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045" w:rsidRPr="007C1341" w:rsidRDefault="00683ED3" w:rsidP="00822045">
      <w:r>
        <w:rPr>
          <w:noProof/>
        </w:rPr>
        <mc:AlternateContent>
          <mc:Choice Requires="wps">
            <w:drawing>
              <wp:anchor distT="0" distB="0" distL="114300" distR="114300" simplePos="0" relativeHeight="251659264" behindDoc="0" locked="0" layoutInCell="1" allowOverlap="1" wp14:anchorId="197BCCB2" wp14:editId="3D6896AB">
                <wp:simplePos x="0" y="0"/>
                <wp:positionH relativeFrom="column">
                  <wp:posOffset>1525270</wp:posOffset>
                </wp:positionH>
                <wp:positionV relativeFrom="paragraph">
                  <wp:posOffset>2106930</wp:posOffset>
                </wp:positionV>
                <wp:extent cx="1162050" cy="26733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45" w:rsidRPr="005F26E9" w:rsidRDefault="00DA44BC" w:rsidP="00822045">
                            <w:pPr>
                              <w:rPr>
                                <w:szCs w:val="28"/>
                              </w:rPr>
                            </w:pPr>
                            <w:r>
                              <w:rPr>
                                <w:szCs w:val="28"/>
                              </w:rPr>
                              <w:t>721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0.1pt;margin-top:165.9pt;width:9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D9tAIAAL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" filled="f" stroked="f">
                <v:textbox>
                  <w:txbxContent>
                    <w:p w:rsidR="00822045" w:rsidRPr="005F26E9" w:rsidRDefault="00DA44BC" w:rsidP="00822045">
                      <w:pPr>
                        <w:rPr>
                          <w:szCs w:val="28"/>
                        </w:rPr>
                      </w:pPr>
                      <w:r>
                        <w:rPr>
                          <w:szCs w:val="28"/>
                        </w:rPr>
                        <w:t>721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068E355" wp14:editId="02E635A9">
                <wp:simplePos x="0" y="0"/>
                <wp:positionH relativeFrom="column">
                  <wp:posOffset>163195</wp:posOffset>
                </wp:positionH>
                <wp:positionV relativeFrom="paragraph">
                  <wp:posOffset>2106930</wp:posOffset>
                </wp:positionV>
                <wp:extent cx="1104900" cy="2673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45" w:rsidRPr="005F26E9" w:rsidRDefault="00DA44BC" w:rsidP="00822045">
                            <w:pPr>
                              <w:rPr>
                                <w:szCs w:val="28"/>
                              </w:rPr>
                            </w:pPr>
                            <w:r>
                              <w:rPr>
                                <w:szCs w:val="28"/>
                              </w:rPr>
                              <w:t>28.04.2022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2.85pt;margin-top:165.9pt;width:87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jFtw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" filled="f" stroked="f">
                <v:textbox>
                  <w:txbxContent>
                    <w:p w:rsidR="00822045" w:rsidRPr="005F26E9" w:rsidRDefault="00DA44BC" w:rsidP="00822045">
                      <w:pPr>
                        <w:rPr>
                          <w:szCs w:val="28"/>
                        </w:rPr>
                      </w:pPr>
                      <w:r>
                        <w:rPr>
                          <w:szCs w:val="28"/>
                        </w:rPr>
                        <w:t>28.04.2022</w:t>
                      </w:r>
                    </w:p>
                  </w:txbxContent>
                </v:textbox>
              </v:shape>
            </w:pict>
          </mc:Fallback>
        </mc:AlternateContent>
      </w:r>
      <w:r w:rsidR="00822045">
        <w:rPr>
          <w:noProof/>
        </w:rPr>
        <w:drawing>
          <wp:inline distT="0" distB="0" distL="0" distR="0" wp14:anchorId="54A53895" wp14:editId="6178A211">
            <wp:extent cx="4762500" cy="2619375"/>
            <wp:effectExtent l="0" t="0" r="0" b="0"/>
            <wp:docPr id="1" name="Рисунок 1" descr="C:\Documents and Settings\Admin\Рабочий стол\постано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Рабочий стол\постановление.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619375"/>
                    </a:xfrm>
                    <a:prstGeom prst="rect">
                      <a:avLst/>
                    </a:prstGeom>
                    <a:noFill/>
                    <a:ln>
                      <a:noFill/>
                    </a:ln>
                  </pic:spPr>
                </pic:pic>
              </a:graphicData>
            </a:graphic>
          </wp:inline>
        </w:drawing>
      </w:r>
    </w:p>
    <w:p w:rsidR="00A758BB" w:rsidRPr="00A758BB" w:rsidRDefault="00A758BB" w:rsidP="00F57565">
      <w:pPr>
        <w:widowControl w:val="0"/>
        <w:autoSpaceDE w:val="0"/>
        <w:autoSpaceDN w:val="0"/>
        <w:spacing w:after="0" w:line="240" w:lineRule="auto"/>
        <w:ind w:right="-81"/>
        <w:jc w:val="both"/>
        <w:rPr>
          <w:rFonts w:ascii="Times New Roman" w:eastAsia="Times New Roman" w:hAnsi="Times New Roman" w:cs="Times New Roman"/>
          <w:sz w:val="28"/>
          <w:szCs w:val="28"/>
          <w:lang w:eastAsia="en-US"/>
        </w:rPr>
      </w:pPr>
      <w:proofErr w:type="gramStart"/>
      <w:r w:rsidRPr="00A758BB">
        <w:rPr>
          <w:rFonts w:ascii="Times New Roman" w:eastAsia="Times New Roman" w:hAnsi="Times New Roman" w:cs="Times New Roman"/>
          <w:sz w:val="28"/>
          <w:szCs w:val="28"/>
          <w:lang w:eastAsia="en-US"/>
        </w:rPr>
        <w:t xml:space="preserve">Об установлении публичного сервитута для размещения объекта электросетевого хозяйства «ВЛИ-0,4 </w:t>
      </w:r>
      <w:proofErr w:type="spellStart"/>
      <w:r w:rsidRPr="00A758BB">
        <w:rPr>
          <w:rFonts w:ascii="Times New Roman" w:eastAsia="Times New Roman" w:hAnsi="Times New Roman" w:cs="Times New Roman"/>
          <w:sz w:val="28"/>
          <w:szCs w:val="28"/>
          <w:lang w:eastAsia="en-US"/>
        </w:rPr>
        <w:t>кВ</w:t>
      </w:r>
      <w:proofErr w:type="spellEnd"/>
      <w:r w:rsidRPr="00A758BB">
        <w:rPr>
          <w:rFonts w:ascii="Times New Roman" w:eastAsia="Times New Roman" w:hAnsi="Times New Roman" w:cs="Times New Roman"/>
          <w:sz w:val="28"/>
          <w:szCs w:val="28"/>
          <w:lang w:eastAsia="en-US"/>
        </w:rPr>
        <w:t xml:space="preserve"> № 3 от ТП № 285 наружное освещение» в границах кадастровых кварталов 60:27:0140302, 60:27:0140305, 60:27:0140304, 60:27:0140303, 60:27:0140301, 60:27:0140109, 60:27:0140108, 60:27:0140107 и земельных участков с кадастровыми номерами 60:27:0140108:149, 60:27:0140108:15</w:t>
      </w:r>
      <w:proofErr w:type="gramEnd"/>
      <w:r w:rsidRPr="00A758BB">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60:27:0140109:19, 60:27:0140301:16, 60:27:0140301:20, 60:27:0140302:12, 60:27:0140302:14, 60:27:0140302:27, 60:27:0140302:4, 60:27:0140304:11, 60:27:0140305:2, 60:27:0140304:9, 60:27:0140107:244, 60:27:0140107:261, 60:27:0140108:35,  60:27:0140109:2, 60:27:0140301:17</w:t>
      </w:r>
      <w:proofErr w:type="gramEnd"/>
      <w:r w:rsidRPr="00A758BB">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60:27:0140301:21, 60:27:0140302:13, 60:27:0140302:15, 60:27:0140302:22, 60:27:0140302:6, 60:27:0140305:1, 60:27:0140107:245, 60:27:0140108:150, 60:27:0140108:38, 60:27:0140302:7, 60:27:0140303:1, 60:27:0140304:19, 60:27:0140304:20, 60:27:0140305:3, 60:27:0140107:263</w:t>
      </w:r>
      <w:proofErr w:type="gramEnd"/>
      <w:r w:rsidRPr="00A758BB">
        <w:rPr>
          <w:rFonts w:ascii="Times New Roman" w:eastAsia="Times New Roman" w:hAnsi="Times New Roman" w:cs="Times New Roman"/>
          <w:sz w:val="28"/>
          <w:szCs w:val="28"/>
          <w:lang w:eastAsia="en-US"/>
        </w:rPr>
        <w:t>, 60:27:0140107:301, 60:27:0140109:46, 60:27:0140301:5, 60:27:0140305:6, 60:27:0140302:183, 60:27:0140107:63, 60:27:0140107:7, 60:27:0140109:49</w:t>
      </w:r>
    </w:p>
    <w:p w:rsidR="00C4461C" w:rsidRDefault="00C4461C" w:rsidP="00F61532">
      <w:pPr>
        <w:ind w:firstLine="709"/>
        <w:jc w:val="both"/>
        <w:rPr>
          <w:rFonts w:ascii="Times New Roman" w:hAnsi="Times New Roman" w:cs="Times New Roman"/>
          <w:sz w:val="28"/>
        </w:rPr>
      </w:pPr>
    </w:p>
    <w:p w:rsidR="00F61532" w:rsidRPr="00F61532" w:rsidRDefault="00F61532" w:rsidP="00F61532">
      <w:pPr>
        <w:ind w:firstLine="709"/>
        <w:jc w:val="both"/>
        <w:rPr>
          <w:rFonts w:ascii="Times New Roman" w:hAnsi="Times New Roman" w:cs="Times New Roman"/>
          <w:sz w:val="28"/>
        </w:rPr>
      </w:pPr>
      <w:proofErr w:type="gramStart"/>
      <w:r w:rsidRPr="00F61532">
        <w:rPr>
          <w:rFonts w:ascii="Times New Roman" w:hAnsi="Times New Roman" w:cs="Times New Roman"/>
          <w:sz w:val="28"/>
        </w:rPr>
        <w:t>В соответствии со статьей 23, пунктом 1 статьи 39.37, подпунктом 4 статьи 39.38, статьей 39.39, пунктом 1 статьи 39.40, статьями 39.41, 39.42, 39.43, пунктом 1 статьи 39.45 Земельного кодекса Российской Федерации, пунктом 3, 4 статьи 3.6 Федерального закона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w:t>
      </w:r>
      <w:proofErr w:type="gramEnd"/>
      <w:r w:rsidRPr="00F61532">
        <w:rPr>
          <w:rFonts w:ascii="Times New Roman" w:hAnsi="Times New Roman" w:cs="Times New Roman"/>
          <w:sz w:val="28"/>
        </w:rPr>
        <w:t xml:space="preserve"> </w:t>
      </w:r>
      <w:proofErr w:type="gramStart"/>
      <w:r w:rsidRPr="00F61532">
        <w:rPr>
          <w:rFonts w:ascii="Times New Roman" w:hAnsi="Times New Roman" w:cs="Times New Roman"/>
          <w:sz w:val="28"/>
        </w:rPr>
        <w:t>в Российской Федерации», приказом Министерства экономического развития Российской Федерации № 542                от 10.10.2018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Положением                         о распределении полномочий органов местного самоуправления муниципального образован</w:t>
      </w:r>
      <w:r w:rsidR="002A5E1B">
        <w:rPr>
          <w:rFonts w:ascii="Times New Roman" w:hAnsi="Times New Roman" w:cs="Times New Roman"/>
          <w:sz w:val="28"/>
        </w:rPr>
        <w:t>ия «Город Псков», утвержденным р</w:t>
      </w:r>
      <w:r w:rsidRPr="00F61532">
        <w:rPr>
          <w:rFonts w:ascii="Times New Roman" w:hAnsi="Times New Roman" w:cs="Times New Roman"/>
          <w:sz w:val="28"/>
        </w:rPr>
        <w:t xml:space="preserve">ешением </w:t>
      </w:r>
      <w:r w:rsidRPr="00F61532">
        <w:rPr>
          <w:rFonts w:ascii="Times New Roman" w:hAnsi="Times New Roman" w:cs="Times New Roman"/>
          <w:sz w:val="28"/>
        </w:rPr>
        <w:lastRenderedPageBreak/>
        <w:t xml:space="preserve">Псковской городской Думы от 16.12.2016 № 2161, на основании ходатайства от </w:t>
      </w:r>
      <w:r w:rsidR="00A758BB" w:rsidRPr="00A758BB">
        <w:rPr>
          <w:rFonts w:ascii="Times New Roman" w:eastAsia="Times New Roman" w:hAnsi="Times New Roman" w:cs="Times New Roman"/>
          <w:sz w:val="28"/>
          <w:szCs w:val="28"/>
          <w:lang w:eastAsia="en-US"/>
        </w:rPr>
        <w:t xml:space="preserve">16.11.2021 </w:t>
      </w:r>
      <w:r w:rsidRPr="00F61532">
        <w:rPr>
          <w:rFonts w:ascii="Times New Roman" w:hAnsi="Times New Roman" w:cs="Times New Roman"/>
          <w:sz w:val="28"/>
        </w:rPr>
        <w:t>Публичного акционерного общества «</w:t>
      </w:r>
      <w:proofErr w:type="spellStart"/>
      <w:r w:rsidRPr="00F61532">
        <w:rPr>
          <w:rFonts w:ascii="Times New Roman" w:hAnsi="Times New Roman" w:cs="Times New Roman"/>
          <w:sz w:val="28"/>
        </w:rPr>
        <w:t>Россети</w:t>
      </w:r>
      <w:proofErr w:type="spellEnd"/>
      <w:r w:rsidRPr="00F61532">
        <w:rPr>
          <w:rFonts w:ascii="Times New Roman" w:hAnsi="Times New Roman" w:cs="Times New Roman"/>
          <w:sz w:val="28"/>
        </w:rPr>
        <w:t xml:space="preserve"> Северо-Запад» (ИНН 7802312751, ОГРН</w:t>
      </w:r>
      <w:proofErr w:type="gramEnd"/>
      <w:r w:rsidRPr="00F61532">
        <w:rPr>
          <w:rFonts w:ascii="Times New Roman" w:hAnsi="Times New Roman" w:cs="Times New Roman"/>
          <w:sz w:val="28"/>
        </w:rPr>
        <w:t xml:space="preserve"> 1047855175785) и схемы расположения границ публичного сервитута на кадастровом плане территории, руководствуясь подпунктом 6.1. пункта 6 статьи 32, подпунктом 5 пункта 1 статьи 34 Устава муниципального образования «Город Псков»,  Администрация города Пскова</w:t>
      </w:r>
    </w:p>
    <w:p w:rsidR="00F61532" w:rsidRPr="00F61532" w:rsidRDefault="00F61532" w:rsidP="00F61532">
      <w:pPr>
        <w:suppressAutoHyphens/>
        <w:jc w:val="center"/>
        <w:rPr>
          <w:rFonts w:ascii="Times New Roman" w:hAnsi="Times New Roman" w:cs="Times New Roman"/>
          <w:b/>
          <w:sz w:val="24"/>
          <w:szCs w:val="24"/>
        </w:rPr>
      </w:pPr>
      <w:r w:rsidRPr="00F61532">
        <w:rPr>
          <w:rFonts w:ascii="Times New Roman" w:hAnsi="Times New Roman" w:cs="Times New Roman"/>
          <w:b/>
          <w:sz w:val="24"/>
          <w:szCs w:val="24"/>
        </w:rPr>
        <w:t>ПОСТАНОВЛЯЕТ:</w:t>
      </w:r>
    </w:p>
    <w:p w:rsidR="00C4461C" w:rsidRPr="00C4461C" w:rsidRDefault="00C4461C" w:rsidP="00C4461C">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en-US"/>
        </w:rPr>
      </w:pPr>
    </w:p>
    <w:p w:rsidR="00A758BB" w:rsidRPr="00A758BB" w:rsidRDefault="00A758BB"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 xml:space="preserve">1. </w:t>
      </w:r>
      <w:proofErr w:type="gramStart"/>
      <w:r w:rsidRPr="00A758BB">
        <w:rPr>
          <w:rFonts w:ascii="Times New Roman" w:eastAsia="Times New Roman" w:hAnsi="Times New Roman" w:cs="Times New Roman"/>
          <w:sz w:val="28"/>
          <w:szCs w:val="28"/>
          <w:lang w:eastAsia="en-US"/>
        </w:rPr>
        <w:t>Установить в пользу Публичного акционерного общества «</w:t>
      </w:r>
      <w:proofErr w:type="spellStart"/>
      <w:r w:rsidRPr="00A758BB">
        <w:rPr>
          <w:rFonts w:ascii="Times New Roman" w:eastAsia="Times New Roman" w:hAnsi="Times New Roman" w:cs="Times New Roman"/>
          <w:sz w:val="28"/>
          <w:szCs w:val="28"/>
          <w:lang w:eastAsia="en-US"/>
        </w:rPr>
        <w:t>Россети</w:t>
      </w:r>
      <w:proofErr w:type="spellEnd"/>
      <w:r w:rsidRPr="00A758BB">
        <w:rPr>
          <w:rFonts w:ascii="Times New Roman" w:eastAsia="Times New Roman" w:hAnsi="Times New Roman" w:cs="Times New Roman"/>
          <w:sz w:val="28"/>
          <w:szCs w:val="28"/>
          <w:lang w:eastAsia="en-US"/>
        </w:rPr>
        <w:t xml:space="preserve"> Северо-Запад» (ИНН 7802312751, ОГРН 1047855175785) публичный сервитут площадью 7457 </w:t>
      </w:r>
      <w:proofErr w:type="spellStart"/>
      <w:r w:rsidRPr="00A758BB">
        <w:rPr>
          <w:rFonts w:ascii="Times New Roman" w:eastAsia="Times New Roman" w:hAnsi="Times New Roman" w:cs="Times New Roman"/>
          <w:sz w:val="28"/>
          <w:szCs w:val="28"/>
          <w:lang w:eastAsia="en-US"/>
        </w:rPr>
        <w:t>кв.м</w:t>
      </w:r>
      <w:proofErr w:type="spellEnd"/>
      <w:r w:rsidRPr="00A758BB">
        <w:rPr>
          <w:rFonts w:ascii="Times New Roman" w:eastAsia="Times New Roman" w:hAnsi="Times New Roman" w:cs="Times New Roman"/>
          <w:sz w:val="28"/>
          <w:szCs w:val="28"/>
          <w:lang w:eastAsia="en-US"/>
        </w:rPr>
        <w:t>. в отношении земельных участков в границах кадастровых кварталов 60:27:0140302, 60:27:0140305, 60:27:0140304, 60:27:0140303, 60:27:0140301, 60:27:0140109, 60:27:0140108, 60:27:0140107     и земельных участков с кадастровыми номерами 60:27:0140108:149</w:t>
      </w:r>
      <w:proofErr w:type="gramEnd"/>
      <w:r w:rsidRPr="00A758BB">
        <w:rPr>
          <w:rFonts w:ascii="Times New Roman" w:eastAsia="Times New Roman" w:hAnsi="Times New Roman" w:cs="Times New Roman"/>
          <w:sz w:val="28"/>
          <w:szCs w:val="28"/>
          <w:lang w:eastAsia="en-US"/>
        </w:rPr>
        <w:t xml:space="preserve">                 </w:t>
      </w:r>
      <w:r w:rsidR="00165796">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 xml:space="preserve">с местоположением: г. Псков, ул. Николая Васильева, д. 76/1, 60:27:0140108:15 с местоположением: г. Псков, пер.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xml:space="preserve"> 3-й, дом 5, 60:27:0140109:19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с местоположением: г. Псков, ул. Николая Васильева, дом 68, 60:27:0140301:16 с местоположением: г Псков, пер.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xml:space="preserve"> 2-й, д. 8,</w:t>
      </w:r>
      <w:r w:rsidRPr="00A758BB">
        <w:rPr>
          <w:rFonts w:ascii="Times New Roman" w:eastAsia="Times New Roman" w:hAnsi="Times New Roman" w:cs="Times New Roman"/>
          <w:color w:val="FF0000"/>
          <w:sz w:val="28"/>
          <w:szCs w:val="28"/>
          <w:lang w:eastAsia="en-US"/>
        </w:rPr>
        <w:t xml:space="preserve"> </w:t>
      </w:r>
      <w:r w:rsidRPr="00A758BB">
        <w:rPr>
          <w:rFonts w:ascii="Times New Roman" w:eastAsia="Times New Roman" w:hAnsi="Times New Roman" w:cs="Times New Roman"/>
          <w:sz w:val="28"/>
          <w:szCs w:val="28"/>
          <w:lang w:eastAsia="en-US"/>
        </w:rPr>
        <w:t>60:27:0140301:20 с местоположением:  г. Псков, ул. Николая Васильева</w:t>
      </w:r>
      <w:proofErr w:type="gramEnd"/>
      <w:r w:rsidRPr="00A758BB">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дом 64/2, 60:27:0140302:12 с местоположением: г. Псков, ул. Красногвардейская, дом 10, 60:27</w:t>
      </w:r>
      <w:r w:rsidR="00165796">
        <w:rPr>
          <w:rFonts w:ascii="Times New Roman" w:eastAsia="Times New Roman" w:hAnsi="Times New Roman" w:cs="Times New Roman"/>
          <w:sz w:val="28"/>
          <w:szCs w:val="28"/>
          <w:lang w:eastAsia="en-US"/>
        </w:rPr>
        <w:t xml:space="preserve">:0140302:14 с местоположением: </w:t>
      </w:r>
      <w:r w:rsidRPr="00A758BB">
        <w:rPr>
          <w:rFonts w:ascii="Times New Roman" w:eastAsia="Times New Roman" w:hAnsi="Times New Roman" w:cs="Times New Roman"/>
          <w:sz w:val="28"/>
          <w:szCs w:val="28"/>
          <w:lang w:eastAsia="en-US"/>
        </w:rPr>
        <w:t>г. Псков, ул. Красногвардейская, д. 6, 60:27:0140302:27 с местоположением: г</w:t>
      </w:r>
      <w:r w:rsidR="00165796">
        <w:rPr>
          <w:rFonts w:ascii="Times New Roman" w:eastAsia="Times New Roman" w:hAnsi="Times New Roman" w:cs="Times New Roman"/>
          <w:sz w:val="28"/>
          <w:szCs w:val="28"/>
          <w:lang w:eastAsia="en-US"/>
        </w:rPr>
        <w:t>.</w:t>
      </w:r>
      <w:r w:rsidRPr="00A758BB">
        <w:rPr>
          <w:rFonts w:ascii="Times New Roman" w:eastAsia="Times New Roman" w:hAnsi="Times New Roman" w:cs="Times New Roman"/>
          <w:sz w:val="28"/>
          <w:szCs w:val="28"/>
          <w:lang w:eastAsia="en-US"/>
        </w:rPr>
        <w:t xml:space="preserve"> Псков, ул. Николая Васильева,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д. 48/2, 60:27:0140302:4 с местоположением: г</w:t>
      </w:r>
      <w:r w:rsidR="00165796">
        <w:rPr>
          <w:rFonts w:ascii="Times New Roman" w:eastAsia="Times New Roman" w:hAnsi="Times New Roman" w:cs="Times New Roman"/>
          <w:sz w:val="28"/>
          <w:szCs w:val="28"/>
          <w:lang w:eastAsia="en-US"/>
        </w:rPr>
        <w:t>.</w:t>
      </w:r>
      <w:r w:rsidRPr="00A758BB">
        <w:rPr>
          <w:rFonts w:ascii="Times New Roman" w:eastAsia="Times New Roman" w:hAnsi="Times New Roman" w:cs="Times New Roman"/>
          <w:sz w:val="28"/>
          <w:szCs w:val="28"/>
          <w:lang w:eastAsia="en-US"/>
        </w:rPr>
        <w:t xml:space="preserve"> Псков, ул. Красногвардейская, д. 14, 60:27:0140304:11 с местоположением: г</w:t>
      </w:r>
      <w:proofErr w:type="gramEnd"/>
      <w:r w:rsidRPr="00A758BB">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Псков, ул. Партизанская, д. 7, 60:27:0140305:2 с местоположением: г. Псков, ул. Николая Васильева, дом 52, 60:27:</w:t>
      </w:r>
      <w:r w:rsidRPr="00165796">
        <w:rPr>
          <w:rFonts w:ascii="Times New Roman" w:eastAsia="Times New Roman" w:hAnsi="Times New Roman" w:cs="Times New Roman"/>
          <w:sz w:val="28"/>
          <w:szCs w:val="28"/>
          <w:lang w:eastAsia="en-US"/>
        </w:rPr>
        <w:t>0140304:9  с местоположением: г. Псков, ул. Николая Васильева,</w:t>
      </w:r>
      <w:r w:rsidRPr="00A758BB">
        <w:rPr>
          <w:rFonts w:ascii="Times New Roman" w:eastAsia="Times New Roman" w:hAnsi="Times New Roman" w:cs="Times New Roman"/>
          <w:sz w:val="28"/>
          <w:szCs w:val="28"/>
          <w:lang w:eastAsia="en-US"/>
        </w:rPr>
        <w:t xml:space="preserve"> д. 58, 60:27:0140107:244 с местоположением: г. Псков, 5-й переулок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дом 4, 60:27:0140107:261 с местоположением: г. Псков, ул. Николая Васильева, д. 80/1, 60:27</w:t>
      </w:r>
      <w:proofErr w:type="gramEnd"/>
      <w:r w:rsidRPr="00A758BB">
        <w:rPr>
          <w:rFonts w:ascii="Times New Roman" w:eastAsia="Times New Roman" w:hAnsi="Times New Roman" w:cs="Times New Roman"/>
          <w:sz w:val="28"/>
          <w:szCs w:val="28"/>
          <w:lang w:eastAsia="en-US"/>
        </w:rPr>
        <w:t>:</w:t>
      </w:r>
      <w:proofErr w:type="gramStart"/>
      <w:r w:rsidRPr="00A758BB">
        <w:rPr>
          <w:rFonts w:ascii="Times New Roman" w:eastAsia="Times New Roman" w:hAnsi="Times New Roman" w:cs="Times New Roman"/>
          <w:sz w:val="28"/>
          <w:szCs w:val="28"/>
          <w:lang w:eastAsia="en-US"/>
        </w:rPr>
        <w:t xml:space="preserve">0140108:35 с местоположением: г. Псков, пер. 3-й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xml:space="preserve">, д. 7, 60:27:0140109:2 с местоположением: г. Псков, ул. Николая Васильева, дом 68, 60:27:0140301:17 с местоположением:  г. Псков, пер.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xml:space="preserve"> 2-й, дом 8, 60:27:0140301:21 с местоположением:  г. Псков, ул. Николая Васильева, дом 64/2, 60:27:0140302:13   с местоположением: г. Псков, ул</w:t>
      </w:r>
      <w:proofErr w:type="gramEnd"/>
      <w:r w:rsidRPr="00A758BB">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 xml:space="preserve">Красногвардейская, дом 8, 60:27:0140302:15 с местоположением: г. Псков,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пер. Красногвардейский, дом 11/2, 60:27:0140302:22 с местоположением: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г. Псков, ул. Николая Васильева, д. 46, 60:27:0140302:6 с местоположением:</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 г. Псков, наб.</w:t>
      </w:r>
      <w:proofErr w:type="gramEnd"/>
      <w:r w:rsidRPr="00A758BB">
        <w:rPr>
          <w:rFonts w:ascii="Times New Roman" w:eastAsia="Times New Roman" w:hAnsi="Times New Roman" w:cs="Times New Roman"/>
          <w:sz w:val="28"/>
          <w:szCs w:val="28"/>
          <w:lang w:eastAsia="en-US"/>
        </w:rPr>
        <w:t xml:space="preserve"> </w:t>
      </w:r>
      <w:proofErr w:type="spellStart"/>
      <w:proofErr w:type="gramStart"/>
      <w:r w:rsidRPr="00A758BB">
        <w:rPr>
          <w:rFonts w:ascii="Times New Roman" w:eastAsia="Times New Roman" w:hAnsi="Times New Roman" w:cs="Times New Roman"/>
          <w:sz w:val="28"/>
          <w:szCs w:val="28"/>
          <w:lang w:eastAsia="en-US"/>
        </w:rPr>
        <w:t>Любятовская</w:t>
      </w:r>
      <w:proofErr w:type="spellEnd"/>
      <w:r w:rsidRPr="00A758BB">
        <w:rPr>
          <w:rFonts w:ascii="Times New Roman" w:eastAsia="Times New Roman" w:hAnsi="Times New Roman" w:cs="Times New Roman"/>
          <w:sz w:val="28"/>
          <w:szCs w:val="28"/>
          <w:lang w:eastAsia="en-US"/>
        </w:rPr>
        <w:t xml:space="preserve">, д. 16, 60:27:0140305:1 с местоположением: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г. Псков, ул. Николая Васильева, д. 50, 60:27:0140107:245 с местоположением:                          г. Псков, пер. 5-й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xml:space="preserve">, д. 4, 60:27:0140108:150 с местоположением:               г. Псков, ул. Николая Васильева, д. 78/2, 60:27:0140108:38                                             с местоположением: г. Псков, пер. 4 - й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д. 10, 60:27:0140302</w:t>
      </w:r>
      <w:proofErr w:type="gramEnd"/>
      <w:r w:rsidRPr="00A758BB">
        <w:rPr>
          <w:rFonts w:ascii="Times New Roman" w:eastAsia="Times New Roman" w:hAnsi="Times New Roman" w:cs="Times New Roman"/>
          <w:sz w:val="28"/>
          <w:szCs w:val="28"/>
          <w:lang w:eastAsia="en-US"/>
        </w:rPr>
        <w:t xml:space="preserve">:7                   с местоположением: г. Псков, наб. </w:t>
      </w:r>
      <w:proofErr w:type="spellStart"/>
      <w:proofErr w:type="gramStart"/>
      <w:r w:rsidRPr="00A758BB">
        <w:rPr>
          <w:rFonts w:ascii="Times New Roman" w:eastAsia="Times New Roman" w:hAnsi="Times New Roman" w:cs="Times New Roman"/>
          <w:sz w:val="28"/>
          <w:szCs w:val="28"/>
          <w:lang w:eastAsia="en-US"/>
        </w:rPr>
        <w:t>Любятовская</w:t>
      </w:r>
      <w:proofErr w:type="spellEnd"/>
      <w:r w:rsidRPr="00A758BB">
        <w:rPr>
          <w:rFonts w:ascii="Times New Roman" w:eastAsia="Times New Roman" w:hAnsi="Times New Roman" w:cs="Times New Roman"/>
          <w:sz w:val="28"/>
          <w:szCs w:val="28"/>
          <w:lang w:eastAsia="en-US"/>
        </w:rPr>
        <w:t xml:space="preserve">, д. 15, 60:27:0140303:1                            с местоположением: г. Псков, пер. Красногвардейский, дом 9/1, </w:t>
      </w:r>
      <w:r w:rsidRPr="00A758BB">
        <w:rPr>
          <w:rFonts w:ascii="Times New Roman" w:eastAsia="Times New Roman" w:hAnsi="Times New Roman" w:cs="Times New Roman"/>
          <w:sz w:val="28"/>
          <w:szCs w:val="28"/>
          <w:lang w:eastAsia="en-US"/>
        </w:rPr>
        <w:lastRenderedPageBreak/>
        <w:t xml:space="preserve">60:27:0140304:19 с местоположением: г. Псков, 1-й пер.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дом 2, 60:27:0140304:20 с местоположением: г. Псков, ул. Партизанская, д. 9, 60:27:0140305:3 с местоположением: г. Псков, ул. Николая Васильева, дом 54, 60:27:0140107:263 с местоположением</w:t>
      </w:r>
      <w:proofErr w:type="gramEnd"/>
      <w:r w:rsidRPr="00A758BB">
        <w:rPr>
          <w:rFonts w:ascii="Times New Roman" w:eastAsia="Times New Roman" w:hAnsi="Times New Roman" w:cs="Times New Roman"/>
          <w:sz w:val="28"/>
          <w:szCs w:val="28"/>
          <w:lang w:eastAsia="en-US"/>
        </w:rPr>
        <w:t xml:space="preserve">: </w:t>
      </w:r>
      <w:proofErr w:type="gramStart"/>
      <w:r w:rsidRPr="00A758BB">
        <w:rPr>
          <w:rFonts w:ascii="Times New Roman" w:eastAsia="Times New Roman" w:hAnsi="Times New Roman" w:cs="Times New Roman"/>
          <w:sz w:val="28"/>
          <w:szCs w:val="28"/>
          <w:lang w:eastAsia="en-US"/>
        </w:rPr>
        <w:t xml:space="preserve">г. Псков, ул. Николая Васильева,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д. 80/1, 60:27:0140107:301 с местоположением: г. Псков, 5-й пер.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д. 6, 60:27:0140109:46 с местоположением: г. Псков, ул. Николая Васильева,</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 д. 72, 60:27:0140301:5 с местоположением: г. Псков, пер.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xml:space="preserve"> 2-й, дом 4, 60:27:0140305:6 с местоположением: г. Псков, пер. Красногвардейский,             д. 3, 60</w:t>
      </w:r>
      <w:proofErr w:type="gramEnd"/>
      <w:r w:rsidRPr="00A758BB">
        <w:rPr>
          <w:rFonts w:ascii="Times New Roman" w:eastAsia="Times New Roman" w:hAnsi="Times New Roman" w:cs="Times New Roman"/>
          <w:sz w:val="28"/>
          <w:szCs w:val="28"/>
          <w:lang w:eastAsia="en-US"/>
        </w:rPr>
        <w:t xml:space="preserve">:27:0140302:183 с местоположением: г. Псков, наб. </w:t>
      </w:r>
      <w:proofErr w:type="spellStart"/>
      <w:proofErr w:type="gramStart"/>
      <w:r w:rsidRPr="00A758BB">
        <w:rPr>
          <w:rFonts w:ascii="Times New Roman" w:eastAsia="Times New Roman" w:hAnsi="Times New Roman" w:cs="Times New Roman"/>
          <w:sz w:val="28"/>
          <w:szCs w:val="28"/>
          <w:lang w:eastAsia="en-US"/>
        </w:rPr>
        <w:t>Любятовская</w:t>
      </w:r>
      <w:proofErr w:type="spellEnd"/>
      <w:r w:rsidRPr="00A758BB">
        <w:rPr>
          <w:rFonts w:ascii="Times New Roman" w:eastAsia="Times New Roman" w:hAnsi="Times New Roman" w:cs="Times New Roman"/>
          <w:sz w:val="28"/>
          <w:szCs w:val="28"/>
          <w:lang w:eastAsia="en-US"/>
        </w:rPr>
        <w:t xml:space="preserve">,                 д. 13, 60:27:0140107:63 с местоположением: г. Псков, 5-ый переулок </w:t>
      </w:r>
      <w:proofErr w:type="spellStart"/>
      <w:r w:rsidRPr="00A758BB">
        <w:rPr>
          <w:rFonts w:ascii="Times New Roman" w:eastAsia="Times New Roman" w:hAnsi="Times New Roman" w:cs="Times New Roman"/>
          <w:sz w:val="28"/>
          <w:szCs w:val="28"/>
          <w:lang w:eastAsia="en-US"/>
        </w:rPr>
        <w:t>Псковстроя</w:t>
      </w:r>
      <w:proofErr w:type="spellEnd"/>
      <w:r w:rsidRPr="00A758BB">
        <w:rPr>
          <w:rFonts w:ascii="Times New Roman" w:eastAsia="Times New Roman" w:hAnsi="Times New Roman" w:cs="Times New Roman"/>
          <w:sz w:val="28"/>
          <w:szCs w:val="28"/>
          <w:lang w:eastAsia="en-US"/>
        </w:rPr>
        <w:t>, дом 8, 60:27:0140107:7 с местоположением: г. Псков,                          ул. Николая Васильева, д. 80/1, 60:27:0140109:49 с местоположением:                         г. Псков, ул. Николая Васильева, д. 66/1 и утвердить границу публичного сервитута согласно приложению к настоящему постановлению.</w:t>
      </w:r>
      <w:proofErr w:type="gramEnd"/>
    </w:p>
    <w:p w:rsidR="00A758BB" w:rsidRPr="00A758BB" w:rsidRDefault="00A758BB"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 xml:space="preserve">2. Цель установления публичного сервитута: размещение в целях эксплуатации объекта электросетевого хозяйства «ВЛИ-0,4 </w:t>
      </w:r>
      <w:proofErr w:type="spellStart"/>
      <w:r w:rsidRPr="00A758BB">
        <w:rPr>
          <w:rFonts w:ascii="Times New Roman" w:eastAsia="Times New Roman" w:hAnsi="Times New Roman" w:cs="Times New Roman"/>
          <w:sz w:val="28"/>
          <w:szCs w:val="28"/>
          <w:lang w:eastAsia="en-US"/>
        </w:rPr>
        <w:t>кВ</w:t>
      </w:r>
      <w:proofErr w:type="spellEnd"/>
      <w:r w:rsidRPr="00A758BB">
        <w:rPr>
          <w:rFonts w:ascii="Times New Roman" w:eastAsia="Times New Roman" w:hAnsi="Times New Roman" w:cs="Times New Roman"/>
          <w:sz w:val="28"/>
          <w:szCs w:val="28"/>
          <w:lang w:eastAsia="en-US"/>
        </w:rPr>
        <w:t xml:space="preserve"> № 3 от ТП            № 285 наружное освещение» и его неотъемлемых технологических частей, необходимых для организации электроснабжения населения.  </w:t>
      </w:r>
    </w:p>
    <w:p w:rsidR="00A758BB" w:rsidRPr="00A758BB" w:rsidRDefault="00A758BB"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3. Срок публичного сервитута: 49 (сорок девять) лет.</w:t>
      </w:r>
    </w:p>
    <w:p w:rsidR="00BC4E24" w:rsidRDefault="002A5E1B" w:rsidP="00A758BB">
      <w:pPr>
        <w:widowControl w:val="0"/>
        <w:tabs>
          <w:tab w:val="left" w:pos="1013"/>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4. </w:t>
      </w:r>
      <w:proofErr w:type="gramStart"/>
      <w:r>
        <w:rPr>
          <w:rFonts w:ascii="Times New Roman" w:eastAsia="Times New Roman" w:hAnsi="Times New Roman" w:cs="Times New Roman"/>
          <w:sz w:val="28"/>
          <w:szCs w:val="20"/>
        </w:rPr>
        <w:t>Срок, в течение</w:t>
      </w:r>
      <w:r w:rsidR="00BC4E24" w:rsidRPr="00BC4E24">
        <w:rPr>
          <w:rFonts w:ascii="Times New Roman" w:eastAsia="Times New Roman" w:hAnsi="Times New Roman" w:cs="Times New Roman"/>
          <w:sz w:val="28"/>
          <w:szCs w:val="20"/>
        </w:rPr>
        <w:t xml:space="preserve"> которого в соответствии с расчетом заявителя использование земельных участков (их частей) и (или) расположенных на них объектах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w:t>
      </w:r>
      <w:r>
        <w:rPr>
          <w:rFonts w:ascii="Times New Roman" w:eastAsia="Times New Roman" w:hAnsi="Times New Roman" w:cs="Times New Roman"/>
          <w:sz w:val="28"/>
          <w:szCs w:val="20"/>
        </w:rPr>
        <w:t xml:space="preserve">                 </w:t>
      </w:r>
      <w:r w:rsidR="00BC4E24" w:rsidRPr="00BC4E24">
        <w:rPr>
          <w:rFonts w:ascii="Times New Roman" w:eastAsia="Times New Roman" w:hAnsi="Times New Roman" w:cs="Times New Roman"/>
          <w:sz w:val="28"/>
          <w:szCs w:val="20"/>
        </w:rPr>
        <w:t>(при возникновении таких обстоятельств) – от 3 до 60 дней.</w:t>
      </w:r>
      <w:proofErr w:type="gramEnd"/>
    </w:p>
    <w:p w:rsidR="00A758BB" w:rsidRPr="00A758BB" w:rsidRDefault="00A758BB" w:rsidP="00A758BB">
      <w:pPr>
        <w:widowControl w:val="0"/>
        <w:tabs>
          <w:tab w:val="left" w:pos="1013"/>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0"/>
        </w:rPr>
      </w:pPr>
      <w:r w:rsidRPr="00A758BB">
        <w:rPr>
          <w:rFonts w:ascii="Times New Roman" w:eastAsia="Times New Roman" w:hAnsi="Times New Roman" w:cs="Times New Roman"/>
          <w:sz w:val="28"/>
          <w:szCs w:val="20"/>
        </w:rPr>
        <w:t xml:space="preserve">5. Порядок установления зон с особыми условиями использования территорий и содержание ограничений прав на земельные участки                   </w:t>
      </w:r>
      <w:r w:rsidR="00165796">
        <w:rPr>
          <w:rFonts w:ascii="Times New Roman" w:eastAsia="Times New Roman" w:hAnsi="Times New Roman" w:cs="Times New Roman"/>
          <w:sz w:val="28"/>
          <w:szCs w:val="20"/>
        </w:rPr>
        <w:t xml:space="preserve">              </w:t>
      </w:r>
      <w:r w:rsidRPr="00A758BB">
        <w:rPr>
          <w:rFonts w:ascii="Times New Roman" w:eastAsia="Times New Roman" w:hAnsi="Times New Roman" w:cs="Times New Roman"/>
          <w:sz w:val="28"/>
          <w:szCs w:val="20"/>
        </w:rPr>
        <w:t>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758BB" w:rsidRPr="00A758BB" w:rsidRDefault="00A758BB" w:rsidP="00A758BB">
      <w:pPr>
        <w:widowControl w:val="0"/>
        <w:tabs>
          <w:tab w:val="left" w:pos="1013"/>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0"/>
        </w:rPr>
      </w:pPr>
      <w:r w:rsidRPr="00A758BB">
        <w:rPr>
          <w:rFonts w:ascii="Times New Roman" w:eastAsia="Times New Roman" w:hAnsi="Times New Roman" w:cs="Times New Roman"/>
          <w:sz w:val="28"/>
          <w:szCs w:val="20"/>
        </w:rPr>
        <w:t>6. Плата за публичный сервитут не устанавливается.</w:t>
      </w:r>
    </w:p>
    <w:p w:rsidR="00A758BB" w:rsidRPr="00A758BB" w:rsidRDefault="00A758BB" w:rsidP="00A758BB">
      <w:pPr>
        <w:widowControl w:val="0"/>
        <w:tabs>
          <w:tab w:val="left" w:pos="1013"/>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0"/>
        </w:rPr>
      </w:pPr>
      <w:r w:rsidRPr="00A758BB">
        <w:rPr>
          <w:rFonts w:ascii="Times New Roman" w:eastAsia="Times New Roman" w:hAnsi="Times New Roman" w:cs="Times New Roman"/>
          <w:sz w:val="28"/>
          <w:szCs w:val="20"/>
        </w:rPr>
        <w:t xml:space="preserve">7. </w:t>
      </w:r>
      <w:proofErr w:type="gramStart"/>
      <w:r w:rsidRPr="00A758BB">
        <w:rPr>
          <w:rFonts w:ascii="Times New Roman" w:eastAsia="Times New Roman" w:hAnsi="Times New Roman" w:cs="Times New Roman"/>
          <w:sz w:val="28"/>
          <w:szCs w:val="20"/>
        </w:rPr>
        <w:t xml:space="preserve">График проведения работ при осуществлении деятельности, </w:t>
      </w:r>
      <w:r>
        <w:rPr>
          <w:rFonts w:ascii="Times New Roman" w:eastAsia="Times New Roman" w:hAnsi="Times New Roman" w:cs="Times New Roman"/>
          <w:sz w:val="28"/>
          <w:szCs w:val="20"/>
        </w:rPr>
        <w:t xml:space="preserve">                 </w:t>
      </w:r>
      <w:r w:rsidRPr="00A758BB">
        <w:rPr>
          <w:rFonts w:ascii="Times New Roman" w:eastAsia="Times New Roman" w:hAnsi="Times New Roman" w:cs="Times New Roman"/>
          <w:sz w:val="28"/>
          <w:szCs w:val="20"/>
        </w:rPr>
        <w:t xml:space="preserve">для обеспечения которой устанавливается публичный сервитут: </w:t>
      </w:r>
      <w:r w:rsidR="00F57565">
        <w:rPr>
          <w:rFonts w:ascii="Times New Roman" w:eastAsia="Times New Roman" w:hAnsi="Times New Roman" w:cs="Times New Roman"/>
          <w:sz w:val="28"/>
          <w:szCs w:val="20"/>
        </w:rPr>
        <w:t xml:space="preserve">                 </w:t>
      </w:r>
      <w:r w:rsidR="00165796">
        <w:rPr>
          <w:rFonts w:ascii="Times New Roman" w:eastAsia="Times New Roman" w:hAnsi="Times New Roman" w:cs="Times New Roman"/>
          <w:sz w:val="28"/>
          <w:szCs w:val="20"/>
        </w:rPr>
        <w:t xml:space="preserve">            </w:t>
      </w:r>
      <w:r w:rsidR="00F57565">
        <w:rPr>
          <w:rFonts w:ascii="Times New Roman" w:eastAsia="Times New Roman" w:hAnsi="Times New Roman" w:cs="Times New Roman"/>
          <w:sz w:val="28"/>
          <w:szCs w:val="20"/>
        </w:rPr>
        <w:t xml:space="preserve"> </w:t>
      </w:r>
      <w:r w:rsidRPr="00A758BB">
        <w:rPr>
          <w:rFonts w:ascii="Times New Roman" w:eastAsia="Times New Roman" w:hAnsi="Times New Roman" w:cs="Times New Roman"/>
          <w:sz w:val="28"/>
          <w:szCs w:val="20"/>
        </w:rPr>
        <w:t>при отсутствии аварийных ситуаций, капитальный ремонт объекта электросетевого хозяйства производится с предварительным уведомлением собственников (землепользователей, землевладельцев, арендаторов) земельных участков  1 раз в 10 лет (продолжительность не превышает три месяца для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w:t>
      </w:r>
      <w:proofErr w:type="gramEnd"/>
      <w:r w:rsidRPr="00A758BB">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 xml:space="preserve">            </w:t>
      </w:r>
      <w:r w:rsidRPr="00A758BB">
        <w:rPr>
          <w:rFonts w:ascii="Times New Roman" w:eastAsia="Times New Roman" w:hAnsi="Times New Roman" w:cs="Times New Roman"/>
          <w:sz w:val="28"/>
          <w:szCs w:val="20"/>
        </w:rPr>
        <w:t>не превышает один год - в отношении иных земельных участков).</w:t>
      </w:r>
    </w:p>
    <w:p w:rsidR="00A758BB" w:rsidRPr="00A758BB" w:rsidRDefault="00A758BB" w:rsidP="00A758BB">
      <w:pPr>
        <w:widowControl w:val="0"/>
        <w:tabs>
          <w:tab w:val="left" w:pos="1013"/>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0"/>
        </w:rPr>
      </w:pPr>
      <w:r w:rsidRPr="00A758BB">
        <w:rPr>
          <w:rFonts w:ascii="Times New Roman" w:eastAsia="Times New Roman" w:hAnsi="Times New Roman" w:cs="Times New Roman"/>
          <w:sz w:val="28"/>
          <w:szCs w:val="20"/>
        </w:rPr>
        <w:t>8. Публичное акционерное общество «</w:t>
      </w:r>
      <w:proofErr w:type="spellStart"/>
      <w:r w:rsidRPr="00A758BB">
        <w:rPr>
          <w:rFonts w:ascii="Times New Roman" w:eastAsia="Times New Roman" w:hAnsi="Times New Roman" w:cs="Times New Roman"/>
          <w:sz w:val="28"/>
          <w:szCs w:val="20"/>
        </w:rPr>
        <w:t>Россети</w:t>
      </w:r>
      <w:proofErr w:type="spellEnd"/>
      <w:r w:rsidRPr="00A758BB">
        <w:rPr>
          <w:rFonts w:ascii="Times New Roman" w:eastAsia="Times New Roman" w:hAnsi="Times New Roman" w:cs="Times New Roman"/>
          <w:sz w:val="28"/>
          <w:szCs w:val="20"/>
        </w:rPr>
        <w:t xml:space="preserve"> Северо-Запад» обязано привести земельный участок в состояние, пригодное для его использования </w:t>
      </w:r>
      <w:r>
        <w:rPr>
          <w:rFonts w:ascii="Times New Roman" w:eastAsia="Times New Roman" w:hAnsi="Times New Roman" w:cs="Times New Roman"/>
          <w:sz w:val="28"/>
          <w:szCs w:val="20"/>
        </w:rPr>
        <w:t xml:space="preserve">      </w:t>
      </w:r>
      <w:r w:rsidRPr="00A758BB">
        <w:rPr>
          <w:rFonts w:ascii="Times New Roman" w:eastAsia="Times New Roman" w:hAnsi="Times New Roman" w:cs="Times New Roman"/>
          <w:sz w:val="28"/>
          <w:szCs w:val="20"/>
        </w:rPr>
        <w:t xml:space="preserve">в соответствии с разрешенным использованием, в срок не </w:t>
      </w:r>
      <w:proofErr w:type="gramStart"/>
      <w:r w:rsidRPr="00A758BB">
        <w:rPr>
          <w:rFonts w:ascii="Times New Roman" w:eastAsia="Times New Roman" w:hAnsi="Times New Roman" w:cs="Times New Roman"/>
          <w:sz w:val="28"/>
          <w:szCs w:val="20"/>
        </w:rPr>
        <w:t>позднее</w:t>
      </w:r>
      <w:proofErr w:type="gramEnd"/>
      <w:r w:rsidRPr="00A758BB">
        <w:rPr>
          <w:rFonts w:ascii="Times New Roman" w:eastAsia="Times New Roman" w:hAnsi="Times New Roman" w:cs="Times New Roman"/>
          <w:sz w:val="28"/>
          <w:szCs w:val="20"/>
        </w:rPr>
        <w:t xml:space="preserve"> чем три </w:t>
      </w:r>
      <w:r w:rsidRPr="00A758BB">
        <w:rPr>
          <w:rFonts w:ascii="Times New Roman" w:eastAsia="Times New Roman" w:hAnsi="Times New Roman" w:cs="Times New Roman"/>
          <w:sz w:val="28"/>
          <w:szCs w:val="20"/>
        </w:rPr>
        <w:lastRenderedPageBreak/>
        <w:t>месяца после завершения эксплуатации объекта электросетевого хозяйства, указанного в пункте 2 настоящего постановления.</w:t>
      </w:r>
    </w:p>
    <w:p w:rsidR="00A758BB" w:rsidRPr="00A758BB" w:rsidRDefault="00A758BB"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9. Комитету по управлению муниципальным имуществом города Пс</w:t>
      </w:r>
      <w:r w:rsidR="002A5E1B">
        <w:rPr>
          <w:rFonts w:ascii="Times New Roman" w:eastAsia="Times New Roman" w:hAnsi="Times New Roman" w:cs="Times New Roman"/>
          <w:sz w:val="28"/>
          <w:szCs w:val="28"/>
          <w:lang w:eastAsia="en-US"/>
        </w:rPr>
        <w:t>кова (Кузнецовой Е.В.) в течение</w:t>
      </w:r>
      <w:r w:rsidRPr="00A758BB">
        <w:rPr>
          <w:rFonts w:ascii="Times New Roman" w:eastAsia="Times New Roman" w:hAnsi="Times New Roman" w:cs="Times New Roman"/>
          <w:sz w:val="28"/>
          <w:szCs w:val="28"/>
          <w:lang w:eastAsia="en-US"/>
        </w:rPr>
        <w:t xml:space="preserve"> пяти рабочих дней со дня принятия настоящего постановления направить копию настоящего постановления       </w:t>
      </w:r>
      <w:r w:rsidR="00165796">
        <w:rPr>
          <w:rFonts w:ascii="Times New Roman" w:eastAsia="Times New Roman" w:hAnsi="Times New Roman" w:cs="Times New Roman"/>
          <w:sz w:val="28"/>
          <w:szCs w:val="28"/>
          <w:lang w:eastAsia="en-US"/>
        </w:rPr>
        <w:t xml:space="preserve">                        </w:t>
      </w:r>
      <w:r w:rsidRPr="00A758BB">
        <w:rPr>
          <w:rFonts w:ascii="Times New Roman" w:eastAsia="Times New Roman" w:hAnsi="Times New Roman" w:cs="Times New Roman"/>
          <w:sz w:val="28"/>
          <w:szCs w:val="28"/>
          <w:lang w:eastAsia="en-US"/>
        </w:rPr>
        <w:t xml:space="preserve"> с приложением утвержденной схемы расположения границ публичного сервитута:</w:t>
      </w:r>
    </w:p>
    <w:p w:rsidR="00A758BB" w:rsidRPr="00A758BB" w:rsidRDefault="00165796" w:rsidP="00231C1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proofErr w:type="gramStart"/>
      <w:r>
        <w:rPr>
          <w:rFonts w:ascii="Times New Roman" w:eastAsia="Times New Roman" w:hAnsi="Times New Roman" w:cs="Times New Roman"/>
          <w:sz w:val="28"/>
          <w:szCs w:val="28"/>
          <w:lang w:eastAsia="en-US"/>
        </w:rPr>
        <w:t>9.1</w:t>
      </w:r>
      <w:r w:rsidR="00A758BB" w:rsidRPr="00A758BB">
        <w:rPr>
          <w:rFonts w:ascii="Times New Roman" w:eastAsia="Times New Roman" w:hAnsi="Times New Roman" w:cs="Times New Roman"/>
          <w:lang w:eastAsia="en-US"/>
        </w:rPr>
        <w:t xml:space="preserve"> </w:t>
      </w:r>
      <w:r w:rsidR="00A758BB" w:rsidRPr="00A758BB">
        <w:rPr>
          <w:rFonts w:ascii="Times New Roman" w:eastAsia="Times New Roman" w:hAnsi="Times New Roman" w:cs="Times New Roman"/>
          <w:sz w:val="28"/>
          <w:szCs w:val="28"/>
          <w:lang w:eastAsia="en-US"/>
        </w:rPr>
        <w:t>Рыбаковой Веронике Эдуардовне,</w:t>
      </w:r>
      <w:r w:rsidR="00A758BB" w:rsidRPr="00A758BB">
        <w:rPr>
          <w:rFonts w:ascii="Times New Roman" w:eastAsia="Times New Roman" w:hAnsi="Times New Roman" w:cs="Times New Roman"/>
          <w:lang w:eastAsia="en-US"/>
        </w:rPr>
        <w:t xml:space="preserve"> </w:t>
      </w:r>
      <w:r w:rsidR="00A758BB" w:rsidRPr="00A758BB">
        <w:rPr>
          <w:rFonts w:ascii="Times New Roman" w:eastAsia="Times New Roman" w:hAnsi="Times New Roman" w:cs="Times New Roman"/>
          <w:sz w:val="28"/>
          <w:szCs w:val="28"/>
          <w:lang w:eastAsia="en-US"/>
        </w:rPr>
        <w:t>Рыбакову Дмитрию</w:t>
      </w:r>
      <w:r w:rsidR="00A758BB" w:rsidRPr="00A758BB">
        <w:rPr>
          <w:rFonts w:ascii="Times New Roman" w:eastAsia="Times New Roman" w:hAnsi="Times New Roman" w:cs="Times New Roman"/>
          <w:lang w:eastAsia="en-US"/>
        </w:rPr>
        <w:t xml:space="preserve"> </w:t>
      </w:r>
      <w:r w:rsidR="00A758BB" w:rsidRPr="00A758BB">
        <w:rPr>
          <w:rFonts w:ascii="Times New Roman" w:eastAsia="Times New Roman" w:hAnsi="Times New Roman" w:cs="Times New Roman"/>
          <w:sz w:val="28"/>
          <w:szCs w:val="28"/>
          <w:lang w:eastAsia="en-US"/>
        </w:rPr>
        <w:t xml:space="preserve">Эдуардовичу, Федоровой Наталье Геннадьевне, Рыбаковой Анне Викторовне, Моисееву Дмитрию Анатольевичу, Донскому Василию Васильевичу, Донскому Степану Васильевичу, Вавилонской Фаине Викторовне, Куликовой Валентине Викторовне, Куликову Леониду Викторовичу, Куликовой Любови Ивановне, Белинскому Игорю Васильевичу, Белинскому Вячеславу Васильевичу, </w:t>
      </w:r>
      <w:proofErr w:type="spellStart"/>
      <w:r w:rsidR="00A758BB" w:rsidRPr="00A758BB">
        <w:rPr>
          <w:rFonts w:ascii="Times New Roman" w:eastAsia="Times New Roman" w:hAnsi="Times New Roman" w:cs="Times New Roman"/>
          <w:sz w:val="28"/>
          <w:szCs w:val="28"/>
          <w:lang w:eastAsia="en-US"/>
        </w:rPr>
        <w:t>Забатуриной</w:t>
      </w:r>
      <w:proofErr w:type="spellEnd"/>
      <w:r w:rsidR="00A758BB" w:rsidRPr="00A758BB">
        <w:rPr>
          <w:rFonts w:ascii="Times New Roman" w:eastAsia="Times New Roman" w:hAnsi="Times New Roman" w:cs="Times New Roman"/>
          <w:sz w:val="28"/>
          <w:szCs w:val="28"/>
          <w:lang w:eastAsia="en-US"/>
        </w:rPr>
        <w:t xml:space="preserve"> Тамаре Ивановне, Назарову Андрею Николаевичу, Захарову Леониду Семеновичу, Пикаловой Галине Александровне, Борисову Владимиру Тимофеевичу, </w:t>
      </w:r>
      <w:proofErr w:type="spellStart"/>
      <w:r w:rsidR="00A758BB" w:rsidRPr="00A758BB">
        <w:rPr>
          <w:rFonts w:ascii="Times New Roman" w:eastAsia="Times New Roman" w:hAnsi="Times New Roman" w:cs="Times New Roman"/>
          <w:sz w:val="28"/>
          <w:szCs w:val="28"/>
          <w:lang w:eastAsia="en-US"/>
        </w:rPr>
        <w:t>Сварпстыньш</w:t>
      </w:r>
      <w:proofErr w:type="spellEnd"/>
      <w:r w:rsidR="00A758BB" w:rsidRPr="00A758BB">
        <w:rPr>
          <w:rFonts w:ascii="Times New Roman" w:eastAsia="Times New Roman" w:hAnsi="Times New Roman" w:cs="Times New Roman"/>
          <w:sz w:val="28"/>
          <w:szCs w:val="28"/>
          <w:lang w:eastAsia="en-US"/>
        </w:rPr>
        <w:t xml:space="preserve"> Яне Вячеславовне, Владимировой Елене</w:t>
      </w:r>
      <w:proofErr w:type="gramEnd"/>
      <w:r w:rsidR="00A758BB" w:rsidRPr="00A758BB">
        <w:rPr>
          <w:rFonts w:ascii="Times New Roman" w:eastAsia="Times New Roman" w:hAnsi="Times New Roman" w:cs="Times New Roman"/>
          <w:sz w:val="28"/>
          <w:szCs w:val="28"/>
          <w:lang w:eastAsia="en-US"/>
        </w:rPr>
        <w:t xml:space="preserve"> </w:t>
      </w:r>
      <w:proofErr w:type="gramStart"/>
      <w:r w:rsidR="00A758BB" w:rsidRPr="00A758BB">
        <w:rPr>
          <w:rFonts w:ascii="Times New Roman" w:eastAsia="Times New Roman" w:hAnsi="Times New Roman" w:cs="Times New Roman"/>
          <w:sz w:val="28"/>
          <w:szCs w:val="28"/>
          <w:lang w:eastAsia="en-US"/>
        </w:rPr>
        <w:t xml:space="preserve">Владимировне, Елисееву Алексею Николаевичу, Егорову Константину Владимировичу, Петрову Николаю Алексеевичу, </w:t>
      </w:r>
      <w:proofErr w:type="spellStart"/>
      <w:r w:rsidR="00A758BB" w:rsidRPr="00A758BB">
        <w:rPr>
          <w:rFonts w:ascii="Times New Roman" w:eastAsia="Times New Roman" w:hAnsi="Times New Roman" w:cs="Times New Roman"/>
          <w:sz w:val="28"/>
          <w:szCs w:val="28"/>
          <w:lang w:eastAsia="en-US"/>
        </w:rPr>
        <w:t>Дядюр</w:t>
      </w:r>
      <w:r w:rsidR="00E36AD7">
        <w:rPr>
          <w:rFonts w:ascii="Times New Roman" w:eastAsia="Times New Roman" w:hAnsi="Times New Roman" w:cs="Times New Roman"/>
          <w:sz w:val="28"/>
          <w:szCs w:val="28"/>
          <w:lang w:eastAsia="en-US"/>
        </w:rPr>
        <w:t>е</w:t>
      </w:r>
      <w:proofErr w:type="spellEnd"/>
      <w:r w:rsidR="00E36AD7">
        <w:rPr>
          <w:rFonts w:ascii="Times New Roman" w:eastAsia="Times New Roman" w:hAnsi="Times New Roman" w:cs="Times New Roman"/>
          <w:sz w:val="28"/>
          <w:szCs w:val="28"/>
          <w:lang w:eastAsia="en-US"/>
        </w:rPr>
        <w:t xml:space="preserve"> Адриане, </w:t>
      </w:r>
      <w:proofErr w:type="spellStart"/>
      <w:r w:rsidR="00E36AD7">
        <w:rPr>
          <w:rFonts w:ascii="Times New Roman" w:eastAsia="Times New Roman" w:hAnsi="Times New Roman" w:cs="Times New Roman"/>
          <w:sz w:val="28"/>
          <w:szCs w:val="28"/>
          <w:lang w:eastAsia="en-US"/>
        </w:rPr>
        <w:t>Дядюре</w:t>
      </w:r>
      <w:proofErr w:type="spellEnd"/>
      <w:r w:rsidR="00E36AD7">
        <w:rPr>
          <w:rFonts w:ascii="Times New Roman" w:eastAsia="Times New Roman" w:hAnsi="Times New Roman" w:cs="Times New Roman"/>
          <w:sz w:val="28"/>
          <w:szCs w:val="28"/>
          <w:lang w:eastAsia="en-US"/>
        </w:rPr>
        <w:t xml:space="preserve"> Роману Геннади</w:t>
      </w:r>
      <w:r w:rsidR="00A758BB" w:rsidRPr="00A758BB">
        <w:rPr>
          <w:rFonts w:ascii="Times New Roman" w:eastAsia="Times New Roman" w:hAnsi="Times New Roman" w:cs="Times New Roman"/>
          <w:sz w:val="28"/>
          <w:szCs w:val="28"/>
          <w:lang w:eastAsia="en-US"/>
        </w:rPr>
        <w:t xml:space="preserve">евичу, Агеевой Ирине </w:t>
      </w:r>
      <w:proofErr w:type="spellStart"/>
      <w:r w:rsidR="00A758BB" w:rsidRPr="00A758BB">
        <w:rPr>
          <w:rFonts w:ascii="Times New Roman" w:eastAsia="Times New Roman" w:hAnsi="Times New Roman" w:cs="Times New Roman"/>
          <w:sz w:val="28"/>
          <w:szCs w:val="28"/>
          <w:lang w:eastAsia="en-US"/>
        </w:rPr>
        <w:t>Алиевне</w:t>
      </w:r>
      <w:proofErr w:type="spellEnd"/>
      <w:r w:rsidR="00A758BB" w:rsidRPr="00A758BB">
        <w:rPr>
          <w:rFonts w:ascii="Times New Roman" w:eastAsia="Times New Roman" w:hAnsi="Times New Roman" w:cs="Times New Roman"/>
          <w:sz w:val="28"/>
          <w:szCs w:val="28"/>
          <w:lang w:eastAsia="en-US"/>
        </w:rPr>
        <w:t xml:space="preserve">, Красильникову Кириллу Вадимовичу, Федюковой Антонине Михайловне, Красильникову Даниилу Вадимовичу, Красильниковой Наталье Владимировне, Назарову Сергею Владимировичу, </w:t>
      </w:r>
      <w:proofErr w:type="spellStart"/>
      <w:r w:rsidR="00A758BB" w:rsidRPr="00A758BB">
        <w:rPr>
          <w:rFonts w:ascii="Times New Roman" w:eastAsia="Times New Roman" w:hAnsi="Times New Roman" w:cs="Times New Roman"/>
          <w:sz w:val="28"/>
          <w:szCs w:val="28"/>
          <w:lang w:eastAsia="en-US"/>
        </w:rPr>
        <w:t>Сидунову</w:t>
      </w:r>
      <w:proofErr w:type="spellEnd"/>
      <w:r w:rsidR="00A758BB" w:rsidRPr="00A758BB">
        <w:rPr>
          <w:rFonts w:ascii="Times New Roman" w:eastAsia="Times New Roman" w:hAnsi="Times New Roman" w:cs="Times New Roman"/>
          <w:sz w:val="28"/>
          <w:szCs w:val="28"/>
          <w:lang w:eastAsia="en-US"/>
        </w:rPr>
        <w:t xml:space="preserve"> Александру Владимировичу, </w:t>
      </w:r>
      <w:proofErr w:type="spellStart"/>
      <w:r w:rsidR="00A758BB" w:rsidRPr="00A758BB">
        <w:rPr>
          <w:rFonts w:ascii="Times New Roman" w:eastAsia="Times New Roman" w:hAnsi="Times New Roman" w:cs="Times New Roman"/>
          <w:sz w:val="28"/>
          <w:szCs w:val="28"/>
          <w:lang w:eastAsia="en-US"/>
        </w:rPr>
        <w:t>Лейбе</w:t>
      </w:r>
      <w:proofErr w:type="spellEnd"/>
      <w:r w:rsidR="00A758BB" w:rsidRPr="00A758BB">
        <w:rPr>
          <w:rFonts w:ascii="Times New Roman" w:eastAsia="Times New Roman" w:hAnsi="Times New Roman" w:cs="Times New Roman"/>
          <w:sz w:val="28"/>
          <w:szCs w:val="28"/>
          <w:lang w:eastAsia="en-US"/>
        </w:rPr>
        <w:t xml:space="preserve"> Светлане Сергеевне, </w:t>
      </w:r>
      <w:proofErr w:type="spellStart"/>
      <w:r w:rsidR="00A758BB" w:rsidRPr="00A758BB">
        <w:rPr>
          <w:rFonts w:ascii="Times New Roman" w:eastAsia="Times New Roman" w:hAnsi="Times New Roman" w:cs="Times New Roman"/>
          <w:sz w:val="28"/>
          <w:szCs w:val="28"/>
          <w:lang w:eastAsia="en-US"/>
        </w:rPr>
        <w:t>Царуш</w:t>
      </w:r>
      <w:proofErr w:type="spellEnd"/>
      <w:r w:rsidR="00A758BB" w:rsidRPr="00A758BB">
        <w:rPr>
          <w:rFonts w:ascii="Times New Roman" w:eastAsia="Times New Roman" w:hAnsi="Times New Roman" w:cs="Times New Roman"/>
          <w:sz w:val="28"/>
          <w:szCs w:val="28"/>
          <w:lang w:eastAsia="en-US"/>
        </w:rPr>
        <w:t xml:space="preserve"> Сергею Григорьевичу, Михайловой Надежде Ивановне, Михайлову Сергею Михайловичу, Шпенглер Валентине Афанасьевне, Соболевой Ирине Алексеевне, Архиповой Ольги Владимировне, Архиповой Александре Сергеевне</w:t>
      </w:r>
      <w:proofErr w:type="gramEnd"/>
      <w:r w:rsidR="00A758BB" w:rsidRPr="00A758BB">
        <w:rPr>
          <w:rFonts w:ascii="Times New Roman" w:eastAsia="Times New Roman" w:hAnsi="Times New Roman" w:cs="Times New Roman"/>
          <w:sz w:val="28"/>
          <w:szCs w:val="28"/>
          <w:lang w:eastAsia="en-US"/>
        </w:rPr>
        <w:t xml:space="preserve">, </w:t>
      </w:r>
      <w:proofErr w:type="gramStart"/>
      <w:r w:rsidR="00A758BB" w:rsidRPr="00A758BB">
        <w:rPr>
          <w:rFonts w:ascii="Times New Roman" w:eastAsia="Times New Roman" w:hAnsi="Times New Roman" w:cs="Times New Roman"/>
          <w:sz w:val="28"/>
          <w:szCs w:val="28"/>
          <w:lang w:eastAsia="en-US"/>
        </w:rPr>
        <w:t xml:space="preserve">Архипову Сергею Александровичу, Черкасовой Любови Павловне, </w:t>
      </w:r>
      <w:proofErr w:type="spellStart"/>
      <w:r w:rsidR="00A758BB" w:rsidRPr="00A758BB">
        <w:rPr>
          <w:rFonts w:ascii="Times New Roman" w:eastAsia="Times New Roman" w:hAnsi="Times New Roman" w:cs="Times New Roman"/>
          <w:sz w:val="28"/>
          <w:szCs w:val="28"/>
          <w:lang w:eastAsia="en-US"/>
        </w:rPr>
        <w:t>Шпигуновой</w:t>
      </w:r>
      <w:proofErr w:type="spellEnd"/>
      <w:r w:rsidR="00A758BB" w:rsidRPr="00A758BB">
        <w:rPr>
          <w:rFonts w:ascii="Times New Roman" w:eastAsia="Times New Roman" w:hAnsi="Times New Roman" w:cs="Times New Roman"/>
          <w:sz w:val="28"/>
          <w:szCs w:val="28"/>
          <w:lang w:eastAsia="en-US"/>
        </w:rPr>
        <w:t xml:space="preserve"> Вере Васильевне, </w:t>
      </w:r>
      <w:proofErr w:type="spellStart"/>
      <w:r w:rsidR="00A758BB" w:rsidRPr="00A758BB">
        <w:rPr>
          <w:rFonts w:ascii="Times New Roman" w:eastAsia="Times New Roman" w:hAnsi="Times New Roman" w:cs="Times New Roman"/>
          <w:sz w:val="28"/>
          <w:szCs w:val="28"/>
          <w:lang w:eastAsia="en-US"/>
        </w:rPr>
        <w:t>Аведисьяну</w:t>
      </w:r>
      <w:proofErr w:type="spellEnd"/>
      <w:r w:rsidR="00A758BB" w:rsidRPr="00A758BB">
        <w:rPr>
          <w:rFonts w:ascii="Times New Roman" w:eastAsia="Times New Roman" w:hAnsi="Times New Roman" w:cs="Times New Roman"/>
          <w:sz w:val="28"/>
          <w:szCs w:val="28"/>
          <w:lang w:eastAsia="en-US"/>
        </w:rPr>
        <w:t xml:space="preserve"> Артему Юрьевичу, </w:t>
      </w:r>
      <w:proofErr w:type="spellStart"/>
      <w:r w:rsidR="00A758BB" w:rsidRPr="00A758BB">
        <w:rPr>
          <w:rFonts w:ascii="Times New Roman" w:eastAsia="Times New Roman" w:hAnsi="Times New Roman" w:cs="Times New Roman"/>
          <w:sz w:val="28"/>
          <w:szCs w:val="28"/>
          <w:lang w:eastAsia="en-US"/>
        </w:rPr>
        <w:t>Аведисьяну</w:t>
      </w:r>
      <w:proofErr w:type="spellEnd"/>
      <w:r w:rsidR="00A758BB" w:rsidRPr="00A758BB">
        <w:rPr>
          <w:rFonts w:ascii="Times New Roman" w:eastAsia="Times New Roman" w:hAnsi="Times New Roman" w:cs="Times New Roman"/>
          <w:sz w:val="28"/>
          <w:szCs w:val="28"/>
          <w:lang w:eastAsia="en-US"/>
        </w:rPr>
        <w:t xml:space="preserve"> Игорю Юрьевичу, </w:t>
      </w:r>
      <w:proofErr w:type="spellStart"/>
      <w:r w:rsidR="00A758BB" w:rsidRPr="00A758BB">
        <w:rPr>
          <w:rFonts w:ascii="Times New Roman" w:eastAsia="Times New Roman" w:hAnsi="Times New Roman" w:cs="Times New Roman"/>
          <w:sz w:val="28"/>
          <w:szCs w:val="28"/>
          <w:lang w:eastAsia="en-US"/>
        </w:rPr>
        <w:t>Смоляковой</w:t>
      </w:r>
      <w:proofErr w:type="spellEnd"/>
      <w:r w:rsidR="00A758BB" w:rsidRPr="00A758BB">
        <w:rPr>
          <w:rFonts w:ascii="Times New Roman" w:eastAsia="Times New Roman" w:hAnsi="Times New Roman" w:cs="Times New Roman"/>
          <w:sz w:val="28"/>
          <w:szCs w:val="28"/>
          <w:lang w:eastAsia="en-US"/>
        </w:rPr>
        <w:t xml:space="preserve"> Любови Петровне, Мининой Наталье Константиновне, Осиповой Лилии Николаевне, Шариковой Татьяне </w:t>
      </w:r>
      <w:proofErr w:type="spellStart"/>
      <w:r w:rsidR="00A758BB" w:rsidRPr="00A758BB">
        <w:rPr>
          <w:rFonts w:ascii="Times New Roman" w:eastAsia="Times New Roman" w:hAnsi="Times New Roman" w:cs="Times New Roman"/>
          <w:sz w:val="28"/>
          <w:szCs w:val="28"/>
          <w:lang w:eastAsia="en-US"/>
        </w:rPr>
        <w:t>Славовне</w:t>
      </w:r>
      <w:proofErr w:type="spellEnd"/>
      <w:r w:rsidR="00A758BB" w:rsidRPr="00A758BB">
        <w:rPr>
          <w:rFonts w:ascii="Times New Roman" w:eastAsia="Times New Roman" w:hAnsi="Times New Roman" w:cs="Times New Roman"/>
          <w:sz w:val="28"/>
          <w:szCs w:val="28"/>
          <w:lang w:eastAsia="en-US"/>
        </w:rPr>
        <w:t xml:space="preserve">, </w:t>
      </w:r>
      <w:proofErr w:type="spellStart"/>
      <w:r w:rsidR="00A758BB" w:rsidRPr="00A758BB">
        <w:rPr>
          <w:rFonts w:ascii="Times New Roman" w:eastAsia="Times New Roman" w:hAnsi="Times New Roman" w:cs="Times New Roman"/>
          <w:sz w:val="28"/>
          <w:szCs w:val="28"/>
          <w:lang w:eastAsia="en-US"/>
        </w:rPr>
        <w:t>Калининой</w:t>
      </w:r>
      <w:proofErr w:type="spellEnd"/>
      <w:r w:rsidR="00A758BB" w:rsidRPr="00A758BB">
        <w:rPr>
          <w:rFonts w:ascii="Times New Roman" w:eastAsia="Times New Roman" w:hAnsi="Times New Roman" w:cs="Times New Roman"/>
          <w:sz w:val="28"/>
          <w:szCs w:val="28"/>
          <w:lang w:eastAsia="en-US"/>
        </w:rPr>
        <w:t xml:space="preserve"> Наталье </w:t>
      </w:r>
      <w:proofErr w:type="spellStart"/>
      <w:r w:rsidR="00A758BB" w:rsidRPr="00A758BB">
        <w:rPr>
          <w:rFonts w:ascii="Times New Roman" w:eastAsia="Times New Roman" w:hAnsi="Times New Roman" w:cs="Times New Roman"/>
          <w:sz w:val="28"/>
          <w:szCs w:val="28"/>
          <w:lang w:eastAsia="en-US"/>
        </w:rPr>
        <w:t>Славовне</w:t>
      </w:r>
      <w:proofErr w:type="spellEnd"/>
      <w:r w:rsidR="00A758BB" w:rsidRPr="00A758BB">
        <w:rPr>
          <w:rFonts w:ascii="Times New Roman" w:eastAsia="Times New Roman" w:hAnsi="Times New Roman" w:cs="Times New Roman"/>
          <w:sz w:val="28"/>
          <w:szCs w:val="28"/>
          <w:lang w:eastAsia="en-US"/>
        </w:rPr>
        <w:t xml:space="preserve">, </w:t>
      </w:r>
      <w:proofErr w:type="spellStart"/>
      <w:r w:rsidR="00A758BB" w:rsidRPr="00A758BB">
        <w:rPr>
          <w:rFonts w:ascii="Times New Roman" w:eastAsia="Times New Roman" w:hAnsi="Times New Roman" w:cs="Times New Roman"/>
          <w:sz w:val="28"/>
          <w:szCs w:val="28"/>
          <w:lang w:eastAsia="en-US"/>
        </w:rPr>
        <w:t>Сафаргалиеву</w:t>
      </w:r>
      <w:proofErr w:type="spellEnd"/>
      <w:r w:rsidR="00A758BB" w:rsidRPr="00A758BB">
        <w:rPr>
          <w:rFonts w:ascii="Times New Roman" w:eastAsia="Times New Roman" w:hAnsi="Times New Roman" w:cs="Times New Roman"/>
          <w:sz w:val="28"/>
          <w:szCs w:val="28"/>
          <w:lang w:eastAsia="en-US"/>
        </w:rPr>
        <w:t xml:space="preserve"> Руслану </w:t>
      </w:r>
      <w:proofErr w:type="spellStart"/>
      <w:r w:rsidR="00A758BB" w:rsidRPr="00A758BB">
        <w:rPr>
          <w:rFonts w:ascii="Times New Roman" w:eastAsia="Times New Roman" w:hAnsi="Times New Roman" w:cs="Times New Roman"/>
          <w:sz w:val="28"/>
          <w:szCs w:val="28"/>
          <w:lang w:eastAsia="en-US"/>
        </w:rPr>
        <w:t>Мавзировичу</w:t>
      </w:r>
      <w:proofErr w:type="spellEnd"/>
      <w:r w:rsidR="00A758BB" w:rsidRPr="00A758BB">
        <w:rPr>
          <w:rFonts w:ascii="Times New Roman" w:eastAsia="Times New Roman" w:hAnsi="Times New Roman" w:cs="Times New Roman"/>
          <w:sz w:val="28"/>
          <w:szCs w:val="28"/>
          <w:lang w:eastAsia="en-US"/>
        </w:rPr>
        <w:t xml:space="preserve">, Тарасовой Татьяне Анатольевне, Тарасову Александру Николаевичу, Григоряну Сергею Александровичу, </w:t>
      </w:r>
      <w:r w:rsidR="00231C1B" w:rsidRPr="00231C1B">
        <w:rPr>
          <w:rFonts w:ascii="Times New Roman" w:eastAsia="Times New Roman" w:hAnsi="Times New Roman" w:cs="Times New Roman"/>
          <w:sz w:val="28"/>
          <w:szCs w:val="28"/>
          <w:lang w:eastAsia="en-US"/>
        </w:rPr>
        <w:t>Межрегиональному территориальному  управлению федерального агентства по управлению государственным имуществом в Псковской и Новгородской областях</w:t>
      </w:r>
      <w:r w:rsidR="00231C1B">
        <w:rPr>
          <w:rFonts w:ascii="Times New Roman" w:eastAsia="Times New Roman" w:hAnsi="Times New Roman" w:cs="Times New Roman"/>
          <w:sz w:val="28"/>
          <w:szCs w:val="28"/>
          <w:lang w:eastAsia="en-US"/>
        </w:rPr>
        <w:t xml:space="preserve">, </w:t>
      </w:r>
      <w:r w:rsidR="00A758BB" w:rsidRPr="00A758BB">
        <w:rPr>
          <w:rFonts w:ascii="Times New Roman" w:eastAsia="Times New Roman" w:hAnsi="Times New Roman" w:cs="Times New Roman"/>
          <w:sz w:val="28"/>
          <w:szCs w:val="28"/>
          <w:lang w:eastAsia="en-US"/>
        </w:rPr>
        <w:t>являющимся правообладателями земельных участков</w:t>
      </w:r>
      <w:proofErr w:type="gramEnd"/>
      <w:r w:rsidR="001F501E">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A758BB" w:rsidRPr="00A758BB">
        <w:rPr>
          <w:rFonts w:ascii="Times New Roman" w:eastAsia="Times New Roman" w:hAnsi="Times New Roman" w:cs="Times New Roman"/>
          <w:sz w:val="28"/>
          <w:szCs w:val="28"/>
          <w:lang w:eastAsia="en-US"/>
        </w:rPr>
        <w:t xml:space="preserve">в </w:t>
      </w:r>
      <w:proofErr w:type="gramStart"/>
      <w:r w:rsidR="00A758BB" w:rsidRPr="00A758BB">
        <w:rPr>
          <w:rFonts w:ascii="Times New Roman" w:eastAsia="Times New Roman" w:hAnsi="Times New Roman" w:cs="Times New Roman"/>
          <w:sz w:val="28"/>
          <w:szCs w:val="28"/>
          <w:lang w:eastAsia="en-US"/>
        </w:rPr>
        <w:t>отношении</w:t>
      </w:r>
      <w:proofErr w:type="gramEnd"/>
      <w:r w:rsidR="00A758BB" w:rsidRPr="00A758BB">
        <w:rPr>
          <w:rFonts w:ascii="Times New Roman" w:eastAsia="Times New Roman" w:hAnsi="Times New Roman" w:cs="Times New Roman"/>
          <w:sz w:val="28"/>
          <w:szCs w:val="28"/>
          <w:lang w:eastAsia="en-US"/>
        </w:rPr>
        <w:t xml:space="preserve"> которых принято решение об установлении публичного сервитута.</w:t>
      </w:r>
    </w:p>
    <w:p w:rsidR="00A758BB" w:rsidRPr="00A758BB" w:rsidRDefault="00165796" w:rsidP="00A758BB">
      <w:pPr>
        <w:tabs>
          <w:tab w:val="left" w:pos="709"/>
          <w:tab w:val="left" w:pos="1013"/>
          <w:tab w:val="left" w:pos="1134"/>
        </w:tabs>
        <w:spacing w:after="0" w:line="240" w:lineRule="auto"/>
        <w:ind w:right="-81" w:firstLine="720"/>
        <w:jc w:val="both"/>
        <w:rPr>
          <w:rFonts w:ascii="Times New Roman" w:eastAsia="Times New Roman" w:hAnsi="Times New Roman" w:cs="Times New Roman"/>
          <w:sz w:val="28"/>
          <w:szCs w:val="20"/>
        </w:rPr>
      </w:pPr>
      <w:r>
        <w:rPr>
          <w:rFonts w:ascii="Times New Roman" w:eastAsia="Times New Roman" w:hAnsi="Times New Roman" w:cs="Times New Roman"/>
          <w:sz w:val="28"/>
          <w:szCs w:val="28"/>
        </w:rPr>
        <w:t>9.2</w:t>
      </w:r>
      <w:r w:rsidR="00A758BB" w:rsidRPr="00A758BB">
        <w:rPr>
          <w:rFonts w:ascii="Times New Roman" w:eastAsia="Times New Roman" w:hAnsi="Times New Roman" w:cs="Times New Roman"/>
          <w:sz w:val="24"/>
          <w:szCs w:val="24"/>
        </w:rPr>
        <w:t xml:space="preserve"> </w:t>
      </w:r>
      <w:r w:rsidR="00A758BB" w:rsidRPr="00A758BB">
        <w:rPr>
          <w:rFonts w:ascii="Times New Roman" w:eastAsia="Times New Roman" w:hAnsi="Times New Roman" w:cs="Times New Roman"/>
          <w:sz w:val="28"/>
          <w:szCs w:val="20"/>
        </w:rPr>
        <w:t xml:space="preserve">путем размещения в общедоступном месте многоквартирного дома                  с местоположением: г. Псков, 1-й пер. </w:t>
      </w:r>
      <w:proofErr w:type="spellStart"/>
      <w:r w:rsidR="00A758BB" w:rsidRPr="00A758BB">
        <w:rPr>
          <w:rFonts w:ascii="Times New Roman" w:eastAsia="Times New Roman" w:hAnsi="Times New Roman" w:cs="Times New Roman"/>
          <w:sz w:val="28"/>
          <w:szCs w:val="20"/>
        </w:rPr>
        <w:t>Псковстроя</w:t>
      </w:r>
      <w:proofErr w:type="spellEnd"/>
      <w:r w:rsidR="00A758BB" w:rsidRPr="00A758BB">
        <w:rPr>
          <w:rFonts w:ascii="Times New Roman" w:eastAsia="Times New Roman" w:hAnsi="Times New Roman" w:cs="Times New Roman"/>
          <w:sz w:val="28"/>
          <w:szCs w:val="20"/>
        </w:rPr>
        <w:t xml:space="preserve">, дом </w:t>
      </w:r>
      <w:r>
        <w:rPr>
          <w:rFonts w:ascii="Times New Roman" w:eastAsia="Times New Roman" w:hAnsi="Times New Roman" w:cs="Times New Roman"/>
          <w:sz w:val="28"/>
          <w:szCs w:val="20"/>
        </w:rPr>
        <w:t xml:space="preserve">                                              </w:t>
      </w:r>
      <w:r w:rsidR="00A758BB" w:rsidRPr="00A758BB">
        <w:rPr>
          <w:rFonts w:ascii="Times New Roman" w:eastAsia="Times New Roman" w:hAnsi="Times New Roman" w:cs="Times New Roman"/>
          <w:sz w:val="28"/>
          <w:szCs w:val="20"/>
        </w:rPr>
        <w:t>2,   многоквартирного жилого дома с местоположением: г. Псков, ул. Николая Васильева, д. 72 (подъезды многоквартирного жилого дома и (или) в пределах земельного участка на котором расположен многоквартирный дом);</w:t>
      </w:r>
    </w:p>
    <w:p w:rsidR="00A758BB" w:rsidRPr="00A758BB" w:rsidRDefault="00165796"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9.3</w:t>
      </w:r>
      <w:r w:rsidR="00A758BB" w:rsidRPr="00A758BB">
        <w:rPr>
          <w:rFonts w:ascii="Times New Roman" w:eastAsia="Times New Roman" w:hAnsi="Times New Roman" w:cs="Times New Roman"/>
          <w:sz w:val="28"/>
          <w:szCs w:val="28"/>
          <w:lang w:eastAsia="en-US"/>
        </w:rPr>
        <w:t xml:space="preserve"> в Управление Федеральной службы государственной регистрации, кадастра и картографии по Псковской области;</w:t>
      </w:r>
    </w:p>
    <w:p w:rsidR="00A758BB" w:rsidRPr="00A758BB" w:rsidRDefault="00165796"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9.4</w:t>
      </w:r>
      <w:r w:rsidR="00A758BB" w:rsidRPr="00A758BB">
        <w:rPr>
          <w:rFonts w:ascii="Times New Roman" w:eastAsia="Times New Roman" w:hAnsi="Times New Roman" w:cs="Times New Roman"/>
          <w:sz w:val="28"/>
          <w:szCs w:val="28"/>
          <w:lang w:eastAsia="en-US"/>
        </w:rPr>
        <w:t xml:space="preserve"> Публичному акционерному обществу «</w:t>
      </w:r>
      <w:proofErr w:type="spellStart"/>
      <w:r w:rsidR="00A758BB" w:rsidRPr="00A758BB">
        <w:rPr>
          <w:rFonts w:ascii="Times New Roman" w:eastAsia="Times New Roman" w:hAnsi="Times New Roman" w:cs="Times New Roman"/>
          <w:sz w:val="28"/>
          <w:szCs w:val="28"/>
          <w:lang w:eastAsia="en-US"/>
        </w:rPr>
        <w:t>Россети</w:t>
      </w:r>
      <w:proofErr w:type="spellEnd"/>
      <w:r w:rsidR="00A758BB" w:rsidRPr="00A758BB">
        <w:rPr>
          <w:rFonts w:ascii="Times New Roman" w:eastAsia="Times New Roman" w:hAnsi="Times New Roman" w:cs="Times New Roman"/>
          <w:sz w:val="28"/>
          <w:szCs w:val="28"/>
          <w:lang w:eastAsia="en-US"/>
        </w:rPr>
        <w:t xml:space="preserve"> Северо-Запад» (ИНН 7802312751, ОГРН 1047855175785).</w:t>
      </w:r>
    </w:p>
    <w:p w:rsidR="00BC4E24" w:rsidRDefault="00BC4E24"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BC4E24">
        <w:rPr>
          <w:rFonts w:ascii="Times New Roman" w:eastAsia="Times New Roman" w:hAnsi="Times New Roman" w:cs="Times New Roman"/>
          <w:sz w:val="28"/>
          <w:szCs w:val="28"/>
          <w:lang w:eastAsia="en-US"/>
        </w:rPr>
        <w:lastRenderedPageBreak/>
        <w:t xml:space="preserve">10. Опубликовать настоящее </w:t>
      </w:r>
      <w:r w:rsidR="002A5E1B">
        <w:rPr>
          <w:rFonts w:ascii="Times New Roman" w:eastAsia="Times New Roman" w:hAnsi="Times New Roman" w:cs="Times New Roman"/>
          <w:sz w:val="28"/>
          <w:szCs w:val="28"/>
          <w:lang w:eastAsia="en-US"/>
        </w:rPr>
        <w:t>постановление</w:t>
      </w:r>
      <w:r w:rsidRPr="00BC4E24">
        <w:rPr>
          <w:rFonts w:ascii="Times New Roman" w:eastAsia="Times New Roman" w:hAnsi="Times New Roman" w:cs="Times New Roman"/>
          <w:sz w:val="28"/>
          <w:szCs w:val="28"/>
          <w:lang w:eastAsia="en-US"/>
        </w:rPr>
        <w:t xml:space="preserve"> в газете «Псковские Новости»  и разместить на официальном портале Администрации города Пскова в сети «Интернет».</w:t>
      </w:r>
    </w:p>
    <w:p w:rsidR="00A758BB" w:rsidRPr="00A758BB" w:rsidRDefault="00A758BB" w:rsidP="00A758BB">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11. Публичный сервитут считается установленным со дня внесения сведений о нем в Единый государственный реестр недвижимости.</w:t>
      </w:r>
    </w:p>
    <w:p w:rsidR="00A758BB" w:rsidRPr="00A758BB" w:rsidRDefault="00A758BB" w:rsidP="00A758BB">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ab/>
        <w:t xml:space="preserve">12. Контроль за исполнением настоящего постановления возложить             на заместителя </w:t>
      </w:r>
      <w:proofErr w:type="gramStart"/>
      <w:r w:rsidRPr="00A758BB">
        <w:rPr>
          <w:rFonts w:ascii="Times New Roman" w:eastAsia="Times New Roman" w:hAnsi="Times New Roman" w:cs="Times New Roman"/>
          <w:sz w:val="28"/>
          <w:szCs w:val="28"/>
          <w:lang w:eastAsia="en-US"/>
        </w:rPr>
        <w:t>Главы Администрации города Пскова Волкова</w:t>
      </w:r>
      <w:proofErr w:type="gramEnd"/>
      <w:r w:rsidRPr="00A758BB">
        <w:rPr>
          <w:rFonts w:ascii="Times New Roman" w:eastAsia="Times New Roman" w:hAnsi="Times New Roman" w:cs="Times New Roman"/>
          <w:sz w:val="28"/>
          <w:szCs w:val="28"/>
          <w:lang w:eastAsia="en-US"/>
        </w:rPr>
        <w:t xml:space="preserve"> П.В.</w:t>
      </w:r>
    </w:p>
    <w:p w:rsidR="00A758BB" w:rsidRPr="00A758BB" w:rsidRDefault="00A758BB" w:rsidP="00A758BB">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A758BB" w:rsidRPr="00A758BB" w:rsidRDefault="00A758BB" w:rsidP="00A758BB">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A758BB" w:rsidRPr="00A758BB" w:rsidRDefault="00A758BB" w:rsidP="00A758BB">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 xml:space="preserve">Глава Администрации </w:t>
      </w:r>
    </w:p>
    <w:p w:rsidR="00A758BB" w:rsidRPr="00A758BB" w:rsidRDefault="00A758BB" w:rsidP="00A758BB">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 xml:space="preserve">города Пскова                                                                                         Б.А. </w:t>
      </w:r>
      <w:proofErr w:type="spellStart"/>
      <w:r w:rsidRPr="00A758BB">
        <w:rPr>
          <w:rFonts w:ascii="Times New Roman" w:eastAsia="Times New Roman" w:hAnsi="Times New Roman" w:cs="Times New Roman"/>
          <w:sz w:val="28"/>
          <w:szCs w:val="28"/>
          <w:lang w:eastAsia="en-US"/>
        </w:rPr>
        <w:t>Елкин</w:t>
      </w:r>
      <w:proofErr w:type="spellEnd"/>
    </w:p>
    <w:p w:rsidR="00F61532" w:rsidRDefault="00F61532"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A758BB" w:rsidRDefault="00A758BB" w:rsidP="00165796">
      <w:pPr>
        <w:suppressAutoHyphens/>
        <w:rPr>
          <w:rFonts w:ascii="Times New Roman" w:hAnsi="Times New Roman" w:cs="Times New Roman"/>
          <w:b/>
        </w:rPr>
      </w:pPr>
    </w:p>
    <w:p w:rsidR="00A758BB" w:rsidRDefault="00A758BB" w:rsidP="00F61532">
      <w:pPr>
        <w:suppressAutoHyphens/>
        <w:jc w:val="center"/>
        <w:rPr>
          <w:rFonts w:ascii="Times New Roman" w:hAnsi="Times New Roman" w:cs="Times New Roman"/>
          <w:b/>
        </w:rPr>
      </w:pPr>
    </w:p>
    <w:p w:rsidR="00165796" w:rsidRDefault="00165796" w:rsidP="00F61532">
      <w:pPr>
        <w:suppressAutoHyphens/>
        <w:jc w:val="center"/>
        <w:rPr>
          <w:rFonts w:ascii="Times New Roman" w:hAnsi="Times New Roman" w:cs="Times New Roman"/>
          <w:b/>
        </w:rPr>
      </w:pPr>
    </w:p>
    <w:p w:rsidR="00165796" w:rsidRDefault="00165796" w:rsidP="00F61532">
      <w:pPr>
        <w:suppressAutoHyphens/>
        <w:jc w:val="center"/>
        <w:rPr>
          <w:rFonts w:ascii="Times New Roman" w:hAnsi="Times New Roman" w:cs="Times New Roman"/>
          <w:b/>
        </w:rPr>
      </w:pPr>
    </w:p>
    <w:p w:rsidR="00165796" w:rsidRDefault="00165796" w:rsidP="00F61532">
      <w:pPr>
        <w:suppressAutoHyphens/>
        <w:jc w:val="center"/>
        <w:rPr>
          <w:rFonts w:ascii="Times New Roman" w:hAnsi="Times New Roman" w:cs="Times New Roman"/>
          <w:b/>
        </w:rPr>
      </w:pPr>
    </w:p>
    <w:p w:rsidR="00165796" w:rsidRDefault="00165796" w:rsidP="00F61532">
      <w:pPr>
        <w:suppressAutoHyphens/>
        <w:jc w:val="center"/>
        <w:rPr>
          <w:rFonts w:ascii="Times New Roman" w:hAnsi="Times New Roman" w:cs="Times New Roman"/>
          <w:b/>
        </w:rPr>
        <w:sectPr w:rsidR="00165796" w:rsidSect="002A5E1B">
          <w:headerReference w:type="default" r:id="rId9"/>
          <w:type w:val="continuous"/>
          <w:pgSz w:w="11906" w:h="16838" w:code="9"/>
          <w:pgMar w:top="1134" w:right="851" w:bottom="1134" w:left="1531" w:header="142" w:footer="0" w:gutter="0"/>
          <w:cols w:space="708"/>
          <w:titlePg/>
          <w:docGrid w:linePitch="360"/>
        </w:sectPr>
      </w:pPr>
    </w:p>
    <w:p w:rsidR="00A758BB" w:rsidRDefault="00A758BB" w:rsidP="00165796">
      <w:pPr>
        <w:suppressAutoHyphens/>
        <w:rPr>
          <w:rFonts w:ascii="Times New Roman" w:hAnsi="Times New Roman" w:cs="Times New Roman"/>
          <w:b/>
        </w:rPr>
      </w:pPr>
    </w:p>
    <w:p w:rsidR="00A758BB" w:rsidRPr="00A758BB" w:rsidRDefault="00A758BB" w:rsidP="00A758BB">
      <w:pPr>
        <w:widowControl w:val="0"/>
        <w:tabs>
          <w:tab w:val="left" w:pos="6315"/>
          <w:tab w:val="center" w:pos="7300"/>
        </w:tabs>
        <w:suppressAutoHyphens/>
        <w:autoSpaceDE w:val="0"/>
        <w:autoSpaceDN w:val="0"/>
        <w:spacing w:after="0" w:line="240" w:lineRule="auto"/>
        <w:ind w:left="5245"/>
        <w:jc w:val="right"/>
        <w:rPr>
          <w:rFonts w:ascii="Times New Roman" w:eastAsia="Times New Roman" w:hAnsi="Times New Roman" w:cs="Times New Roman"/>
          <w:sz w:val="20"/>
          <w:szCs w:val="20"/>
          <w:lang w:eastAsia="ar-SA"/>
        </w:rPr>
      </w:pPr>
      <w:r w:rsidRPr="00A758BB">
        <w:rPr>
          <w:rFonts w:ascii="Times New Roman" w:eastAsia="Times New Roman" w:hAnsi="Times New Roman" w:cs="Times New Roman"/>
          <w:sz w:val="20"/>
          <w:szCs w:val="20"/>
          <w:lang w:eastAsia="ar-SA"/>
        </w:rPr>
        <w:t>Приложение</w:t>
      </w:r>
    </w:p>
    <w:p w:rsidR="00A758BB" w:rsidRPr="00A758BB" w:rsidRDefault="00A758BB" w:rsidP="00A758BB">
      <w:pPr>
        <w:widowControl w:val="0"/>
        <w:tabs>
          <w:tab w:val="left" w:pos="6315"/>
          <w:tab w:val="center" w:pos="7300"/>
        </w:tabs>
        <w:suppressAutoHyphens/>
        <w:autoSpaceDE w:val="0"/>
        <w:autoSpaceDN w:val="0"/>
        <w:spacing w:after="0" w:line="240" w:lineRule="auto"/>
        <w:ind w:left="5245"/>
        <w:jc w:val="right"/>
        <w:rPr>
          <w:rFonts w:ascii="Times New Roman" w:eastAsia="Times New Roman" w:hAnsi="Times New Roman" w:cs="Times New Roman"/>
          <w:bCs/>
          <w:sz w:val="20"/>
          <w:szCs w:val="20"/>
          <w:lang w:eastAsia="en-US"/>
        </w:rPr>
      </w:pPr>
      <w:r w:rsidRPr="00A758BB">
        <w:rPr>
          <w:rFonts w:ascii="Times New Roman" w:eastAsia="Times New Roman" w:hAnsi="Times New Roman" w:cs="Times New Roman"/>
          <w:sz w:val="20"/>
          <w:szCs w:val="20"/>
          <w:lang w:eastAsia="ar-SA"/>
        </w:rPr>
        <w:t xml:space="preserve">к </w:t>
      </w:r>
      <w:r w:rsidRPr="00A758BB">
        <w:rPr>
          <w:rFonts w:ascii="Times New Roman" w:eastAsia="Times New Roman" w:hAnsi="Times New Roman" w:cs="Times New Roman"/>
          <w:sz w:val="20"/>
          <w:szCs w:val="20"/>
          <w:lang w:eastAsia="en-US"/>
        </w:rPr>
        <w:t xml:space="preserve">Постановлению </w:t>
      </w:r>
      <w:r w:rsidRPr="00A758BB">
        <w:rPr>
          <w:rFonts w:ascii="Times New Roman" w:eastAsia="Times New Roman" w:hAnsi="Times New Roman" w:cs="Times New Roman"/>
          <w:bCs/>
          <w:sz w:val="20"/>
          <w:szCs w:val="20"/>
          <w:lang w:eastAsia="en-US"/>
        </w:rPr>
        <w:t xml:space="preserve">Администрации </w:t>
      </w:r>
    </w:p>
    <w:p w:rsidR="00A758BB" w:rsidRPr="00A758BB" w:rsidRDefault="00A758BB" w:rsidP="00A758BB">
      <w:pPr>
        <w:widowControl w:val="0"/>
        <w:tabs>
          <w:tab w:val="left" w:pos="6315"/>
          <w:tab w:val="center" w:pos="7300"/>
        </w:tabs>
        <w:suppressAutoHyphens/>
        <w:autoSpaceDE w:val="0"/>
        <w:autoSpaceDN w:val="0"/>
        <w:spacing w:after="0" w:line="240" w:lineRule="auto"/>
        <w:ind w:left="5245"/>
        <w:jc w:val="right"/>
        <w:rPr>
          <w:rFonts w:ascii="Times New Roman" w:eastAsia="Times New Roman" w:hAnsi="Times New Roman" w:cs="Times New Roman"/>
          <w:sz w:val="20"/>
          <w:szCs w:val="20"/>
          <w:lang w:eastAsia="en-US"/>
        </w:rPr>
      </w:pPr>
      <w:r w:rsidRPr="00A758BB">
        <w:rPr>
          <w:rFonts w:ascii="Times New Roman" w:eastAsia="Times New Roman" w:hAnsi="Times New Roman" w:cs="Times New Roman"/>
          <w:bCs/>
          <w:sz w:val="20"/>
          <w:szCs w:val="20"/>
          <w:lang w:eastAsia="en-US"/>
        </w:rPr>
        <w:t>города Пскова</w:t>
      </w:r>
      <w:r w:rsidRPr="00A758BB">
        <w:rPr>
          <w:rFonts w:ascii="Times New Roman" w:eastAsia="Times New Roman" w:hAnsi="Times New Roman" w:cs="Times New Roman"/>
          <w:sz w:val="20"/>
          <w:szCs w:val="20"/>
          <w:lang w:eastAsia="en-US"/>
        </w:rPr>
        <w:t xml:space="preserve">  </w:t>
      </w:r>
    </w:p>
    <w:p w:rsidR="00A758BB" w:rsidRPr="00A758BB" w:rsidRDefault="00A758BB" w:rsidP="00A758BB">
      <w:pPr>
        <w:widowControl w:val="0"/>
        <w:tabs>
          <w:tab w:val="center" w:pos="8098"/>
          <w:tab w:val="right" w:pos="10800"/>
        </w:tabs>
        <w:autoSpaceDE w:val="0"/>
        <w:autoSpaceDN w:val="0"/>
        <w:spacing w:after="0" w:line="240" w:lineRule="exact"/>
        <w:ind w:left="5245" w:hanging="1"/>
        <w:jc w:val="right"/>
        <w:rPr>
          <w:rFonts w:ascii="Times New Roman" w:eastAsia="Times New Roman" w:hAnsi="Times New Roman" w:cs="Times New Roman"/>
          <w:sz w:val="20"/>
          <w:szCs w:val="20"/>
          <w:lang w:eastAsia="en-US"/>
        </w:rPr>
      </w:pPr>
      <w:r w:rsidRPr="00A758BB">
        <w:rPr>
          <w:rFonts w:ascii="Times New Roman" w:eastAsia="Times New Roman" w:hAnsi="Times New Roman" w:cs="Times New Roman"/>
          <w:sz w:val="20"/>
          <w:szCs w:val="20"/>
          <w:lang w:eastAsia="en-US"/>
        </w:rPr>
        <w:t xml:space="preserve">от </w:t>
      </w:r>
      <w:r w:rsidR="00DA44BC">
        <w:rPr>
          <w:rFonts w:ascii="Times New Roman" w:eastAsia="Times New Roman" w:hAnsi="Times New Roman" w:cs="Times New Roman"/>
          <w:sz w:val="20"/>
          <w:szCs w:val="20"/>
          <w:lang w:eastAsia="en-US"/>
        </w:rPr>
        <w:t xml:space="preserve">28.04.2022 </w:t>
      </w:r>
      <w:r w:rsidRPr="00A758BB">
        <w:rPr>
          <w:rFonts w:ascii="Times New Roman" w:eastAsia="Times New Roman" w:hAnsi="Times New Roman" w:cs="Times New Roman"/>
          <w:sz w:val="20"/>
          <w:szCs w:val="20"/>
          <w:lang w:eastAsia="en-US"/>
        </w:rPr>
        <w:t xml:space="preserve"> № </w:t>
      </w:r>
      <w:r w:rsidR="00DA44BC">
        <w:rPr>
          <w:rFonts w:ascii="Times New Roman" w:eastAsia="Times New Roman" w:hAnsi="Times New Roman" w:cs="Times New Roman"/>
          <w:sz w:val="20"/>
          <w:szCs w:val="20"/>
          <w:lang w:eastAsia="en-US"/>
        </w:rPr>
        <w:t>721</w:t>
      </w:r>
      <w:bookmarkStart w:id="0" w:name="_GoBack"/>
      <w:bookmarkEnd w:id="0"/>
    </w:p>
    <w:p w:rsidR="00A758BB" w:rsidRPr="00A758BB" w:rsidRDefault="00A758BB" w:rsidP="00A758BB">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A758BB" w:rsidRPr="00A758BB" w:rsidRDefault="00A758BB" w:rsidP="00A758BB">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A758BB" w:rsidRDefault="00A758BB" w:rsidP="00A758BB">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A758BB">
        <w:rPr>
          <w:rFonts w:ascii="Times New Roman" w:eastAsia="Times New Roman" w:hAnsi="Times New Roman" w:cs="Times New Roman"/>
          <w:b/>
          <w:sz w:val="24"/>
          <w:szCs w:val="24"/>
          <w:lang w:eastAsia="en-US"/>
        </w:rPr>
        <w:t>СХЕМА ГРАНИЦ РАЗМЕЩЕНИЯ ПУБЛИЧНОГО СЕРВИТУТА</w:t>
      </w:r>
    </w:p>
    <w:p w:rsidR="00165796" w:rsidRPr="00A758BB" w:rsidRDefault="00165796" w:rsidP="00A758BB">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A758BB" w:rsidRPr="00A758BB" w:rsidRDefault="00A758BB" w:rsidP="00BC4E24">
      <w:pPr>
        <w:widowControl w:val="0"/>
        <w:autoSpaceDE w:val="0"/>
        <w:autoSpaceDN w:val="0"/>
        <w:spacing w:after="0" w:line="240" w:lineRule="auto"/>
        <w:jc w:val="both"/>
        <w:rPr>
          <w:rFonts w:ascii="Times New Roman" w:eastAsia="Times New Roman" w:hAnsi="Times New Roman" w:cs="Times New Roman"/>
          <w:sz w:val="24"/>
          <w:szCs w:val="24"/>
          <w:u w:val="single"/>
          <w:lang w:eastAsia="en-US"/>
        </w:rPr>
      </w:pPr>
      <w:r w:rsidRPr="00A758BB">
        <w:rPr>
          <w:rFonts w:ascii="Times New Roman" w:eastAsia="Times New Roman" w:hAnsi="Times New Roman" w:cs="Times New Roman"/>
          <w:sz w:val="24"/>
          <w:szCs w:val="24"/>
          <w:u w:val="single"/>
          <w:lang w:eastAsia="en-US"/>
        </w:rPr>
        <w:t xml:space="preserve">Объект: </w:t>
      </w:r>
      <w:r w:rsidRPr="00A758BB">
        <w:rPr>
          <w:rFonts w:ascii="Times New Roman" w:eastAsia="Times New Roman" w:hAnsi="Times New Roman" w:cs="Times New Roman"/>
          <w:color w:val="000000"/>
          <w:spacing w:val="1"/>
          <w:sz w:val="24"/>
          <w:szCs w:val="24"/>
          <w:lang w:eastAsia="en-US"/>
        </w:rPr>
        <w:t xml:space="preserve">ВЛИ-0,4 </w:t>
      </w:r>
      <w:proofErr w:type="spellStart"/>
      <w:r w:rsidRPr="00A758BB">
        <w:rPr>
          <w:rFonts w:ascii="Times New Roman" w:eastAsia="Times New Roman" w:hAnsi="Times New Roman" w:cs="Times New Roman"/>
          <w:color w:val="000000"/>
          <w:spacing w:val="1"/>
          <w:sz w:val="24"/>
          <w:szCs w:val="24"/>
          <w:lang w:eastAsia="en-US"/>
        </w:rPr>
        <w:t>кВ</w:t>
      </w:r>
      <w:proofErr w:type="spellEnd"/>
      <w:r w:rsidRPr="00A758BB">
        <w:rPr>
          <w:rFonts w:ascii="Times New Roman" w:eastAsia="Times New Roman" w:hAnsi="Times New Roman" w:cs="Times New Roman"/>
          <w:color w:val="000000"/>
          <w:spacing w:val="1"/>
          <w:sz w:val="24"/>
          <w:szCs w:val="24"/>
          <w:lang w:eastAsia="en-US"/>
        </w:rPr>
        <w:t xml:space="preserve"> №3 от ТП №285 наружное освещение</w:t>
      </w:r>
      <w:r w:rsidRPr="00A758BB">
        <w:rPr>
          <w:rFonts w:ascii="Times New Roman" w:eastAsia="Times New Roman" w:hAnsi="Times New Roman" w:cs="Times New Roman"/>
          <w:lang w:eastAsia="en-US"/>
        </w:rPr>
        <w:tab/>
      </w:r>
      <w:r w:rsidRPr="00A758BB">
        <w:rPr>
          <w:rFonts w:ascii="Times New Roman" w:eastAsia="Times New Roman" w:hAnsi="Times New Roman" w:cs="Times New Roman"/>
          <w:color w:val="000000"/>
          <w:sz w:val="24"/>
          <w:szCs w:val="24"/>
          <w:lang w:eastAsia="en-US"/>
        </w:rPr>
        <w:tab/>
      </w:r>
      <w:r w:rsidRPr="00A758BB">
        <w:rPr>
          <w:rFonts w:ascii="Times New Roman" w:eastAsia="Times New Roman" w:hAnsi="Times New Roman" w:cs="Times New Roman"/>
          <w:color w:val="000000"/>
          <w:sz w:val="24"/>
          <w:szCs w:val="24"/>
          <w:lang w:eastAsia="en-US"/>
        </w:rPr>
        <w:tab/>
      </w:r>
      <w:r w:rsidRPr="00A758BB">
        <w:rPr>
          <w:rFonts w:ascii="Times New Roman" w:eastAsia="Times New Roman" w:hAnsi="Times New Roman" w:cs="Times New Roman"/>
          <w:color w:val="000000"/>
          <w:sz w:val="24"/>
          <w:szCs w:val="24"/>
          <w:lang w:eastAsia="en-US"/>
        </w:rPr>
        <w:tab/>
        <w:t xml:space="preserve">                               </w:t>
      </w:r>
    </w:p>
    <w:p w:rsidR="00A758BB" w:rsidRPr="00A758BB" w:rsidRDefault="00A758BB" w:rsidP="00BC4E24">
      <w:pPr>
        <w:widowControl w:val="0"/>
        <w:autoSpaceDE w:val="0"/>
        <w:autoSpaceDN w:val="0"/>
        <w:spacing w:after="0" w:line="240" w:lineRule="auto"/>
        <w:jc w:val="both"/>
        <w:rPr>
          <w:rFonts w:ascii="Times New Roman" w:eastAsia="Times New Roman" w:hAnsi="Times New Roman" w:cs="Times New Roman"/>
          <w:color w:val="000000"/>
          <w:spacing w:val="1"/>
          <w:sz w:val="24"/>
          <w:szCs w:val="24"/>
          <w:lang w:eastAsia="en-US"/>
        </w:rPr>
      </w:pPr>
      <w:r w:rsidRPr="00A758BB">
        <w:rPr>
          <w:rFonts w:ascii="Times New Roman" w:eastAsia="Times New Roman" w:hAnsi="Times New Roman" w:cs="Times New Roman"/>
          <w:sz w:val="24"/>
          <w:szCs w:val="24"/>
          <w:u w:val="single"/>
          <w:lang w:eastAsia="en-US"/>
        </w:rPr>
        <w:t>Местоположение:</w:t>
      </w:r>
      <w:r w:rsidRPr="00A758BB">
        <w:rPr>
          <w:rFonts w:ascii="Times New Roman" w:eastAsia="Times New Roman" w:hAnsi="Times New Roman" w:cs="Times New Roman"/>
          <w:sz w:val="24"/>
          <w:szCs w:val="24"/>
          <w:lang w:eastAsia="en-US"/>
        </w:rPr>
        <w:t xml:space="preserve"> </w:t>
      </w:r>
      <w:r w:rsidRPr="00A758BB">
        <w:rPr>
          <w:rFonts w:ascii="Times New Roman" w:eastAsia="Times New Roman" w:hAnsi="Times New Roman" w:cs="Times New Roman"/>
          <w:color w:val="000000"/>
          <w:spacing w:val="1"/>
          <w:sz w:val="24"/>
          <w:szCs w:val="24"/>
          <w:lang w:eastAsia="en-US"/>
        </w:rPr>
        <w:t>Псковская</w:t>
      </w:r>
      <w:r w:rsidRPr="00A758BB">
        <w:rPr>
          <w:rFonts w:ascii="Times New Roman" w:eastAsia="Times New Roman" w:hAnsi="Times New Roman" w:cs="Times New Roman"/>
          <w:color w:val="000000"/>
          <w:sz w:val="24"/>
          <w:szCs w:val="24"/>
          <w:lang w:eastAsia="en-US"/>
        </w:rPr>
        <w:t xml:space="preserve"> </w:t>
      </w:r>
      <w:r w:rsidRPr="00A758BB">
        <w:rPr>
          <w:rFonts w:ascii="Times New Roman" w:eastAsia="Times New Roman" w:hAnsi="Times New Roman" w:cs="Times New Roman"/>
          <w:color w:val="000000"/>
          <w:spacing w:val="1"/>
          <w:sz w:val="24"/>
          <w:szCs w:val="24"/>
          <w:lang w:eastAsia="en-US"/>
        </w:rPr>
        <w:t>область,</w:t>
      </w:r>
      <w:r w:rsidRPr="00A758BB">
        <w:rPr>
          <w:rFonts w:ascii="Times New Roman" w:eastAsia="Times New Roman" w:hAnsi="Times New Roman" w:cs="Times New Roman"/>
          <w:color w:val="000000"/>
          <w:spacing w:val="-1"/>
          <w:sz w:val="24"/>
          <w:szCs w:val="24"/>
          <w:lang w:eastAsia="en-US"/>
        </w:rPr>
        <w:t xml:space="preserve"> </w:t>
      </w:r>
      <w:r w:rsidRPr="00A758BB">
        <w:rPr>
          <w:rFonts w:ascii="Times New Roman" w:eastAsia="Times New Roman" w:hAnsi="Times New Roman" w:cs="Times New Roman"/>
          <w:color w:val="000000"/>
          <w:spacing w:val="1"/>
          <w:sz w:val="24"/>
          <w:szCs w:val="24"/>
          <w:lang w:eastAsia="en-US"/>
        </w:rPr>
        <w:t xml:space="preserve">г. Псков, Николая Васильева ул. </w:t>
      </w:r>
    </w:p>
    <w:p w:rsidR="00A758BB" w:rsidRPr="00A758BB" w:rsidRDefault="00A758BB" w:rsidP="00BC4E24">
      <w:pPr>
        <w:widowControl w:val="0"/>
        <w:autoSpaceDE w:val="0"/>
        <w:autoSpaceDN w:val="0"/>
        <w:spacing w:after="0" w:line="240" w:lineRule="auto"/>
        <w:jc w:val="both"/>
        <w:rPr>
          <w:rFonts w:ascii="Times New Roman" w:eastAsia="Calibri" w:hAnsi="Times New Roman" w:cs="Times New Roman"/>
          <w:lang w:eastAsia="en-US"/>
        </w:rPr>
      </w:pPr>
      <w:r w:rsidRPr="00A758BB">
        <w:rPr>
          <w:rFonts w:ascii="Times New Roman" w:eastAsia="Times New Roman" w:hAnsi="Times New Roman" w:cs="Times New Roman"/>
          <w:sz w:val="24"/>
          <w:szCs w:val="24"/>
          <w:u w:val="single"/>
          <w:lang w:eastAsia="en-US"/>
        </w:rPr>
        <w:t xml:space="preserve">Кадастровые кварталы: </w:t>
      </w:r>
      <w:r w:rsidRPr="00A758BB">
        <w:rPr>
          <w:rFonts w:ascii="Times New Roman" w:eastAsia="Calibri" w:hAnsi="Times New Roman" w:cs="Times New Roman"/>
          <w:lang w:eastAsia="en-US"/>
        </w:rPr>
        <w:t>60:27:0140302, 60:27:0140305, 60:27:0140304, 60:27:0140303, 60:27:0140301, 60:27:0140109, 60:27:0140108, 60:27:0140107</w:t>
      </w:r>
    </w:p>
    <w:p w:rsidR="00A758BB" w:rsidRPr="00A758BB" w:rsidRDefault="00A758BB" w:rsidP="00BC4E24">
      <w:pPr>
        <w:widowControl w:val="0"/>
        <w:autoSpaceDE w:val="0"/>
        <w:autoSpaceDN w:val="0"/>
        <w:adjustRightInd w:val="0"/>
        <w:spacing w:after="0" w:line="240" w:lineRule="auto"/>
        <w:jc w:val="both"/>
        <w:rPr>
          <w:rFonts w:ascii="Times New Roman" w:eastAsia="Calibri" w:hAnsi="Times New Roman" w:cs="Times New Roman"/>
          <w:lang w:eastAsia="en-US"/>
        </w:rPr>
      </w:pPr>
      <w:proofErr w:type="gramStart"/>
      <w:r w:rsidRPr="00A758BB">
        <w:rPr>
          <w:rFonts w:ascii="Times New Roman" w:eastAsia="Times New Roman" w:hAnsi="Times New Roman" w:cs="Times New Roman"/>
          <w:color w:val="000000"/>
          <w:spacing w:val="1"/>
          <w:sz w:val="24"/>
          <w:szCs w:val="24"/>
          <w:u w:val="single"/>
          <w:lang w:eastAsia="en-US"/>
        </w:rPr>
        <w:t xml:space="preserve">Кадастровые номера земельных участков: </w:t>
      </w:r>
      <w:r w:rsidRPr="00A758BB">
        <w:rPr>
          <w:rFonts w:ascii="Times New Roman" w:eastAsia="Calibri" w:hAnsi="Times New Roman" w:cs="Times New Roman"/>
          <w:lang w:eastAsia="en-US"/>
        </w:rPr>
        <w:t>60:27:0140108:149, 60:27:0140108:15, 60:27:0140109:19, 60:27:0140301:16, 60:27:0140301:20, 60:27:0140302:12, 60:27:0140302:14, 60:27:0140302:27, 60:27:0140302:4, 60:27:0140304:11, 60:27:0140305:2, 60:27:0140304:9, 60:27:0140107:244, 60:27:0140107:261</w:t>
      </w:r>
      <w:proofErr w:type="gramEnd"/>
      <w:r w:rsidRPr="00A758BB">
        <w:rPr>
          <w:rFonts w:ascii="Times New Roman" w:eastAsia="Calibri" w:hAnsi="Times New Roman" w:cs="Times New Roman"/>
          <w:lang w:eastAsia="en-US"/>
        </w:rPr>
        <w:t xml:space="preserve">, </w:t>
      </w:r>
      <w:proofErr w:type="gramStart"/>
      <w:r w:rsidRPr="00A758BB">
        <w:rPr>
          <w:rFonts w:ascii="Times New Roman" w:eastAsia="Calibri" w:hAnsi="Times New Roman" w:cs="Times New Roman"/>
          <w:lang w:eastAsia="en-US"/>
        </w:rPr>
        <w:t>0:27:0140108:35, 60:27:0140109:2, 60:27:0140301:17, 60:27:0140301:21, 60:27:0140302:13, 60:27:0140302:15, 60:27:0140302:22, 60:27:0140302:6, 60:27:0140305:1, 60:27:0140107:245, 60:27:0140108:150, 60:27:0140108:38, 60:27:0140302:7, 60:27:0140303:1, 60:27:0140304:19</w:t>
      </w:r>
      <w:proofErr w:type="gramEnd"/>
      <w:r w:rsidRPr="00A758BB">
        <w:rPr>
          <w:rFonts w:ascii="Times New Roman" w:eastAsia="Calibri" w:hAnsi="Times New Roman" w:cs="Times New Roman"/>
          <w:lang w:eastAsia="en-US"/>
        </w:rPr>
        <w:t>, 60:27:0140304:20, 60:27:0140305:3, 60:27:0140107:263, 60:27:0140107:301, 60:27:0140109:46, 60:27:0140301:5, 60:27:0140305:6, 60:27:0140302:183, 60:27:0140107:63, 60:27:0140107:7, 60:27:0140109:49</w:t>
      </w:r>
    </w:p>
    <w:p w:rsidR="00A758BB" w:rsidRPr="00A758BB" w:rsidRDefault="00A758BB" w:rsidP="00BC4E24">
      <w:pPr>
        <w:widowControl w:val="0"/>
        <w:autoSpaceDE w:val="0"/>
        <w:autoSpaceDN w:val="0"/>
        <w:spacing w:after="0" w:line="240" w:lineRule="auto"/>
        <w:jc w:val="both"/>
        <w:rPr>
          <w:rFonts w:ascii="Times New Roman" w:eastAsia="Times New Roman" w:hAnsi="Times New Roman" w:cs="Times New Roman"/>
          <w:color w:val="000000"/>
          <w:spacing w:val="1"/>
          <w:sz w:val="24"/>
          <w:szCs w:val="24"/>
          <w:u w:val="single"/>
          <w:lang w:eastAsia="en-US"/>
        </w:rPr>
      </w:pPr>
      <w:r w:rsidRPr="00A758BB">
        <w:rPr>
          <w:rFonts w:ascii="Times New Roman" w:eastAsia="Times New Roman" w:hAnsi="Times New Roman" w:cs="Times New Roman"/>
          <w:color w:val="000000"/>
          <w:spacing w:val="1"/>
          <w:sz w:val="24"/>
          <w:szCs w:val="24"/>
          <w:u w:val="single"/>
          <w:lang w:eastAsia="en-US"/>
        </w:rPr>
        <w:t>Система</w:t>
      </w:r>
      <w:r w:rsidRPr="00A758BB">
        <w:rPr>
          <w:rFonts w:ascii="Times New Roman" w:eastAsia="Times New Roman" w:hAnsi="Times New Roman" w:cs="Times New Roman"/>
          <w:color w:val="000000"/>
          <w:sz w:val="24"/>
          <w:szCs w:val="24"/>
          <w:u w:val="single"/>
          <w:lang w:eastAsia="en-US"/>
        </w:rPr>
        <w:t xml:space="preserve"> координат:</w:t>
      </w:r>
      <w:r w:rsidRPr="00A758BB">
        <w:rPr>
          <w:rFonts w:ascii="Times New Roman" w:eastAsia="Times New Roman" w:hAnsi="Times New Roman" w:cs="Times New Roman"/>
          <w:color w:val="000000"/>
          <w:spacing w:val="2"/>
          <w:sz w:val="24"/>
          <w:szCs w:val="24"/>
          <w:lang w:eastAsia="en-US"/>
        </w:rPr>
        <w:t xml:space="preserve"> </w:t>
      </w:r>
      <w:r w:rsidRPr="00A758BB">
        <w:rPr>
          <w:rFonts w:ascii="Times New Roman" w:eastAsia="Times New Roman" w:hAnsi="Times New Roman" w:cs="Times New Roman"/>
          <w:color w:val="000000"/>
          <w:sz w:val="24"/>
          <w:szCs w:val="24"/>
          <w:lang w:eastAsia="en-US"/>
        </w:rPr>
        <w:t xml:space="preserve">МСК-60 </w:t>
      </w:r>
      <w:r w:rsidRPr="00A758BB">
        <w:rPr>
          <w:rFonts w:ascii="Times New Roman" w:eastAsia="Times New Roman" w:hAnsi="Times New Roman" w:cs="Times New Roman"/>
          <w:color w:val="000000"/>
          <w:spacing w:val="1"/>
          <w:sz w:val="24"/>
          <w:szCs w:val="24"/>
          <w:lang w:eastAsia="en-US"/>
        </w:rPr>
        <w:t>(Зона</w:t>
      </w:r>
      <w:r w:rsidRPr="00A758BB">
        <w:rPr>
          <w:rFonts w:ascii="Times New Roman" w:eastAsia="Times New Roman" w:hAnsi="Times New Roman" w:cs="Times New Roman"/>
          <w:color w:val="000000"/>
          <w:spacing w:val="-1"/>
          <w:sz w:val="24"/>
          <w:szCs w:val="24"/>
          <w:lang w:eastAsia="en-US"/>
        </w:rPr>
        <w:t xml:space="preserve"> </w:t>
      </w:r>
      <w:r w:rsidRPr="00A758BB">
        <w:rPr>
          <w:rFonts w:ascii="Times New Roman" w:eastAsia="Times New Roman" w:hAnsi="Times New Roman" w:cs="Times New Roman"/>
          <w:color w:val="000000"/>
          <w:sz w:val="24"/>
          <w:szCs w:val="24"/>
          <w:lang w:eastAsia="en-US"/>
        </w:rPr>
        <w:t>1)</w:t>
      </w:r>
      <w:r>
        <w:rPr>
          <w:rFonts w:ascii="Times New Roman" w:eastAsia="Times New Roman" w:hAnsi="Times New Roman" w:cs="Times New Roman"/>
          <w:noProof/>
          <w:color w:val="000000"/>
          <w:spacing w:val="1"/>
          <w:sz w:val="24"/>
          <w:szCs w:val="24"/>
          <w:u w:val="single"/>
        </w:rPr>
        <mc:AlternateContent>
          <mc:Choice Requires="wps">
            <w:drawing>
              <wp:anchor distT="0" distB="0" distL="114300" distR="114300" simplePos="0" relativeHeight="251662336" behindDoc="1" locked="0" layoutInCell="1" allowOverlap="1" wp14:anchorId="53D2A4A9" wp14:editId="5303CEDF">
                <wp:simplePos x="0" y="0"/>
                <wp:positionH relativeFrom="column">
                  <wp:posOffset>-384810</wp:posOffset>
                </wp:positionH>
                <wp:positionV relativeFrom="paragraph">
                  <wp:posOffset>170180</wp:posOffset>
                </wp:positionV>
                <wp:extent cx="2406650" cy="237490"/>
                <wp:effectExtent l="0" t="0" r="3175" b="38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30.3pt;margin-top:13.4pt;width:189.5pt;height:1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" stroked="f"/>
            </w:pict>
          </mc:Fallback>
        </mc:AlternateContent>
      </w:r>
      <w:r w:rsidRPr="00A758BB">
        <w:rPr>
          <w:rFonts w:ascii="Times New Roman" w:eastAsia="Times New Roman" w:hAnsi="Times New Roman" w:cs="Times New Roman"/>
          <w:color w:val="000000"/>
          <w:sz w:val="24"/>
          <w:szCs w:val="24"/>
          <w:lang w:eastAsia="en-US"/>
        </w:rPr>
        <w:t xml:space="preserve">                                            </w:t>
      </w:r>
    </w:p>
    <w:p w:rsidR="00A758BB" w:rsidRDefault="00A758BB" w:rsidP="00BC4E24">
      <w:pPr>
        <w:widowControl w:val="0"/>
        <w:autoSpaceDE w:val="0"/>
        <w:autoSpaceDN w:val="0"/>
        <w:spacing w:after="0" w:line="240" w:lineRule="auto"/>
        <w:jc w:val="both"/>
        <w:rPr>
          <w:rFonts w:ascii="Times New Roman" w:eastAsia="Times New Roman" w:hAnsi="Times New Roman" w:cs="Times New Roman"/>
          <w:color w:val="000000"/>
          <w:spacing w:val="1"/>
          <w:sz w:val="24"/>
          <w:szCs w:val="24"/>
          <w:u w:val="single"/>
          <w:lang w:eastAsia="en-US"/>
        </w:rPr>
      </w:pPr>
      <w:r w:rsidRPr="00A758BB">
        <w:rPr>
          <w:rFonts w:ascii="Times New Roman" w:eastAsia="Times New Roman" w:hAnsi="Times New Roman" w:cs="Times New Roman"/>
          <w:color w:val="000000"/>
          <w:spacing w:val="1"/>
          <w:sz w:val="24"/>
          <w:szCs w:val="24"/>
          <w:u w:val="single"/>
          <w:lang w:eastAsia="en-US"/>
        </w:rPr>
        <w:t>Площадь</w:t>
      </w:r>
      <w:r w:rsidRPr="00A758BB">
        <w:rPr>
          <w:rFonts w:ascii="Times New Roman" w:eastAsia="Times New Roman" w:hAnsi="Times New Roman" w:cs="Times New Roman"/>
          <w:color w:val="000000"/>
          <w:sz w:val="24"/>
          <w:szCs w:val="24"/>
          <w:u w:val="single"/>
          <w:lang w:eastAsia="en-US"/>
        </w:rPr>
        <w:t xml:space="preserve"> </w:t>
      </w:r>
      <w:r w:rsidRPr="00A758BB">
        <w:rPr>
          <w:rFonts w:ascii="Times New Roman" w:eastAsia="Times New Roman" w:hAnsi="Times New Roman" w:cs="Times New Roman"/>
          <w:color w:val="000000"/>
          <w:spacing w:val="1"/>
          <w:sz w:val="24"/>
          <w:szCs w:val="24"/>
          <w:u w:val="single"/>
          <w:lang w:eastAsia="en-US"/>
        </w:rPr>
        <w:t>сервитута:</w:t>
      </w:r>
      <w:r w:rsidRPr="00A758BB">
        <w:rPr>
          <w:rFonts w:ascii="Times New Roman" w:eastAsia="Times New Roman" w:hAnsi="Times New Roman" w:cs="Times New Roman"/>
          <w:color w:val="000000"/>
          <w:sz w:val="24"/>
          <w:szCs w:val="24"/>
          <w:u w:val="single"/>
          <w:lang w:eastAsia="en-US"/>
        </w:rPr>
        <w:t xml:space="preserve"> 7457</w:t>
      </w:r>
      <w:r w:rsidRPr="00A758BB">
        <w:rPr>
          <w:rFonts w:ascii="Times New Roman" w:eastAsia="Times New Roman" w:hAnsi="Times New Roman" w:cs="Times New Roman"/>
          <w:color w:val="000000"/>
          <w:spacing w:val="1"/>
          <w:sz w:val="24"/>
          <w:szCs w:val="24"/>
          <w:u w:val="single"/>
          <w:lang w:eastAsia="en-US"/>
        </w:rPr>
        <w:t xml:space="preserve"> </w:t>
      </w:r>
      <w:proofErr w:type="spellStart"/>
      <w:r w:rsidRPr="00A758BB">
        <w:rPr>
          <w:rFonts w:ascii="Times New Roman" w:eastAsia="Times New Roman" w:hAnsi="Times New Roman" w:cs="Times New Roman"/>
          <w:color w:val="000000"/>
          <w:spacing w:val="1"/>
          <w:sz w:val="24"/>
          <w:szCs w:val="24"/>
          <w:u w:val="single"/>
          <w:lang w:eastAsia="en-US"/>
        </w:rPr>
        <w:t>кв.м</w:t>
      </w:r>
      <w:proofErr w:type="spellEnd"/>
      <w:r w:rsidR="00165796">
        <w:rPr>
          <w:rFonts w:ascii="Times New Roman" w:eastAsia="Times New Roman" w:hAnsi="Times New Roman" w:cs="Times New Roman"/>
          <w:color w:val="000000"/>
          <w:spacing w:val="1"/>
          <w:sz w:val="24"/>
          <w:szCs w:val="24"/>
          <w:u w:val="single"/>
          <w:lang w:eastAsia="en-US"/>
        </w:rPr>
        <w:t>.</w:t>
      </w:r>
    </w:p>
    <w:p w:rsidR="00165796" w:rsidRDefault="00165796" w:rsidP="00BC4E24">
      <w:pPr>
        <w:widowControl w:val="0"/>
        <w:autoSpaceDE w:val="0"/>
        <w:autoSpaceDN w:val="0"/>
        <w:spacing w:after="0" w:line="240" w:lineRule="auto"/>
        <w:jc w:val="both"/>
        <w:rPr>
          <w:rFonts w:ascii="Times New Roman" w:eastAsia="Times New Roman" w:hAnsi="Times New Roman" w:cs="Times New Roman"/>
          <w:color w:val="000000"/>
          <w:spacing w:val="1"/>
          <w:sz w:val="24"/>
          <w:szCs w:val="24"/>
          <w:u w:val="single"/>
          <w:lang w:eastAsia="en-US"/>
        </w:rPr>
      </w:pPr>
    </w:p>
    <w:p w:rsidR="00165796" w:rsidRPr="00A758BB" w:rsidRDefault="00165796" w:rsidP="00BC4E24">
      <w:pPr>
        <w:widowControl w:val="0"/>
        <w:autoSpaceDE w:val="0"/>
        <w:autoSpaceDN w:val="0"/>
        <w:spacing w:after="0" w:line="240" w:lineRule="auto"/>
        <w:jc w:val="both"/>
        <w:rPr>
          <w:rFonts w:ascii="Times New Roman" w:eastAsia="Times New Roman" w:hAnsi="Times New Roman" w:cs="Times New Roman"/>
          <w:color w:val="000000"/>
          <w:spacing w:val="1"/>
          <w:sz w:val="24"/>
          <w:szCs w:val="24"/>
          <w:u w:val="single"/>
          <w:lang w:eastAsia="en-US"/>
        </w:rPr>
      </w:pPr>
    </w:p>
    <w:p w:rsidR="00A758BB" w:rsidRPr="00A758BB" w:rsidRDefault="00A758BB" w:rsidP="00A758BB">
      <w:pPr>
        <w:widowControl w:val="0"/>
        <w:autoSpaceDE w:val="0"/>
        <w:autoSpaceDN w:val="0"/>
        <w:spacing w:after="0" w:line="240" w:lineRule="auto"/>
        <w:ind w:left="-1134" w:right="-851"/>
        <w:jc w:val="center"/>
        <w:rPr>
          <w:rFonts w:ascii="Times New Roman" w:eastAsia="Times New Roman" w:hAnsi="Times New Roman" w:cs="Times New Roman"/>
          <w:lang w:eastAsia="en-US"/>
        </w:rPr>
      </w:pPr>
      <w:r>
        <w:rPr>
          <w:rFonts w:ascii="Times New Roman" w:eastAsia="Times New Roman" w:hAnsi="Times New Roman" w:cs="Times New Roman"/>
          <w:noProof/>
        </w:rPr>
        <w:drawing>
          <wp:inline distT="0" distB="0" distL="0" distR="0" wp14:anchorId="542414EE" wp14:editId="0743D916">
            <wp:extent cx="5842000" cy="5099050"/>
            <wp:effectExtent l="0" t="0" r="6350" b="6350"/>
            <wp:docPr id="10" name="Рисунок 10" descr="прилож к 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 к пост"/>
                    <pic:cNvPicPr>
                      <a:picLocks noChangeAspect="1" noChangeArrowheads="1"/>
                    </pic:cNvPicPr>
                  </pic:nvPicPr>
                  <pic:blipFill>
                    <a:blip r:embed="rId10" cstate="print">
                      <a:extLst>
                        <a:ext uri="{28A0092B-C50C-407E-A947-70E740481C1C}">
                          <a14:useLocalDpi xmlns:a14="http://schemas.microsoft.com/office/drawing/2010/main" val="0"/>
                        </a:ext>
                      </a:extLst>
                    </a:blip>
                    <a:srcRect l="21205" t="31444" r="24706" b="35133"/>
                    <a:stretch>
                      <a:fillRect/>
                    </a:stretch>
                  </pic:blipFill>
                  <pic:spPr bwMode="auto">
                    <a:xfrm>
                      <a:off x="0" y="0"/>
                      <a:ext cx="5842000" cy="5099050"/>
                    </a:xfrm>
                    <a:prstGeom prst="rect">
                      <a:avLst/>
                    </a:prstGeom>
                    <a:noFill/>
                    <a:ln>
                      <a:noFill/>
                    </a:ln>
                  </pic:spPr>
                </pic:pic>
              </a:graphicData>
            </a:graphic>
          </wp:inline>
        </w:drawing>
      </w:r>
    </w:p>
    <w:p w:rsidR="00A758BB" w:rsidRPr="00A758BB" w:rsidRDefault="00A758BB" w:rsidP="00A758BB">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A758BB">
        <w:rPr>
          <w:rFonts w:ascii="Times New Roman" w:eastAsia="Times New Roman" w:hAnsi="Times New Roman" w:cs="Times New Roman"/>
          <w:b/>
          <w:sz w:val="24"/>
          <w:szCs w:val="24"/>
          <w:lang w:eastAsia="en-US"/>
        </w:rPr>
        <w:t>Масштаб 1:5000</w:t>
      </w:r>
    </w:p>
    <w:p w:rsidR="00165796" w:rsidRDefault="00165796" w:rsidP="00A758BB">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sectPr w:rsidR="00165796" w:rsidSect="00165796">
          <w:pgSz w:w="11906" w:h="16838" w:code="9"/>
          <w:pgMar w:top="284" w:right="851" w:bottom="709" w:left="1701" w:header="142" w:footer="0" w:gutter="0"/>
          <w:cols w:space="708"/>
          <w:titlePg/>
          <w:docGrid w:linePitch="360"/>
        </w:sectPr>
      </w:pPr>
    </w:p>
    <w:tbl>
      <w:tblPr>
        <w:tblpPr w:leftFromText="180" w:rightFromText="180" w:vertAnchor="text" w:horzAnchor="page" w:tblpX="748" w:tblpY="375"/>
        <w:tblOverlap w:val="never"/>
        <w:tblW w:w="9216" w:type="dxa"/>
        <w:tblLook w:val="04A0" w:firstRow="1" w:lastRow="0" w:firstColumn="1" w:lastColumn="0" w:noHBand="0" w:noVBand="1"/>
      </w:tblPr>
      <w:tblGrid>
        <w:gridCol w:w="1788"/>
        <w:gridCol w:w="7428"/>
      </w:tblGrid>
      <w:tr w:rsidR="00A758BB" w:rsidRPr="00A758BB" w:rsidTr="00165796">
        <w:trPr>
          <w:trHeight w:val="139"/>
        </w:trPr>
        <w:tc>
          <w:tcPr>
            <w:tcW w:w="1788" w:type="dxa"/>
            <w:shd w:val="clear" w:color="auto" w:fill="auto"/>
          </w:tcPr>
          <w:p w:rsidR="00A758BB" w:rsidRPr="00A758BB" w:rsidRDefault="00A758BB" w:rsidP="00A758BB">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Pr>
                <w:rFonts w:ascii="Times New Roman" w:eastAsia="Times New Roman" w:hAnsi="Times New Roman" w:cs="Times New Roman"/>
                <w:noProof/>
              </w:rPr>
              <w:lastRenderedPageBreak/>
              <mc:AlternateContent>
                <mc:Choice Requires="wps">
                  <w:drawing>
                    <wp:anchor distT="4294967295" distB="4294967295" distL="114300" distR="114300" simplePos="0" relativeHeight="251663360" behindDoc="0" locked="0" layoutInCell="1" allowOverlap="1" wp14:anchorId="092E07BA" wp14:editId="45EB246A">
                      <wp:simplePos x="0" y="0"/>
                      <wp:positionH relativeFrom="column">
                        <wp:posOffset>220980</wp:posOffset>
                      </wp:positionH>
                      <wp:positionV relativeFrom="paragraph">
                        <wp:posOffset>79374</wp:posOffset>
                      </wp:positionV>
                      <wp:extent cx="475615" cy="0"/>
                      <wp:effectExtent l="0" t="0" r="19685"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WDWgIAAGcEAAAOAAAAZHJzL2Uyb0RvYy54bWysVM1uEzEQviPxDpbv6e6GbZ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" strokecolor="red" strokeweight="1pt">
                      <v:stroke joinstyle="miter"/>
                    </v:line>
                  </w:pict>
                </mc:Fallback>
              </mc:AlternateContent>
            </w:r>
          </w:p>
        </w:tc>
        <w:tc>
          <w:tcPr>
            <w:tcW w:w="7428" w:type="dxa"/>
            <w:shd w:val="clear" w:color="auto" w:fill="auto"/>
          </w:tcPr>
          <w:p w:rsidR="00A758BB" w:rsidRPr="00A758BB" w:rsidRDefault="00A758BB" w:rsidP="00A758BB">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A758BB">
              <w:rPr>
                <w:rFonts w:ascii="Times New Roman" w:eastAsia="Calibri" w:hAnsi="Times New Roman" w:cs="Times New Roman"/>
                <w:sz w:val="20"/>
                <w:szCs w:val="20"/>
                <w:lang w:eastAsia="en-US"/>
              </w:rPr>
              <w:t>Граница публичного сервитута</w:t>
            </w:r>
          </w:p>
          <w:p w:rsidR="00A758BB" w:rsidRPr="00A758BB" w:rsidRDefault="00A758BB" w:rsidP="00A758BB">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tc>
      </w:tr>
    </w:tbl>
    <w:p w:rsidR="00165796" w:rsidRDefault="00165796" w:rsidP="00A758BB">
      <w:pPr>
        <w:spacing w:after="0" w:line="240" w:lineRule="auto"/>
        <w:rPr>
          <w:rFonts w:ascii="Times New Roman" w:eastAsia="Times New Roman" w:hAnsi="Times New Roman" w:cs="Times New Roman"/>
          <w:b/>
          <w:snapToGrid w:val="0"/>
        </w:rPr>
      </w:pPr>
    </w:p>
    <w:p w:rsidR="00165796" w:rsidRDefault="00165796" w:rsidP="00A758BB">
      <w:pPr>
        <w:spacing w:after="0" w:line="240" w:lineRule="auto"/>
        <w:rPr>
          <w:rFonts w:ascii="Times New Roman" w:eastAsia="Times New Roman" w:hAnsi="Times New Roman" w:cs="Times New Roman"/>
          <w:b/>
          <w:snapToGrid w:val="0"/>
        </w:rPr>
      </w:pPr>
    </w:p>
    <w:p w:rsidR="00165796" w:rsidRDefault="00165796" w:rsidP="00A758BB">
      <w:pPr>
        <w:spacing w:after="0" w:line="240" w:lineRule="auto"/>
        <w:rPr>
          <w:rFonts w:ascii="Times New Roman" w:eastAsia="Times New Roman" w:hAnsi="Times New Roman" w:cs="Times New Roman"/>
          <w:b/>
          <w:snapToGrid w:val="0"/>
        </w:rPr>
      </w:pPr>
    </w:p>
    <w:p w:rsidR="00165796" w:rsidRDefault="00165796" w:rsidP="00A758BB">
      <w:pPr>
        <w:spacing w:after="0" w:line="240" w:lineRule="auto"/>
        <w:rPr>
          <w:rFonts w:ascii="Times New Roman" w:eastAsia="Times New Roman" w:hAnsi="Times New Roman" w:cs="Times New Roman"/>
          <w:b/>
          <w:snapToGrid w:val="0"/>
        </w:rPr>
      </w:pPr>
    </w:p>
    <w:p w:rsidR="00A758BB" w:rsidRPr="00A758BB" w:rsidRDefault="00A758BB" w:rsidP="00A758BB">
      <w:pPr>
        <w:spacing w:after="0" w:line="240" w:lineRule="auto"/>
        <w:rPr>
          <w:rFonts w:ascii="Times New Roman" w:eastAsia="Times New Roman" w:hAnsi="Times New Roman" w:cs="Times New Roman"/>
          <w:b/>
          <w:snapToGrid w:val="0"/>
        </w:rPr>
        <w:sectPr w:rsidR="00A758BB" w:rsidRPr="00A758BB" w:rsidSect="00165796">
          <w:pgSz w:w="11906" w:h="16838" w:code="9"/>
          <w:pgMar w:top="284" w:right="851" w:bottom="709" w:left="1701" w:header="142" w:footer="0" w:gutter="0"/>
          <w:cols w:space="708"/>
          <w:titlePg/>
          <w:docGrid w:linePitch="360"/>
        </w:sectPr>
      </w:pPr>
      <w:r w:rsidRPr="00A758BB">
        <w:rPr>
          <w:rFonts w:ascii="Times New Roman" w:eastAsia="Times New Roman" w:hAnsi="Times New Roman" w:cs="Times New Roman"/>
          <w:b/>
          <w:snapToGrid w:val="0"/>
        </w:rPr>
        <w:t>Используемые условные знаки и обозначения:</w:t>
      </w:r>
    </w:p>
    <w:p w:rsidR="00A758BB" w:rsidRDefault="00A758BB" w:rsidP="00A758BB">
      <w:pPr>
        <w:widowControl w:val="0"/>
        <w:autoSpaceDE w:val="0"/>
        <w:autoSpaceDN w:val="0"/>
        <w:spacing w:after="0" w:line="240" w:lineRule="auto"/>
        <w:rPr>
          <w:rFonts w:ascii="Times New Roman" w:eastAsia="Times New Roman" w:hAnsi="Times New Roman" w:cs="Times New Roman"/>
          <w:color w:val="000000"/>
          <w:spacing w:val="1"/>
          <w:sz w:val="24"/>
          <w:szCs w:val="24"/>
          <w:u w:val="single"/>
          <w:lang w:eastAsia="en-US"/>
        </w:rPr>
      </w:pPr>
    </w:p>
    <w:p w:rsidR="00A758BB" w:rsidRPr="00A758BB" w:rsidRDefault="00A758BB" w:rsidP="00A758BB">
      <w:pPr>
        <w:widowControl w:val="0"/>
        <w:autoSpaceDE w:val="0"/>
        <w:autoSpaceDN w:val="0"/>
        <w:spacing w:after="0" w:line="240" w:lineRule="auto"/>
        <w:rPr>
          <w:rFonts w:ascii="Times New Roman" w:eastAsia="Times New Roman" w:hAnsi="Times New Roman" w:cs="Times New Roman"/>
          <w:color w:val="000000"/>
          <w:spacing w:val="1"/>
          <w:sz w:val="24"/>
          <w:szCs w:val="24"/>
          <w:u w:val="single"/>
          <w:lang w:eastAsia="en-US"/>
        </w:rPr>
      </w:pPr>
      <w:r w:rsidRPr="00A758BB">
        <w:rPr>
          <w:rFonts w:ascii="Times New Roman" w:eastAsia="Times New Roman" w:hAnsi="Times New Roman" w:cs="Times New Roman"/>
          <w:color w:val="000000"/>
          <w:spacing w:val="1"/>
          <w:sz w:val="24"/>
          <w:szCs w:val="24"/>
          <w:u w:val="single"/>
          <w:lang w:eastAsia="en-US"/>
        </w:rPr>
        <w:t>Каталог</w:t>
      </w:r>
      <w:r w:rsidRPr="00A758BB">
        <w:rPr>
          <w:rFonts w:ascii="Times New Roman" w:eastAsia="Times New Roman" w:hAnsi="Times New Roman" w:cs="Times New Roman"/>
          <w:color w:val="000000"/>
          <w:sz w:val="24"/>
          <w:szCs w:val="24"/>
          <w:u w:val="single"/>
          <w:lang w:eastAsia="en-US"/>
        </w:rPr>
        <w:t xml:space="preserve"> </w:t>
      </w:r>
      <w:r w:rsidRPr="00A758BB">
        <w:rPr>
          <w:rFonts w:ascii="Times New Roman" w:eastAsia="Times New Roman" w:hAnsi="Times New Roman" w:cs="Times New Roman"/>
          <w:color w:val="000000"/>
          <w:spacing w:val="1"/>
          <w:sz w:val="24"/>
          <w:szCs w:val="24"/>
          <w:u w:val="single"/>
          <w:lang w:eastAsia="en-US"/>
        </w:rPr>
        <w:t>координат:</w:t>
      </w:r>
    </w:p>
    <w:p w:rsidR="00A758BB" w:rsidRPr="00A758BB" w:rsidRDefault="00A758BB" w:rsidP="00A758BB">
      <w:pPr>
        <w:widowControl w:val="0"/>
        <w:autoSpaceDE w:val="0"/>
        <w:autoSpaceDN w:val="0"/>
        <w:spacing w:after="0" w:line="240" w:lineRule="auto"/>
        <w:rPr>
          <w:rFonts w:ascii="Times New Roman" w:eastAsia="Times New Roman" w:hAnsi="Times New Roman" w:cs="Times New Roman"/>
          <w:sz w:val="24"/>
          <w:szCs w:val="24"/>
          <w:lang w:eastAsia="en-US"/>
        </w:rPr>
      </w:pPr>
    </w:p>
    <w:tbl>
      <w:tblPr>
        <w:tblW w:w="96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482"/>
        <w:gridCol w:w="2353"/>
        <w:gridCol w:w="2801"/>
      </w:tblGrid>
      <w:tr w:rsidR="00A758BB" w:rsidRPr="00A758BB" w:rsidTr="00165796">
        <w:trPr>
          <w:tblHeader/>
        </w:trPr>
        <w:tc>
          <w:tcPr>
            <w:tcW w:w="2037" w:type="dxa"/>
            <w:tcBorders>
              <w:bottom w:val="single" w:sz="4" w:space="0" w:color="auto"/>
            </w:tcBorders>
            <w:shd w:val="clear" w:color="auto" w:fill="auto"/>
            <w:vAlign w:val="center"/>
          </w:tcPr>
          <w:p w:rsidR="00A758BB" w:rsidRPr="00A758BB" w:rsidRDefault="00A758BB" w:rsidP="00A758BB">
            <w:pPr>
              <w:spacing w:after="0" w:line="240" w:lineRule="auto"/>
              <w:ind w:left="28" w:right="28"/>
              <w:jc w:val="center"/>
              <w:rPr>
                <w:rFonts w:ascii="Times New Roman" w:eastAsia="Times New Roman" w:hAnsi="Times New Roman" w:cs="Times New Roman"/>
                <w:b/>
                <w:noProof/>
                <w:color w:val="000000"/>
                <w:sz w:val="24"/>
              </w:rPr>
            </w:pPr>
            <w:r w:rsidRPr="00A758BB">
              <w:rPr>
                <w:rFonts w:ascii="Times New Roman" w:eastAsia="Times New Roman" w:hAnsi="Times New Roman" w:cs="Times New Roman"/>
                <w:b/>
                <w:noProof/>
                <w:color w:val="000000"/>
                <w:sz w:val="24"/>
              </w:rPr>
              <w:t>Номер угла</w:t>
            </w:r>
          </w:p>
        </w:tc>
        <w:tc>
          <w:tcPr>
            <w:tcW w:w="2482" w:type="dxa"/>
            <w:tcBorders>
              <w:bottom w:val="single" w:sz="4" w:space="0" w:color="auto"/>
            </w:tcBorders>
            <w:shd w:val="clear" w:color="auto" w:fill="auto"/>
            <w:vAlign w:val="center"/>
          </w:tcPr>
          <w:p w:rsidR="00A758BB" w:rsidRPr="00A758BB" w:rsidRDefault="00A758BB" w:rsidP="00A758BB">
            <w:pPr>
              <w:spacing w:after="0" w:line="240" w:lineRule="auto"/>
              <w:ind w:left="28" w:right="28"/>
              <w:jc w:val="center"/>
              <w:rPr>
                <w:rFonts w:ascii="Times New Roman" w:eastAsia="Times New Roman" w:hAnsi="Times New Roman" w:cs="Times New Roman"/>
                <w:b/>
                <w:noProof/>
                <w:color w:val="000000"/>
                <w:sz w:val="24"/>
                <w:szCs w:val="24"/>
              </w:rPr>
            </w:pPr>
            <w:r w:rsidRPr="00A758BB">
              <w:rPr>
                <w:rFonts w:ascii="Times New Roman" w:eastAsia="Times New Roman" w:hAnsi="Times New Roman" w:cs="Times New Roman"/>
                <w:b/>
                <w:noProof/>
                <w:color w:val="000000"/>
                <w:sz w:val="24"/>
                <w:szCs w:val="24"/>
              </w:rPr>
              <w:t>X, м</w:t>
            </w:r>
          </w:p>
        </w:tc>
        <w:tc>
          <w:tcPr>
            <w:tcW w:w="2353" w:type="dxa"/>
            <w:tcBorders>
              <w:bottom w:val="single" w:sz="4" w:space="0" w:color="auto"/>
            </w:tcBorders>
            <w:shd w:val="clear" w:color="auto" w:fill="auto"/>
            <w:vAlign w:val="center"/>
          </w:tcPr>
          <w:p w:rsidR="00A758BB" w:rsidRPr="00A758BB" w:rsidRDefault="00A758BB" w:rsidP="00A758BB">
            <w:pPr>
              <w:spacing w:after="0" w:line="240" w:lineRule="auto"/>
              <w:ind w:left="28" w:right="28"/>
              <w:jc w:val="center"/>
              <w:rPr>
                <w:rFonts w:ascii="Times New Roman" w:eastAsia="Times New Roman" w:hAnsi="Times New Roman" w:cs="Times New Roman"/>
                <w:b/>
                <w:noProof/>
                <w:color w:val="000000"/>
                <w:sz w:val="24"/>
                <w:szCs w:val="24"/>
              </w:rPr>
            </w:pPr>
            <w:r w:rsidRPr="00A758BB">
              <w:rPr>
                <w:rFonts w:ascii="Times New Roman" w:eastAsia="Times New Roman" w:hAnsi="Times New Roman" w:cs="Times New Roman"/>
                <w:b/>
                <w:noProof/>
                <w:color w:val="000000"/>
                <w:sz w:val="24"/>
                <w:szCs w:val="24"/>
              </w:rPr>
              <w:t>Y, м</w:t>
            </w:r>
          </w:p>
        </w:tc>
        <w:tc>
          <w:tcPr>
            <w:tcW w:w="2801" w:type="dxa"/>
            <w:tcBorders>
              <w:bottom w:val="single" w:sz="4" w:space="0" w:color="auto"/>
            </w:tcBorders>
            <w:shd w:val="clear" w:color="auto" w:fill="auto"/>
            <w:vAlign w:val="center"/>
          </w:tcPr>
          <w:p w:rsidR="00A758BB" w:rsidRPr="00A758BB" w:rsidRDefault="00A758BB" w:rsidP="00A758BB">
            <w:pPr>
              <w:spacing w:after="0" w:line="240" w:lineRule="auto"/>
              <w:ind w:left="28" w:right="28"/>
              <w:jc w:val="center"/>
              <w:rPr>
                <w:rFonts w:ascii="Times New Roman" w:eastAsia="Times New Roman" w:hAnsi="Times New Roman" w:cs="Times New Roman"/>
                <w:b/>
                <w:noProof/>
                <w:color w:val="000000"/>
                <w:sz w:val="24"/>
                <w:szCs w:val="24"/>
              </w:rPr>
            </w:pPr>
            <w:r w:rsidRPr="00A758BB">
              <w:rPr>
                <w:rFonts w:ascii="Times New Roman" w:eastAsia="Times New Roman" w:hAnsi="Times New Roman" w:cs="Times New Roman"/>
                <w:b/>
                <w:noProof/>
                <w:color w:val="000000"/>
                <w:sz w:val="24"/>
                <w:szCs w:val="24"/>
              </w:rPr>
              <w:t>Средняя квадратическая погрешность характерной точки</w:t>
            </w:r>
          </w:p>
        </w:tc>
      </w:tr>
      <w:tr w:rsidR="00A758BB" w:rsidRPr="00A758BB" w:rsidTr="00165796">
        <w:trPr>
          <w:trHeight w:val="300"/>
        </w:trPr>
        <w:tc>
          <w:tcPr>
            <w:tcW w:w="2037" w:type="dxa"/>
            <w:tcBorders>
              <w:top w:val="single" w:sz="4" w:space="0" w:color="auto"/>
            </w:tcBorders>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w:t>
            </w:r>
          </w:p>
        </w:tc>
        <w:tc>
          <w:tcPr>
            <w:tcW w:w="2482" w:type="dxa"/>
            <w:tcBorders>
              <w:top w:val="single" w:sz="4" w:space="0" w:color="auto"/>
            </w:tcBorders>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500546,02</w:t>
            </w:r>
          </w:p>
        </w:tc>
        <w:tc>
          <w:tcPr>
            <w:tcW w:w="2353" w:type="dxa"/>
            <w:tcBorders>
              <w:top w:val="single" w:sz="4" w:space="0" w:color="auto"/>
            </w:tcBorders>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1276388,16</w:t>
            </w:r>
          </w:p>
        </w:tc>
        <w:tc>
          <w:tcPr>
            <w:tcW w:w="2801" w:type="dxa"/>
            <w:tcBorders>
              <w:top w:val="single" w:sz="4" w:space="0" w:color="auto"/>
            </w:tcBorders>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500570,46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1276416,71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500595,07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1276441,63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500616,43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1276415,51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500639,36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1276389,19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500645,05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1276382,40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500672,47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1276347,06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500701,83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1276358,85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500734,43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1276372,56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500767,30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1276386,01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500804,10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1276401,14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500814,56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1276385,04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500822,38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1276372,86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500836,21</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1276352,14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500803,03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1276338,29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500781,63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1276329,71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500783,11</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1276325,99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500804,55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1276334,59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500842,23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1276350,32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500825,72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1276375,06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500817,92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1276387,22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500805,64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1276406,10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500765,78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1276389,71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500732,89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1276376,26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500700,31</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1276362,55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500673,79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1276351,90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500648,17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1276384,92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500643,81</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1276390,11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29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500681,32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1276416,95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500718,46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1276442,83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500745,63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1276461,86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500743,33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1276465,14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500716,16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1276446,11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500679,02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1276420,21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500641,20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1276393,16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500619,49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1276418,09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500597,87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1276444,53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500621,08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1276469,11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39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500641,33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1276490,99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500653,66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1276476,53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lastRenderedPageBreak/>
              <w:t>41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500676,63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1276470,61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500677,63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1276474,49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500655,88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1276480,09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500644,10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1276493,92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500662,23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1276512,65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500685,68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1276538,98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500703,93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1276559,51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500728,64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1276534,38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49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500752,67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1276514,19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500775,22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1276494,89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500798,85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1276475,24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500820,30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1276456,94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500839,98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1276440,46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500815,93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1276436,39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500816,59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1276432,45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500843,98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1276437,08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500868,36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1276415,88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500870,98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1276418,90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500858,29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1276429,59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500822,88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1276460,00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500801,43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1276478,30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500777,80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1276497,95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500755,25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1276517,25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500731,36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1276537,32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500706,77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1276562,32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500728,56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1276581,20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500748,12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1276604,42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500771,50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1276585,42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69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500795,75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1276565,50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500815,66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1276548,73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500841,94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1276526,64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500865,54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1276507,21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500868,08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1276510,29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500844,50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1276529,72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500818,24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1276551,79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500798,18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1276568,66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500774,04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1276588,52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500750,69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1276607,49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79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500775,45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1276637,27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500792,62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1276657,15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500812,45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1276680,36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500832,72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1276704,28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500855,80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1276731,20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500879,64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1276711,34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lastRenderedPageBreak/>
              <w:t>85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500902,95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1276691,65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500926,40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1276671,60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500929,00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1276674,64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500905,55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1276694,69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89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500882,22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1276714,40</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500858,35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1276734,28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500878,66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1276759,61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500897,86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1276782,33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500922,05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1276761,98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500943,95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1276742,85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500967,89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1276722,38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500991,99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1276701,81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500994,59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1276704,85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500970,49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1276725,42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99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500946,57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1276745,87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500924,65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1276765,02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500900,46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1276785,37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500923,58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1276811,95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500943,49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1276836,07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500967,88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1276816,82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500989,85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1276798,06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501018,53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1276774,56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501021,07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1276777,66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500992,41</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1276801,12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109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500970,42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1276819,92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500942,89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1276841,63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500920,52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1276814,53</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500896,10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1276786,45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500875,58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1276762,15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500854,02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1276735,28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500829,68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1276706,88</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500809,41</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1276682,96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500789,58</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1276659,75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500772,39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1276639,85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119</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500746,33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1276608,49</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120</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500725,70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1276584,02</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500702,44</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1276563,87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122</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500682,70</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1276541,64</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123</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500659,29</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1276515,37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124</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500639,95</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1276495,37</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125</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500618,16</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1276471,85</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126</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500593,77</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1276446,01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500567,52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1276419,41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128</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500543,13</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1276390,91</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r w:rsidR="00A758BB" w:rsidRPr="00A758BB" w:rsidTr="00165796">
        <w:trPr>
          <w:trHeight w:val="300"/>
        </w:trPr>
        <w:tc>
          <w:tcPr>
            <w:tcW w:w="2037"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lastRenderedPageBreak/>
              <w:t>1</w:t>
            </w:r>
          </w:p>
        </w:tc>
        <w:tc>
          <w:tcPr>
            <w:tcW w:w="2482"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500546,02</w:t>
            </w:r>
          </w:p>
        </w:tc>
        <w:tc>
          <w:tcPr>
            <w:tcW w:w="2353" w:type="dxa"/>
            <w:shd w:val="clear" w:color="auto" w:fill="auto"/>
            <w:vAlign w:val="center"/>
          </w:tcPr>
          <w:p w:rsidR="00A758BB" w:rsidRPr="00A758BB" w:rsidRDefault="00A758BB" w:rsidP="00A758BB">
            <w:pPr>
              <w:spacing w:after="0" w:line="240" w:lineRule="auto"/>
              <w:jc w:val="right"/>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1276388,16</w:t>
            </w:r>
          </w:p>
        </w:tc>
        <w:tc>
          <w:tcPr>
            <w:tcW w:w="2801" w:type="dxa"/>
            <w:shd w:val="clear" w:color="auto" w:fill="auto"/>
            <w:vAlign w:val="center"/>
          </w:tcPr>
          <w:p w:rsidR="00A758BB" w:rsidRPr="00A758BB" w:rsidRDefault="00A758BB" w:rsidP="00A758BB">
            <w:pPr>
              <w:spacing w:after="0" w:line="240" w:lineRule="auto"/>
              <w:jc w:val="center"/>
              <w:rPr>
                <w:rFonts w:ascii="Times New Roman" w:eastAsia="Times New Roman" w:hAnsi="Times New Roman" w:cs="Times New Roman"/>
                <w:b/>
                <w:snapToGrid w:val="0"/>
                <w:szCs w:val="20"/>
              </w:rPr>
            </w:pPr>
            <w:r w:rsidRPr="00A758BB">
              <w:rPr>
                <w:rFonts w:ascii="Times New Roman" w:eastAsia="Times New Roman" w:hAnsi="Times New Roman" w:cs="Times New Roman"/>
                <w:snapToGrid w:val="0"/>
                <w:szCs w:val="20"/>
              </w:rPr>
              <w:t>0,1</w:t>
            </w:r>
          </w:p>
        </w:tc>
      </w:tr>
    </w:tbl>
    <w:p w:rsidR="00165796" w:rsidRDefault="00165796" w:rsidP="00165796">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231C1B" w:rsidRDefault="00231C1B" w:rsidP="00165796">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A758BB" w:rsidRPr="00A758BB" w:rsidRDefault="00A758BB" w:rsidP="00165796">
      <w:pPr>
        <w:widowControl w:val="0"/>
        <w:autoSpaceDE w:val="0"/>
        <w:autoSpaceDN w:val="0"/>
        <w:spacing w:after="0" w:line="240" w:lineRule="auto"/>
        <w:ind w:left="-426"/>
        <w:jc w:val="both"/>
        <w:rPr>
          <w:rFonts w:ascii="Times New Roman" w:eastAsia="Times New Roman" w:hAnsi="Times New Roman" w:cs="Times New Roman"/>
          <w:sz w:val="28"/>
          <w:szCs w:val="28"/>
          <w:lang w:eastAsia="en-US"/>
        </w:rPr>
      </w:pPr>
      <w:r w:rsidRPr="00A758BB">
        <w:rPr>
          <w:rFonts w:ascii="Times New Roman" w:eastAsia="Times New Roman" w:hAnsi="Times New Roman" w:cs="Times New Roman"/>
          <w:sz w:val="28"/>
          <w:szCs w:val="28"/>
          <w:lang w:eastAsia="en-US"/>
        </w:rPr>
        <w:t xml:space="preserve">Глава Администрации </w:t>
      </w:r>
    </w:p>
    <w:p w:rsidR="00A758BB" w:rsidRPr="00A758BB" w:rsidRDefault="00A758BB" w:rsidP="00A758BB">
      <w:pPr>
        <w:widowControl w:val="0"/>
        <w:autoSpaceDE w:val="0"/>
        <w:autoSpaceDN w:val="0"/>
        <w:spacing w:after="0" w:line="240" w:lineRule="auto"/>
        <w:ind w:left="-426"/>
        <w:jc w:val="both"/>
        <w:rPr>
          <w:rFonts w:ascii="Times New Roman" w:eastAsia="Times New Roman" w:hAnsi="Times New Roman" w:cs="Times New Roman"/>
          <w:b/>
          <w:sz w:val="24"/>
          <w:szCs w:val="24"/>
          <w:lang w:eastAsia="en-US"/>
        </w:rPr>
      </w:pPr>
      <w:r w:rsidRPr="00A758BB">
        <w:rPr>
          <w:rFonts w:ascii="Times New Roman" w:eastAsia="Times New Roman" w:hAnsi="Times New Roman" w:cs="Times New Roman"/>
          <w:sz w:val="28"/>
          <w:szCs w:val="28"/>
          <w:lang w:eastAsia="en-US"/>
        </w:rPr>
        <w:t xml:space="preserve">города Пскова                                                                                            Б.А. </w:t>
      </w:r>
      <w:proofErr w:type="spellStart"/>
      <w:r w:rsidRPr="00A758BB">
        <w:rPr>
          <w:rFonts w:ascii="Times New Roman" w:eastAsia="Times New Roman" w:hAnsi="Times New Roman" w:cs="Times New Roman"/>
          <w:sz w:val="28"/>
          <w:szCs w:val="28"/>
          <w:lang w:eastAsia="en-US"/>
        </w:rPr>
        <w:t>Елкин</w:t>
      </w:r>
      <w:proofErr w:type="spellEnd"/>
    </w:p>
    <w:p w:rsidR="00A758BB" w:rsidRDefault="00A758BB" w:rsidP="00F61532">
      <w:pPr>
        <w:suppressAutoHyphens/>
        <w:jc w:val="center"/>
        <w:rPr>
          <w:rFonts w:ascii="Times New Roman" w:hAnsi="Times New Roman" w:cs="Times New Roman"/>
          <w:b/>
        </w:rPr>
      </w:pPr>
    </w:p>
    <w:p w:rsidR="00A758BB" w:rsidRPr="00F61532" w:rsidRDefault="00A758BB" w:rsidP="00F61532">
      <w:pPr>
        <w:suppressAutoHyphens/>
        <w:jc w:val="center"/>
        <w:rPr>
          <w:rFonts w:ascii="Times New Roman" w:hAnsi="Times New Roman" w:cs="Times New Roman"/>
          <w:b/>
        </w:rPr>
      </w:pPr>
    </w:p>
    <w:sectPr w:rsidR="00A758BB" w:rsidRPr="00F61532" w:rsidSect="00C4461C">
      <w:headerReference w:type="default" r:id="rId11"/>
      <w:type w:val="continuous"/>
      <w:pgSz w:w="11906" w:h="16838" w:code="9"/>
      <w:pgMar w:top="851" w:right="851" w:bottom="993" w:left="1701"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976" w:rsidRDefault="00DF4D59">
      <w:pPr>
        <w:spacing w:after="0" w:line="240" w:lineRule="auto"/>
      </w:pPr>
      <w:r>
        <w:separator/>
      </w:r>
    </w:p>
  </w:endnote>
  <w:endnote w:type="continuationSeparator" w:id="0">
    <w:p w:rsidR="00716976" w:rsidRDefault="00DF4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976" w:rsidRDefault="00DF4D59">
      <w:pPr>
        <w:spacing w:after="0" w:line="240" w:lineRule="auto"/>
      </w:pPr>
      <w:r>
        <w:separator/>
      </w:r>
    </w:p>
  </w:footnote>
  <w:footnote w:type="continuationSeparator" w:id="0">
    <w:p w:rsidR="00716976" w:rsidRDefault="00DF4D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798609"/>
      <w:docPartObj>
        <w:docPartGallery w:val="Page Numbers (Top of Page)"/>
        <w:docPartUnique/>
      </w:docPartObj>
    </w:sdtPr>
    <w:sdtEndPr/>
    <w:sdtContent>
      <w:p w:rsidR="00165796" w:rsidRDefault="00165796">
        <w:pPr>
          <w:pStyle w:val="a5"/>
          <w:jc w:val="center"/>
        </w:pPr>
        <w:r>
          <w:fldChar w:fldCharType="begin"/>
        </w:r>
        <w:r>
          <w:instrText>PAGE   \* MERGEFORMAT</w:instrText>
        </w:r>
        <w:r>
          <w:fldChar w:fldCharType="separate"/>
        </w:r>
        <w:r w:rsidR="00DA44BC">
          <w:rPr>
            <w:noProof/>
          </w:rPr>
          <w:t>5</w:t>
        </w:r>
        <w:r>
          <w:fldChar w:fldCharType="end"/>
        </w:r>
      </w:p>
    </w:sdtContent>
  </w:sdt>
  <w:p w:rsidR="00A758BB" w:rsidRDefault="00A758B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61C" w:rsidRDefault="00C4461C">
    <w:pPr>
      <w:pStyle w:val="a5"/>
      <w:jc w:val="center"/>
    </w:pPr>
  </w:p>
  <w:p w:rsidR="00C4461C" w:rsidRDefault="00C4461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BAB"/>
    <w:rsid w:val="00125E80"/>
    <w:rsid w:val="00142E04"/>
    <w:rsid w:val="00165796"/>
    <w:rsid w:val="001801D3"/>
    <w:rsid w:val="001F0B3E"/>
    <w:rsid w:val="001F501E"/>
    <w:rsid w:val="00220964"/>
    <w:rsid w:val="002319D7"/>
    <w:rsid w:val="00231C1B"/>
    <w:rsid w:val="00241F46"/>
    <w:rsid w:val="0025489D"/>
    <w:rsid w:val="002562C3"/>
    <w:rsid w:val="002A5E1B"/>
    <w:rsid w:val="002F6994"/>
    <w:rsid w:val="00303BAB"/>
    <w:rsid w:val="00373857"/>
    <w:rsid w:val="004941A8"/>
    <w:rsid w:val="004B77DF"/>
    <w:rsid w:val="004D2446"/>
    <w:rsid w:val="004E3F15"/>
    <w:rsid w:val="0052299A"/>
    <w:rsid w:val="00550DB0"/>
    <w:rsid w:val="005E7F56"/>
    <w:rsid w:val="005F26E9"/>
    <w:rsid w:val="00605A62"/>
    <w:rsid w:val="0062403A"/>
    <w:rsid w:val="00642DEC"/>
    <w:rsid w:val="00683ED3"/>
    <w:rsid w:val="006A4CDF"/>
    <w:rsid w:val="006B74D4"/>
    <w:rsid w:val="006F22FD"/>
    <w:rsid w:val="006F3DE5"/>
    <w:rsid w:val="00716976"/>
    <w:rsid w:val="007752AF"/>
    <w:rsid w:val="007B2DFC"/>
    <w:rsid w:val="00816019"/>
    <w:rsid w:val="00822045"/>
    <w:rsid w:val="00835579"/>
    <w:rsid w:val="008B3E11"/>
    <w:rsid w:val="00956319"/>
    <w:rsid w:val="009636FD"/>
    <w:rsid w:val="00992B36"/>
    <w:rsid w:val="009A04BA"/>
    <w:rsid w:val="009C5CEE"/>
    <w:rsid w:val="00A535A9"/>
    <w:rsid w:val="00A758BB"/>
    <w:rsid w:val="00AB1FA2"/>
    <w:rsid w:val="00AF7E5C"/>
    <w:rsid w:val="00B004AB"/>
    <w:rsid w:val="00B23454"/>
    <w:rsid w:val="00B2347F"/>
    <w:rsid w:val="00B741FA"/>
    <w:rsid w:val="00BC4E24"/>
    <w:rsid w:val="00C4461C"/>
    <w:rsid w:val="00C73B31"/>
    <w:rsid w:val="00D76A3D"/>
    <w:rsid w:val="00D841A6"/>
    <w:rsid w:val="00DA44BC"/>
    <w:rsid w:val="00DA5BB2"/>
    <w:rsid w:val="00DF4D59"/>
    <w:rsid w:val="00E36AD7"/>
    <w:rsid w:val="00E46478"/>
    <w:rsid w:val="00EC1E19"/>
    <w:rsid w:val="00EE32B0"/>
    <w:rsid w:val="00EF6A9F"/>
    <w:rsid w:val="00F57565"/>
    <w:rsid w:val="00F61532"/>
    <w:rsid w:val="00F86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3B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3BAB"/>
    <w:rPr>
      <w:rFonts w:ascii="Tahoma" w:hAnsi="Tahoma" w:cs="Tahoma"/>
      <w:sz w:val="16"/>
      <w:szCs w:val="16"/>
    </w:rPr>
  </w:style>
  <w:style w:type="paragraph" w:styleId="a5">
    <w:name w:val="header"/>
    <w:basedOn w:val="a"/>
    <w:link w:val="a6"/>
    <w:uiPriority w:val="99"/>
    <w:rsid w:val="00F6153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uiPriority w:val="99"/>
    <w:rsid w:val="00F61532"/>
    <w:rPr>
      <w:rFonts w:ascii="Times New Roman" w:eastAsia="Times New Roman" w:hAnsi="Times New Roman" w:cs="Times New Roman"/>
      <w:sz w:val="20"/>
      <w:szCs w:val="20"/>
    </w:rPr>
  </w:style>
  <w:style w:type="paragraph" w:styleId="a7">
    <w:name w:val="footer"/>
    <w:basedOn w:val="a"/>
    <w:link w:val="a8"/>
    <w:uiPriority w:val="99"/>
    <w:unhideWhenUsed/>
    <w:rsid w:val="001657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5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3B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3BAB"/>
    <w:rPr>
      <w:rFonts w:ascii="Tahoma" w:hAnsi="Tahoma" w:cs="Tahoma"/>
      <w:sz w:val="16"/>
      <w:szCs w:val="16"/>
    </w:rPr>
  </w:style>
  <w:style w:type="paragraph" w:styleId="a5">
    <w:name w:val="header"/>
    <w:basedOn w:val="a"/>
    <w:link w:val="a6"/>
    <w:uiPriority w:val="99"/>
    <w:rsid w:val="00F6153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uiPriority w:val="99"/>
    <w:rsid w:val="00F61532"/>
    <w:rPr>
      <w:rFonts w:ascii="Times New Roman" w:eastAsia="Times New Roman" w:hAnsi="Times New Roman" w:cs="Times New Roman"/>
      <w:sz w:val="20"/>
      <w:szCs w:val="20"/>
    </w:rPr>
  </w:style>
  <w:style w:type="paragraph" w:styleId="a7">
    <w:name w:val="footer"/>
    <w:basedOn w:val="a"/>
    <w:link w:val="a8"/>
    <w:uiPriority w:val="99"/>
    <w:unhideWhenUsed/>
    <w:rsid w:val="001657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5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3EEF5-6E3D-4F91-9FEE-E571EB1B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2582</Words>
  <Characters>14721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Андреева Людмила Алексеевна</cp:lastModifiedBy>
  <cp:revision>3</cp:revision>
  <dcterms:created xsi:type="dcterms:W3CDTF">2022-04-28T09:27:00Z</dcterms:created>
  <dcterms:modified xsi:type="dcterms:W3CDTF">2022-04-28T10:24:00Z</dcterms:modified>
</cp:coreProperties>
</file>