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DE" w:rsidRDefault="007B51DE">
      <w:pPr>
        <w:widowControl w:val="0"/>
        <w:autoSpaceDE w:val="0"/>
        <w:autoSpaceDN w:val="0"/>
        <w:adjustRightInd w:val="0"/>
        <w:spacing w:after="0" w:line="240" w:lineRule="auto"/>
        <w:outlineLvl w:val="0"/>
        <w:rPr>
          <w:rFonts w:ascii="Calibri" w:hAnsi="Calibri" w:cs="Calibri"/>
        </w:rPr>
      </w:pPr>
      <w:bookmarkStart w:id="0" w:name="_GoBack"/>
      <w:bookmarkEnd w:id="0"/>
    </w:p>
    <w:p w:rsidR="007B51DE" w:rsidRDefault="007B51D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АДМИНИСТРАЦИЯ ГОРОДА ПСКОВА</w:t>
      </w:r>
    </w:p>
    <w:p w:rsidR="007B51DE" w:rsidRDefault="007B51DE">
      <w:pPr>
        <w:widowControl w:val="0"/>
        <w:autoSpaceDE w:val="0"/>
        <w:autoSpaceDN w:val="0"/>
        <w:adjustRightInd w:val="0"/>
        <w:spacing w:after="0" w:line="240" w:lineRule="auto"/>
        <w:jc w:val="center"/>
        <w:rPr>
          <w:rFonts w:ascii="Calibri" w:hAnsi="Calibri" w:cs="Calibri"/>
          <w:b/>
          <w:bCs/>
        </w:rPr>
      </w:pP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января 2012 г. N 164</w:t>
      </w:r>
    </w:p>
    <w:p w:rsidR="007B51DE" w:rsidRDefault="007B51DE">
      <w:pPr>
        <w:widowControl w:val="0"/>
        <w:autoSpaceDE w:val="0"/>
        <w:autoSpaceDN w:val="0"/>
        <w:adjustRightInd w:val="0"/>
        <w:spacing w:after="0" w:line="240" w:lineRule="auto"/>
        <w:jc w:val="center"/>
        <w:rPr>
          <w:rFonts w:ascii="Calibri" w:hAnsi="Calibri" w:cs="Calibri"/>
          <w:b/>
          <w:bCs/>
        </w:rPr>
      </w:pP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"ПРИЕМ ЗАЯВЛЕНИЙ, ПОСТАНОВКА НА УЧЕТ И</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ЗАЧИСЛЕНИЕ ДЕТЕЙ В ОБРАЗОВАТЕЛЬНЫЕ УЧРЕЖДЕНИЯ, РЕАЛИЗУЮЩИЕ</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ОСНОВНУЮ ОБРАЗОВАТЕЛЬНУЮ ПРОГРАММУ ДОШКОЛЬНОГО ОБРАЗОВАНИЯ</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(ДЕТСКИЕ САДЫ)"</w:t>
      </w:r>
    </w:p>
    <w:p w:rsidR="007B51DE" w:rsidRDefault="007B51DE">
      <w:pPr>
        <w:widowControl w:val="0"/>
        <w:autoSpaceDE w:val="0"/>
        <w:autoSpaceDN w:val="0"/>
        <w:adjustRightInd w:val="0"/>
        <w:spacing w:after="0" w:line="240" w:lineRule="auto"/>
        <w:jc w:val="center"/>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5" w:history="1">
        <w:r>
          <w:rPr>
            <w:rFonts w:ascii="Calibri" w:hAnsi="Calibri" w:cs="Calibri"/>
            <w:color w:val="0000FF"/>
          </w:rPr>
          <w:t>N 1459</w:t>
        </w:r>
      </w:hyperlink>
      <w:r>
        <w:rPr>
          <w:rFonts w:ascii="Calibri" w:hAnsi="Calibri" w:cs="Calibri"/>
        </w:rPr>
        <w:t xml:space="preserve">, от 28.02.2013 </w:t>
      </w:r>
      <w:hyperlink r:id="rId6" w:history="1">
        <w:r>
          <w:rPr>
            <w:rFonts w:ascii="Calibri" w:hAnsi="Calibri" w:cs="Calibri"/>
            <w:color w:val="0000FF"/>
          </w:rPr>
          <w:t>N 495</w:t>
        </w:r>
      </w:hyperlink>
      <w:r>
        <w:rPr>
          <w:rFonts w:ascii="Calibri" w:hAnsi="Calibri" w:cs="Calibri"/>
        </w:rPr>
        <w:t>,</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7" w:history="1">
        <w:r>
          <w:rPr>
            <w:rFonts w:ascii="Calibri" w:hAnsi="Calibri" w:cs="Calibri"/>
            <w:color w:val="0000FF"/>
          </w:rPr>
          <w:t>N 3130</w:t>
        </w:r>
      </w:hyperlink>
      <w:r>
        <w:rPr>
          <w:rFonts w:ascii="Calibri" w:hAnsi="Calibri" w:cs="Calibri"/>
        </w:rPr>
        <w:t>)</w:t>
      </w:r>
    </w:p>
    <w:p w:rsidR="007B51DE" w:rsidRDefault="007B51DE">
      <w:pPr>
        <w:widowControl w:val="0"/>
        <w:autoSpaceDE w:val="0"/>
        <w:autoSpaceDN w:val="0"/>
        <w:adjustRightInd w:val="0"/>
        <w:spacing w:after="0" w:line="240" w:lineRule="auto"/>
        <w:jc w:val="center"/>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прав граждан на получение общедоступного и бесплатного дошкольного образования, повышения качества предоставления муниципальных услуг, оказываемых физическим лицам на территории муниципального образования "Город Псков" в сфере образования, в соответствии с </w:t>
      </w:r>
      <w:hyperlink r:id="rId8" w:history="1">
        <w:r>
          <w:rPr>
            <w:rFonts w:ascii="Calibri" w:hAnsi="Calibri" w:cs="Calibri"/>
            <w:color w:val="0000FF"/>
          </w:rPr>
          <w:t>пунктом 1 части 1 статьи 16</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w:t>
      </w:r>
      <w:hyperlink r:id="rId9" w:history="1">
        <w:r>
          <w:rPr>
            <w:rFonts w:ascii="Calibri" w:hAnsi="Calibri" w:cs="Calibri"/>
            <w:color w:val="0000FF"/>
          </w:rPr>
          <w:t>Положением</w:t>
        </w:r>
      </w:hyperlink>
      <w:r>
        <w:rPr>
          <w:rFonts w:ascii="Calibri" w:hAnsi="Calibri" w:cs="Calibri"/>
        </w:rPr>
        <w:t xml:space="preserve"> о бюджетном процессе в муниципальном образовании "Город Псков", утвержденным решением Псковской городской Думы от 16.10.2007 N 166, </w:t>
      </w:r>
      <w:hyperlink r:id="rId10" w:history="1">
        <w:r>
          <w:rPr>
            <w:rFonts w:ascii="Calibri" w:hAnsi="Calibri" w:cs="Calibri"/>
            <w:color w:val="0000FF"/>
          </w:rPr>
          <w:t>постановлением</w:t>
        </w:r>
      </w:hyperlink>
      <w:r>
        <w:rPr>
          <w:rFonts w:ascii="Calibri" w:hAnsi="Calibri" w:cs="Calibri"/>
        </w:rP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w:t>
      </w:r>
      <w:hyperlink r:id="rId11" w:history="1">
        <w:r>
          <w:rPr>
            <w:rFonts w:ascii="Calibri" w:hAnsi="Calibri" w:cs="Calibri"/>
            <w:color w:val="0000FF"/>
          </w:rPr>
          <w:t>постановлением</w:t>
        </w:r>
      </w:hyperlink>
      <w:r>
        <w:rPr>
          <w:rFonts w:ascii="Calibri" w:hAnsi="Calibri" w:cs="Calibri"/>
        </w:rP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2" w:history="1">
        <w:r>
          <w:rPr>
            <w:rFonts w:ascii="Calibri" w:hAnsi="Calibri" w:cs="Calibri"/>
            <w:color w:val="0000FF"/>
          </w:rPr>
          <w:t>статьями 32</w:t>
        </w:r>
      </w:hyperlink>
      <w:r>
        <w:rPr>
          <w:rFonts w:ascii="Calibri" w:hAnsi="Calibri" w:cs="Calibri"/>
        </w:rPr>
        <w:t xml:space="preserve">, </w:t>
      </w:r>
      <w:hyperlink r:id="rId13" w:history="1">
        <w:r>
          <w:rPr>
            <w:rFonts w:ascii="Calibri" w:hAnsi="Calibri" w:cs="Calibri"/>
            <w:color w:val="0000FF"/>
          </w:rPr>
          <w:t>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города Пскова от 28.02.2013 N 495)</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6"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согласно приложению к настоящему постановлению.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Отменить </w:t>
      </w:r>
      <w:hyperlink r:id="rId15" w:history="1">
        <w:r>
          <w:rPr>
            <w:rFonts w:ascii="Calibri" w:hAnsi="Calibri" w:cs="Calibri"/>
            <w:color w:val="0000FF"/>
          </w:rPr>
          <w:t>постановление</w:t>
        </w:r>
      </w:hyperlink>
      <w:r>
        <w:rPr>
          <w:rFonts w:ascii="Calibri" w:hAnsi="Calibri" w:cs="Calibri"/>
        </w:rPr>
        <w:t xml:space="preserve"> Администрации города Пскова от 07.06.2010 N 1174 "Об утверждении Административного регламента Управления образования Администрации города Пскова по предоставлению муниципальной услуги комплектования муниципальных образовательных учреждений, реализующих основную общеобразовательную программу дошкольного образования, муниципального образования "Город Псков".</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момента его официального опубликования.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 заместителя главы Администрации города Пскова Е.В.Уткину.</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Приложение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от 24 января 2012 г. N 164</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АДМИНИСТРАТИВНЫЙ РЕГЛАМЕНТ</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"ПРИЕМ ЗАЯВЛЕНИЙ,</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ПОСТАНОВКА НА УЧЕТ И ЗАЧИСЛЕНИЕ ДЕТЕЙ В ОБРАЗОВАТЕЛЬНЫЕ</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РЕАЛИЗУЮЩИЕ ОСНОВНУЮ ОБРАЗОВАТЕЛЬНУЮ ПРОГРАММУ</w:t>
      </w:r>
    </w:p>
    <w:p w:rsidR="007B51DE" w:rsidRDefault="007B51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 (ДЕТСКИЕ САДЫ)"</w:t>
      </w:r>
    </w:p>
    <w:p w:rsidR="007B51DE" w:rsidRDefault="007B51DE">
      <w:pPr>
        <w:widowControl w:val="0"/>
        <w:autoSpaceDE w:val="0"/>
        <w:autoSpaceDN w:val="0"/>
        <w:adjustRightInd w:val="0"/>
        <w:spacing w:after="0" w:line="240" w:lineRule="auto"/>
        <w:jc w:val="center"/>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09.06.2012 </w:t>
      </w:r>
      <w:hyperlink r:id="rId16" w:history="1">
        <w:r>
          <w:rPr>
            <w:rFonts w:ascii="Calibri" w:hAnsi="Calibri" w:cs="Calibri"/>
            <w:color w:val="0000FF"/>
          </w:rPr>
          <w:t>N 1459</w:t>
        </w:r>
      </w:hyperlink>
      <w:r>
        <w:rPr>
          <w:rFonts w:ascii="Calibri" w:hAnsi="Calibri" w:cs="Calibri"/>
        </w:rPr>
        <w:t xml:space="preserve">, от 28.02.2013 </w:t>
      </w:r>
      <w:hyperlink r:id="rId17" w:history="1">
        <w:r>
          <w:rPr>
            <w:rFonts w:ascii="Calibri" w:hAnsi="Calibri" w:cs="Calibri"/>
            <w:color w:val="0000FF"/>
          </w:rPr>
          <w:t>N 495</w:t>
        </w:r>
      </w:hyperlink>
      <w:r>
        <w:rPr>
          <w:rFonts w:ascii="Calibri" w:hAnsi="Calibri" w:cs="Calibri"/>
        </w:rPr>
        <w:t>,</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8" w:history="1">
        <w:r>
          <w:rPr>
            <w:rFonts w:ascii="Calibri" w:hAnsi="Calibri" w:cs="Calibri"/>
            <w:color w:val="0000FF"/>
          </w:rPr>
          <w:t>N 3130</w:t>
        </w:r>
      </w:hyperlink>
      <w:r>
        <w:rPr>
          <w:rFonts w:ascii="Calibri" w:hAnsi="Calibri" w:cs="Calibri"/>
        </w:rPr>
        <w:t>)</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outlineLvl w:val="1"/>
        <w:rPr>
          <w:rFonts w:ascii="Calibri" w:hAnsi="Calibri" w:cs="Calibri"/>
        </w:rPr>
      </w:pPr>
      <w:bookmarkStart w:id="4" w:name="Par46"/>
      <w:bookmarkEnd w:id="4"/>
      <w:r>
        <w:rPr>
          <w:rFonts w:ascii="Calibri" w:hAnsi="Calibri" w:cs="Calibri"/>
        </w:rPr>
        <w:t>I. Общие положения</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Регламент) разработан Управлением образования Администрации города Пскова в целях повышения качества оказания муниципальной услуги и определяет последовательность осуществления действий (административных процедур).</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муниципальной услуги осуществляется в соответствии с:</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 w:history="1">
        <w:r>
          <w:rPr>
            <w:rFonts w:ascii="Calibri" w:hAnsi="Calibri" w:cs="Calibri"/>
            <w:color w:val="0000FF"/>
          </w:rPr>
          <w:t>Законом</w:t>
        </w:r>
      </w:hyperlink>
      <w:r>
        <w:rPr>
          <w:rFonts w:ascii="Calibri" w:hAnsi="Calibri" w:cs="Calibri"/>
        </w:rPr>
        <w:t xml:space="preserve"> Российской Федерации от 10.07.1992 N 3266-1 "Об образовании" ("Российская газета", N 13, 23.01.1996);</w:t>
      </w:r>
    </w:p>
    <w:p w:rsidR="007B51DE" w:rsidRDefault="007B51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59-ФЗ принят 02.05.2006, а не 01.05.2006.</w:t>
      </w:r>
    </w:p>
    <w:p w:rsidR="007B51DE" w:rsidRDefault="007B51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0" w:history="1">
        <w:r>
          <w:rPr>
            <w:rFonts w:ascii="Calibri" w:hAnsi="Calibri" w:cs="Calibri"/>
            <w:color w:val="0000FF"/>
          </w:rPr>
          <w:t>законом</w:t>
        </w:r>
      </w:hyperlink>
      <w:r>
        <w:rPr>
          <w:rFonts w:ascii="Calibri" w:hAnsi="Calibri" w:cs="Calibri"/>
        </w:rPr>
        <w:t xml:space="preserve"> от 01.05.2006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21" w:history="1">
        <w:r>
          <w:rPr>
            <w:rFonts w:ascii="Calibri" w:hAnsi="Calibri" w:cs="Calibri"/>
            <w:color w:val="0000FF"/>
          </w:rPr>
          <w:t>законом</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13 - 19.02.2009, "Российская газета", N 25, 13.02.2009, "Собрание законодательства РФ", 16.02.2009, N 7, ст. 776);</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 w:history="1">
        <w:r>
          <w:rPr>
            <w:rFonts w:ascii="Calibri" w:hAnsi="Calibri" w:cs="Calibri"/>
            <w:color w:val="0000FF"/>
          </w:rPr>
          <w:t>Приказом</w:t>
        </w:r>
      </w:hyperlink>
      <w:r>
        <w:rPr>
          <w:rFonts w:ascii="Calibri" w:hAnsi="Calibri" w:cs="Calibri"/>
        </w:rPr>
        <w:t xml:space="preserve"> Минобрнауки Российской Федерации от 27.10.2011 N 2562 "Об утверждении Типового положения о дошкольном образовании" ("Собрание законодательства РФ" - 23.04.2012);</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23" w:history="1">
        <w:r>
          <w:rPr>
            <w:rFonts w:ascii="Calibri" w:hAnsi="Calibri" w:cs="Calibri"/>
            <w:color w:val="0000FF"/>
          </w:rPr>
          <w:t>постановления</w:t>
        </w:r>
      </w:hyperlink>
      <w:r>
        <w:rPr>
          <w:rFonts w:ascii="Calibri" w:hAnsi="Calibri" w:cs="Calibri"/>
        </w:rPr>
        <w:t xml:space="preserve"> Администрации города Пскова от 28.02.2013 N 495)</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 w:history="1">
        <w:r>
          <w:rPr>
            <w:rFonts w:ascii="Calibri" w:hAnsi="Calibri" w:cs="Calibri"/>
            <w:color w:val="0000FF"/>
          </w:rPr>
          <w:t>Законом</w:t>
        </w:r>
      </w:hyperlink>
      <w:r>
        <w:rPr>
          <w:rFonts w:ascii="Calibri" w:hAnsi="Calibri" w:cs="Calibri"/>
        </w:rPr>
        <w:t xml:space="preserve"> Псковской области от 31.01.2002 "Об образовании в Псковской области" ("Псковская правда", N 41, 05.03.2002);</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 w:history="1">
        <w:r>
          <w:rPr>
            <w:rFonts w:ascii="Calibri" w:hAnsi="Calibri" w:cs="Calibri"/>
            <w:color w:val="0000FF"/>
          </w:rPr>
          <w:t>Положением</w:t>
        </w:r>
      </w:hyperlink>
      <w:r>
        <w:rPr>
          <w:rFonts w:ascii="Calibri" w:hAnsi="Calibri" w:cs="Calibri"/>
        </w:rPr>
        <w:t xml:space="preserve"> об Управлении образования Администрации города Пскова, утвержденным решением Псковской городской Думы от 29.11.2007 N 248 ("Псковская правда", N 259, 11.12.2007);</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исключены. - </w:t>
      </w:r>
      <w:hyperlink r:id="rId26" w:history="1">
        <w:r>
          <w:rPr>
            <w:rFonts w:ascii="Calibri" w:hAnsi="Calibri" w:cs="Calibri"/>
            <w:color w:val="0000FF"/>
          </w:rPr>
          <w:t>Постановление</w:t>
        </w:r>
      </w:hyperlink>
      <w:r>
        <w:rPr>
          <w:rFonts w:ascii="Calibri" w:hAnsi="Calibri" w:cs="Calibri"/>
        </w:rPr>
        <w:t xml:space="preserve"> Администрации города Пскова от 28.02.2013 N 495;</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 w:history="1">
        <w:r>
          <w:rPr>
            <w:rFonts w:ascii="Calibri" w:hAnsi="Calibri" w:cs="Calibri"/>
            <w:color w:val="0000FF"/>
          </w:rPr>
          <w:t>постановлением</w:t>
        </w:r>
      </w:hyperlink>
      <w:r>
        <w:rPr>
          <w:rFonts w:ascii="Calibri" w:hAnsi="Calibri" w:cs="Calibri"/>
        </w:rP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 w:history="1">
        <w:r>
          <w:rPr>
            <w:rFonts w:ascii="Calibri" w:hAnsi="Calibri" w:cs="Calibri"/>
            <w:color w:val="0000FF"/>
          </w:rPr>
          <w:t>постановлением</w:t>
        </w:r>
      </w:hyperlink>
      <w:r>
        <w:rPr>
          <w:rFonts w:ascii="Calibri" w:hAnsi="Calibri" w:cs="Calibri"/>
        </w:rP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("Псковские новости", N 33, 06.05.2011).</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Получателями муниципальной услуги являются физические лица - родители, законные представители детей в возрасте до 7 лет, проживающие на территории муниципального </w:t>
      </w:r>
      <w:r>
        <w:rPr>
          <w:rFonts w:ascii="Calibri" w:hAnsi="Calibri" w:cs="Calibri"/>
        </w:rPr>
        <w:lastRenderedPageBreak/>
        <w:t>образования "Город Псков" (имеющие на территории муниципального образования "Город Псков" регистрацию по месту прибытия и (или) по месту жительства) (далее - заявители).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заявителей могут обращаться за предоставлением информации о муниципальной услуге их представители, действующие в силу закона или на основании доверенности.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предоставлении муниципальной услуги и о настоящем Регламенте размещается на едином портале государственных услуг www.gosuslugi.pskov.ru, на официальном сайте муниципального образования "Город Псков" в сети Интернет www.pskovgorod.ru, на сайте Управления образования Администрации города Пскова в сети Интернет http://www.uopskov.narod.ru.</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предоставлении муниципальной услуги Управление образования Администрации города Пскова осуществляет взаимодействие с муниципальными образовательными учреждениями, реализующими основную образовательную программу дошкольного образования, расположенными на территории муниципального образования "Город Псков" (далее -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получение от заявителей информации на оказание муниципальной услуги осуществляется в Управлении образования Администрации города Пскова: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приеме (далее - Приеме) еженедельно по понедельникам с 9.00 до 13.00 и с 14.00 до 17.00 часов, по адресу: г. Псков, ул. Некрасова, д. 9, кабинет 4;</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письменному заявлению (далее - заявление) в рабочие дни с 9.00 до 13.00 и с 14.00 до 18.00 часов по адресу: 180000, г. Псков, ул. Некрасова, д. 9, приемная Управления образования Администрации города Пскова.</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outlineLvl w:val="1"/>
        <w:rPr>
          <w:rFonts w:ascii="Calibri" w:hAnsi="Calibri" w:cs="Calibri"/>
        </w:rPr>
      </w:pPr>
      <w:bookmarkStart w:id="5" w:name="Par72"/>
      <w:bookmarkEnd w:id="5"/>
      <w:r>
        <w:rPr>
          <w:rFonts w:ascii="Calibri" w:hAnsi="Calibri" w:cs="Calibri"/>
        </w:rPr>
        <w:t>II. Стандарт предоставления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 предоставляется Управлением образования Администрации города Пскова (далее - Управление).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сотрудником Управления, уполномоченным на предоставление муниципальной услуги (далее - уполномоченный сотрудник), в соответствии с должностными обязанностями. Ответственным за оказание муниципальной услуги является начальник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Результатом предоставления муниципальной услуги является: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базы данных электронной очереди путем внесения данных о детях, нуждающихся в получении места в Учреждениях;</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направления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перевода ребенка из одного Учреждения в другое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муниципальной услугой юридическим фактом, которым заканчивается предоставление муниципальной услуги, является приказ руководителя Учреждения о зачислении ребенка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срок предоставления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в электронной базе очереди в день обращения;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места в дошкольном учреждении до достижения ребенком 7 лет.</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Правовым основанием для предоставления муниципальной услуги является: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Закон</w:t>
        </w:r>
      </w:hyperlink>
      <w:r>
        <w:rPr>
          <w:rFonts w:ascii="Calibri" w:hAnsi="Calibri" w:cs="Calibri"/>
        </w:rPr>
        <w:t xml:space="preserve"> Российской Федерации от 10.07.1992 N 3266-1 "Об образовании";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Приказом</w:t>
        </w:r>
      </w:hyperlink>
      <w:r>
        <w:rPr>
          <w:rFonts w:ascii="Calibri" w:hAnsi="Calibri" w:cs="Calibri"/>
        </w:rPr>
        <w:t xml:space="preserve"> Минобрнауки Российской Федерации от 27.10.2011 N 2562 "Об утверждении Типового положения о дошкольном образовании";</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31" w:history="1">
        <w:r>
          <w:rPr>
            <w:rFonts w:ascii="Calibri" w:hAnsi="Calibri" w:cs="Calibri"/>
            <w:color w:val="0000FF"/>
          </w:rPr>
          <w:t>постановления</w:t>
        </w:r>
      </w:hyperlink>
      <w:r>
        <w:rPr>
          <w:rFonts w:ascii="Calibri" w:hAnsi="Calibri" w:cs="Calibri"/>
        </w:rPr>
        <w:t xml:space="preserve"> Администрации города Пскова от 28.02.2013 N 495)</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2" w:history="1">
        <w:r>
          <w:rPr>
            <w:rFonts w:ascii="Calibri" w:hAnsi="Calibri" w:cs="Calibri"/>
            <w:color w:val="0000FF"/>
          </w:rPr>
          <w:t>Закон</w:t>
        </w:r>
      </w:hyperlink>
      <w:r>
        <w:rPr>
          <w:rFonts w:ascii="Calibri" w:hAnsi="Calibri" w:cs="Calibri"/>
        </w:rPr>
        <w:t xml:space="preserve"> Псковской области от 31.01.2002 "Об образовании в Псковской области";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3" w:history="1">
        <w:r>
          <w:rPr>
            <w:rFonts w:ascii="Calibri" w:hAnsi="Calibri" w:cs="Calibri"/>
            <w:color w:val="0000FF"/>
          </w:rPr>
          <w:t>Положение</w:t>
        </w:r>
      </w:hyperlink>
      <w:r>
        <w:rPr>
          <w:rFonts w:ascii="Calibri" w:hAnsi="Calibri" w:cs="Calibri"/>
        </w:rPr>
        <w:t xml:space="preserve"> об Управлении образования Администрации города Пскова, утвержденное решением Псковской городской Думы от 29.11.2007 N 248;</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исключены. - </w:t>
      </w:r>
      <w:hyperlink r:id="rId34" w:history="1">
        <w:r>
          <w:rPr>
            <w:rFonts w:ascii="Calibri" w:hAnsi="Calibri" w:cs="Calibri"/>
            <w:color w:val="0000FF"/>
          </w:rPr>
          <w:t>Постановление</w:t>
        </w:r>
      </w:hyperlink>
      <w:r>
        <w:rPr>
          <w:rFonts w:ascii="Calibri" w:hAnsi="Calibri" w:cs="Calibri"/>
        </w:rPr>
        <w:t xml:space="preserve"> Администрации города Пскова от 28.02.2013 N 495.</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необходимых для предоставления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свидетельство о рождении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личность заявителя;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льготу заявителя: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действующие военнослужащие предоставляют удостоверение личности военнослужащего и его ксерокопию, справку, подтверждающую период нахождения на военной службе;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сотрудники полиции и сотрудники органов внутренних дел, не являющиеся сотрудниками полиции, предоставляют удостоверение сотрудника полиции или сотрудника органов внутренних дел (оригинал и ксерокопию);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родители многодетных семей предоставляют справку установленного образца о праве на меры социальной поддержки многодетных семей (оригинал и ксерокопию);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родители детей-инвалидов и детей, один из родителей которых является инвалидом, предоставляют справку установленного образца Государственной службы медико-социальной экспертизы (оригинал и ксерокопию);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родители у которых дети приняты на патронатное воспитание, предоставляют справку установленного образца о социальном статусе ребенка, находящемся на патронатном воспитании, с указанием срока действия договора;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судьи предоставляют удостоверение судьи (оригинал и ксерокопию);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работники прокуратуры предоставляют удостоверение сотрудника прокуратуры (оригинал и ксерокопию);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граждане, подвергшиеся воздействию радиации вследствие катастрофы на Чернобыльской АЭС, предоставляют удостоверение установленного образца гражданина, подвергшегося воздействию радиации (оригинал и ксерокопию);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сотрудники муниципальных дошкольных образовательных учреждений, муниципальных общеобразовательных учреждений и муниципальных учреждений дополнительного образования детей муниципального образования "Город Псков" предоставляют письменное ходатайство руководителей этих учреждений, копию трудового договора, заключенного между муниципальным образовательным учреждением и работником и/или копию приказа о назначении на должность;</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родители детей из неполных семей, находящиеся в трудной жизненной ситуации (матери-одиночки, зарегистрированные в Государственном казенном учреждении социального обслуживания Псковской области "Центр социального обслуживания г. Пскова", одинокие отцы, зарегистрированные в Государственном казенном учреждении социального обслуживания Псковской области "Центр социального обслуживания г. Пскова", многодетные семьи, зарегистрированные в Государственном казенном учреждении социального обслуживания Псковской области "Центр социального обслуживания г. Пскова", родители несовершеннолетних родителей, не имеющих самостоятельного дохода (в случае, когда оба родителя являются несовершеннолетними либо одинокий родитель является несовершеннолетним), одинокие родители, являющиеся сиротами предоставляют справку установленного образца (форма 025), справку о составе семьи, справку о доходах каждого члена семьи, справку о регистрации как малоимущая семья в Государственном казенном учреждении социального обслуживания Псковской области "Центр социального обслуживания г. Пскова", ксерокопию свидетельства о рождении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сотрудники, имеющие специальные звания и проходящие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(ксерокопия удостоверения, справка с места работы).</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35" w:history="1">
        <w:r>
          <w:rPr>
            <w:rFonts w:ascii="Calibri" w:hAnsi="Calibri" w:cs="Calibri"/>
            <w:color w:val="0000FF"/>
          </w:rPr>
          <w:t>постановлением</w:t>
        </w:r>
      </w:hyperlink>
      <w:r>
        <w:rPr>
          <w:rFonts w:ascii="Calibri" w:hAnsi="Calibri" w:cs="Calibri"/>
        </w:rPr>
        <w:t xml:space="preserve"> Администрации города Пскова от 25.11.2013 N 3130)</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36" w:history="1">
        <w:r>
          <w:rPr>
            <w:rFonts w:ascii="Calibri" w:hAnsi="Calibri" w:cs="Calibri"/>
            <w:color w:val="0000FF"/>
          </w:rPr>
          <w:t>постановления</w:t>
        </w:r>
      </w:hyperlink>
      <w:r>
        <w:rPr>
          <w:rFonts w:ascii="Calibri" w:hAnsi="Calibri" w:cs="Calibri"/>
        </w:rPr>
        <w:t xml:space="preserve"> Администрации города Пскова от 28.02.2013 N 495)</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для отказа в приеме документов, необходимых для предоставления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заявления не позволяет установить запрашиваемую информацию;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заявлении не указан либо почтовый адрес, либо адрес электронной почты для </w:t>
      </w:r>
      <w:r>
        <w:rPr>
          <w:rFonts w:ascii="Calibri" w:hAnsi="Calibri" w:cs="Calibri"/>
        </w:rPr>
        <w:lastRenderedPageBreak/>
        <w:t>направления ответа на заявление;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вопросам предоставления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заявлении ставится вопрос о правовой оценке актов, принятых Администрацией города Пскова, проведении анализа деятельности Администрации города, Управления либо Учреждений или проведении иной аналитической работы, непосредственно не связанной с защитой прав направившего запрос заявителя.</w:t>
      </w:r>
    </w:p>
    <w:p w:rsidR="007B51DE" w:rsidRDefault="007B51DE">
      <w:pPr>
        <w:widowControl w:val="0"/>
        <w:autoSpaceDE w:val="0"/>
        <w:autoSpaceDN w:val="0"/>
        <w:adjustRightInd w:val="0"/>
        <w:spacing w:after="0" w:line="240" w:lineRule="auto"/>
        <w:ind w:firstLine="540"/>
        <w:jc w:val="both"/>
        <w:rPr>
          <w:rFonts w:ascii="Calibri" w:hAnsi="Calibri" w:cs="Calibri"/>
        </w:rPr>
      </w:pPr>
      <w:bookmarkStart w:id="6" w:name="Par115"/>
      <w:bookmarkEnd w:id="6"/>
      <w:r>
        <w:rPr>
          <w:rFonts w:ascii="Calibri" w:hAnsi="Calibri" w:cs="Calibri"/>
        </w:rPr>
        <w:t>7. Перечень оснований для отказа в предоставлении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информировании заявителей основанием для отказа является вопрос, не входящий в компетенцию уполномоченного сотрудника Управления, или обращение заявителя вне графика работы уполномоченного сотрудника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отказывается в проведении процедуры учета детей в базе данных электронной очереди. Основанием для отказа является:</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Администрации города Пскова от 25.11.2013 N 3130)</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отсутствие полной информации, предусмотренной для заполнения </w:t>
      </w:r>
      <w:hyperlink w:anchor="Par309" w:history="1">
        <w:r>
          <w:rPr>
            <w:rFonts w:ascii="Calibri" w:hAnsi="Calibri" w:cs="Calibri"/>
            <w:color w:val="0000FF"/>
          </w:rPr>
          <w:t>заявления</w:t>
        </w:r>
      </w:hyperlink>
      <w:r>
        <w:rPr>
          <w:rFonts w:ascii="Calibri" w:hAnsi="Calibri" w:cs="Calibri"/>
        </w:rPr>
        <w:t xml:space="preserve"> согласно приложению 1 к настоящему Регламенту;</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обращается вне графика работы уполномоченного сотрудника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bookmarkStart w:id="7" w:name="Par121"/>
      <w:bookmarkEnd w:id="7"/>
      <w:r>
        <w:rPr>
          <w:rFonts w:ascii="Calibri" w:hAnsi="Calibri" w:cs="Calibri"/>
        </w:rPr>
        <w:t>3) Заявителю отказывается в направлении ребенка в Учреждение.</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Администрации города Пскова от 25.11.2013 N 3130)</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возраст ребенка не соответствует возрастным критериям, в отношении которых реализуется распределение детей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свободных мест в Учреждении, указанном заявителем в заявлении о постановке на учет и распределении ребенка в Учреждение, на желаемую дату зачисления ребенка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оригинала документа, подтверждающего наличие льготы, на момент распределения и (или) зачисления детей на места в Учреждения.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Направление аннулируется и ребенок возвращается в очередь в случаях, если: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заявитель не явился в Учреждение в течение 15 календарных дней с момента отправки руководителем Учреждения заказного письма (с уведомлением о вручении) о предоставлении места ребенку в Учреждении и письменно не предупредил об уважительной причине;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не явился в Учреждение с направлением, выданным в Управлении, в течение семи рабочих дней без уважительной причины;</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заявитель не предоставил пакет документов для зачисления в Учреждение в течение 60 календарных дней с момента предоставления направления на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по требованию заявителя ребенку предоставляется вакантное место в учреждении.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Гражданам, не проживающим на территории города, может быть отказано в распределении ребенка в учреждение как по основаниям, указанным в </w:t>
      </w:r>
      <w:hyperlink w:anchor="Par121" w:history="1">
        <w:r>
          <w:rPr>
            <w:rFonts w:ascii="Calibri" w:hAnsi="Calibri" w:cs="Calibri"/>
            <w:color w:val="0000FF"/>
          </w:rPr>
          <w:t>пп. 3</w:t>
        </w:r>
      </w:hyperlink>
      <w:r>
        <w:rPr>
          <w:rFonts w:ascii="Calibri" w:hAnsi="Calibri" w:cs="Calibri"/>
        </w:rPr>
        <w:t xml:space="preserve"> настоящего пункта, так и по причине отсутствия свободных мест в муниципальных дошкольных образовательных учреждениях.</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Заявителю может быть отказано в направлении для перевода ребенка в другое Учреждение. Основанием для отказа является отсутствие свободных мест в Учреждении, указанном заявителем в заявлении о переводе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Заявителю отказывается в зачислении ребенка в Учреждение.</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Администрации города Пскова от 25.11.2013 N 3130)</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заявитель не предоставил в течение 60 календарных дней с момента предоставления направления на ребенка в Учреждение пакет документов, необходимых для формирования личного дела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не явился в Учреждение с направлением, выданным в Управлении, в течение семи рабочих дней.</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муниципальной услуги для заявителей является бесплатной.</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Максимальный срок ожидания в очереди при подаче запроса о предоставлении муниципальной услуги - 40 минут.</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Максимальный срок регистрации запроса составляет 15 минут.</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Местом предоставления муниципальной услуги является помещение, расположенное в Управлении. Помещения должны быть обеспечены всеми средствами коммунально-бытового обслуживания, телефонной связью, компьютерной техникой, необходимой для работы в сети Интернет.</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должны быть созданы условия для работы уполномоченных специалистов и условия для приема заявителей. В фойе Управления должно быть оборудовано место для написания заявления об оказании услуги и размещены информационные стенды о порядке предоставления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Управления по размерам (площади) и техническому состоянию должны отвечать требованиям санитарно-эпидемиологических норм и правил, правил противопожарной безопасности и безопасности труда.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Показатели доступности и качества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четкость в изложении информации;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полнота информации;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доступность получения информации.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outlineLvl w:val="1"/>
        <w:rPr>
          <w:rFonts w:ascii="Calibri" w:hAnsi="Calibri" w:cs="Calibri"/>
        </w:rPr>
      </w:pPr>
      <w:bookmarkStart w:id="8" w:name="Par150"/>
      <w:bookmarkEnd w:id="8"/>
      <w:r>
        <w:rPr>
          <w:rFonts w:ascii="Calibri" w:hAnsi="Calibri" w:cs="Calibri"/>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услуга включает в себя следующие процедуры:</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предоставлении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заявителей, проведение процедуры учета детей, нуждающихся в получении места в Учреждении;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детей по Учреждениям;</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доукомплектование Учреждений, перевод воспитанника Учреждения из одного Учреждения в другое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детей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порядку информирования о предоставлении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предоставлении муниципальной услуги осуществляет уполномоченный сотрудник.</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информации по предоставлению муниципальной услуги заявитель обращается в Управление: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устной форме: лично или через представителя;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телефону в соответствии с графиком работы уполномоченного сотрудника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электронной почте Управления: uopskovba@mail.ru.</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заявителей организуется в форме индивидуального информирования и (или) публичного информирования.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проводится в форме: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устного информирования;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письменного информирования;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размещения информации на сайте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Устное информирование при личном обращении заявителя или через представителя либо звонке по телефону каждого заявителя уполномоченный сотрудник осуществляет не более 30 минут.</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Индивидуальное письменное информирование при обращении заявителей в Управление осуществляется путем почтовых отправлений.</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направляется в письменном виде или по электронной почте (в зависимости от способа </w:t>
      </w:r>
      <w:r>
        <w:rPr>
          <w:rFonts w:ascii="Calibri" w:hAnsi="Calibri" w:cs="Calibri"/>
        </w:rPr>
        <w:lastRenderedPageBreak/>
        <w:t>доставки ответа, указанного в письменном обращении, или способа обращения заявителя за информацией). В случае сбоя отправки электронного письма заявитель самостоятельно узнает отправленную информацию в приемный день у уполномоченного специалиста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рассматривается в течение 30 дней со дня регистрации письменного обращения.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Заявителю отказывается в информировании о предоставлении муниципальной услуги в соответствии с </w:t>
      </w:r>
      <w:hyperlink w:anchor="Par115" w:history="1">
        <w:r>
          <w:rPr>
            <w:rFonts w:ascii="Calibri" w:hAnsi="Calibri" w:cs="Calibri"/>
            <w:color w:val="0000FF"/>
          </w:rPr>
          <w:t>пунктом 7 раздела II</w:t>
        </w:r>
      </w:hyperlink>
      <w:r>
        <w:rPr>
          <w:rFonts w:ascii="Calibri" w:hAnsi="Calibri" w:cs="Calibri"/>
        </w:rPr>
        <w:t xml:space="preserve"> настоящего Регламента.</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города Пскова от 25.11.2013 N 3130)</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порядку приема заявлений, проведения процедуры учета детей, нуждающихся в получении места в Учреждении.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заявителей для оказания муниципальной услуги осуществляется: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обращении (далее - Приеме) еженедельно по понедельникам с 9.00 до 13.00 и с 14.00 до 17.00 часов, по адресу: г. Псков, ул. Некрасова, д. 9;</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письменному обращению (далее - заявление) в соответствии с </w:t>
      </w:r>
      <w:hyperlink w:anchor="Par309" w:history="1">
        <w:r>
          <w:rPr>
            <w:rFonts w:ascii="Calibri" w:hAnsi="Calibri" w:cs="Calibri"/>
            <w:color w:val="0000FF"/>
          </w:rPr>
          <w:t>приложением 1</w:t>
        </w:r>
      </w:hyperlink>
      <w:r>
        <w:rPr>
          <w:rFonts w:ascii="Calibri" w:hAnsi="Calibri" w:cs="Calibri"/>
        </w:rPr>
        <w:t xml:space="preserve"> к настоящему Регламенту в рабочие дни с 9.00 до 13.00 и с 14.00 до 18.00 часов по адресу: 180000, г. Псков, ул. Некрасова, д. 9, приемная Управления. Занесение информации в информационную базу учета электронной очереди данных о детях на получение места в Учреждении заявлений (далее - обработка заявлений), поступивших в Управление, осуществляется еженедельно по вторникам, уполномоченным сотрудником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использование специального интернет-сервиса, доступного на сайте по адресу http://dou.pskovedu.ru. Обработка заявлений осуществляется автоматически либо уполномоченным сотрудником Управления, еженедельно по вторникам.</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результате обмена данных (формат обмена данных с автоматизированной системой, обеспечивающей оказание комплексной государственной услуги "Рождение ребенка") между ЗАГСом города Пскова и Псковского района (Дворец бракосочетания города Пскова) (далее - ЗАГС) и Управлением (далее - государственная услуга "Рождение ребенка") в соответствии с </w:t>
      </w:r>
      <w:hyperlink w:anchor="Par433" w:history="1">
        <w:r>
          <w:rPr>
            <w:rFonts w:ascii="Calibri" w:hAnsi="Calibri" w:cs="Calibri"/>
            <w:color w:val="0000FF"/>
          </w:rPr>
          <w:t>приложением 2</w:t>
        </w:r>
      </w:hyperlink>
      <w:r>
        <w:rPr>
          <w:rFonts w:ascii="Calibri" w:hAnsi="Calibri" w:cs="Calibri"/>
        </w:rPr>
        <w:t xml:space="preserve"> к настоящему Регламенту. Обработка заявлений осуществляется автоматически в рамках защищенного взаимодействия автоматизированных систем, обеспечивающих оказание государственной услуги "Рождение ребенка", еженедельно по вторникам.</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полученная от заявителей (далее - данные), в течение недели заносится в информационную базу учета электронной очереди данных о детях на получение места в Учреждении (далее - база данных электронной очереди) по установленной форме в соответствии с </w:t>
      </w:r>
      <w:hyperlink w:anchor="Par477" w:history="1">
        <w:r>
          <w:rPr>
            <w:rFonts w:ascii="Calibri" w:hAnsi="Calibri" w:cs="Calibri"/>
            <w:color w:val="0000FF"/>
          </w:rPr>
          <w:t>приложением 3</w:t>
        </w:r>
      </w:hyperlink>
      <w:r>
        <w:rPr>
          <w:rFonts w:ascii="Calibri" w:hAnsi="Calibri" w:cs="Calibri"/>
        </w:rPr>
        <w:t xml:space="preserve"> к настоящему Регламенту с последующим выведением на бумажный носитель каждый рабочий понедельник.</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Заявители, обратившиеся в Управление лично, информируются о постановке на учет ребенка с предоставлением подтверждающего документа об оказании муниципальной услуги в виде отрывного </w:t>
      </w:r>
      <w:hyperlink w:anchor="Par512" w:history="1">
        <w:r>
          <w:rPr>
            <w:rFonts w:ascii="Calibri" w:hAnsi="Calibri" w:cs="Calibri"/>
            <w:color w:val="0000FF"/>
          </w:rPr>
          <w:t>талона</w:t>
        </w:r>
      </w:hyperlink>
      <w:r>
        <w:rPr>
          <w:rFonts w:ascii="Calibri" w:hAnsi="Calibri" w:cs="Calibri"/>
        </w:rPr>
        <w:t xml:space="preserve"> с регистрационным номером ребенка в базе данных электронной очереди по установленной форме в соответствии с приложением 4 к настоящему Регламенту.</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информируется о наличии льгот отдельным категориям граждан по устройству детей в Учреждение, предусмотренных действующим законодательством Российской Федерации.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предоставления льготы и занесения данных ребенка в льготную электронную очередь является предъявление уполномоченному специалисту Управления оригинала документа, подтверждающего льготу.</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документов, подтверждающие льготу, заявитель предоставляет лично:</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раз - на момент постановки на льготную очередь;</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раз - на момент предварительного распределения либо зачисления ребенка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оригинала документа, подтверждающего наличие льготы, на момент зачисления ребенка в Учреждение является основанием для отказа в предоставлении льготы и возврата ребенка в основную базу данных электронной очереди с сохранением ранее присвоенного регистрационного номера ребенка.</w:t>
      </w:r>
    </w:p>
    <w:p w:rsidR="007B51DE" w:rsidRDefault="007B51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7B51DE" w:rsidRDefault="007B51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муниципальной услуги через Интернет подтверждением занесения данных ребенка в базу данных электронной очереди является электронное письмо, отправленное на электронный адрес заявителя. Формирование и отправка электронных писем на электронные адреса заявителей осуществляются автоматически системой электронной очереди. В случае сбоя отправки электронного письма заявитель самостоятельно узнает регистрационный номер ребенка у уполномоченного специалиста Управления в соответствии с графиком его работы.</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муниципальной услуги при регистрации ребенка в ЗАГСе, информация о регистрационном номере в базе данных электронной очереди сообщается автоматически в течение 30 рабочих дней, на основании данных, поступивших в автоматизированную систему ЗАГСа из Электронной очереди. В случае сбоя отправки электронного письма заявитель самостоятельно узнает регистрационный номер ребенка у уполномоченного сотрудника Управления в соответствии с графиком его работы.</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Присвоенный регистрационный номер остается неизменным, вплоть до зачисления ребенка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осуществления авторизованного доступа заявителя в личный кабинет на сайте http://kgpskov.pskovedu.ru используется номер в очереди в качестве имени пользователя и номер свидетельства о рождении ребенка - в качестве пароля - по умолчанию.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обязан сообщить уполномоченному специалисту Управления об измененных данных ребенка (например: адрес, телефон) для внесения их в базу данных электронной очереди ребенка до даты предварительного распределения ребенка (до 1 апреля текущего года распределения)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предоставлении заявителем измененных данных ребенка, Управление не несет ответственность за сообщение информации о распределении ребенка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Заявителю может быть отказано в проведении процедуры учета детей в базе данных электронной очереди в соответствии с </w:t>
      </w:r>
      <w:hyperlink w:anchor="Par115" w:history="1">
        <w:r>
          <w:rPr>
            <w:rFonts w:ascii="Calibri" w:hAnsi="Calibri" w:cs="Calibri"/>
            <w:color w:val="0000FF"/>
          </w:rPr>
          <w:t>пунктом 7 раздела II</w:t>
        </w:r>
      </w:hyperlink>
      <w:r>
        <w:rPr>
          <w:rFonts w:ascii="Calibri" w:hAnsi="Calibri" w:cs="Calibri"/>
        </w:rPr>
        <w:t xml:space="preserve"> настоящего Регламента.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сотрудник не имеет право менять в базе данных электронной очереди номер Учреждения, запрашиваемого Заявителем, в период предварительного распределения детей определенного возраста распределения (с 1 апреля по 1 июня текущего года, с 1 августа по 30 августа текущего года) в связи с возможностью сбоя электронного распределения детей.</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порядку проведения процедуры распределения детей по Учреждениям.</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Предварительное распределение (далее - Распределение) детей и предоставление направлений в Учреждения для зачисления детей, зарегистрированных в базе данных электронной очереди, осуществляет автоматизировано Комиссия по распределению детей в группы раннего возраста Учреждения (далее - Комиссия), состав которой ежегодно утверждается приказом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Преимущественное право при распределении и зачислении детей в Учреждение предоставляется заявителям, которые относятся к льготной категории граждан в соответствии с действующим законодательством.</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оригинала документа, подтверждающего наличие льготы, на момент зачисления ребенка в Учреждение является основанием для отказа в предоставлении льготы. Направление на ребенка аннулируется, данные ребенка заносятся повторно в основную базу данных электронной очереди под тем же регистрационным номером.</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заявителю льготной категории граждан от предложенного вакантного места в Учреждении данные ребенка автоматически проходят регистрацию под своим регистрационным номером в основной базе данных электронной очереди.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детей в Учреждение осуществляется Комиссией в течение всего года при наличии вакантных мест, в порядке очереди.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начала процедуры Распределения детей руководители Учреждений предоставляют в Управление информацию о количестве выпускаемых дошкольных групп и предполагаемом количестве вакантных мест в Учреждении.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полученных данных о предполагаемых вакантных местах в Учреждениях по состоянию на 30 марта текущего года, Комиссией устанавливается количество детей, </w:t>
      </w:r>
      <w:r>
        <w:rPr>
          <w:rFonts w:ascii="Calibri" w:hAnsi="Calibri" w:cs="Calibri"/>
        </w:rPr>
        <w:lastRenderedPageBreak/>
        <w:t>подпадающих под распределение.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распределении детей в Учреждение Комиссия исходит из тех данных, которые заявитель предоставил в Управление до момента проведения процедуры распределения.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Первый этап распределения осуществляется в соответствии: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возрастным принципом (год рождения), начиная с детей старшего возраста и с учетом возможностей сети Учреждений по запрашиваемому району;</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пределах возрастной группы (год рождения) дети распределяются согласно очередности постановки в базу данных электронной очереди (регистрационного номера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Второй этап распределения осуществляется после распределения детей, относящихся к старшей возрастной группе (год рождения).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свободные места в соответствующих группах по возрасту детей распределяются дети льготной категории граждан следующей возрастной группы согласно очередности постановки в базу данных электронной очереди (регистрационного номера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распределения детей заявителей, относящихся к льготной категории граждан, на вакантные места распределяются дети следующей возрастной группы согласно очередности постановки в базу данных электронной очереди.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распределении детей учитывается желание заявителей по зачислению ребенка в конкретное Учреждение. При отсутствии возможности предоставления мест в запрашиваемом Учреждении, место предоставляется в Учреждении по району проживания или в другом Учреждении города, имеющем свободное место.</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Дети с ограниченными возможностями здоровья, дети-инвалиды принимаются в группы компенсирующей и комбинированной направленности Учреждения только с согласия заявителей на основании заключения городской психолого-медико-педагогической комиссии. Списки детей, направленных в группы компенсирующей и комбинированной направленности Учреждения, предоставляются руководителем Учреждения уполномоченному специалисту Управления для занесения информации в базу данных электронной очереди.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Дети с туберкулезной интоксикацией принимаются в группы оздоровительной направленности Учреждения, по направлению фтизио-педиатра детского отделения ГУС "Псковский областной противотуберкулезный диспансер". Списки детей предоставляются уполномоченному специалисту Управления для занесения информации в базу данных электронной очереди.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После завершения процедуры комплектования Учреждения на имя руководителя Учреждения Комиссия выдает </w:t>
      </w:r>
      <w:hyperlink w:anchor="Par557" w:history="1">
        <w:r>
          <w:rPr>
            <w:rFonts w:ascii="Calibri" w:hAnsi="Calibri" w:cs="Calibri"/>
            <w:color w:val="0000FF"/>
          </w:rPr>
          <w:t>направления</w:t>
        </w:r>
      </w:hyperlink>
      <w:r>
        <w:rPr>
          <w:rFonts w:ascii="Calibri" w:hAnsi="Calibri" w:cs="Calibri"/>
        </w:rPr>
        <w:t xml:space="preserve"> с указанием данных по детям, распределенным в данное Учреждение, по установленной форме в соответствии с приложением 5 к настоящему Регламенту.</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Руководитель Учреждения в течение 15 календарных дней устно и (или) письменно доводит до сведения заявителей информацию о распределении ребенка в Учреждение и приглашает их на организационное собрание.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Заявители, не изъявившие желание по каким-либо причинам определять своего ребенка в Учреждение в текущем году, сообщают руководителю Учреждения в письменном виде о своем отказе в соответствии с </w:t>
      </w:r>
      <w:hyperlink w:anchor="Par609" w:history="1">
        <w:r>
          <w:rPr>
            <w:rFonts w:ascii="Calibri" w:hAnsi="Calibri" w:cs="Calibri"/>
            <w:color w:val="0000FF"/>
          </w:rPr>
          <w:t>приложением 6</w:t>
        </w:r>
      </w:hyperlink>
      <w:r>
        <w:rPr>
          <w:rFonts w:ascii="Calibri" w:hAnsi="Calibri" w:cs="Calibri"/>
        </w:rPr>
        <w:t xml:space="preserve"> к настоящему Регламенту.</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Руководитель Учреждения в письменном виде доводит информацию о заявителях, отказавшихся от места в Учреждении, до уполномоченного специалиста Управления. В электронной очереди уполномоченным специалистом делается запись о повторной регистрации учетного номера ребенка до распределения в следующем учебном году.</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Фактическое комплектование Учреждений начинается с 1 июня и заканчивается 31 августа текущего года. В другие сроки ведется доукомплектование Учреждения.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 10 сентября текущего года руководитель Учреждения издает приказ о зачислении детей в Учреждение, после чего ребенок становится воспитанником Учреждения (далее - воспитанник).</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Зачисление ребенка в группу кратковременного пребывания Учреждения не является основанием для распределения и зачисления ребенка в данное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Заявителю может быть отказано в направлении ребенка в Учреждение в соответствии с </w:t>
      </w:r>
      <w:hyperlink w:anchor="Par115" w:history="1">
        <w:r>
          <w:rPr>
            <w:rFonts w:ascii="Calibri" w:hAnsi="Calibri" w:cs="Calibri"/>
            <w:color w:val="0000FF"/>
          </w:rPr>
          <w:t>пунктом 7 раздела II</w:t>
        </w:r>
      </w:hyperlink>
      <w:r>
        <w:rPr>
          <w:rFonts w:ascii="Calibri" w:hAnsi="Calibri" w:cs="Calibri"/>
        </w:rPr>
        <w:t xml:space="preserve"> настоящего Регламента.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Направление может быть аннулировано и ребенок возвращается в очередь в соответствии с </w:t>
      </w:r>
      <w:hyperlink w:anchor="Par115" w:history="1">
        <w:r>
          <w:rPr>
            <w:rFonts w:ascii="Calibri" w:hAnsi="Calibri" w:cs="Calibri"/>
            <w:color w:val="0000FF"/>
          </w:rPr>
          <w:t>пунктом 7 раздела II</w:t>
        </w:r>
      </w:hyperlink>
      <w:r>
        <w:rPr>
          <w:rFonts w:ascii="Calibri" w:hAnsi="Calibri" w:cs="Calibri"/>
        </w:rPr>
        <w:t xml:space="preserve"> настоящего Регламента.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порядку проведения процедуры доукомплектования Учреждений, перевод воспитанника Учреждения из одного Учреждения в другое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свободных мест в течение года допускается перевод воспитанника Учреждения из одного Учреждения в другое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осуществления перевода воспитанника из одного Учреждения в другое является обращение заявителя с письменным </w:t>
      </w:r>
      <w:hyperlink w:anchor="Par664" w:history="1">
        <w:r>
          <w:rPr>
            <w:rFonts w:ascii="Calibri" w:hAnsi="Calibri" w:cs="Calibri"/>
            <w:color w:val="0000FF"/>
          </w:rPr>
          <w:t>заявлением</w:t>
        </w:r>
      </w:hyperlink>
      <w:r>
        <w:rPr>
          <w:rFonts w:ascii="Calibri" w:hAnsi="Calibri" w:cs="Calibri"/>
        </w:rPr>
        <w:t xml:space="preserve"> по установленной форме в соответствии с приложением 7 к настоящему Регламенту и (или) устным обращением (далее - заявление) о переводе.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по установленной форме регистрируются в журнале учета переводов детей дошкольного возраста. Журнал должен быть пронумерован, прошит и опечатан.</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личном обращении в Управление заявитель должен предъявить паспорт или иной документ, удостоверяющий личность, и свидетельство о рождении ребенка. При направлении заявления по почте заявитель самостоятельно формирует пакет документов: оформляет заявление, прикладывает копии страниц документа, удостоверяющего личность, и копию свидетельства о рождении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конкретного Учреждения для перевода воспитанника производится заявителем на основании информации о наличии свободных мест и указывается в заявлении. Информация о свободных местах предоставляется заявителю уполномоченным сотрудником Управления при личном обращении в соответствии с графиком работы уполномоченного сотрудника Управления.</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1" w:history="1">
        <w:r>
          <w:rPr>
            <w:rFonts w:ascii="Calibri" w:hAnsi="Calibri" w:cs="Calibri"/>
            <w:color w:val="0000FF"/>
          </w:rPr>
          <w:t>постановления</w:t>
        </w:r>
      </w:hyperlink>
      <w:r>
        <w:rPr>
          <w:rFonts w:ascii="Calibri" w:hAnsi="Calibri" w:cs="Calibri"/>
        </w:rPr>
        <w:t xml:space="preserve"> Администрации города Пскова от 25.11.2013 N 3130)</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Зачисление детей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Зачисление детей в Учреждение осуществляется руководителем Учреждения на основании направления, выданного Управлением, и пакета документов, необходимых для формирования личного дела воспитанника, о пакете документов заявителю сообщает руководитель Учреждения.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Учреждения принимает направление, выданное Управлением, формирует списки детей, заключает договор с родителями (законными представителями) ребенка, издает приказ о зачислении вновь поступивших детей.</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Заявителю отказывается в направлении для перевода ребенка в другое Учреждение в соответствии с </w:t>
      </w:r>
      <w:hyperlink w:anchor="Par115" w:history="1">
        <w:r>
          <w:rPr>
            <w:rFonts w:ascii="Calibri" w:hAnsi="Calibri" w:cs="Calibri"/>
            <w:color w:val="0000FF"/>
          </w:rPr>
          <w:t>пунктом 7 раздела II</w:t>
        </w:r>
      </w:hyperlink>
      <w:r>
        <w:rPr>
          <w:rFonts w:ascii="Calibri" w:hAnsi="Calibri" w:cs="Calibri"/>
        </w:rPr>
        <w:t xml:space="preserve"> настоящего Регламента.</w:t>
      </w:r>
    </w:p>
    <w:p w:rsidR="007B51DE" w:rsidRDefault="007B51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2" w:history="1">
        <w:r>
          <w:rPr>
            <w:rFonts w:ascii="Calibri" w:hAnsi="Calibri" w:cs="Calibri"/>
            <w:color w:val="0000FF"/>
          </w:rPr>
          <w:t>постановления</w:t>
        </w:r>
      </w:hyperlink>
      <w:r>
        <w:rPr>
          <w:rFonts w:ascii="Calibri" w:hAnsi="Calibri" w:cs="Calibri"/>
        </w:rPr>
        <w:t xml:space="preserve"> Администрации города Пскова от 25.11.2013 N 3130)</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outlineLvl w:val="1"/>
        <w:rPr>
          <w:rFonts w:ascii="Calibri" w:hAnsi="Calibri" w:cs="Calibri"/>
        </w:rPr>
      </w:pPr>
      <w:bookmarkStart w:id="9" w:name="Par241"/>
      <w:bookmarkEnd w:id="9"/>
      <w:r>
        <w:rPr>
          <w:rFonts w:ascii="Calibri" w:hAnsi="Calibri" w:cs="Calibri"/>
        </w:rPr>
        <w:t>IV. Формы контроля за исполнением Административного регламента</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соблюдения последовательности и сроков действий, определенных административными процедурами по предоставлению муниципальной услуги (далее - текущий контроль), осуществляется руководителем Управления и его заместителями.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Текущий контроль осуществляется путем проверок соблюдения и исполнения специалистами положений настоящего Регламента, иных нормативных правовых актов.</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Проверки могут быть плановыми и внеплановыми.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осуществляются на основании полугодовых или годовых планов работы Управления. Внеплановые проверки проводятся в соответствии с законом и по конкретным обращениям заявителей.</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проверки оформляются в виде справки, в которой отмечаются выявленные недостатки и предложения по их устранению.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outlineLvl w:val="1"/>
        <w:rPr>
          <w:rFonts w:ascii="Calibri" w:hAnsi="Calibri" w:cs="Calibri"/>
        </w:rPr>
      </w:pPr>
      <w:bookmarkStart w:id="10" w:name="Par252"/>
      <w:bookmarkEnd w:id="10"/>
      <w:r>
        <w:rPr>
          <w:rFonts w:ascii="Calibri" w:hAnsi="Calibri" w:cs="Calibri"/>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города Пскова от 09.06.2012 N 1459)</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досудебного обжалования заявители имеют право обратиться с жалобой, в том числе в следующих случаях:</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для предоставления муниципальной услуги, у заявителя;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1DE" w:rsidRDefault="007B51DE">
      <w:pPr>
        <w:widowControl w:val="0"/>
        <w:autoSpaceDE w:val="0"/>
        <w:autoSpaceDN w:val="0"/>
        <w:adjustRightInd w:val="0"/>
        <w:spacing w:after="0" w:line="240" w:lineRule="auto"/>
        <w:ind w:firstLine="540"/>
        <w:jc w:val="both"/>
        <w:rPr>
          <w:rFonts w:ascii="Calibri" w:hAnsi="Calibri" w:cs="Calibri"/>
        </w:rPr>
      </w:pPr>
      <w:bookmarkStart w:id="11" w:name="Par265"/>
      <w:bookmarkEnd w:id="11"/>
      <w:r>
        <w:rPr>
          <w:rFonts w:ascii="Calibri" w:hAnsi="Calibri" w:cs="Calibri"/>
        </w:rP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а также может быть принята при личном приеме заявителя.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должна содержать:</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Управления, должностного лица Управления, либо муниципального служащего;</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иные сведения, которые заявитель считает необходимым сообщить.</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поступившая в Управление, Администрацию города Пскова,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7B51DE" w:rsidRDefault="007B51DE">
      <w:pPr>
        <w:widowControl w:val="0"/>
        <w:autoSpaceDE w:val="0"/>
        <w:autoSpaceDN w:val="0"/>
        <w:adjustRightInd w:val="0"/>
        <w:spacing w:after="0" w:line="240" w:lineRule="auto"/>
        <w:ind w:firstLine="540"/>
        <w:jc w:val="both"/>
        <w:rPr>
          <w:rFonts w:ascii="Calibri" w:hAnsi="Calibri" w:cs="Calibri"/>
        </w:rPr>
      </w:pPr>
      <w:bookmarkStart w:id="12" w:name="Par274"/>
      <w:bookmarkEnd w:id="12"/>
      <w:r>
        <w:rPr>
          <w:rFonts w:ascii="Calibri" w:hAnsi="Calibri" w:cs="Calibri"/>
        </w:rPr>
        <w:t>6. По результатам рассмотрения жалобы Управление, Администрация города Пскова принимает одно из следующих решений:</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Российской Федерации, нормативными правовыми актами Псковской области, муниципальными правовыми актами, а также в иных формах;</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позднее дня, следующего за днем принятия решения, указанного в </w:t>
      </w:r>
      <w:hyperlink w:anchor="Par274" w:history="1">
        <w:r>
          <w:rPr>
            <w:rFonts w:ascii="Calibri" w:hAnsi="Calibri" w:cs="Calibri"/>
            <w:color w:val="0000FF"/>
          </w:rPr>
          <w:t>пункте 6</w:t>
        </w:r>
      </w:hyperlink>
      <w:r>
        <w:rPr>
          <w:rFonts w:ascii="Calibri" w:hAnsi="Calibri" w:cs="Calibri"/>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65" w:history="1">
        <w:r>
          <w:rPr>
            <w:rFonts w:ascii="Calibri" w:hAnsi="Calibri" w:cs="Calibri"/>
            <w:color w:val="0000FF"/>
          </w:rPr>
          <w:t>пунктом 3</w:t>
        </w:r>
      </w:hyperlink>
      <w:r>
        <w:rPr>
          <w:rFonts w:ascii="Calibri" w:hAnsi="Calibri" w:cs="Calibri"/>
        </w:rPr>
        <w:t xml:space="preserve"> настоящего раздела, незамедлительно направляет имеющиеся материалы в органы прокуратуры.</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outlineLvl w:val="1"/>
        <w:rPr>
          <w:rFonts w:ascii="Calibri" w:hAnsi="Calibri" w:cs="Calibri"/>
        </w:rPr>
      </w:pPr>
      <w:bookmarkStart w:id="13" w:name="Par288"/>
      <w:bookmarkEnd w:id="13"/>
      <w:r>
        <w:rPr>
          <w:rFonts w:ascii="Calibri" w:hAnsi="Calibri" w:cs="Calibri"/>
        </w:rPr>
        <w:t>Приложение 1</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постановка на учет</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и зачисление детей в муниципальные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образовательные учреждения, реализующие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основную образовательную программу дошкольного</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расположенные на территории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pStyle w:val="ConsPlusNonformat"/>
        <w:jc w:val="both"/>
      </w:pPr>
      <w:r>
        <w:t xml:space="preserve">    ОБРАЗЕЦ</w:t>
      </w:r>
    </w:p>
    <w:p w:rsidR="007B51DE" w:rsidRDefault="007B51DE">
      <w:pPr>
        <w:pStyle w:val="ConsPlusNonformat"/>
        <w:jc w:val="both"/>
      </w:pPr>
    </w:p>
    <w:p w:rsidR="007B51DE" w:rsidRDefault="007B51DE">
      <w:pPr>
        <w:pStyle w:val="ConsPlusNonformat"/>
        <w:jc w:val="both"/>
      </w:pPr>
      <w:r>
        <w:t xml:space="preserve">                                Начальнику Управления образования г. Пскова</w:t>
      </w:r>
    </w:p>
    <w:p w:rsidR="007B51DE" w:rsidRDefault="007B51DE">
      <w:pPr>
        <w:pStyle w:val="ConsPlusNonformat"/>
        <w:jc w:val="both"/>
      </w:pPr>
      <w:r>
        <w:t xml:space="preserve">                                                            Г.И.Барышникову</w:t>
      </w:r>
    </w:p>
    <w:p w:rsidR="007B51DE" w:rsidRDefault="007B51DE">
      <w:pPr>
        <w:pStyle w:val="ConsPlusNonformat"/>
        <w:jc w:val="both"/>
      </w:pPr>
      <w:r>
        <w:t xml:space="preserve">                                (Ф.И.О. заявителя полностью)</w:t>
      </w:r>
    </w:p>
    <w:p w:rsidR="007B51DE" w:rsidRDefault="007B51DE">
      <w:pPr>
        <w:pStyle w:val="ConsPlusNonformat"/>
        <w:jc w:val="both"/>
      </w:pPr>
      <w:r>
        <w:t xml:space="preserve">                                ___________________________________________</w:t>
      </w:r>
    </w:p>
    <w:p w:rsidR="007B51DE" w:rsidRDefault="007B51DE">
      <w:pPr>
        <w:pStyle w:val="ConsPlusNonformat"/>
        <w:jc w:val="both"/>
      </w:pPr>
      <w:r>
        <w:t xml:space="preserve">                                проживающего по адресу:</w:t>
      </w:r>
    </w:p>
    <w:p w:rsidR="007B51DE" w:rsidRDefault="007B51DE">
      <w:pPr>
        <w:pStyle w:val="ConsPlusNonformat"/>
        <w:jc w:val="both"/>
      </w:pPr>
      <w:r>
        <w:t xml:space="preserve">                                ___________________________________________</w:t>
      </w:r>
    </w:p>
    <w:p w:rsidR="007B51DE" w:rsidRDefault="007B51DE">
      <w:pPr>
        <w:pStyle w:val="ConsPlusNonformat"/>
        <w:jc w:val="both"/>
      </w:pPr>
      <w:r>
        <w:t xml:space="preserve">                                дом. телефон _________ моб. тел. __________</w:t>
      </w:r>
    </w:p>
    <w:p w:rsidR="007B51DE" w:rsidRDefault="007B51DE">
      <w:pPr>
        <w:pStyle w:val="ConsPlusNonformat"/>
        <w:jc w:val="both"/>
      </w:pPr>
      <w:r>
        <w:t xml:space="preserve">                                e-mail: ___________________________________</w:t>
      </w:r>
    </w:p>
    <w:p w:rsidR="007B51DE" w:rsidRDefault="007B51DE">
      <w:pPr>
        <w:widowControl w:val="0"/>
        <w:autoSpaceDE w:val="0"/>
        <w:autoSpaceDN w:val="0"/>
        <w:adjustRightInd w:val="0"/>
        <w:spacing w:after="0" w:line="240" w:lineRule="auto"/>
        <w:jc w:val="both"/>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bookmarkStart w:id="14" w:name="Par309"/>
      <w:bookmarkEnd w:id="14"/>
      <w:r>
        <w:rPr>
          <w:rFonts w:ascii="Calibri" w:hAnsi="Calibri" w:cs="Calibri"/>
        </w:rPr>
        <w:t>Заявление о первоочередной постановке на очередь</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(изменение базы данных ребенка)</w:t>
      </w:r>
    </w:p>
    <w:p w:rsidR="007B51DE" w:rsidRDefault="007B51DE">
      <w:pPr>
        <w:widowControl w:val="0"/>
        <w:autoSpaceDE w:val="0"/>
        <w:autoSpaceDN w:val="0"/>
        <w:adjustRightInd w:val="0"/>
        <w:spacing w:after="0" w:line="240" w:lineRule="auto"/>
        <w:jc w:val="both"/>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Прошу поставить на учет (внести изменения в базу данных ребенка) для распределения в муниципальное дошкольное учреждение моего ребенка:</w:t>
      </w:r>
    </w:p>
    <w:p w:rsidR="007B51DE" w:rsidRDefault="007B51DE">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00"/>
        <w:gridCol w:w="5520"/>
      </w:tblGrid>
      <w:tr w:rsidR="007B51DE">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Персональные данные ребенка, рег. номер N                                </w:t>
            </w:r>
          </w:p>
        </w:tc>
      </w:tr>
      <w:tr w:rsidR="007B51DE">
        <w:trPr>
          <w:trHeight w:val="400"/>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Фамилия ребенка (печатными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буквами)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400"/>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Имя ребенка (печатными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буквами)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400"/>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Отчество ребенка (печатными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буквами)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рождения (дд. мм. гг)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400"/>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свидетельства о рождении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ребенка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9120" w:type="dxa"/>
            <w:gridSpan w:val="2"/>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фактического проживания ребенка                                    </w:t>
            </w:r>
          </w:p>
        </w:tc>
      </w:tr>
      <w:tr w:rsidR="007B51DE">
        <w:trPr>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Населенный пункт проживания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Улица проживания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Дом, корпус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Квартира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9120" w:type="dxa"/>
            <w:gridSpan w:val="2"/>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Контактный телефон места фактического проживания ребенка                 </w:t>
            </w:r>
          </w:p>
        </w:tc>
      </w:tr>
      <w:tr w:rsidR="007B51DE">
        <w:trPr>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Контактный домашний телефон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Сотовый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9120" w:type="dxa"/>
            <w:gridSpan w:val="2"/>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Распределение в МДОУ                                                     </w:t>
            </w:r>
          </w:p>
        </w:tc>
      </w:tr>
      <w:tr w:rsidR="007B51DE">
        <w:trPr>
          <w:trHeight w:val="400"/>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Выберите район города для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распределения (подчеркните)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Центр, Завеличье, Запсковье, Овсище, Кресты,</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Любятово, Корытово, Псковкирпич             </w:t>
            </w:r>
          </w:p>
        </w:tc>
      </w:tr>
      <w:tr w:rsidR="007B51DE">
        <w:trPr>
          <w:trHeight w:val="400"/>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 предпочтительного МДОУ</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(только одно)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800"/>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Сведения о других детях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заявителя, посещающих МДОУ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(указать N МДОУ, дату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рождения ребенка)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9120" w:type="dxa"/>
            <w:gridSpan w:val="2"/>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Льготы                                                                   </w:t>
            </w:r>
          </w:p>
        </w:tc>
      </w:tr>
      <w:tr w:rsidR="007B51DE">
        <w:trPr>
          <w:trHeight w:val="3800"/>
          <w:tblCellSpacing w:w="5" w:type="nil"/>
        </w:trPr>
        <w:tc>
          <w:tcPr>
            <w:tcW w:w="3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льготы              </w:t>
            </w:r>
          </w:p>
        </w:tc>
        <w:tc>
          <w:tcPr>
            <w:tcW w:w="55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Подтвердить лично в Управлении образования в</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любой понедельник с 9.00 до 17.00 (обед 13 -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14.00)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Перечень льготных категорий граждан 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оригиналы документов для предоставления: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военнослужащие (удостоверение личности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военнослужащего или военный билет + справка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 сроках контракта службы);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полиция (удостоверение);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прокуратура (удостоверение);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родители многодетных семей (справка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установленного образца);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судьи (удостоверение);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граждане, подвергшиеся радиации вследствие</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катастрофы на Чернобыльской АЭС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(удостоверение);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инвалиды (справка установленного образца);</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патронатные семьи (справку установленного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образца).                                   </w:t>
            </w:r>
          </w:p>
        </w:tc>
      </w:tr>
    </w:tbl>
    <w:p w:rsidR="007B51DE" w:rsidRDefault="007B51DE">
      <w:pPr>
        <w:widowControl w:val="0"/>
        <w:autoSpaceDE w:val="0"/>
        <w:autoSpaceDN w:val="0"/>
        <w:adjustRightInd w:val="0"/>
        <w:spacing w:after="0" w:line="240" w:lineRule="auto"/>
        <w:jc w:val="both"/>
        <w:rPr>
          <w:rFonts w:ascii="Calibri" w:hAnsi="Calibri" w:cs="Calibri"/>
        </w:rPr>
      </w:pPr>
    </w:p>
    <w:p w:rsidR="007B51DE" w:rsidRDefault="007B51DE">
      <w:pPr>
        <w:pStyle w:val="ConsPlusNonformat"/>
        <w:jc w:val="both"/>
      </w:pPr>
      <w:r>
        <w:t xml:space="preserve">    Я даю согласие на обработку персональных данных, указанных в заявлении.</w:t>
      </w:r>
    </w:p>
    <w:p w:rsidR="007B51DE" w:rsidRDefault="007B51DE">
      <w:pPr>
        <w:pStyle w:val="ConsPlusNonformat"/>
        <w:jc w:val="both"/>
      </w:pPr>
      <w:r>
        <w:t xml:space="preserve">    "____" ___________________                          ___________________</w:t>
      </w:r>
    </w:p>
    <w:p w:rsidR="007B51DE" w:rsidRDefault="007B51DE">
      <w:pPr>
        <w:pStyle w:val="ConsPlusNonformat"/>
        <w:jc w:val="both"/>
      </w:pPr>
      <w:r>
        <w:t xml:space="preserve">                                                        (Подпись заявителя)</w:t>
      </w:r>
    </w:p>
    <w:p w:rsidR="007B51DE" w:rsidRDefault="007B51DE">
      <w:pPr>
        <w:widowControl w:val="0"/>
        <w:autoSpaceDE w:val="0"/>
        <w:autoSpaceDN w:val="0"/>
        <w:adjustRightInd w:val="0"/>
        <w:spacing w:after="0" w:line="240" w:lineRule="auto"/>
        <w:ind w:left="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1080"/>
        <w:gridCol w:w="6000"/>
      </w:tblGrid>
      <w:tr w:rsidR="007B51DE">
        <w:trPr>
          <w:trHeight w:val="400"/>
          <w:tblCellSpacing w:w="5" w:type="nil"/>
        </w:trPr>
        <w:tc>
          <w:tcPr>
            <w:tcW w:w="3240" w:type="dxa"/>
            <w:gridSpan w:val="2"/>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Отрывной блок           </w:t>
            </w:r>
          </w:p>
        </w:tc>
        <w:tc>
          <w:tcPr>
            <w:tcW w:w="6000" w:type="dxa"/>
            <w:vMerge w:val="restart"/>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Примечание: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Все вопросы, связанные с постановкой на учет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временем распределения детей, рассматриваются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понедельникам с 9.00 до 17.00, обед с 13.00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14.00 часов.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О возникших изменениях (адрес, телефон для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связи, появление у заявителя льготы) необходимо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сообщить в Управление образования Администрации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города по адресу г. Псков, ул. Некрасова, д. 9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по телефону 66-42-06 до 1 апреля текущего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распределения.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Документ, подтверждающий наличие льготы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отдельным категориям граждан по устройству детей</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образовательное учреждение, предоставляется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ответственному специалисту Управления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образования Администрации города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лично. Отсутствие оригинала документа,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подтверждающего наличие льготы, на момент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зачисления ребенка в Учреждение является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основанием для отказа в предоставлении льготы 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направление аннулируется.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Проверка и изменение данных ребенка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происходит до 1 апреля текущего года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распределения Вашего ребенка.                   </w:t>
            </w:r>
          </w:p>
        </w:tc>
      </w:tr>
      <w:tr w:rsidR="007B51DE">
        <w:trPr>
          <w:trHeight w:val="400"/>
          <w:tblCellSpacing w:w="5" w:type="nil"/>
        </w:trPr>
        <w:tc>
          <w:tcPr>
            <w:tcW w:w="21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Фамилия ребенка </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400"/>
          <w:tblCellSpacing w:w="5" w:type="nil"/>
        </w:trPr>
        <w:tc>
          <w:tcPr>
            <w:tcW w:w="21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Имя ребенка     </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400"/>
          <w:tblCellSpacing w:w="5" w:type="nil"/>
        </w:trPr>
        <w:tc>
          <w:tcPr>
            <w:tcW w:w="21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 номер      </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400"/>
          <w:tblCellSpacing w:w="5" w:type="nil"/>
        </w:trPr>
        <w:tc>
          <w:tcPr>
            <w:tcW w:w="21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регистрации</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2800"/>
          <w:tblCellSpacing w:w="5" w:type="nil"/>
        </w:trPr>
        <w:tc>
          <w:tcPr>
            <w:tcW w:w="21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Принял заявление</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w:t>
            </w:r>
          </w:p>
        </w:tc>
        <w:tc>
          <w:tcPr>
            <w:tcW w:w="600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bl>
    <w:p w:rsidR="007B51DE" w:rsidRDefault="007B51DE">
      <w:pPr>
        <w:widowControl w:val="0"/>
        <w:autoSpaceDE w:val="0"/>
        <w:autoSpaceDN w:val="0"/>
        <w:adjustRightInd w:val="0"/>
        <w:spacing w:after="0" w:line="240" w:lineRule="auto"/>
        <w:ind w:left="540"/>
        <w:jc w:val="both"/>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outlineLvl w:val="1"/>
        <w:rPr>
          <w:rFonts w:ascii="Calibri" w:hAnsi="Calibri" w:cs="Calibri"/>
        </w:rPr>
      </w:pPr>
      <w:bookmarkStart w:id="15" w:name="Par421"/>
      <w:bookmarkEnd w:id="15"/>
      <w:r>
        <w:rPr>
          <w:rFonts w:ascii="Calibri" w:hAnsi="Calibri" w:cs="Calibri"/>
        </w:rPr>
        <w:t>Приложение 2</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постановка на учет</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и зачисление детей в муниципальные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образовательные учреждения, реализующие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основную образовательную программу дошкольного</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расположенные на территории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bookmarkStart w:id="16" w:name="Par433"/>
      <w:bookmarkEnd w:id="16"/>
      <w:r>
        <w:rPr>
          <w:rFonts w:ascii="Calibri" w:hAnsi="Calibri" w:cs="Calibri"/>
        </w:rPr>
        <w:t>Состав данных карточки претендента на зачисление</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в Учреждение, реализующее основную образовательную</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программу дошкольного образования</w:t>
      </w:r>
    </w:p>
    <w:p w:rsidR="007B51DE" w:rsidRDefault="007B51DE">
      <w:pPr>
        <w:widowControl w:val="0"/>
        <w:autoSpaceDE w:val="0"/>
        <w:autoSpaceDN w:val="0"/>
        <w:adjustRightInd w:val="0"/>
        <w:spacing w:after="0" w:line="240" w:lineRule="auto"/>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АТЕ;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постановки ребенка в очередь;</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Источник записи в очередь;</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Регистрационный номер ребенка в очереди на получение услуги;</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свидетельства о рождении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Имя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Отчество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рождения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Населенный пункт проживания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Улица проживания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Дом проживания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Квартира проживания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Ф.И.О. законного представителя;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Телефоны законного представителя (контактный домашний телефон, мобильный);</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Адрес электронной почты представителя;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Номер Учреждения, предпочтительного для зачисления;</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других детях заявителя, посещающих Учреждение (N Учреждения, дата рождения ребенка);</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Номер Учреждения, в который был направлен;</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Вид льготы при зачислении в Учреждение;</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Номер и срок действия документа, подтверждающего льготу;</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Примечание.</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jc w:val="right"/>
        <w:rPr>
          <w:rFonts w:ascii="Calibri" w:hAnsi="Calibri" w:cs="Calibri"/>
        </w:rPr>
        <w:sectPr w:rsidR="007B51DE" w:rsidSect="000F46A3">
          <w:pgSz w:w="11906" w:h="16838"/>
          <w:pgMar w:top="1134" w:right="850" w:bottom="1134" w:left="1701" w:header="708" w:footer="708" w:gutter="0"/>
          <w:cols w:space="708"/>
          <w:docGrid w:linePitch="360"/>
        </w:sect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outlineLvl w:val="1"/>
        <w:rPr>
          <w:rFonts w:ascii="Calibri" w:hAnsi="Calibri" w:cs="Calibri"/>
        </w:rPr>
      </w:pPr>
      <w:bookmarkStart w:id="17" w:name="Par467"/>
      <w:bookmarkEnd w:id="17"/>
      <w:r>
        <w:rPr>
          <w:rFonts w:ascii="Calibri" w:hAnsi="Calibri" w:cs="Calibri"/>
        </w:rPr>
        <w:t>Приложение 3</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постановка на учет</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и зачисление детей в муниципальные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образовательные учреждения, реализующие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основную образовательную программу дошкольного</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расположенные на территории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7B51DE" w:rsidRDefault="007B51DE">
      <w:pPr>
        <w:widowControl w:val="0"/>
        <w:autoSpaceDE w:val="0"/>
        <w:autoSpaceDN w:val="0"/>
        <w:adjustRightInd w:val="0"/>
        <w:spacing w:after="0" w:line="240" w:lineRule="auto"/>
        <w:jc w:val="center"/>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bookmarkStart w:id="18" w:name="Par477"/>
      <w:bookmarkEnd w:id="18"/>
      <w:r>
        <w:rPr>
          <w:rFonts w:ascii="Calibri" w:hAnsi="Calibri" w:cs="Calibri"/>
        </w:rPr>
        <w:t>ОБРАЗЕЦ</w:t>
      </w:r>
    </w:p>
    <w:p w:rsidR="007B51DE" w:rsidRDefault="007B51DE">
      <w:pPr>
        <w:widowControl w:val="0"/>
        <w:autoSpaceDE w:val="0"/>
        <w:autoSpaceDN w:val="0"/>
        <w:adjustRightInd w:val="0"/>
        <w:spacing w:after="0" w:line="240" w:lineRule="auto"/>
        <w:ind w:left="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080"/>
        <w:gridCol w:w="1080"/>
        <w:gridCol w:w="1200"/>
        <w:gridCol w:w="1200"/>
        <w:gridCol w:w="1200"/>
        <w:gridCol w:w="840"/>
        <w:gridCol w:w="600"/>
        <w:gridCol w:w="1320"/>
        <w:gridCol w:w="1320"/>
        <w:gridCol w:w="1080"/>
        <w:gridCol w:w="840"/>
        <w:gridCol w:w="960"/>
      </w:tblGrid>
      <w:tr w:rsidR="007B51DE">
        <w:trPr>
          <w:tblCellSpacing w:w="5" w:type="nil"/>
        </w:trPr>
        <w:tc>
          <w:tcPr>
            <w:tcW w:w="132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ционный N</w:t>
            </w:r>
          </w:p>
        </w:tc>
        <w:tc>
          <w:tcPr>
            <w:tcW w:w="108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w:t>
            </w:r>
          </w:p>
        </w:tc>
        <w:tc>
          <w:tcPr>
            <w:tcW w:w="108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w:t>
            </w:r>
          </w:p>
        </w:tc>
        <w:tc>
          <w:tcPr>
            <w:tcW w:w="120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ребенка </w:t>
            </w:r>
          </w:p>
        </w:tc>
        <w:tc>
          <w:tcPr>
            <w:tcW w:w="120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рождения</w:t>
            </w:r>
          </w:p>
        </w:tc>
        <w:tc>
          <w:tcPr>
            <w:tcW w:w="120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рождения</w:t>
            </w:r>
          </w:p>
        </w:tc>
        <w:tc>
          <w:tcPr>
            <w:tcW w:w="84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Улица</w:t>
            </w:r>
          </w:p>
        </w:tc>
        <w:tc>
          <w:tcPr>
            <w:tcW w:w="60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Дом</w:t>
            </w:r>
          </w:p>
        </w:tc>
        <w:tc>
          <w:tcPr>
            <w:tcW w:w="132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w:t>
            </w:r>
          </w:p>
        </w:tc>
        <w:tc>
          <w:tcPr>
            <w:tcW w:w="132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желаемого</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МДОУ   </w:t>
            </w:r>
          </w:p>
        </w:tc>
        <w:tc>
          <w:tcPr>
            <w:tcW w:w="108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МДОУ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распре-</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деления</w:t>
            </w:r>
          </w:p>
        </w:tc>
        <w:tc>
          <w:tcPr>
            <w:tcW w:w="84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Район</w:t>
            </w:r>
          </w:p>
        </w:tc>
        <w:tc>
          <w:tcPr>
            <w:tcW w:w="96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Льгота</w:t>
            </w: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bl>
    <w:p w:rsidR="007B51DE" w:rsidRDefault="007B51DE">
      <w:pPr>
        <w:widowControl w:val="0"/>
        <w:autoSpaceDE w:val="0"/>
        <w:autoSpaceDN w:val="0"/>
        <w:adjustRightInd w:val="0"/>
        <w:spacing w:after="0" w:line="240" w:lineRule="auto"/>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outlineLvl w:val="1"/>
        <w:rPr>
          <w:rFonts w:ascii="Calibri" w:hAnsi="Calibri" w:cs="Calibri"/>
        </w:rPr>
      </w:pPr>
      <w:bookmarkStart w:id="19" w:name="Par502"/>
      <w:bookmarkEnd w:id="19"/>
      <w:r>
        <w:rPr>
          <w:rFonts w:ascii="Calibri" w:hAnsi="Calibri" w:cs="Calibri"/>
        </w:rPr>
        <w:t>Приложение 4</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постановка на учет</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и зачисление детей в муниципальные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образовательные учреждения, реализующие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основную образовательную программу дошкольного</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расположенные на территории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bookmarkStart w:id="20" w:name="Par512"/>
      <w:bookmarkEnd w:id="20"/>
      <w:r>
        <w:rPr>
          <w:rFonts w:ascii="Calibri" w:hAnsi="Calibri" w:cs="Calibri"/>
        </w:rPr>
        <w:t>ОБРАЗЕЦ отрывного талона</w:t>
      </w:r>
    </w:p>
    <w:p w:rsidR="007B51DE" w:rsidRDefault="007B51DE">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1080"/>
        <w:gridCol w:w="6120"/>
      </w:tblGrid>
      <w:tr w:rsidR="007B51DE">
        <w:trPr>
          <w:trHeight w:val="400"/>
          <w:tblCellSpacing w:w="5" w:type="nil"/>
        </w:trPr>
        <w:tc>
          <w:tcPr>
            <w:tcW w:w="3120" w:type="dxa"/>
            <w:gridSpan w:val="2"/>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Отрывной талон     </w:t>
            </w:r>
          </w:p>
        </w:tc>
        <w:tc>
          <w:tcPr>
            <w:tcW w:w="6120" w:type="dxa"/>
            <w:vMerge w:val="restart"/>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Примечание: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Все вопросы, связанные с постановкой на учет и</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временем распределения детей, рассматриваются по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понедельникам с 9.00 до 17.00, обед с 13.00 до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14.00 часов.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О возникших изменениях (адрес, телефон для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связи, появление у заявителя льготы) необходимо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сообщить в Управление образования Администрации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города по адресу г. Псков, ул. Некрасова, д. 9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по телефону 66-42-06 до 1 апреля текущего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распред.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Документ, подтверждающий наличие льготы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отдельным категориям граждан по устройству детей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образовательное учреждение, предоставляется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ответственному специалисту Управления образования</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Администрации города лично. Отсутствие оригинала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документа, подтверждающего наличие льготы, на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момент зачисления ребенка в Учреждение является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основанием для отказа в предоставлении льготы и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направление аннулируется.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Проверка и изменение данных ребенка происходит</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1 апреля текущего года распределения Вашего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ребенка.                                         </w:t>
            </w:r>
          </w:p>
        </w:tc>
      </w:tr>
      <w:tr w:rsidR="007B51DE">
        <w:trPr>
          <w:trHeight w:val="400"/>
          <w:tblCellSpacing w:w="5" w:type="nil"/>
        </w:trPr>
        <w:tc>
          <w:tcPr>
            <w:tcW w:w="20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ребенка</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12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400"/>
          <w:tblCellSpacing w:w="5" w:type="nil"/>
        </w:trPr>
        <w:tc>
          <w:tcPr>
            <w:tcW w:w="20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Имя ребенка    </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12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400"/>
          <w:tblCellSpacing w:w="5" w:type="nil"/>
        </w:trPr>
        <w:tc>
          <w:tcPr>
            <w:tcW w:w="20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 номер     </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12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600"/>
          <w:tblCellSpacing w:w="5" w:type="nil"/>
        </w:trPr>
        <w:tc>
          <w:tcPr>
            <w:tcW w:w="20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регистрации    </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12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rHeight w:val="2400"/>
          <w:tblCellSpacing w:w="5" w:type="nil"/>
        </w:trPr>
        <w:tc>
          <w:tcPr>
            <w:tcW w:w="20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Принял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заявление      </w:t>
            </w: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подпись</w:t>
            </w:r>
          </w:p>
        </w:tc>
        <w:tc>
          <w:tcPr>
            <w:tcW w:w="6120" w:type="dxa"/>
            <w:vMerge/>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bl>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outlineLvl w:val="1"/>
        <w:rPr>
          <w:rFonts w:ascii="Calibri" w:hAnsi="Calibri" w:cs="Calibri"/>
        </w:rPr>
      </w:pPr>
      <w:bookmarkStart w:id="21" w:name="Par547"/>
      <w:bookmarkEnd w:id="21"/>
      <w:r>
        <w:rPr>
          <w:rFonts w:ascii="Calibri" w:hAnsi="Calibri" w:cs="Calibri"/>
        </w:rPr>
        <w:t>Приложение 5</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постановка на учет</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и зачисление детей в муниципальные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образовательные учреждения, реализующие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основную образовательную программу дошкольного</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расположенные на территории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bookmarkStart w:id="22" w:name="Par557"/>
      <w:bookmarkEnd w:id="22"/>
      <w:r>
        <w:rPr>
          <w:rFonts w:ascii="Calibri" w:hAnsi="Calibri" w:cs="Calibri"/>
        </w:rPr>
        <w:t>Направление N _______ (дата) _____________</w:t>
      </w:r>
    </w:p>
    <w:p w:rsidR="007B51DE" w:rsidRDefault="007B51DE">
      <w:pPr>
        <w:widowControl w:val="0"/>
        <w:autoSpaceDE w:val="0"/>
        <w:autoSpaceDN w:val="0"/>
        <w:adjustRightInd w:val="0"/>
        <w:spacing w:after="0" w:line="240" w:lineRule="auto"/>
        <w:jc w:val="center"/>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Согласовано</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 начальника УО Администрации города Пскова (подпись) Ф.И.О.</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сотрудник УО Администрации города (подпись) Ф.И.О.</w:t>
      </w:r>
    </w:p>
    <w:p w:rsidR="007B51DE" w:rsidRDefault="007B51DE">
      <w:pPr>
        <w:widowControl w:val="0"/>
        <w:autoSpaceDE w:val="0"/>
        <w:autoSpaceDN w:val="0"/>
        <w:adjustRightInd w:val="0"/>
        <w:spacing w:after="0" w:line="240" w:lineRule="auto"/>
        <w:ind w:firstLine="540"/>
        <w:jc w:val="both"/>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образования Администрации города Пскова</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направляет в Ваше образовательное учреждение на получение</w:t>
      </w: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следующих(его) детей (ребенка):</w:t>
      </w:r>
    </w:p>
    <w:p w:rsidR="007B51DE" w:rsidRDefault="007B51DE">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080"/>
        <w:gridCol w:w="1080"/>
        <w:gridCol w:w="1200"/>
        <w:gridCol w:w="1200"/>
        <w:gridCol w:w="1200"/>
        <w:gridCol w:w="840"/>
        <w:gridCol w:w="600"/>
        <w:gridCol w:w="1320"/>
        <w:gridCol w:w="1320"/>
        <w:gridCol w:w="1080"/>
        <w:gridCol w:w="840"/>
        <w:gridCol w:w="960"/>
      </w:tblGrid>
      <w:tr w:rsidR="007B51DE">
        <w:trPr>
          <w:tblCellSpacing w:w="5" w:type="nil"/>
        </w:trPr>
        <w:tc>
          <w:tcPr>
            <w:tcW w:w="132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ционный N</w:t>
            </w:r>
          </w:p>
        </w:tc>
        <w:tc>
          <w:tcPr>
            <w:tcW w:w="108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w:t>
            </w:r>
          </w:p>
        </w:tc>
        <w:tc>
          <w:tcPr>
            <w:tcW w:w="108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ребенка</w:t>
            </w:r>
          </w:p>
        </w:tc>
        <w:tc>
          <w:tcPr>
            <w:tcW w:w="120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Отчество</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ребенка </w:t>
            </w:r>
          </w:p>
        </w:tc>
        <w:tc>
          <w:tcPr>
            <w:tcW w:w="120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Месяц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рождения</w:t>
            </w:r>
          </w:p>
        </w:tc>
        <w:tc>
          <w:tcPr>
            <w:tcW w:w="120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рождения</w:t>
            </w:r>
          </w:p>
        </w:tc>
        <w:tc>
          <w:tcPr>
            <w:tcW w:w="84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Улица</w:t>
            </w:r>
          </w:p>
        </w:tc>
        <w:tc>
          <w:tcPr>
            <w:tcW w:w="60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Дом</w:t>
            </w:r>
          </w:p>
        </w:tc>
        <w:tc>
          <w:tcPr>
            <w:tcW w:w="132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w:t>
            </w:r>
          </w:p>
        </w:tc>
        <w:tc>
          <w:tcPr>
            <w:tcW w:w="132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желаемого</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МДОУ   </w:t>
            </w:r>
          </w:p>
        </w:tc>
        <w:tc>
          <w:tcPr>
            <w:tcW w:w="108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МДОУ </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распре-</w:t>
            </w:r>
          </w:p>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деления</w:t>
            </w:r>
          </w:p>
        </w:tc>
        <w:tc>
          <w:tcPr>
            <w:tcW w:w="84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Район</w:t>
            </w:r>
          </w:p>
        </w:tc>
        <w:tc>
          <w:tcPr>
            <w:tcW w:w="960" w:type="dxa"/>
            <w:tcBorders>
              <w:top w:val="single" w:sz="8" w:space="0" w:color="auto"/>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Льгота</w:t>
            </w: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r w:rsidR="007B51DE">
        <w:trPr>
          <w:tblCellSpacing w:w="5" w:type="nil"/>
        </w:trPr>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7B51DE" w:rsidRDefault="007B51DE">
            <w:pPr>
              <w:widowControl w:val="0"/>
              <w:autoSpaceDE w:val="0"/>
              <w:autoSpaceDN w:val="0"/>
              <w:adjustRightInd w:val="0"/>
              <w:spacing w:after="0" w:line="240" w:lineRule="auto"/>
              <w:jc w:val="both"/>
              <w:rPr>
                <w:rFonts w:ascii="Courier New" w:hAnsi="Courier New" w:cs="Courier New"/>
                <w:sz w:val="20"/>
                <w:szCs w:val="20"/>
              </w:rPr>
            </w:pPr>
          </w:p>
        </w:tc>
      </w:tr>
    </w:tbl>
    <w:p w:rsidR="007B51DE" w:rsidRDefault="007B51DE">
      <w:pPr>
        <w:widowControl w:val="0"/>
        <w:autoSpaceDE w:val="0"/>
        <w:autoSpaceDN w:val="0"/>
        <w:adjustRightInd w:val="0"/>
        <w:spacing w:after="0" w:line="240" w:lineRule="auto"/>
        <w:rPr>
          <w:rFonts w:ascii="Calibri" w:hAnsi="Calibri" w:cs="Calibri"/>
        </w:rPr>
      </w:pPr>
    </w:p>
    <w:p w:rsidR="007B51DE" w:rsidRDefault="007B51DE">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N _______ (дата) _____________</w:t>
      </w:r>
    </w:p>
    <w:p w:rsidR="007B51DE" w:rsidRDefault="007B51DE">
      <w:pPr>
        <w:widowControl w:val="0"/>
        <w:autoSpaceDE w:val="0"/>
        <w:autoSpaceDN w:val="0"/>
        <w:adjustRightInd w:val="0"/>
        <w:spacing w:after="0" w:line="240" w:lineRule="auto"/>
        <w:jc w:val="center"/>
        <w:rPr>
          <w:rFonts w:ascii="Calibri" w:hAnsi="Calibri" w:cs="Calibri"/>
        </w:rPr>
      </w:pP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образования Администрации города Пскова направляет в Ваше МДОУ ___________ ребенка ______________________________,</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проживающего по адресу _______________________________________________,</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________________________________________________.</w:t>
      </w:r>
    </w:p>
    <w:p w:rsidR="007B51DE" w:rsidRDefault="007B51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сотрудник УО Администрации города (подпись) Ф.И.О.</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outlineLvl w:val="1"/>
        <w:rPr>
          <w:rFonts w:ascii="Calibri" w:hAnsi="Calibri" w:cs="Calibri"/>
        </w:rPr>
      </w:pPr>
      <w:bookmarkStart w:id="23" w:name="Par597"/>
      <w:bookmarkEnd w:id="23"/>
      <w:r>
        <w:rPr>
          <w:rFonts w:ascii="Calibri" w:hAnsi="Calibri" w:cs="Calibri"/>
        </w:rPr>
        <w:t>Приложение 6</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постановка на учет</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и зачисление детей в муниципальные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образовательные учреждения, реализующие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основную образовательную программу дошкольного</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расположенные на территории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7B51DE" w:rsidRDefault="007B51DE">
      <w:pPr>
        <w:widowControl w:val="0"/>
        <w:autoSpaceDE w:val="0"/>
        <w:autoSpaceDN w:val="0"/>
        <w:adjustRightInd w:val="0"/>
        <w:spacing w:after="0" w:line="240" w:lineRule="auto"/>
        <w:jc w:val="right"/>
        <w:rPr>
          <w:rFonts w:ascii="Calibri" w:hAnsi="Calibri" w:cs="Calibri"/>
        </w:rPr>
        <w:sectPr w:rsidR="007B51DE">
          <w:pgSz w:w="16838" w:h="11905" w:orient="landscape"/>
          <w:pgMar w:top="1701" w:right="1134" w:bottom="850" w:left="1134" w:header="720" w:footer="720" w:gutter="0"/>
          <w:cols w:space="720"/>
          <w:noEndnote/>
        </w:sectPr>
      </w:pPr>
    </w:p>
    <w:p w:rsidR="007B51DE" w:rsidRDefault="007B51DE">
      <w:pPr>
        <w:widowControl w:val="0"/>
        <w:autoSpaceDE w:val="0"/>
        <w:autoSpaceDN w:val="0"/>
        <w:adjustRightInd w:val="0"/>
        <w:spacing w:after="0" w:line="240" w:lineRule="auto"/>
        <w:rPr>
          <w:rFonts w:ascii="Calibri" w:hAnsi="Calibri" w:cs="Calibri"/>
        </w:rPr>
      </w:pPr>
    </w:p>
    <w:p w:rsidR="007B51DE" w:rsidRDefault="007B51DE">
      <w:pPr>
        <w:pStyle w:val="ConsPlusNonformat"/>
        <w:jc w:val="both"/>
      </w:pPr>
      <w:r>
        <w:t xml:space="preserve">    ОБРАЗЕЦ</w:t>
      </w:r>
    </w:p>
    <w:p w:rsidR="007B51DE" w:rsidRDefault="007B51DE">
      <w:pPr>
        <w:pStyle w:val="ConsPlusNonformat"/>
        <w:jc w:val="both"/>
      </w:pPr>
    </w:p>
    <w:p w:rsidR="007B51DE" w:rsidRDefault="007B51DE">
      <w:pPr>
        <w:pStyle w:val="ConsPlusNonformat"/>
        <w:jc w:val="both"/>
      </w:pPr>
      <w:bookmarkStart w:id="24" w:name="Par609"/>
      <w:bookmarkEnd w:id="24"/>
      <w:r>
        <w:t xml:space="preserve">                                 заявление</w:t>
      </w:r>
    </w:p>
    <w:p w:rsidR="007B51DE" w:rsidRDefault="007B51DE">
      <w:pPr>
        <w:pStyle w:val="ConsPlusNonformat"/>
        <w:jc w:val="both"/>
      </w:pPr>
      <w:r>
        <w:t xml:space="preserve">       об отказе на получение места в муниципальном образовательном</w:t>
      </w:r>
    </w:p>
    <w:p w:rsidR="007B51DE" w:rsidRDefault="007B51DE">
      <w:pPr>
        <w:pStyle w:val="ConsPlusNonformat"/>
        <w:jc w:val="both"/>
      </w:pPr>
      <w:r>
        <w:t xml:space="preserve">        учреждении, реализующем основную образовательную программу</w:t>
      </w:r>
    </w:p>
    <w:p w:rsidR="007B51DE" w:rsidRDefault="007B51DE">
      <w:pPr>
        <w:pStyle w:val="ConsPlusNonformat"/>
        <w:jc w:val="both"/>
      </w:pPr>
      <w:r>
        <w:t xml:space="preserve">                   дошкольного образования (детский сад)</w:t>
      </w:r>
    </w:p>
    <w:p w:rsidR="007B51DE" w:rsidRDefault="007B51DE">
      <w:pPr>
        <w:pStyle w:val="ConsPlusNonformat"/>
        <w:jc w:val="both"/>
      </w:pPr>
    </w:p>
    <w:p w:rsidR="007B51DE" w:rsidRDefault="007B51DE">
      <w:pPr>
        <w:pStyle w:val="ConsPlusNonformat"/>
        <w:jc w:val="both"/>
      </w:pPr>
      <w:r>
        <w:t xml:space="preserve">                                          Начальнику Управления образования</w:t>
      </w:r>
    </w:p>
    <w:p w:rsidR="007B51DE" w:rsidRDefault="007B51DE">
      <w:pPr>
        <w:pStyle w:val="ConsPlusNonformat"/>
        <w:jc w:val="both"/>
      </w:pPr>
      <w:r>
        <w:t xml:space="preserve">                                          Администрации города Пскова</w:t>
      </w:r>
    </w:p>
    <w:p w:rsidR="007B51DE" w:rsidRDefault="007B51DE">
      <w:pPr>
        <w:pStyle w:val="ConsPlusNonformat"/>
        <w:jc w:val="both"/>
      </w:pPr>
      <w:r>
        <w:t xml:space="preserve">                                          _________________________________</w:t>
      </w:r>
    </w:p>
    <w:p w:rsidR="007B51DE" w:rsidRDefault="007B51DE">
      <w:pPr>
        <w:pStyle w:val="ConsPlusNonformat"/>
        <w:jc w:val="both"/>
      </w:pPr>
      <w:r>
        <w:t xml:space="preserve">                                                        (Ф.И.О. начальника)</w:t>
      </w:r>
    </w:p>
    <w:p w:rsidR="007B51DE" w:rsidRDefault="007B51DE">
      <w:pPr>
        <w:pStyle w:val="ConsPlusNonformat"/>
        <w:jc w:val="both"/>
      </w:pPr>
      <w:r>
        <w:t xml:space="preserve">                                          ________________________________,</w:t>
      </w:r>
    </w:p>
    <w:p w:rsidR="007B51DE" w:rsidRDefault="007B51DE">
      <w:pPr>
        <w:pStyle w:val="ConsPlusNonformat"/>
        <w:jc w:val="both"/>
      </w:pPr>
      <w:r>
        <w:t xml:space="preserve">                                               (полностью Ф.И.О. заявителя)</w:t>
      </w:r>
    </w:p>
    <w:p w:rsidR="007B51DE" w:rsidRDefault="007B51DE">
      <w:pPr>
        <w:pStyle w:val="ConsPlusNonformat"/>
        <w:jc w:val="both"/>
      </w:pPr>
      <w:r>
        <w:t xml:space="preserve">                                                    проживающего по адресу:</w:t>
      </w:r>
    </w:p>
    <w:p w:rsidR="007B51DE" w:rsidRDefault="007B51DE">
      <w:pPr>
        <w:pStyle w:val="ConsPlusNonformat"/>
        <w:jc w:val="both"/>
      </w:pPr>
      <w:r>
        <w:t xml:space="preserve">                                          _________________________________</w:t>
      </w:r>
    </w:p>
    <w:p w:rsidR="007B51DE" w:rsidRDefault="007B51DE">
      <w:pPr>
        <w:pStyle w:val="ConsPlusNonformat"/>
        <w:jc w:val="both"/>
      </w:pPr>
      <w:r>
        <w:t xml:space="preserve">                                          _________________________________</w:t>
      </w:r>
    </w:p>
    <w:p w:rsidR="007B51DE" w:rsidRDefault="007B51DE">
      <w:pPr>
        <w:pStyle w:val="ConsPlusNonformat"/>
        <w:jc w:val="both"/>
      </w:pPr>
      <w:r>
        <w:t xml:space="preserve">                                              контактные телефоны (сотовый,</w:t>
      </w:r>
    </w:p>
    <w:p w:rsidR="007B51DE" w:rsidRDefault="007B51DE">
      <w:pPr>
        <w:pStyle w:val="ConsPlusNonformat"/>
        <w:jc w:val="both"/>
      </w:pPr>
      <w:r>
        <w:t xml:space="preserve">                                                                 домашний):</w:t>
      </w:r>
    </w:p>
    <w:p w:rsidR="007B51DE" w:rsidRDefault="007B51DE">
      <w:pPr>
        <w:pStyle w:val="ConsPlusNonformat"/>
        <w:jc w:val="both"/>
      </w:pPr>
      <w:r>
        <w:t xml:space="preserve">                                          _________________________________</w:t>
      </w:r>
    </w:p>
    <w:p w:rsidR="007B51DE" w:rsidRDefault="007B51DE">
      <w:pPr>
        <w:pStyle w:val="ConsPlusNonformat"/>
        <w:jc w:val="both"/>
      </w:pPr>
      <w:r>
        <w:t xml:space="preserve">                                          e-mail: _________________________</w:t>
      </w:r>
    </w:p>
    <w:p w:rsidR="007B51DE" w:rsidRDefault="007B51DE">
      <w:pPr>
        <w:pStyle w:val="ConsPlusNonformat"/>
        <w:jc w:val="both"/>
      </w:pPr>
    </w:p>
    <w:p w:rsidR="007B51DE" w:rsidRDefault="007B51DE">
      <w:pPr>
        <w:pStyle w:val="ConsPlusNonformat"/>
        <w:jc w:val="both"/>
      </w:pPr>
      <w:r>
        <w:t xml:space="preserve">                                 заявление</w:t>
      </w:r>
    </w:p>
    <w:p w:rsidR="007B51DE" w:rsidRDefault="007B51DE">
      <w:pPr>
        <w:pStyle w:val="ConsPlusNonformat"/>
        <w:jc w:val="both"/>
      </w:pPr>
    </w:p>
    <w:p w:rsidR="007B51DE" w:rsidRDefault="007B51DE">
      <w:pPr>
        <w:pStyle w:val="ConsPlusNonformat"/>
        <w:jc w:val="both"/>
      </w:pPr>
      <w:r>
        <w:t xml:space="preserve">    Я, Ф.И.О. (полностью) _________________________________________________</w:t>
      </w:r>
    </w:p>
    <w:p w:rsidR="007B51DE" w:rsidRDefault="007B51DE">
      <w:pPr>
        <w:pStyle w:val="ConsPlusNonformat"/>
        <w:jc w:val="both"/>
      </w:pPr>
      <w:r>
        <w:t>___________________________________________________________________________</w:t>
      </w:r>
    </w:p>
    <w:p w:rsidR="007B51DE" w:rsidRDefault="007B51DE">
      <w:pPr>
        <w:pStyle w:val="ConsPlusNonformat"/>
        <w:jc w:val="both"/>
      </w:pPr>
      <w:r>
        <w:t>отказываюсь от места в Учреждении N _______, предоставленного моему ребенку</w:t>
      </w:r>
    </w:p>
    <w:p w:rsidR="007B51DE" w:rsidRDefault="007B51DE">
      <w:pPr>
        <w:pStyle w:val="ConsPlusNonformat"/>
        <w:jc w:val="both"/>
      </w:pPr>
      <w:r>
        <w:t>Ф.И.О. (полностью) _______________________________________________________,</w:t>
      </w:r>
    </w:p>
    <w:p w:rsidR="007B51DE" w:rsidRDefault="007B51DE">
      <w:pPr>
        <w:pStyle w:val="ConsPlusNonformat"/>
        <w:jc w:val="both"/>
      </w:pPr>
      <w:r>
        <w:t>дата рождения __________________, регистрационный номер ___________________</w:t>
      </w:r>
    </w:p>
    <w:p w:rsidR="007B51DE" w:rsidRDefault="007B51DE">
      <w:pPr>
        <w:pStyle w:val="ConsPlusNonformat"/>
        <w:jc w:val="both"/>
      </w:pPr>
      <w:r>
        <w:t>по (какой очереди) _______________________ в связи с ______________________</w:t>
      </w:r>
    </w:p>
    <w:p w:rsidR="007B51DE" w:rsidRDefault="007B51DE">
      <w:pPr>
        <w:pStyle w:val="ConsPlusNonformat"/>
        <w:jc w:val="both"/>
      </w:pPr>
      <w:r>
        <w:t>___________________________________________________________________________</w:t>
      </w:r>
    </w:p>
    <w:p w:rsidR="007B51DE" w:rsidRDefault="007B51DE">
      <w:pPr>
        <w:pStyle w:val="ConsPlusNonformat"/>
        <w:jc w:val="both"/>
      </w:pPr>
      <w:r>
        <w:t>___________________________________________________________________________</w:t>
      </w:r>
    </w:p>
    <w:p w:rsidR="007B51DE" w:rsidRDefault="007B51DE">
      <w:pPr>
        <w:pStyle w:val="ConsPlusNonformat"/>
        <w:jc w:val="both"/>
      </w:pPr>
      <w:r>
        <w:t>___________________________________________________________________________</w:t>
      </w:r>
    </w:p>
    <w:p w:rsidR="007B51DE" w:rsidRDefault="007B51DE">
      <w:pPr>
        <w:pStyle w:val="ConsPlusNonformat"/>
        <w:jc w:val="both"/>
      </w:pPr>
      <w:r>
        <w:t xml:space="preserve">    Прошу  оставить  данные моего ребенка в базе данных электронной очереди</w:t>
      </w:r>
    </w:p>
    <w:p w:rsidR="007B51DE" w:rsidRDefault="007B51DE">
      <w:pPr>
        <w:pStyle w:val="ConsPlusNonformat"/>
        <w:jc w:val="both"/>
      </w:pPr>
      <w:r>
        <w:t>под  регистрационным  номером N _______ для зачисления на вакантное место в</w:t>
      </w:r>
    </w:p>
    <w:p w:rsidR="007B51DE" w:rsidRDefault="007B51DE">
      <w:pPr>
        <w:pStyle w:val="ConsPlusNonformat"/>
        <w:jc w:val="both"/>
      </w:pPr>
      <w:r>
        <w:t>Учреждение. С дальнейшим распределением мест ознакомлен.</w:t>
      </w:r>
    </w:p>
    <w:p w:rsidR="007B51DE" w:rsidRDefault="007B51DE">
      <w:pPr>
        <w:pStyle w:val="ConsPlusNonformat"/>
        <w:jc w:val="both"/>
      </w:pPr>
      <w:r>
        <w:t>"___" ______________ 20___ г.                   ______________________</w:t>
      </w:r>
    </w:p>
    <w:p w:rsidR="007B51DE" w:rsidRDefault="007B51DE">
      <w:pPr>
        <w:pStyle w:val="ConsPlusNonformat"/>
        <w:jc w:val="both"/>
      </w:pPr>
      <w:r>
        <w:t xml:space="preserve">                                                  (Подпись заявителя)</w:t>
      </w:r>
    </w:p>
    <w:p w:rsidR="007B51DE" w:rsidRDefault="007B51DE">
      <w:pPr>
        <w:widowControl w:val="0"/>
        <w:autoSpaceDE w:val="0"/>
        <w:autoSpaceDN w:val="0"/>
        <w:adjustRightInd w:val="0"/>
        <w:spacing w:after="0" w:line="240" w:lineRule="auto"/>
        <w:ind w:left="540"/>
        <w:jc w:val="both"/>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p>
    <w:p w:rsidR="007B51DE" w:rsidRDefault="007B51DE">
      <w:pPr>
        <w:widowControl w:val="0"/>
        <w:autoSpaceDE w:val="0"/>
        <w:autoSpaceDN w:val="0"/>
        <w:adjustRightInd w:val="0"/>
        <w:spacing w:after="0" w:line="240" w:lineRule="auto"/>
        <w:jc w:val="right"/>
        <w:outlineLvl w:val="1"/>
        <w:rPr>
          <w:rFonts w:ascii="Calibri" w:hAnsi="Calibri" w:cs="Calibri"/>
        </w:rPr>
      </w:pPr>
      <w:bookmarkStart w:id="25" w:name="Par652"/>
      <w:bookmarkEnd w:id="25"/>
      <w:r>
        <w:rPr>
          <w:rFonts w:ascii="Calibri" w:hAnsi="Calibri" w:cs="Calibri"/>
        </w:rPr>
        <w:t>Приложение 7</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"Прием заявлений, постановка на учет</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и зачисление детей в муниципальные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образовательные учреждения, реализующие</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основную образовательную программу дошкольного</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расположенные на территории</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 "Город Псков"</w:t>
      </w:r>
    </w:p>
    <w:p w:rsidR="007B51DE" w:rsidRDefault="007B51DE">
      <w:pPr>
        <w:widowControl w:val="0"/>
        <w:autoSpaceDE w:val="0"/>
        <w:autoSpaceDN w:val="0"/>
        <w:adjustRightInd w:val="0"/>
        <w:spacing w:after="0" w:line="240" w:lineRule="auto"/>
        <w:jc w:val="both"/>
        <w:rPr>
          <w:rFonts w:ascii="Calibri" w:hAnsi="Calibri" w:cs="Calibri"/>
        </w:rPr>
      </w:pPr>
    </w:p>
    <w:p w:rsidR="007B51DE" w:rsidRDefault="007B51DE">
      <w:pPr>
        <w:pStyle w:val="ConsPlusNonformat"/>
        <w:jc w:val="both"/>
      </w:pPr>
      <w:r>
        <w:t xml:space="preserve">    ОБРАЗЕЦ</w:t>
      </w:r>
    </w:p>
    <w:p w:rsidR="007B51DE" w:rsidRDefault="007B51DE">
      <w:pPr>
        <w:pStyle w:val="ConsPlusNonformat"/>
        <w:jc w:val="both"/>
      </w:pPr>
    </w:p>
    <w:p w:rsidR="007B51DE" w:rsidRDefault="007B51DE">
      <w:pPr>
        <w:pStyle w:val="ConsPlusNonformat"/>
        <w:jc w:val="both"/>
      </w:pPr>
      <w:bookmarkStart w:id="26" w:name="Par664"/>
      <w:bookmarkEnd w:id="26"/>
      <w:r>
        <w:t xml:space="preserve">                                 заявление</w:t>
      </w:r>
    </w:p>
    <w:p w:rsidR="007B51DE" w:rsidRDefault="007B51DE">
      <w:pPr>
        <w:pStyle w:val="ConsPlusNonformat"/>
        <w:jc w:val="both"/>
      </w:pPr>
      <w:r>
        <w:t xml:space="preserve">       о переводе ребенка из одного Учреждения в другое Учреждение,</w:t>
      </w:r>
    </w:p>
    <w:p w:rsidR="007B51DE" w:rsidRDefault="007B51DE">
      <w:pPr>
        <w:pStyle w:val="ConsPlusNonformat"/>
        <w:jc w:val="both"/>
      </w:pPr>
      <w:r>
        <w:lastRenderedPageBreak/>
        <w:t xml:space="preserve">  реализующее основную образовательную программу дошкольного образования</w:t>
      </w:r>
    </w:p>
    <w:p w:rsidR="007B51DE" w:rsidRDefault="007B51DE">
      <w:pPr>
        <w:pStyle w:val="ConsPlusNonformat"/>
        <w:jc w:val="both"/>
      </w:pPr>
    </w:p>
    <w:p w:rsidR="007B51DE" w:rsidRDefault="007B51DE">
      <w:pPr>
        <w:pStyle w:val="ConsPlusNonformat"/>
        <w:jc w:val="both"/>
      </w:pPr>
      <w:r>
        <w:t xml:space="preserve">                                          Начальнику Управления образования</w:t>
      </w:r>
    </w:p>
    <w:p w:rsidR="007B51DE" w:rsidRDefault="007B51DE">
      <w:pPr>
        <w:pStyle w:val="ConsPlusNonformat"/>
        <w:jc w:val="both"/>
      </w:pPr>
      <w:r>
        <w:t xml:space="preserve">                                          Администрации города Пскова</w:t>
      </w:r>
    </w:p>
    <w:p w:rsidR="007B51DE" w:rsidRDefault="007B51DE">
      <w:pPr>
        <w:pStyle w:val="ConsPlusNonformat"/>
        <w:jc w:val="both"/>
      </w:pPr>
      <w:r>
        <w:t xml:space="preserve">                                          _________________________________</w:t>
      </w:r>
    </w:p>
    <w:p w:rsidR="007B51DE" w:rsidRDefault="007B51DE">
      <w:pPr>
        <w:pStyle w:val="ConsPlusNonformat"/>
        <w:jc w:val="both"/>
      </w:pPr>
      <w:r>
        <w:t xml:space="preserve">                                                        (Ф.И.О. начальника)</w:t>
      </w:r>
    </w:p>
    <w:p w:rsidR="007B51DE" w:rsidRDefault="007B51DE">
      <w:pPr>
        <w:pStyle w:val="ConsPlusNonformat"/>
        <w:jc w:val="both"/>
      </w:pPr>
      <w:r>
        <w:t xml:space="preserve">                                          ________________________________,</w:t>
      </w:r>
    </w:p>
    <w:p w:rsidR="007B51DE" w:rsidRDefault="007B51DE">
      <w:pPr>
        <w:pStyle w:val="ConsPlusNonformat"/>
        <w:jc w:val="both"/>
      </w:pPr>
      <w:r>
        <w:t xml:space="preserve">                                               (полностью Ф.И.О. заявителя)</w:t>
      </w:r>
    </w:p>
    <w:p w:rsidR="007B51DE" w:rsidRDefault="007B51DE">
      <w:pPr>
        <w:pStyle w:val="ConsPlusNonformat"/>
        <w:jc w:val="both"/>
      </w:pPr>
      <w:r>
        <w:t xml:space="preserve">                                                    проживающего по адресу:</w:t>
      </w:r>
    </w:p>
    <w:p w:rsidR="007B51DE" w:rsidRDefault="007B51DE">
      <w:pPr>
        <w:pStyle w:val="ConsPlusNonformat"/>
        <w:jc w:val="both"/>
      </w:pPr>
      <w:r>
        <w:t xml:space="preserve">                                          _________________________________</w:t>
      </w:r>
    </w:p>
    <w:p w:rsidR="007B51DE" w:rsidRDefault="007B51DE">
      <w:pPr>
        <w:pStyle w:val="ConsPlusNonformat"/>
        <w:jc w:val="both"/>
      </w:pPr>
      <w:r>
        <w:t xml:space="preserve">                                          _________________________________</w:t>
      </w:r>
    </w:p>
    <w:p w:rsidR="007B51DE" w:rsidRDefault="007B51DE">
      <w:pPr>
        <w:pStyle w:val="ConsPlusNonformat"/>
        <w:jc w:val="both"/>
      </w:pPr>
      <w:r>
        <w:t xml:space="preserve">                                              контактные телефоны (сотовый,</w:t>
      </w:r>
    </w:p>
    <w:p w:rsidR="007B51DE" w:rsidRDefault="007B51DE">
      <w:pPr>
        <w:pStyle w:val="ConsPlusNonformat"/>
        <w:jc w:val="both"/>
      </w:pPr>
      <w:r>
        <w:t xml:space="preserve">                                                                 домашний):</w:t>
      </w:r>
    </w:p>
    <w:p w:rsidR="007B51DE" w:rsidRDefault="007B51DE">
      <w:pPr>
        <w:pStyle w:val="ConsPlusNonformat"/>
        <w:jc w:val="both"/>
      </w:pPr>
      <w:r>
        <w:t xml:space="preserve">                                          _________________________________</w:t>
      </w:r>
    </w:p>
    <w:p w:rsidR="007B51DE" w:rsidRDefault="007B51DE">
      <w:pPr>
        <w:pStyle w:val="ConsPlusNonformat"/>
        <w:jc w:val="both"/>
      </w:pPr>
      <w:r>
        <w:t xml:space="preserve">                                          e-mail: _________________________</w:t>
      </w:r>
    </w:p>
    <w:p w:rsidR="007B51DE" w:rsidRDefault="007B51DE">
      <w:pPr>
        <w:pStyle w:val="ConsPlusNonformat"/>
        <w:jc w:val="both"/>
      </w:pPr>
    </w:p>
    <w:p w:rsidR="007B51DE" w:rsidRDefault="007B51DE">
      <w:pPr>
        <w:pStyle w:val="ConsPlusNonformat"/>
        <w:jc w:val="both"/>
      </w:pPr>
      <w:r>
        <w:t xml:space="preserve">                                 заявление</w:t>
      </w:r>
    </w:p>
    <w:p w:rsidR="007B51DE" w:rsidRDefault="007B51DE">
      <w:pPr>
        <w:pStyle w:val="ConsPlusNonformat"/>
        <w:jc w:val="both"/>
      </w:pPr>
    </w:p>
    <w:p w:rsidR="007B51DE" w:rsidRDefault="007B51DE">
      <w:pPr>
        <w:pStyle w:val="ConsPlusNonformat"/>
        <w:jc w:val="both"/>
      </w:pPr>
      <w:r>
        <w:t xml:space="preserve">    Я, Ф.И.О. (полностью), ________________________________________________</w:t>
      </w:r>
    </w:p>
    <w:p w:rsidR="007B51DE" w:rsidRDefault="007B51DE">
      <w:pPr>
        <w:pStyle w:val="ConsPlusNonformat"/>
        <w:jc w:val="both"/>
      </w:pPr>
      <w:r>
        <w:t>___________________________________________________________________________</w:t>
      </w:r>
    </w:p>
    <w:p w:rsidR="007B51DE" w:rsidRDefault="007B51DE">
      <w:pPr>
        <w:pStyle w:val="ConsPlusNonformat"/>
        <w:jc w:val="both"/>
      </w:pPr>
      <w:r>
        <w:t>прошу перевести моего ребенка</w:t>
      </w:r>
    </w:p>
    <w:p w:rsidR="007B51DE" w:rsidRDefault="007B51DE">
      <w:pPr>
        <w:pStyle w:val="ConsPlusNonformat"/>
        <w:jc w:val="both"/>
      </w:pPr>
      <w:r>
        <w:t>Ф.И.О. (полностью) _______________________________________________________,</w:t>
      </w:r>
    </w:p>
    <w:p w:rsidR="007B51DE" w:rsidRDefault="007B51DE">
      <w:pPr>
        <w:pStyle w:val="ConsPlusNonformat"/>
        <w:jc w:val="both"/>
      </w:pPr>
      <w:r>
        <w:t>дата рождения ______________, регистрационный номер ______________________,</w:t>
      </w:r>
    </w:p>
    <w:p w:rsidR="007B51DE" w:rsidRDefault="007B51DE">
      <w:pPr>
        <w:pStyle w:val="ConsPlusNonformat"/>
        <w:jc w:val="both"/>
      </w:pPr>
      <w:r>
        <w:t>N свидетельства о рождении ________________________________________________</w:t>
      </w:r>
    </w:p>
    <w:p w:rsidR="007B51DE" w:rsidRDefault="007B51DE">
      <w:pPr>
        <w:pStyle w:val="ConsPlusNonformat"/>
        <w:jc w:val="both"/>
      </w:pPr>
      <w:r>
        <w:t>из Учреждения N ___________________</w:t>
      </w:r>
    </w:p>
    <w:p w:rsidR="007B51DE" w:rsidRDefault="007B51DE">
      <w:pPr>
        <w:pStyle w:val="ConsPlusNonformat"/>
        <w:jc w:val="both"/>
      </w:pPr>
      <w:r>
        <w:t>на вакантное место в Учреждение N ________________</w:t>
      </w:r>
    </w:p>
    <w:p w:rsidR="007B51DE" w:rsidRDefault="007B51DE">
      <w:pPr>
        <w:pStyle w:val="ConsPlusNonformat"/>
        <w:jc w:val="both"/>
      </w:pPr>
      <w:r>
        <w:t>в связи с _________________________________________________________________</w:t>
      </w:r>
    </w:p>
    <w:p w:rsidR="007B51DE" w:rsidRDefault="007B51DE">
      <w:pPr>
        <w:pStyle w:val="ConsPlusNonformat"/>
        <w:jc w:val="both"/>
      </w:pPr>
      <w:r>
        <w:t>___________________________________________________________________________</w:t>
      </w:r>
    </w:p>
    <w:p w:rsidR="007B51DE" w:rsidRDefault="007B51DE">
      <w:pPr>
        <w:pStyle w:val="ConsPlusNonformat"/>
        <w:jc w:val="both"/>
      </w:pPr>
      <w:r>
        <w:t>___________________________________________________________________________</w:t>
      </w:r>
    </w:p>
    <w:p w:rsidR="007B51DE" w:rsidRDefault="007B51DE">
      <w:pPr>
        <w:pStyle w:val="ConsPlusNonformat"/>
        <w:jc w:val="both"/>
      </w:pPr>
      <w:r>
        <w:t xml:space="preserve">    Копии документов прилагаются:</w:t>
      </w:r>
    </w:p>
    <w:p w:rsidR="007B51DE" w:rsidRDefault="007B51DE">
      <w:pPr>
        <w:pStyle w:val="ConsPlusNonformat"/>
        <w:jc w:val="both"/>
      </w:pPr>
      <w:r>
        <w:t xml:space="preserve">    1. ____________________________________________________________________</w:t>
      </w:r>
    </w:p>
    <w:p w:rsidR="007B51DE" w:rsidRDefault="007B51DE">
      <w:pPr>
        <w:pStyle w:val="ConsPlusNonformat"/>
        <w:jc w:val="both"/>
      </w:pPr>
      <w:r>
        <w:t xml:space="preserve">    2. ____________________________________________________________________</w:t>
      </w:r>
    </w:p>
    <w:p w:rsidR="007B51DE" w:rsidRDefault="007B51DE">
      <w:pPr>
        <w:pStyle w:val="ConsPlusNonformat"/>
        <w:jc w:val="both"/>
      </w:pPr>
    </w:p>
    <w:p w:rsidR="007B51DE" w:rsidRDefault="007B51DE">
      <w:pPr>
        <w:pStyle w:val="ConsPlusNonformat"/>
        <w:jc w:val="both"/>
      </w:pPr>
      <w:r>
        <w:t xml:space="preserve">    "___" ______________ 20___ г.             ______________________</w:t>
      </w:r>
    </w:p>
    <w:p w:rsidR="007B51DE" w:rsidRDefault="007B51DE">
      <w:pPr>
        <w:pStyle w:val="ConsPlusNonformat"/>
        <w:jc w:val="both"/>
      </w:pPr>
      <w:r>
        <w:t xml:space="preserve">                                               (Подпись заявителя)</w:t>
      </w:r>
    </w:p>
    <w:p w:rsidR="007B51DE" w:rsidRDefault="007B51DE">
      <w:pPr>
        <w:widowControl w:val="0"/>
        <w:autoSpaceDE w:val="0"/>
        <w:autoSpaceDN w:val="0"/>
        <w:adjustRightInd w:val="0"/>
        <w:spacing w:after="0" w:line="240" w:lineRule="auto"/>
        <w:ind w:left="540"/>
        <w:jc w:val="both"/>
        <w:rPr>
          <w:rFonts w:ascii="Calibri" w:hAnsi="Calibri" w:cs="Calibri"/>
        </w:rPr>
      </w:pP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B51DE" w:rsidRDefault="007B51DE">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7B51DE" w:rsidRDefault="007B51DE">
      <w:pPr>
        <w:widowControl w:val="0"/>
        <w:autoSpaceDE w:val="0"/>
        <w:autoSpaceDN w:val="0"/>
        <w:adjustRightInd w:val="0"/>
        <w:spacing w:after="0" w:line="240" w:lineRule="auto"/>
        <w:rPr>
          <w:rFonts w:ascii="Calibri" w:hAnsi="Calibri" w:cs="Calibri"/>
        </w:rPr>
      </w:pPr>
    </w:p>
    <w:p w:rsidR="007B51DE" w:rsidRDefault="007B51DE">
      <w:pPr>
        <w:widowControl w:val="0"/>
        <w:autoSpaceDE w:val="0"/>
        <w:autoSpaceDN w:val="0"/>
        <w:adjustRightInd w:val="0"/>
        <w:spacing w:after="0" w:line="240" w:lineRule="auto"/>
        <w:rPr>
          <w:rFonts w:ascii="Calibri" w:hAnsi="Calibri" w:cs="Calibri"/>
        </w:rPr>
      </w:pPr>
    </w:p>
    <w:p w:rsidR="007B51DE" w:rsidRDefault="007B51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196A" w:rsidRDefault="00B5196A"/>
    <w:sectPr w:rsidR="00B5196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DE"/>
    <w:rsid w:val="007B51DE"/>
    <w:rsid w:val="00B5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51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51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1AF287C46BD608F98B66048016E70E879EFABAF9A2DB06FF1D688AD4249ED45367E6F853CD62A8EF72FFfAlBO" TargetMode="External"/><Relationship Id="rId18" Type="http://schemas.openxmlformats.org/officeDocument/2006/relationships/hyperlink" Target="consultantplus://offline/ref=6F1AF287C46BD608F98B66048016E70E879EFABAF8A0D705F71D688AD4249ED45367E6F853CD62A8EE72FAfAlBO" TargetMode="External"/><Relationship Id="rId26" Type="http://schemas.openxmlformats.org/officeDocument/2006/relationships/hyperlink" Target="consultantplus://offline/ref=6F1AF287C46BD608F98B66048016E70E879EFABAFFAADA05FE1D688AD4249ED45367E6F853CD62A8EE72FBfAlDO" TargetMode="External"/><Relationship Id="rId39" Type="http://schemas.openxmlformats.org/officeDocument/2006/relationships/hyperlink" Target="consultantplus://offline/ref=6F1AF287C46BD608F98B66048016E70E879EFABAF8A0D705F71D688AD4249ED45367E6F853CD62A8EE72FAfAl4O" TargetMode="External"/><Relationship Id="rId21" Type="http://schemas.openxmlformats.org/officeDocument/2006/relationships/hyperlink" Target="consultantplus://offline/ref=6F1AF287C46BD608F98B7809967ABA068792A0B6F9AAD850AA4233D783f2lDO" TargetMode="External"/><Relationship Id="rId34" Type="http://schemas.openxmlformats.org/officeDocument/2006/relationships/hyperlink" Target="consultantplus://offline/ref=6F1AF287C46BD608F98B66048016E70E879EFABAFFAADA05FE1D688AD4249ED45367E6F853CD62A8EE72FBfAlEO" TargetMode="External"/><Relationship Id="rId42" Type="http://schemas.openxmlformats.org/officeDocument/2006/relationships/hyperlink" Target="consultantplus://offline/ref=6F1AF287C46BD608F98B66048016E70E879EFABAF8A0D705F71D688AD4249ED45367E6F853CD62A8EE72FBfAl4O" TargetMode="External"/><Relationship Id="rId7" Type="http://schemas.openxmlformats.org/officeDocument/2006/relationships/hyperlink" Target="consultantplus://offline/ref=6F1AF287C46BD608F98B66048016E70E879EFABAF8A0D705F71D688AD4249ED45367E6F853CD62A8EE72FAfAl8O" TargetMode="External"/><Relationship Id="rId2" Type="http://schemas.microsoft.com/office/2007/relationships/stylesWithEffects" Target="stylesWithEffects.xml"/><Relationship Id="rId16" Type="http://schemas.openxmlformats.org/officeDocument/2006/relationships/hyperlink" Target="consultantplus://offline/ref=6F1AF287C46BD608F98B66048016E70E879EFABAFFA7D100F71D688AD4249ED45367E6F853CD62A8EE72FAfAl8O" TargetMode="External"/><Relationship Id="rId29" Type="http://schemas.openxmlformats.org/officeDocument/2006/relationships/hyperlink" Target="consultantplus://offline/ref=6F1AF287C46BD608F98B7809967ABA068796A3B0FCA5D850AA4233D7832D94831428BFB215fCl0O" TargetMode="External"/><Relationship Id="rId1" Type="http://schemas.openxmlformats.org/officeDocument/2006/relationships/styles" Target="styles.xml"/><Relationship Id="rId6" Type="http://schemas.openxmlformats.org/officeDocument/2006/relationships/hyperlink" Target="consultantplus://offline/ref=6F1AF287C46BD608F98B66048016E70E879EFABAFFAADA05FE1D688AD4249ED45367E6F853CD62A8EE72FAfAl8O" TargetMode="External"/><Relationship Id="rId11" Type="http://schemas.openxmlformats.org/officeDocument/2006/relationships/hyperlink" Target="consultantplus://offline/ref=6F1AF287C46BD608F98B66048016E70E879EFABAF8AAD506F01D688AD4249ED4f5l3O" TargetMode="External"/><Relationship Id="rId24" Type="http://schemas.openxmlformats.org/officeDocument/2006/relationships/hyperlink" Target="consultantplus://offline/ref=6F1AF287C46BD608F98B66048016E70E879EFABAFFA5D502F31D688AD4249ED4f5l3O" TargetMode="External"/><Relationship Id="rId32" Type="http://schemas.openxmlformats.org/officeDocument/2006/relationships/hyperlink" Target="consultantplus://offline/ref=6F1AF287C46BD608F98B66048016E70E879EFABAFFA5D502F31D688AD4249ED4f5l3O" TargetMode="External"/><Relationship Id="rId37" Type="http://schemas.openxmlformats.org/officeDocument/2006/relationships/hyperlink" Target="consultantplus://offline/ref=6F1AF287C46BD608F98B66048016E70E879EFABAF8A0D705F71D688AD4249ED45367E6F853CD62A8EE72FAfAlAO" TargetMode="External"/><Relationship Id="rId40" Type="http://schemas.openxmlformats.org/officeDocument/2006/relationships/hyperlink" Target="consultantplus://offline/ref=6F1AF287C46BD608F98B66048016E70E879EFABAF8A0D705F71D688AD4249ED45367E6F853CD62A8EE72FBfAlFO" TargetMode="External"/><Relationship Id="rId45" Type="http://schemas.openxmlformats.org/officeDocument/2006/relationships/theme" Target="theme/theme1.xml"/><Relationship Id="rId5" Type="http://schemas.openxmlformats.org/officeDocument/2006/relationships/hyperlink" Target="consultantplus://offline/ref=6F1AF287C46BD608F98B66048016E70E879EFABAFFA7D100F71D688AD4249ED45367E6F853CD62A8EE72FAfAl8O" TargetMode="External"/><Relationship Id="rId15" Type="http://schemas.openxmlformats.org/officeDocument/2006/relationships/hyperlink" Target="consultantplus://offline/ref=6F1AF287C46BD608F98B66048016E70E879EFABAFEA5D00EFE1D688AD4249ED4f5l3O" TargetMode="External"/><Relationship Id="rId23" Type="http://schemas.openxmlformats.org/officeDocument/2006/relationships/hyperlink" Target="consultantplus://offline/ref=6F1AF287C46BD608F98B66048016E70E879EFABAFFAADA05FE1D688AD4249ED45367E6F853CD62A8EE72FAfAl5O" TargetMode="External"/><Relationship Id="rId28" Type="http://schemas.openxmlformats.org/officeDocument/2006/relationships/hyperlink" Target="consultantplus://offline/ref=6F1AF287C46BD608F98B66048016E70E879EFABAF9A2D40EF41D688AD4249ED45367E6F853CD62A8EE72FBfAl9O" TargetMode="External"/><Relationship Id="rId36" Type="http://schemas.openxmlformats.org/officeDocument/2006/relationships/hyperlink" Target="consultantplus://offline/ref=6F1AF287C46BD608F98B66048016E70E879EFABAFFAADA05FE1D688AD4249ED45367E6F853CD62A8EE72FBfAl9O" TargetMode="External"/><Relationship Id="rId10" Type="http://schemas.openxmlformats.org/officeDocument/2006/relationships/hyperlink" Target="consultantplus://offline/ref=6F1AF287C46BD608F98B66048016E70E879EFABAF9A2D40EF41D688AD4249ED45367E6F853CD62A8EE72FBfAl9O" TargetMode="External"/><Relationship Id="rId19" Type="http://schemas.openxmlformats.org/officeDocument/2006/relationships/hyperlink" Target="consultantplus://offline/ref=6F1AF287C46BD608F98B7809967ABA068796A3B0FCA5D850AA4233D7832D94831428BFB215fCl0O" TargetMode="External"/><Relationship Id="rId31" Type="http://schemas.openxmlformats.org/officeDocument/2006/relationships/hyperlink" Target="consultantplus://offline/ref=6F1AF287C46BD608F98B66048016E70E879EFABAFFAADA05FE1D688AD4249ED45367E6F853CD62A8EE72FBfAlC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1AF287C46BD608F98B66048016E70E879EFABAFEA4DB0FF21D688AD4249ED45367E6F853CD62A8EE72FBfAlBO" TargetMode="External"/><Relationship Id="rId14" Type="http://schemas.openxmlformats.org/officeDocument/2006/relationships/hyperlink" Target="consultantplus://offline/ref=6F1AF287C46BD608F98B66048016E70E879EFABAFFAADA05FE1D688AD4249ED45367E6F853CD62A8EE72FAfAlBO" TargetMode="External"/><Relationship Id="rId22" Type="http://schemas.openxmlformats.org/officeDocument/2006/relationships/hyperlink" Target="consultantplus://offline/ref=6F1AF287C46BD608F98B7809967ABA068797A1B7FDA6D850AA4233D783f2lDO" TargetMode="External"/><Relationship Id="rId27" Type="http://schemas.openxmlformats.org/officeDocument/2006/relationships/hyperlink" Target="consultantplus://offline/ref=6F1AF287C46BD608F98B66048016E70E879EFABAF8AAD506F01D688AD4249ED4f5l3O" TargetMode="External"/><Relationship Id="rId30" Type="http://schemas.openxmlformats.org/officeDocument/2006/relationships/hyperlink" Target="consultantplus://offline/ref=6F1AF287C46BD608F98B7809967ABA068797A1B7FDA6D850AA4233D783f2lDO" TargetMode="External"/><Relationship Id="rId35" Type="http://schemas.openxmlformats.org/officeDocument/2006/relationships/hyperlink" Target="consultantplus://offline/ref=6F1AF287C46BD608F98B66048016E70E879EFABAF8A0D705F71D688AD4249ED45367E6F853CD62A8EE72FBfAlDO" TargetMode="External"/><Relationship Id="rId43" Type="http://schemas.openxmlformats.org/officeDocument/2006/relationships/hyperlink" Target="consultantplus://offline/ref=6F1AF287C46BD608F98B66048016E70E879EFABAFFA7D100F71D688AD4249ED45367E6F853CD62A8EE72FAfAl4O" TargetMode="External"/><Relationship Id="rId8" Type="http://schemas.openxmlformats.org/officeDocument/2006/relationships/hyperlink" Target="consultantplus://offline/ref=6F1AF287C46BD608F98B7809967ABA06879DA6B6FAA1D850AA4233D7832D94831428BFBA17C062AEfEl6O" TargetMode="External"/><Relationship Id="rId3" Type="http://schemas.openxmlformats.org/officeDocument/2006/relationships/settings" Target="settings.xml"/><Relationship Id="rId12" Type="http://schemas.openxmlformats.org/officeDocument/2006/relationships/hyperlink" Target="consultantplus://offline/ref=6F1AF287C46BD608F98B66048016E70E879EFABAF9A2DB06FF1D688AD4249ED45367E6F853CD62A8EF72FBfAl4O" TargetMode="External"/><Relationship Id="rId17" Type="http://schemas.openxmlformats.org/officeDocument/2006/relationships/hyperlink" Target="consultantplus://offline/ref=6F1AF287C46BD608F98B66048016E70E879EFABAFFAADA05FE1D688AD4249ED45367E6F853CD62A8EE72FAfAlAO" TargetMode="External"/><Relationship Id="rId25" Type="http://schemas.openxmlformats.org/officeDocument/2006/relationships/hyperlink" Target="consultantplus://offline/ref=6F1AF287C46BD608F98B66048016E70E879EFABAFEA7D506F01D688AD4249ED45367E6F853CD62A8EE72FEfAlCO" TargetMode="External"/><Relationship Id="rId33" Type="http://schemas.openxmlformats.org/officeDocument/2006/relationships/hyperlink" Target="consultantplus://offline/ref=6F1AF287C46BD608F98B66048016E70E879EFABAFEA7D506F01D688AD4249ED45367E6F853CD62A8EE72FEfAlCO" TargetMode="External"/><Relationship Id="rId38" Type="http://schemas.openxmlformats.org/officeDocument/2006/relationships/hyperlink" Target="consultantplus://offline/ref=6F1AF287C46BD608F98B66048016E70E879EFABAF8A0D705F71D688AD4249ED45367E6F853CD62A8EE72FAfAl5O" TargetMode="External"/><Relationship Id="rId20" Type="http://schemas.openxmlformats.org/officeDocument/2006/relationships/hyperlink" Target="consultantplus://offline/ref=6F1AF287C46BD608F98B7809967ABA068792A5B5F9A6D850AA4233D783f2lDO" TargetMode="External"/><Relationship Id="rId41" Type="http://schemas.openxmlformats.org/officeDocument/2006/relationships/hyperlink" Target="consultantplus://offline/ref=6F1AF287C46BD608F98B66048016E70E879EFABAF8A0D705F71D688AD4249ED45367E6F853CD62A8EE72FBfAl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9181</Words>
  <Characters>52337</Characters>
  <Application>Microsoft Office Word</Application>
  <DocSecurity>0</DocSecurity>
  <Lines>436</Lines>
  <Paragraphs>122</Paragraphs>
  <ScaleCrop>false</ScaleCrop>
  <Company/>
  <LinksUpToDate>false</LinksUpToDate>
  <CharactersWithSpaces>61396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Олеговна</dc:creator>
  <cp:lastModifiedBy>Викторова Анастасия Олеговна</cp:lastModifiedBy>
  <cp:revision>2</cp:revision>
  <dcterms:created xsi:type="dcterms:W3CDTF">2015-08-03T14:37:00Z</dcterms:created>
  <dcterms:modified xsi:type="dcterms:W3CDTF">2015-08-03T14:37:00Z</dcterms:modified>
</cp:coreProperties>
</file>