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8E" w:rsidRPr="002C75B2" w:rsidRDefault="002C75B2" w:rsidP="00F71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75B2">
        <w:rPr>
          <w:rFonts w:ascii="Times New Roman" w:hAnsi="Times New Roman"/>
          <w:sz w:val="40"/>
          <w:szCs w:val="40"/>
        </w:rPr>
        <w:t>отчет</w:t>
      </w:r>
    </w:p>
    <w:p w:rsidR="00F71C8E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</w:t>
      </w:r>
    </w:p>
    <w:p w:rsidR="00F71C8E" w:rsidRPr="00F0311F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среды муниципального образования "Город Псков</w:t>
      </w:r>
    </w:p>
    <w:p w:rsidR="00F71C8E" w:rsidRPr="00F0311F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 состоянию на 01.07.</w:t>
      </w:r>
      <w:r w:rsidR="008202E0"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  <w:r w:rsidRPr="00F0311F">
        <w:rPr>
          <w:rFonts w:ascii="Times New Roman" w:hAnsi="Times New Roman"/>
          <w:sz w:val="28"/>
          <w:szCs w:val="28"/>
        </w:rPr>
        <w:t xml:space="preserve"> </w:t>
      </w:r>
    </w:p>
    <w:p w:rsidR="00F71C8E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 xml:space="preserve">Утверждена: Постановление Администрации </w:t>
      </w:r>
      <w:proofErr w:type="spellStart"/>
      <w:r w:rsidRPr="00F0311F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F0311F">
        <w:rPr>
          <w:rFonts w:ascii="Times New Roman" w:hAnsi="Times New Roman"/>
          <w:sz w:val="28"/>
          <w:szCs w:val="28"/>
        </w:rPr>
        <w:t xml:space="preserve"> от 22 декабря 2017 г. N 2588.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F0311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0311F">
        <w:rPr>
          <w:rFonts w:ascii="Times New Roman" w:hAnsi="Times New Roman"/>
          <w:sz w:val="28"/>
          <w:szCs w:val="28"/>
        </w:rPr>
        <w:t xml:space="preserve"> гг.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Цель программы: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муниципального образования "Город Псков".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Задачи программы:</w:t>
      </w:r>
    </w:p>
    <w:p w:rsidR="00F71C8E" w:rsidRPr="00F0311F" w:rsidRDefault="00F71C8E" w:rsidP="00F71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1. Повышение качества и уровня благоустройства дворовых территорий многоквартирных домов города Пскова</w:t>
      </w:r>
    </w:p>
    <w:p w:rsidR="002C75B2" w:rsidRDefault="00F71C8E" w:rsidP="00F71C8E">
      <w:pPr>
        <w:spacing w:after="0" w:line="240" w:lineRule="auto"/>
        <w:rPr>
          <w:rFonts w:ascii="Times New Roman" w:hAnsi="Times New Roman"/>
          <w:sz w:val="28"/>
          <w:szCs w:val="28"/>
        </w:rPr>
        <w:sectPr w:rsidR="002C7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311F">
        <w:rPr>
          <w:rFonts w:ascii="Times New Roman" w:hAnsi="Times New Roman"/>
          <w:sz w:val="28"/>
          <w:szCs w:val="28"/>
        </w:rPr>
        <w:t>2. Повышение качества и уровня благоустройства муниципальных территорий общего пользования города Пскова</w:t>
      </w:r>
    </w:p>
    <w:p w:rsidR="002C75B2" w:rsidRPr="00B219A6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75B2" w:rsidRPr="00D40F43" w:rsidRDefault="002C75B2" w:rsidP="002C75B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t xml:space="preserve">Сведения о достижении значений целевых показателей 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092"/>
      </w:tblGrid>
      <w:tr w:rsidR="002C75B2" w:rsidRPr="00C357BE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C75B2" w:rsidRPr="00C357BE" w:rsidRDefault="002C75B2" w:rsidP="003A3F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2C75B2" w:rsidRPr="00C357BE" w:rsidRDefault="002C75B2" w:rsidP="003A3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</w:tc>
      </w:tr>
      <w:tr w:rsidR="002C75B2" w:rsidRPr="00C357BE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C75B2" w:rsidRPr="00C357BE" w:rsidRDefault="002C75B2" w:rsidP="003A3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</w:tbl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</w:t>
      </w:r>
      <w:r w:rsidR="007438A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7"/>
        <w:gridCol w:w="4376"/>
        <w:gridCol w:w="945"/>
        <w:gridCol w:w="2180"/>
        <w:gridCol w:w="1199"/>
        <w:gridCol w:w="1579"/>
        <w:gridCol w:w="1660"/>
        <w:gridCol w:w="1926"/>
      </w:tblGrid>
      <w:tr w:rsidR="007438A5" w:rsidRPr="00D40F43" w:rsidTr="00DF644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D40F4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Пояснения по возможному </w:t>
            </w:r>
            <w:proofErr w:type="spellStart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недостижению</w:t>
            </w:r>
            <w:proofErr w:type="spellEnd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значения показателя на конец года</w:t>
            </w:r>
          </w:p>
        </w:tc>
      </w:tr>
      <w:tr w:rsidR="007438A5" w:rsidRPr="00D40F43" w:rsidTr="00DF644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D40F4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D40F4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272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Pr="00D4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Псков "</w:t>
            </w:r>
          </w:p>
        </w:tc>
      </w:tr>
      <w:tr w:rsidR="007438A5" w:rsidRPr="00D40F43" w:rsidTr="00DF644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971C48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971C48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971C48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D7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муниципальных территорий общего пользования (улиц, </w:t>
            </w:r>
            <w:r w:rsidRPr="001639B5">
              <w:rPr>
                <w:rFonts w:ascii="Times New Roman" w:hAnsi="Times New Roman"/>
                <w:sz w:val="24"/>
                <w:szCs w:val="24"/>
              </w:rPr>
              <w:lastRenderedPageBreak/>
              <w:t>тротуаров) от общего количества улиц, тротуаров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971C48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971C48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971C48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435D5A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 контракт, выполнение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</w:p>
        </w:tc>
      </w:tr>
      <w:tr w:rsidR="007438A5" w:rsidRPr="00D40F43" w:rsidTr="00DF644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67%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38A5" w:rsidRPr="00D40F43" w:rsidTr="00DF644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940219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на конец года</w:t>
            </w:r>
          </w:p>
        </w:tc>
      </w:tr>
      <w:tr w:rsidR="007438A5" w:rsidRPr="00D40F43" w:rsidTr="00DF6443">
        <w:trPr>
          <w:trHeight w:val="55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7438A5" w:rsidRPr="00D40F43" w:rsidTr="00DF6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8A5" w:rsidRPr="001639B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438A5" w:rsidRPr="001639B5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BA431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37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7438A5" w:rsidRPr="00D40F43" w:rsidTr="00DF6443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D40F43" w:rsidRDefault="007438A5" w:rsidP="00DF6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8A5" w:rsidRPr="00D40F43" w:rsidTr="00DF644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1639B5" w:rsidRDefault="007438A5" w:rsidP="00DF6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1639B5" w:rsidRDefault="007438A5" w:rsidP="00DF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435D5A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35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438A5" w:rsidRPr="00D40F43" w:rsidTr="00DF6443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5" w:rsidRPr="00D40F43" w:rsidRDefault="007438A5" w:rsidP="00DF6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8A5" w:rsidRPr="00D40F43" w:rsidTr="00DF6443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A5" w:rsidRPr="00D40F43" w:rsidRDefault="007438A5" w:rsidP="00DF6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IV</w:t>
            </w:r>
            <w:proofErr w:type="gramEnd"/>
            <w:r w:rsidRPr="0055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38A5" w:rsidRPr="00D40F43" w:rsidTr="00DF6443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5" w:rsidRPr="00D40F43" w:rsidRDefault="007438A5" w:rsidP="00DF6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от 14 лет, проживающих на территории города Пскова.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2. Сведения о выполнении мероприятий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0F43">
        <w:rPr>
          <w:rFonts w:ascii="Times New Roman" w:hAnsi="Times New Roman"/>
          <w:sz w:val="24"/>
          <w:szCs w:val="24"/>
        </w:rPr>
        <w:t>« Формирование</w:t>
      </w:r>
      <w:proofErr w:type="gramEnd"/>
      <w:r w:rsidRPr="00D40F43">
        <w:rPr>
          <w:rFonts w:ascii="Times New Roman" w:hAnsi="Times New Roman"/>
          <w:sz w:val="24"/>
          <w:szCs w:val="24"/>
        </w:rPr>
        <w:t xml:space="preserve"> современной городской среды муниципального образования «Город Псков»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</w:t>
      </w:r>
      <w:r w:rsidR="007438A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tbl>
      <w:tblPr>
        <w:tblW w:w="16683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2569"/>
        <w:gridCol w:w="1854"/>
        <w:gridCol w:w="1011"/>
        <w:gridCol w:w="945"/>
        <w:gridCol w:w="1194"/>
        <w:gridCol w:w="1036"/>
        <w:gridCol w:w="1134"/>
        <w:gridCol w:w="768"/>
        <w:gridCol w:w="2268"/>
        <w:gridCol w:w="1843"/>
        <w:gridCol w:w="1187"/>
      </w:tblGrid>
      <w:tr w:rsidR="007438A5" w:rsidRPr="00D40F43" w:rsidTr="00DF6443">
        <w:trPr>
          <w:trHeight w:val="34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  <w:r w:rsidRPr="00D40F43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выполненных работ,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финансирования,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438A5" w:rsidRPr="00D40F43" w:rsidTr="00DF6443">
        <w:trPr>
          <w:trHeight w:val="126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A5" w:rsidRPr="00400107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 города Пскова»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7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25864,5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E72E2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E23">
              <w:rPr>
                <w:rFonts w:ascii="Times New Roman" w:hAnsi="Times New Roman"/>
                <w:b/>
                <w:sz w:val="20"/>
                <w:szCs w:val="20"/>
              </w:rPr>
              <w:t>12042,0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Повышение качества и уровня благоустройства дворовой территории многоквартирных домов согласно адресному перечню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8A5" w:rsidRPr="00D40F43" w:rsidTr="00DF6443">
        <w:trPr>
          <w:trHeight w:val="349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Комплексное 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26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400107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1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дворовой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10386,7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10386,7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качества и уровня благоустройства дворовой территории многоквартирных домов</w:t>
            </w:r>
            <w:proofErr w:type="gramStart"/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30AB9">
              <w:t xml:space="preserve"> </w:t>
            </w: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соответствии с адресным перечнем:</w:t>
            </w:r>
          </w:p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Юбилейная, д. 60;</w:t>
            </w:r>
          </w:p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, ул. Кузбасской дивизии, д. 50;</w:t>
            </w:r>
          </w:p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-, ул. Новоселов, д. 15; дома № 8а по ул. Воеводы Шуйского, ул. </w:t>
            </w:r>
            <w:proofErr w:type="spellStart"/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Р.Люксембург</w:t>
            </w:r>
            <w:proofErr w:type="spellEnd"/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, д. 28;</w:t>
            </w:r>
          </w:p>
          <w:p w:rsidR="007438A5" w:rsidRPr="00D30AB9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, ул. Труда, д.16;</w:t>
            </w:r>
          </w:p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-, ул. Стахановская, д. 20.</w:t>
            </w:r>
          </w:p>
          <w:p w:rsidR="007438A5" w:rsidRPr="00AF379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795">
              <w:rPr>
                <w:rFonts w:ascii="Times New Roman" w:eastAsia="Times New Roman" w:hAnsi="Times New Roman"/>
                <w:lang w:eastAsia="ru-RU"/>
              </w:rPr>
              <w:t>Кредиторская задолженность за 2019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B786B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адресным перечнем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786B">
              <w:rPr>
                <w:rFonts w:ascii="Times New Roman" w:eastAsia="Times New Roman" w:hAnsi="Times New Roman"/>
                <w:lang w:eastAsia="ru-RU"/>
              </w:rPr>
              <w:t>проведен ремонт дорожных покрытий дворовых территорий:</w:t>
            </w:r>
          </w:p>
          <w:p w:rsidR="007438A5" w:rsidRPr="004F4CD9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Юбилейная, </w:t>
            </w:r>
          </w:p>
          <w:p w:rsidR="007438A5" w:rsidRPr="004F4CD9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, ул. Кузбасской дивизии, д. 50;</w:t>
            </w:r>
          </w:p>
          <w:p w:rsidR="007438A5" w:rsidRPr="004F4CD9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-, ул. Новоселов, д. 15; дома № 8а по ул. Воеводы Шуйского, ул. </w:t>
            </w:r>
            <w:proofErr w:type="spellStart"/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Р.Люксембург</w:t>
            </w:r>
            <w:proofErr w:type="spellEnd"/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, д. 28;</w:t>
            </w:r>
          </w:p>
          <w:p w:rsidR="007438A5" w:rsidRPr="004F4CD9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, ул. Труда, д.16;</w:t>
            </w:r>
          </w:p>
          <w:p w:rsidR="007438A5" w:rsidRPr="00D40F43" w:rsidRDefault="007438A5" w:rsidP="00DF6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-, ул. Стахановская, д. 20.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не проводились в связи с </w:t>
            </w: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отсутствием финансирова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Ремонт, восстановление дорожных покрытий придомовой территории, оборудование автомобильных парковок</w:t>
            </w: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E1C0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2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</w:t>
            </w:r>
          </w:p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74038D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</w:t>
            </w: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</w:t>
            </w: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8A5" w:rsidRPr="00D40F43" w:rsidTr="00DF6443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Ремонт, восстановление тротуаров, пешеходных дорожек</w:t>
            </w:r>
          </w:p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E1C0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61525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204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Формирование и обустройство функциональных зон дворовой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</w:t>
            </w:r>
            <w:proofErr w:type="gramStart"/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 функциональным</w:t>
            </w:r>
            <w:proofErr w:type="gramEnd"/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назначением, сохранения в чистоте согласно утвержденному дизайн-проекту каждой дворовой территорий на 100%.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8A5" w:rsidRPr="00D40F43" w:rsidTr="00DF6443">
        <w:trPr>
          <w:trHeight w:val="204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3079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малых архитектурных форм на дворовой территории многоквартирного дома</w:t>
            </w:r>
          </w:p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1E6C7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установке малых архитектурных форм (урны и скамейки) у домов 4,6,6а,20 по ул. Рокос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7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Выполнены работы</w:t>
            </w: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установке малых архитектурных форм (урны и скамейки) у домов 4,6,6а,20 по ул. Рокоссовского,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88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дворовых территорий многоквартирного дома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E6EC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не проводились в связи с отсутствием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8A5" w:rsidRPr="00D40F43" w:rsidTr="00DF6443">
        <w:trPr>
          <w:trHeight w:val="88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400107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3. Реализация проектов территориальных общественных самоуправлений в муниципальном образовании «Город Псков»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595496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419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покрытия парковочных мест в границах территории ТОС "Байкова 7"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площадки накопления твердых коммунальных отходов, систематизация парковочных мест, восстановление зеленой зоны, установка ограждающих конструкций в границах территории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Создана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лощадка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накопления твердых коммунальных отходов, систематизация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парковочных мест, восстановлена зеленая зоны, установлены ограждающие конструкции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границах территории ТОС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419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шлагбаума, видеонаблюдения в границах территории ТОС "Набат 3"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с</w:t>
            </w:r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 аварийных деревьев в границах территории ТОС "Юбилейная 67"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шлагбаума, видеонаблюдения, малых форм и организация ландшафтного дизайна в границах территории ТОС "</w:t>
            </w:r>
            <w:proofErr w:type="spellStart"/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47/9"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419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ограждающей конструкции зеленой зоны в границах территории ТОС "Мирный"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антитравматического</w:t>
            </w:r>
            <w:proofErr w:type="spellEnd"/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покрытия на детской площадке, восстановление зеленой зоны, установка ограждающей конструкции зеленой зоны в границах территории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r w:rsidRPr="001639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антитравматическое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покрытие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детской площадке, восстановлена зеленая зона, установлена ограждающая конструкция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зеленой зоны в границах территории ТОС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4191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4.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B65B0" w:rsidRDefault="007438A5" w:rsidP="00DF644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15146,8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B65B0" w:rsidRDefault="007438A5" w:rsidP="00DF644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B65B0" w:rsidRDefault="007438A5" w:rsidP="00DF644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B65B0" w:rsidRDefault="007438A5" w:rsidP="00DF644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благоустройству дворовых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многоквартирных домов города Пскова </w:t>
            </w: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55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419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восстановление дорожных покрытий дворовой территории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r w:rsidRPr="00C74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15146,8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домов № </w:t>
            </w:r>
            <w:r w:rsidRPr="00AA1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№№ 4,6,6а,20 по ул. Рокоссовского,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1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Выполнены работы по благоустройству дворовых территорий домов №№ 4,6,6а,20 по ул. Рокоссовского,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68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Вовлечение заинтересованных граждан, организаций в реализацию и контроль за исполнением мероприятий по благоустройству дворовых территорий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размещения информации об осуществлении проекта на сайте ГИМ ЖКХ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Размещается информация об осуществление проектов на сайте ГИМ ЖКХ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A5F0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2. Организация участия заинтересованных граждан, организаций в реализации мероприятий по благоустройству дворовых территорий.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77D6B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трудового участия заинтересованных лиц в реализации мероприятий по благоустройству дворовой территории многоквартирного дома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A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7438A5" w:rsidRPr="001639A1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году.</w:t>
            </w:r>
          </w:p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F77CE0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2020 году не проводились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2020 года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«Благоустройство муниципальных территорий общего пользования города Пскова»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48853,0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3534,5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3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Повышение качества и уровня благоустройства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8A5" w:rsidRPr="00D40F43" w:rsidTr="00DF6443">
        <w:trPr>
          <w:trHeight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2458C4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Комплексное благоустройство муниципальных территорий общего пользования (улиц, тротуаров)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2458C4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муниципальных территорий общего пользования (улиц, тротуаров)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3E411C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</w:rPr>
            </w:pPr>
            <w:r w:rsidRPr="00CF7BB3">
              <w:rPr>
                <w:rFonts w:ascii="Times New Roman" w:hAnsi="Times New Roman"/>
                <w:color w:val="00000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2458C4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2. Обустройство муниципальных территорий общего пользования (улиц, тротуаров)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9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9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C7917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EE1184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184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4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11A7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Комплексное благоустройство муниципальных территорий общего пользования (парков, скверов)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11A78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муниципальных территорий общего пользования (парков, скверов)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85FE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FE5">
              <w:rPr>
                <w:rFonts w:ascii="Times New Roman" w:hAnsi="Times New Roman"/>
                <w:b/>
                <w:sz w:val="20"/>
                <w:szCs w:val="20"/>
              </w:rPr>
              <w:t>6329,2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85FE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F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85FE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329,6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85FE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425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1 к подпрограмме)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Ремонт, восстановление, оборудование пешеходных зон, пешеходных дорожек парков, скверов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6329,2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по МК -183. (тротуарная плитка)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11A78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Оборудование автомобильных парковок парков, скверов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11A78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2. 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4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общественного контроля за исполнением мероприятий по благоустройству общественных территорий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</w:rPr>
            </w:pPr>
            <w:r w:rsidRPr="00163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контроль за исполнением мероприятий по благоустройству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 xml:space="preserve">Проводятся выезды депутатов, представителей общественных организаций, СМИ </w:t>
            </w:r>
            <w:r>
              <w:rPr>
                <w:rFonts w:ascii="Times New Roman" w:hAnsi="Times New Roman"/>
              </w:rPr>
              <w:t xml:space="preserve">по </w:t>
            </w:r>
            <w:proofErr w:type="gramStart"/>
            <w:r>
              <w:rPr>
                <w:rFonts w:ascii="Times New Roman" w:hAnsi="Times New Roman"/>
              </w:rPr>
              <w:t>осуществлению</w:t>
            </w:r>
            <w:r w:rsidRPr="00CF7BB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контроля</w:t>
            </w:r>
            <w:proofErr w:type="gramEnd"/>
            <w:r>
              <w:rPr>
                <w:rFonts w:ascii="Times New Roman" w:hAnsi="Times New Roman"/>
              </w:rPr>
              <w:t xml:space="preserve"> за ходом проведения работ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общественных территорий.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1639B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участия заинтересованных граждан, организаций в реализации мероприятий по благоустройству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052F49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49">
              <w:rPr>
                <w:rFonts w:ascii="Times New Roman" w:hAnsi="Times New Roman"/>
                <w:sz w:val="24"/>
                <w:szCs w:val="24"/>
              </w:rPr>
              <w:t>Мероприятия не проводились в связи с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2F49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E94E05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4. (Региональный проект "Формирование комфортной городской среды") Благоустройство общественных территорий города Пскова в рамках участия в реализации Государственной программы Псковской области "Формирование современной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42523,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3204,9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80196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"Благоустроены общественные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территории города </w:t>
            </w:r>
            <w:proofErr w:type="gramStart"/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Пскова ,</w:t>
            </w:r>
            <w:proofErr w:type="gramEnd"/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отобранные по результатам провед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енного рейтингового голосования</w:t>
            </w: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качестве участия в реализации Государственной программы Псковской области «Формирование современной городской среды»</w:t>
            </w:r>
          </w:p>
          <w:p w:rsidR="007438A5" w:rsidRPr="0080196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38A5" w:rsidRPr="0080196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38A5" w:rsidRPr="00801968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ежегодного рейтингового голосования в соответствии с </w:t>
            </w:r>
            <w:hyperlink r:id="rId7" w:history="1">
              <w:r w:rsidRPr="00E94E05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Порядком</w:t>
              </w:r>
            </w:hyperlink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утвержденным приказом комитета по строительству и жилищно-коммунальному хозяйству Псковской области от 31.01.2019 N 9-ОД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1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ежегодного рейтингового голосования в соответствии с Порядком, утвержденным приказом комитета по строительству и жилищно-коммунальному хозяйству Псковской области от 31.01.2019 N 9-ОД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Проведены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 xml:space="preserve"> процедуры </w:t>
            </w:r>
            <w:proofErr w:type="gramStart"/>
            <w:r w:rsidRPr="00FF33E7">
              <w:rPr>
                <w:rFonts w:ascii="Times New Roman" w:hAnsi="Times New Roman"/>
                <w:sz w:val="20"/>
                <w:szCs w:val="20"/>
              </w:rPr>
              <w:t>рейтингового  голосования</w:t>
            </w:r>
            <w:proofErr w:type="gramEnd"/>
            <w:r w:rsidRPr="00FF33E7">
              <w:rPr>
                <w:rFonts w:ascii="Times New Roman" w:hAnsi="Times New Roman"/>
                <w:sz w:val="20"/>
                <w:szCs w:val="20"/>
              </w:rPr>
              <w:t xml:space="preserve">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нной городской среды», 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 xml:space="preserve"> с 08 по 24 февраля 2020 года включительно.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>нтернет-портал для проведения интернет-голосования: официальный сайт Администрации города Пскова - http://pskovadmin.ru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42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благоустройство общественных территорий города Пскова,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проектно-сметной документации на благоустройство территории общего пользования - парк между ул. Труда и пр. Энтузиастов; </w:t>
            </w:r>
            <w:proofErr w:type="spellStart"/>
            <w:r w:rsidRPr="006D3802">
              <w:rPr>
                <w:rFonts w:ascii="Times New Roman" w:hAnsi="Times New Roman"/>
                <w:color w:val="000000"/>
                <w:sz w:val="20"/>
                <w:szCs w:val="20"/>
              </w:rPr>
              <w:t>Предпроектное</w:t>
            </w:r>
            <w:proofErr w:type="spellEnd"/>
            <w:r w:rsidRPr="006D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обследование территории общего пользования - парк между ул. Труда и пр. Энтузиастов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35AF6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Выполнены работы по р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проектно-сметной документации на благоустройство территории общего пользования - парк между ул. Труда и пр. Энтузиастов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6D3802">
              <w:t xml:space="preserve">Выполнены работы по </w:t>
            </w:r>
            <w:proofErr w:type="spellStart"/>
            <w: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редпроектному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обследованию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пользования - парк между ул. Труда и пр. Энтузиастов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ремонту, восстановлению покрытий общественных территорий,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6E3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BB3">
              <w:rPr>
                <w:rFonts w:ascii="Times New Roman" w:hAnsi="Times New Roman"/>
                <w:color w:val="000000"/>
                <w:sz w:val="20"/>
                <w:szCs w:val="20"/>
              </w:rPr>
              <w:t>41938,9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2619,9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CF7BB3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BB3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7D2EE0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E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общего пользования - парк между ул. Труда и пр. Энтузиастов муниципального образования "Город Псков";</w:t>
            </w:r>
          </w:p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E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общего пользования "Техническая, 14" в городе Пскове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Выполняются работы по б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пользования - парк между ул. Труда и пр. Энтузиастов муниципального образования "Город Псков"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438A5" w:rsidRPr="0074038D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Выполнены работы по б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пользования "Техническая, 14" в городе Пскове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5" w:rsidRPr="00D40F43" w:rsidTr="00DF6443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35AF6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A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74717,6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35AF6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BB786B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78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15576,6</w:t>
            </w:r>
          </w:p>
          <w:p w:rsidR="007438A5" w:rsidRPr="00D35AF6" w:rsidRDefault="007438A5" w:rsidP="00DF64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5" w:rsidRPr="00D35AF6" w:rsidRDefault="007438A5" w:rsidP="00DF644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B78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83425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5" w:rsidRPr="00D40F43" w:rsidRDefault="007438A5" w:rsidP="00DF64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городского хозяйства  </w:t>
      </w: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Пскова                                    ______________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Баринов</w:t>
      </w: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Туманова Ю.Н. 29-15-20</w:t>
      </w:r>
    </w:p>
    <w:p w:rsidR="00F71C8E" w:rsidRPr="00F0311F" w:rsidRDefault="00F71C8E" w:rsidP="00F71C8E">
      <w:pPr>
        <w:spacing w:after="0" w:line="240" w:lineRule="auto"/>
        <w:rPr>
          <w:rFonts w:ascii="Times New Roman" w:hAnsi="Times New Roman"/>
          <w:b/>
          <w:bCs/>
        </w:rPr>
      </w:pPr>
    </w:p>
    <w:p w:rsidR="002D161A" w:rsidRDefault="002D161A"/>
    <w:sectPr w:rsidR="002D161A" w:rsidSect="002C75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A9" w:rsidRDefault="000351A9" w:rsidP="002C75B2">
      <w:pPr>
        <w:spacing w:after="0" w:line="240" w:lineRule="auto"/>
      </w:pPr>
      <w:r>
        <w:separator/>
      </w:r>
    </w:p>
  </w:endnote>
  <w:endnote w:type="continuationSeparator" w:id="0">
    <w:p w:rsidR="000351A9" w:rsidRDefault="000351A9" w:rsidP="002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A9" w:rsidRDefault="000351A9" w:rsidP="002C75B2">
      <w:pPr>
        <w:spacing w:after="0" w:line="240" w:lineRule="auto"/>
      </w:pPr>
      <w:r>
        <w:separator/>
      </w:r>
    </w:p>
  </w:footnote>
  <w:footnote w:type="continuationSeparator" w:id="0">
    <w:p w:rsidR="000351A9" w:rsidRDefault="000351A9" w:rsidP="002C75B2">
      <w:pPr>
        <w:spacing w:after="0" w:line="240" w:lineRule="auto"/>
      </w:pPr>
      <w:r>
        <w:continuationSeparator/>
      </w:r>
    </w:p>
  </w:footnote>
  <w:footnote w:id="1">
    <w:p w:rsidR="007438A5" w:rsidRPr="00E818F4" w:rsidRDefault="007438A5" w:rsidP="007438A5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7438A5" w:rsidRPr="00E818F4" w:rsidRDefault="007438A5" w:rsidP="007438A5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7438A5" w:rsidRDefault="007438A5" w:rsidP="007438A5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  <w:p w:rsidR="007438A5" w:rsidRPr="009269D7" w:rsidRDefault="007438A5" w:rsidP="007438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* расчет показателя выполнен в относительных величинах</w:t>
      </w:r>
    </w:p>
  </w:footnote>
  <w:footnote w:id="4">
    <w:p w:rsidR="007438A5" w:rsidRPr="00836A74" w:rsidRDefault="007438A5" w:rsidP="007438A5">
      <w:pPr>
        <w:pStyle w:val="a3"/>
        <w:rPr>
          <w:rFonts w:ascii="Times New Roman" w:hAnsi="Times New Roman"/>
        </w:rPr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2A9"/>
    <w:multiLevelType w:val="hybridMultilevel"/>
    <w:tmpl w:val="74DA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3"/>
    <w:rsid w:val="000351A9"/>
    <w:rsid w:val="002C75B2"/>
    <w:rsid w:val="002D161A"/>
    <w:rsid w:val="007438A5"/>
    <w:rsid w:val="008202E0"/>
    <w:rsid w:val="00971F13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77B7-EC6A-43A3-838A-1B15406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5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75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75B2"/>
    <w:rPr>
      <w:vertAlign w:val="superscript"/>
    </w:rPr>
  </w:style>
  <w:style w:type="paragraph" w:styleId="a6">
    <w:name w:val="List Paragraph"/>
    <w:basedOn w:val="a"/>
    <w:uiPriority w:val="34"/>
    <w:qFormat/>
    <w:rsid w:val="002C75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6E2D0F9E53373542D013A43EC78685CC5A12F0CD00F28DFF7622F9B575FFEAFB7F7F4F74C240F6518AB26AA3347CD06D07514F9092D575FDF00QAa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2957</Words>
  <Characters>16860</Characters>
  <Application>Microsoft Office Word</Application>
  <DocSecurity>0</DocSecurity>
  <Lines>140</Lines>
  <Paragraphs>39</Paragraphs>
  <ScaleCrop>false</ScaleCrop>
  <Company/>
  <LinksUpToDate>false</LinksUpToDate>
  <CharactersWithSpaces>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2020-09-04T13:18:00Z</dcterms:created>
  <dcterms:modified xsi:type="dcterms:W3CDTF">2022-03-04T06:12:00Z</dcterms:modified>
</cp:coreProperties>
</file>