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B002C" w14:textId="13127E44" w:rsidR="000604CC" w:rsidRDefault="000604CC" w:rsidP="008F3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</w:t>
      </w:r>
    </w:p>
    <w:p w14:paraId="390BD596" w14:textId="39F9C8BA" w:rsidR="00B73973" w:rsidRPr="008F367D" w:rsidRDefault="000604CC" w:rsidP="008F3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B73973" w:rsidRPr="008F367D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="00B73973" w:rsidRPr="008F367D">
        <w:rPr>
          <w:rFonts w:ascii="Times New Roman" w:hAnsi="Times New Roman"/>
          <w:b/>
          <w:sz w:val="28"/>
          <w:szCs w:val="28"/>
        </w:rPr>
        <w:t xml:space="preserve"> «Содействие экономическому развитию, инвестиционной деятельности»</w:t>
      </w:r>
      <w:r>
        <w:rPr>
          <w:rFonts w:ascii="Times New Roman" w:hAnsi="Times New Roman"/>
          <w:b/>
          <w:sz w:val="28"/>
          <w:szCs w:val="28"/>
        </w:rPr>
        <w:t xml:space="preserve"> на 01.07.2021</w:t>
      </w:r>
      <w:bookmarkStart w:id="0" w:name="_GoBack"/>
      <w:bookmarkEnd w:id="0"/>
    </w:p>
    <w:p w14:paraId="672A6659" w14:textId="77777777" w:rsidR="00B73973" w:rsidRPr="008F367D" w:rsidRDefault="00B73973" w:rsidP="008F3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722FD2" w14:textId="77777777" w:rsidR="00B73973" w:rsidRPr="008F367D" w:rsidRDefault="00B73973" w:rsidP="008F3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67D">
        <w:rPr>
          <w:rFonts w:ascii="Times New Roman" w:hAnsi="Times New Roman"/>
          <w:sz w:val="28"/>
          <w:szCs w:val="28"/>
        </w:rPr>
        <w:t>Утверждена: Постановление Администрации г.Пскова от 18 сентября 2014 г. N 2314.</w:t>
      </w:r>
    </w:p>
    <w:p w14:paraId="0A37501D" w14:textId="77777777" w:rsidR="00B73973" w:rsidRPr="008F367D" w:rsidRDefault="00B73973" w:rsidP="008F3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D94DC8" w14:textId="11CE9838" w:rsidR="00B73973" w:rsidRPr="008F367D" w:rsidRDefault="00B73973" w:rsidP="008F3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67D">
        <w:rPr>
          <w:rFonts w:ascii="Times New Roman" w:hAnsi="Times New Roman"/>
          <w:sz w:val="28"/>
          <w:szCs w:val="28"/>
        </w:rPr>
        <w:t>Сроки реализации программы: 2015 – 202</w:t>
      </w:r>
      <w:r w:rsidR="00F94216">
        <w:rPr>
          <w:rFonts w:ascii="Times New Roman" w:hAnsi="Times New Roman"/>
          <w:sz w:val="28"/>
          <w:szCs w:val="28"/>
        </w:rPr>
        <w:t>3</w:t>
      </w:r>
      <w:r w:rsidRPr="008F367D">
        <w:rPr>
          <w:rFonts w:ascii="Times New Roman" w:hAnsi="Times New Roman"/>
          <w:sz w:val="28"/>
          <w:szCs w:val="28"/>
        </w:rPr>
        <w:t xml:space="preserve"> гг.</w:t>
      </w:r>
    </w:p>
    <w:p w14:paraId="5DAB6C7B" w14:textId="77777777" w:rsidR="00B73973" w:rsidRPr="008F367D" w:rsidRDefault="00B73973" w:rsidP="008F3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066FEB" w14:textId="77777777" w:rsidR="00B73973" w:rsidRPr="008F367D" w:rsidRDefault="00B73973" w:rsidP="008F3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67D">
        <w:rPr>
          <w:rFonts w:ascii="Times New Roman" w:hAnsi="Times New Roman"/>
          <w:sz w:val="28"/>
          <w:szCs w:val="28"/>
        </w:rPr>
        <w:t>Ответственный исполнитель программы: Комитет социально-экономического развития Администрации города Пскова.</w:t>
      </w:r>
    </w:p>
    <w:p w14:paraId="02EB378F" w14:textId="77777777" w:rsidR="00B73973" w:rsidRPr="008F367D" w:rsidRDefault="00B73973" w:rsidP="008F3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0DC677" w14:textId="77777777" w:rsidR="00B73973" w:rsidRPr="008F367D" w:rsidRDefault="00B73973" w:rsidP="008F367D">
      <w:pPr>
        <w:spacing w:after="0" w:line="240" w:lineRule="auto"/>
        <w:jc w:val="both"/>
        <w:rPr>
          <w:b/>
        </w:rPr>
      </w:pPr>
      <w:r w:rsidRPr="008F367D">
        <w:rPr>
          <w:rFonts w:ascii="Times New Roman" w:hAnsi="Times New Roman"/>
          <w:b/>
          <w:sz w:val="28"/>
          <w:szCs w:val="28"/>
        </w:rPr>
        <w:t>Цель программы:</w:t>
      </w:r>
    </w:p>
    <w:p w14:paraId="75276C56" w14:textId="77777777" w:rsidR="00B73973" w:rsidRPr="008F367D" w:rsidRDefault="00B73973" w:rsidP="008F3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67D">
        <w:rPr>
          <w:rFonts w:ascii="Times New Roman" w:hAnsi="Times New Roman"/>
          <w:sz w:val="28"/>
          <w:szCs w:val="28"/>
        </w:rPr>
        <w:t>Содействие экономическому развитию города Пскова стимулированием развития малого и среднего предпринимательства, торговли, созданием условий территориального развития.</w:t>
      </w:r>
    </w:p>
    <w:p w14:paraId="6A05A809" w14:textId="77777777" w:rsidR="00B73973" w:rsidRPr="008F367D" w:rsidRDefault="00B73973" w:rsidP="008F3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9FFF4F" w14:textId="77777777" w:rsidR="00B73973" w:rsidRPr="008F367D" w:rsidRDefault="00B73973" w:rsidP="008F36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367D">
        <w:rPr>
          <w:rFonts w:ascii="Times New Roman" w:hAnsi="Times New Roman"/>
          <w:b/>
          <w:sz w:val="28"/>
          <w:szCs w:val="28"/>
        </w:rPr>
        <w:t>Задачи программы:</w:t>
      </w:r>
    </w:p>
    <w:p w14:paraId="3DD7D8FB" w14:textId="77777777" w:rsidR="00B73973" w:rsidRPr="008F367D" w:rsidRDefault="00B73973" w:rsidP="00396B2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F367D">
        <w:rPr>
          <w:rFonts w:ascii="Times New Roman" w:hAnsi="Times New Roman"/>
          <w:sz w:val="28"/>
          <w:szCs w:val="28"/>
        </w:rPr>
        <w:t>1. Совершенствование условий для развития предпринимательства в городе Пскове.</w:t>
      </w:r>
    </w:p>
    <w:p w14:paraId="35F62D4A" w14:textId="77777777" w:rsidR="00B73973" w:rsidRPr="008F367D" w:rsidRDefault="00B73973" w:rsidP="00396B2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F367D">
        <w:rPr>
          <w:rFonts w:ascii="Times New Roman" w:hAnsi="Times New Roman"/>
          <w:sz w:val="28"/>
          <w:szCs w:val="28"/>
        </w:rPr>
        <w:t>2. Удовлетворение потребностей населения города Пскова в качественных товарах и услугах.</w:t>
      </w:r>
    </w:p>
    <w:p w14:paraId="5C52CC11" w14:textId="77777777" w:rsidR="00B73973" w:rsidRPr="008F367D" w:rsidRDefault="00B73973" w:rsidP="00396B2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F367D">
        <w:rPr>
          <w:rFonts w:ascii="Times New Roman" w:hAnsi="Times New Roman"/>
          <w:sz w:val="28"/>
          <w:szCs w:val="28"/>
        </w:rPr>
        <w:t>3. Создание условий для территориального развития муниципального образования "Город Псков".</w:t>
      </w:r>
    </w:p>
    <w:p w14:paraId="33126818" w14:textId="77777777" w:rsidR="00275D94" w:rsidRPr="008F367D" w:rsidRDefault="00275D94" w:rsidP="00396B2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F367D">
        <w:rPr>
          <w:rFonts w:ascii="Times New Roman" w:hAnsi="Times New Roman"/>
          <w:sz w:val="28"/>
          <w:szCs w:val="28"/>
        </w:rPr>
        <w:t>5. Создание условий для стратегического управления развитием города Пскова</w:t>
      </w:r>
    </w:p>
    <w:p w14:paraId="0A18BC15" w14:textId="77777777" w:rsidR="005176C7" w:rsidRPr="008F367D" w:rsidRDefault="005176C7" w:rsidP="008F3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1F432BD" w14:textId="77777777" w:rsidR="005176C7" w:rsidRPr="008F367D" w:rsidRDefault="005176C7" w:rsidP="008F36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1C8F396" w14:textId="77777777" w:rsidR="00B73973" w:rsidRPr="008F367D" w:rsidRDefault="00B73973" w:rsidP="008F367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  <w:sectPr w:rsidR="00B73973" w:rsidRPr="008F367D" w:rsidSect="00B73973">
          <w:headerReference w:type="default" r:id="rId8"/>
          <w:pgSz w:w="11950" w:h="16901"/>
          <w:pgMar w:top="567" w:right="567" w:bottom="567" w:left="567" w:header="720" w:footer="720" w:gutter="0"/>
          <w:pgNumType w:start="1"/>
          <w:cols w:space="720"/>
          <w:noEndnote/>
        </w:sectPr>
      </w:pPr>
    </w:p>
    <w:p w14:paraId="5B7945D5" w14:textId="77777777" w:rsidR="00B80130" w:rsidRPr="008F367D" w:rsidRDefault="00B80130" w:rsidP="008F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67D">
        <w:rPr>
          <w:rFonts w:ascii="Times New Roman" w:hAnsi="Times New Roman"/>
          <w:b/>
          <w:sz w:val="28"/>
          <w:szCs w:val="28"/>
        </w:rPr>
        <w:lastRenderedPageBreak/>
        <w:t xml:space="preserve">Информация </w:t>
      </w:r>
    </w:p>
    <w:p w14:paraId="4508A038" w14:textId="77777777" w:rsidR="00B80130" w:rsidRPr="008F367D" w:rsidRDefault="00B80130" w:rsidP="008F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367D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  <w:r w:rsidRPr="008F367D">
        <w:rPr>
          <w:rFonts w:ascii="Times New Roman" w:hAnsi="Times New Roman"/>
          <w:b/>
          <w:bCs/>
          <w:sz w:val="28"/>
          <w:szCs w:val="28"/>
        </w:rPr>
        <w:t>"Содействие экономическому развитию,</w:t>
      </w:r>
    </w:p>
    <w:p w14:paraId="6D7F352E" w14:textId="411C15A8" w:rsidR="00B80130" w:rsidRPr="008F367D" w:rsidRDefault="00B80130" w:rsidP="008F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367D">
        <w:rPr>
          <w:rFonts w:ascii="Times New Roman" w:hAnsi="Times New Roman"/>
          <w:b/>
          <w:bCs/>
          <w:sz w:val="28"/>
          <w:szCs w:val="28"/>
        </w:rPr>
        <w:t xml:space="preserve"> инвестиционной деятельности" за 6 месяцев 20</w:t>
      </w:r>
      <w:r w:rsidR="00791D31" w:rsidRPr="008F367D">
        <w:rPr>
          <w:rFonts w:ascii="Times New Roman" w:hAnsi="Times New Roman"/>
          <w:b/>
          <w:bCs/>
          <w:sz w:val="28"/>
          <w:szCs w:val="28"/>
        </w:rPr>
        <w:t>2</w:t>
      </w:r>
      <w:r w:rsidR="00F94216">
        <w:rPr>
          <w:rFonts w:ascii="Times New Roman" w:hAnsi="Times New Roman"/>
          <w:b/>
          <w:bCs/>
          <w:sz w:val="28"/>
          <w:szCs w:val="28"/>
        </w:rPr>
        <w:t>1</w:t>
      </w:r>
      <w:r w:rsidR="00791D31" w:rsidRPr="008F36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367D">
        <w:rPr>
          <w:rFonts w:ascii="Times New Roman" w:hAnsi="Times New Roman"/>
          <w:b/>
          <w:bCs/>
          <w:sz w:val="28"/>
          <w:szCs w:val="28"/>
        </w:rPr>
        <w:t>года</w:t>
      </w:r>
    </w:p>
    <w:p w14:paraId="72A3D3EC" w14:textId="77777777" w:rsidR="00B80130" w:rsidRPr="008F367D" w:rsidRDefault="00B80130" w:rsidP="008F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0B940D" w14:textId="77777777" w:rsidR="00B80130" w:rsidRPr="008F367D" w:rsidRDefault="00B80130" w:rsidP="008F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E27B00A" w14:textId="77777777" w:rsidR="00B80130" w:rsidRPr="008F367D" w:rsidRDefault="00B80130" w:rsidP="008F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50A300" w14:textId="77777777" w:rsidR="00B80130" w:rsidRPr="008F367D" w:rsidRDefault="00B80130" w:rsidP="008F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67D">
        <w:rPr>
          <w:rFonts w:ascii="Times New Roman" w:hAnsi="Times New Roman"/>
          <w:b/>
          <w:sz w:val="28"/>
          <w:szCs w:val="28"/>
        </w:rPr>
        <w:t xml:space="preserve">1. Сведения о достижении значений целевых показателей муниципальной программы </w:t>
      </w:r>
    </w:p>
    <w:p w14:paraId="3323E56B" w14:textId="77777777" w:rsidR="00B80130" w:rsidRPr="008F367D" w:rsidRDefault="00B80130" w:rsidP="008F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67D">
        <w:rPr>
          <w:rFonts w:ascii="Times New Roman" w:hAnsi="Times New Roman"/>
          <w:b/>
          <w:bCs/>
          <w:sz w:val="28"/>
          <w:szCs w:val="28"/>
        </w:rPr>
        <w:t>"Содействие экономическому развитию, инвестиционной деятельности"</w:t>
      </w:r>
    </w:p>
    <w:p w14:paraId="15BEEA22" w14:textId="24896F80" w:rsidR="00B80130" w:rsidRPr="008F367D" w:rsidRDefault="00B80130" w:rsidP="008F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367D">
        <w:rPr>
          <w:rFonts w:ascii="Times New Roman" w:hAnsi="Times New Roman"/>
          <w:sz w:val="24"/>
          <w:szCs w:val="24"/>
        </w:rPr>
        <w:t xml:space="preserve">по состоянию на </w:t>
      </w:r>
      <w:r w:rsidR="00F94216">
        <w:rPr>
          <w:rFonts w:ascii="Times New Roman" w:hAnsi="Times New Roman"/>
          <w:sz w:val="24"/>
          <w:szCs w:val="24"/>
        </w:rPr>
        <w:t>1 июля 2021</w:t>
      </w:r>
      <w:r w:rsidRPr="008F367D">
        <w:rPr>
          <w:rFonts w:ascii="Times New Roman" w:hAnsi="Times New Roman"/>
          <w:sz w:val="24"/>
          <w:szCs w:val="24"/>
        </w:rPr>
        <w:t xml:space="preserve"> года</w:t>
      </w:r>
    </w:p>
    <w:p w14:paraId="60061E4C" w14:textId="77777777" w:rsidR="00B80130" w:rsidRPr="008F367D" w:rsidRDefault="00B80130" w:rsidP="008F367D">
      <w:pPr>
        <w:spacing w:after="0" w:line="240" w:lineRule="auto"/>
      </w:pPr>
    </w:p>
    <w:p w14:paraId="6537F28F" w14:textId="77777777" w:rsidR="00A43A66" w:rsidRPr="008F367D" w:rsidRDefault="00A43A66" w:rsidP="008F367D">
      <w:pPr>
        <w:spacing w:after="0" w:line="240" w:lineRule="auto"/>
        <w:ind w:left="284"/>
        <w:rPr>
          <w:rFonts w:ascii="Times New Roman" w:hAnsi="Times New Roman"/>
          <w:sz w:val="12"/>
          <w:szCs w:val="12"/>
        </w:rPr>
      </w:pPr>
    </w:p>
    <w:tbl>
      <w:tblPr>
        <w:tblW w:w="15309" w:type="dxa"/>
        <w:tblInd w:w="294" w:type="dxa"/>
        <w:tblLayout w:type="fixed"/>
        <w:tblLook w:val="0000" w:firstRow="0" w:lastRow="0" w:firstColumn="0" w:lastColumn="0" w:noHBand="0" w:noVBand="0"/>
      </w:tblPr>
      <w:tblGrid>
        <w:gridCol w:w="383"/>
        <w:gridCol w:w="5996"/>
        <w:gridCol w:w="851"/>
        <w:gridCol w:w="1211"/>
        <w:gridCol w:w="1193"/>
        <w:gridCol w:w="1201"/>
        <w:gridCol w:w="1202"/>
        <w:gridCol w:w="3272"/>
      </w:tblGrid>
      <w:tr w:rsidR="00F94216" w:rsidRPr="00042816" w14:paraId="3508E214" w14:textId="77777777" w:rsidTr="00862E37">
        <w:trPr>
          <w:trHeight w:val="288"/>
          <w:tblHeader/>
        </w:trPr>
        <w:tc>
          <w:tcPr>
            <w:tcW w:w="38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807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84D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 достижения цели</w:t>
            </w:r>
          </w:p>
          <w:p w14:paraId="1C21BD0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(решения задачи)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046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C6A4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327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5940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Пояснения </w:t>
            </w:r>
          </w:p>
          <w:p w14:paraId="7E6CF53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(по возможному недостижению значения показателя на конец года и др.)</w:t>
            </w:r>
          </w:p>
        </w:tc>
      </w:tr>
      <w:tr w:rsidR="00F94216" w:rsidRPr="00042816" w14:paraId="1E715150" w14:textId="77777777" w:rsidTr="00862E37">
        <w:trPr>
          <w:trHeight w:val="288"/>
          <w:tblHeader/>
        </w:trPr>
        <w:tc>
          <w:tcPr>
            <w:tcW w:w="38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E6A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F9F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B23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117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2020год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FD7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План на</w:t>
            </w:r>
          </w:p>
          <w:p w14:paraId="5700769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FC1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Факт 6 мес.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EBC4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достижения, %</w:t>
            </w:r>
          </w:p>
        </w:tc>
        <w:tc>
          <w:tcPr>
            <w:tcW w:w="327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9BE2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4216" w:rsidRPr="00042816" w14:paraId="1E6ECCBE" w14:textId="77777777" w:rsidTr="00862E37">
        <w:trPr>
          <w:trHeight w:val="273"/>
        </w:trPr>
        <w:tc>
          <w:tcPr>
            <w:tcW w:w="15309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92DC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"Содействие экономическому развитию, инвестиционной деятельности"</w:t>
            </w:r>
          </w:p>
        </w:tc>
      </w:tr>
      <w:tr w:rsidR="00F94216" w:rsidRPr="00042816" w14:paraId="0F84D8D9" w14:textId="77777777" w:rsidTr="00862E37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1629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7B2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Доля достигнутых целевых индикаторов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4EB5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4ACB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3A38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50B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30C9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6D8B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7DB5B95B" w14:textId="77777777" w:rsidTr="00862E37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FB3A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CF28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Доля субсидий, направленных на развитие производственной деятельности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EB0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5E2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81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F4DB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81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4452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81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D255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81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F059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216" w:rsidRPr="00042816" w14:paraId="2554C57C" w14:textId="77777777" w:rsidTr="00862E37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4D9E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8913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предпринимательства, получивших муниципальную поддержку, всего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8C9F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81B4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AA4B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 менее 26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F67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61CE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E80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216" w:rsidRPr="00042816" w14:paraId="6A365AD7" w14:textId="77777777" w:rsidTr="00862E37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8EC5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F3AE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Темп роста оборота розничной торговли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317A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CE1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5F8B6" w14:textId="77777777" w:rsidR="00F94216" w:rsidRPr="00042816" w:rsidRDefault="00F94216" w:rsidP="00862E37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042816">
              <w:rPr>
                <w:rFonts w:ascii="Times New Roman" w:hAnsi="Times New Roman" w:cs="Times New Roman"/>
                <w:sz w:val="20"/>
              </w:rPr>
              <w:t>106,3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579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8D2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BCAF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216" w:rsidRPr="00042816" w14:paraId="661AA851" w14:textId="77777777" w:rsidTr="00862E37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7E6A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D0B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Темп роста оборота общественного питания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934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2D3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7291D" w14:textId="77777777" w:rsidR="00F94216" w:rsidRPr="00042816" w:rsidRDefault="00F94216" w:rsidP="00862E37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042816">
              <w:rPr>
                <w:rFonts w:ascii="Times New Roman" w:hAnsi="Times New Roman" w:cs="Times New Roman"/>
                <w:sz w:val="20"/>
              </w:rPr>
              <w:t>105,0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115B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109,6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696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7260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216" w:rsidRPr="00042816" w14:paraId="66E943E0" w14:textId="77777777" w:rsidTr="00862E37">
        <w:trPr>
          <w:trHeight w:val="1093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1A3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AF2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Доля территории города Пскова (без учета зон производственных, рекреационных, сельскохозяйственного использования, специального назначения, водных объектов, не вовлеченных в градостроительную деятельность), обеспеченная утвержденными проектами планировок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3B4A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62EB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868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7F2C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F72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D176" w14:textId="77777777" w:rsidR="00F94216" w:rsidRPr="00042816" w:rsidRDefault="00F94216" w:rsidP="00862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работы будут выполнены во втором полугодии 2021 года</w:t>
            </w:r>
          </w:p>
        </w:tc>
      </w:tr>
      <w:tr w:rsidR="00F94216" w:rsidRPr="00042816" w14:paraId="09911DE9" w14:textId="77777777" w:rsidTr="00862E37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DE86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A87B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Темп прироста ввода в действие общей площади жилых домов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4994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C61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10CC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703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17E6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A93B4" w14:textId="77777777" w:rsidR="00F94216" w:rsidRPr="00042816" w:rsidRDefault="00F94216" w:rsidP="00862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216" w:rsidRPr="00042816" w14:paraId="55E57987" w14:textId="77777777" w:rsidTr="00862E37">
        <w:trPr>
          <w:trHeight w:val="273"/>
        </w:trPr>
        <w:tc>
          <w:tcPr>
            <w:tcW w:w="153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52BF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1. «Содействие развитию малого и среднего предпринимательства города Пскова»</w:t>
            </w:r>
          </w:p>
        </w:tc>
      </w:tr>
      <w:tr w:rsidR="00F94216" w:rsidRPr="00042816" w14:paraId="577AA266" w14:textId="77777777" w:rsidTr="00862E37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0A1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4946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- получателей поддержки Администрации города Пскова (в соответствии с реестром субъектов малого и среднего предпринимательства - получателей поддержки Администрации города Пскова) (ежегодно), единиц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D66F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EDA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CEB4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F84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6AF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332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Отсутствие заявок на оказание под-держки.</w:t>
            </w:r>
          </w:p>
        </w:tc>
      </w:tr>
      <w:tr w:rsidR="00F94216" w:rsidRPr="00042816" w14:paraId="3095BE99" w14:textId="77777777" w:rsidTr="00862E37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175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D613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311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2ABA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E1F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D62D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8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2B0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8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D594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F94216" w:rsidRPr="00042816" w14:paraId="72E650C3" w14:textId="77777777" w:rsidTr="00862E37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DBEF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B2D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 xml:space="preserve">Площадь помещений МБУ "Псковский бизнес-инкубатор", переданная в аренду субъектам малого предпринимательства, а также физическим лицам, применяющим специальный налоговый режим </w:t>
            </w:r>
            <w:r w:rsidRPr="00042816">
              <w:rPr>
                <w:rFonts w:ascii="Times New Roman" w:hAnsi="Times New Roman"/>
                <w:sz w:val="20"/>
                <w:szCs w:val="20"/>
              </w:rPr>
              <w:lastRenderedPageBreak/>
              <w:t>"Налог на профессиональный доход" (ежегодно)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1BDD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lastRenderedPageBreak/>
              <w:t>Квадратный метр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D077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483,1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3838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514,7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A515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398,9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EB14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89C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76FC0EBE" w14:textId="77777777" w:rsidTr="00862E37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52EE5" w14:textId="77777777" w:rsidR="00F94216" w:rsidRPr="00042816" w:rsidRDefault="00F94216" w:rsidP="0086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4C9F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Количество арендаторов МБУ "Псковский бизнес-инкубатор" - получателей поддержки 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46969" w14:textId="77777777" w:rsidR="00F94216" w:rsidRPr="00042816" w:rsidRDefault="00F94216" w:rsidP="0086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CBDD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624E" w14:textId="77777777" w:rsidR="00F94216" w:rsidRPr="00042816" w:rsidRDefault="00F94216" w:rsidP="0086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 менее 22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7209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9AA3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81,82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4527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2890B28B" w14:textId="77777777" w:rsidTr="00862E37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E90BA" w14:textId="77777777" w:rsidR="00F94216" w:rsidRPr="00042816" w:rsidRDefault="00F94216" w:rsidP="0086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2F33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Количество ремесленников - участников программы приграничного сотрудничества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9F919" w14:textId="77777777" w:rsidR="00F94216" w:rsidRPr="00042816" w:rsidRDefault="00F94216" w:rsidP="0086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605A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4B6A1" w14:textId="77777777" w:rsidR="00F94216" w:rsidRPr="00042816" w:rsidRDefault="00F94216" w:rsidP="0086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F373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6AF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F5B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4FFA4C6B" w14:textId="77777777" w:rsidTr="00862E37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E4D8B" w14:textId="77777777" w:rsidR="00F94216" w:rsidRPr="00042816" w:rsidRDefault="00F94216" w:rsidP="0086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1BF8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в рамках программы приграничного сотрудничества (семинары, мастер-классы)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DD624" w14:textId="77777777" w:rsidR="00F94216" w:rsidRPr="00042816" w:rsidRDefault="00F94216" w:rsidP="0086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082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EC1A4" w14:textId="77777777" w:rsidR="00F94216" w:rsidRPr="00042816" w:rsidRDefault="00F94216" w:rsidP="0086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7ABF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DC2A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68C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0ACD9B85" w14:textId="77777777" w:rsidTr="00862E37">
        <w:trPr>
          <w:trHeight w:val="273"/>
        </w:trPr>
        <w:tc>
          <w:tcPr>
            <w:tcW w:w="15309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929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2. «Создание условий для обеспечения населения муниципального образования «Город Псков» услугами торговли, общественного питания»</w:t>
            </w:r>
          </w:p>
        </w:tc>
      </w:tr>
      <w:tr w:rsidR="00F94216" w:rsidRPr="00042816" w14:paraId="7B7B565C" w14:textId="77777777" w:rsidTr="00862E37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404C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8EAE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Обеспеченность (не ниже нормативной) населения города площадью торговых объектов на 1 тыс. жителей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7EC1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2DB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1262,8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E30F4" w14:textId="77777777" w:rsidR="00F94216" w:rsidRPr="00042816" w:rsidRDefault="00F94216" w:rsidP="00862E37">
            <w:pPr>
              <w:pStyle w:val="ConsPlusNormal"/>
              <w:jc w:val="center"/>
            </w:pPr>
            <w:r w:rsidRPr="00042816">
              <w:t>1200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8D3F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1262,8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5D9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BE9F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36288579" w14:textId="77777777" w:rsidTr="00862E37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CF90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D00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E00D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24A3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4DB5E" w14:textId="77777777" w:rsidR="00F94216" w:rsidRPr="00042816" w:rsidRDefault="00F94216" w:rsidP="00862E37">
            <w:pPr>
              <w:pStyle w:val="ConsPlusNormal"/>
              <w:jc w:val="center"/>
            </w:pPr>
            <w:r w:rsidRPr="00042816"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08D6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68C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758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39BB7F44" w14:textId="77777777" w:rsidTr="00862E37">
        <w:trPr>
          <w:trHeight w:val="273"/>
        </w:trPr>
        <w:tc>
          <w:tcPr>
            <w:tcW w:w="15309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4D1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Отдельное мероприятие 1. "Обеспечение градостроительной деятельности на территории муниципального образования "Город Псков</w:t>
            </w:r>
          </w:p>
        </w:tc>
      </w:tr>
      <w:tr w:rsidR="00F94216" w:rsidRPr="00042816" w14:paraId="1EB2D289" w14:textId="77777777" w:rsidTr="00862E37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E1C9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428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5C6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Количество документов по территориальному планированию, планировке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72B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E97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428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48C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428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121D5" w14:textId="77777777" w:rsidR="00F94216" w:rsidRPr="00042816" w:rsidRDefault="00F94216" w:rsidP="00862E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428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BC7EA" w14:textId="77777777" w:rsidR="00F94216" w:rsidRPr="00042816" w:rsidRDefault="00F94216" w:rsidP="00862E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12630" w14:textId="77777777" w:rsidR="00F94216" w:rsidRPr="00042816" w:rsidRDefault="00F94216" w:rsidP="00862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работы будут выполнены во вто-ром полугодии 2021 года</w:t>
            </w:r>
          </w:p>
        </w:tc>
      </w:tr>
      <w:tr w:rsidR="00F94216" w:rsidRPr="00042816" w14:paraId="5B7BB18E" w14:textId="77777777" w:rsidTr="00862E37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3961B" w14:textId="77777777" w:rsidR="00F94216" w:rsidRPr="00042816" w:rsidRDefault="00F94216" w:rsidP="00862E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25676" w14:textId="77777777" w:rsidR="00F94216" w:rsidRPr="00042816" w:rsidRDefault="00F94216" w:rsidP="00862E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Доля исполненных заявлений о формировании земельных участков и осмотра 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BBFBC" w14:textId="77777777" w:rsidR="00F94216" w:rsidRPr="00042816" w:rsidRDefault="00F94216" w:rsidP="00862E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78B74" w14:textId="77777777" w:rsidR="00F94216" w:rsidRPr="00042816" w:rsidRDefault="00F94216" w:rsidP="00862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DBA27" w14:textId="77777777" w:rsidR="00F94216" w:rsidRPr="00042816" w:rsidRDefault="00F94216" w:rsidP="00862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6248" w14:textId="77777777" w:rsidR="00F94216" w:rsidRPr="00042816" w:rsidRDefault="00F94216" w:rsidP="00862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61E27" w14:textId="77777777" w:rsidR="00F94216" w:rsidRPr="00042816" w:rsidRDefault="00F94216" w:rsidP="00862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8846" w14:textId="77777777" w:rsidR="00F94216" w:rsidRPr="00042816" w:rsidRDefault="00F94216" w:rsidP="00862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FB9E20" w14:textId="77777777" w:rsidR="00A43A66" w:rsidRPr="008F367D" w:rsidRDefault="00A43A66" w:rsidP="008F367D">
      <w:pPr>
        <w:spacing w:after="0" w:line="240" w:lineRule="auto"/>
        <w:ind w:left="284"/>
        <w:rPr>
          <w:rFonts w:ascii="Times New Roman" w:hAnsi="Times New Roman"/>
          <w:sz w:val="12"/>
          <w:szCs w:val="12"/>
        </w:rPr>
      </w:pPr>
    </w:p>
    <w:p w14:paraId="70DF9E56" w14:textId="77777777" w:rsidR="00A43A66" w:rsidRPr="008F367D" w:rsidRDefault="00A43A66" w:rsidP="008F367D">
      <w:pPr>
        <w:spacing w:after="0" w:line="240" w:lineRule="auto"/>
        <w:ind w:left="284"/>
        <w:rPr>
          <w:rFonts w:ascii="Times New Roman" w:hAnsi="Times New Roman"/>
          <w:sz w:val="12"/>
          <w:szCs w:val="12"/>
        </w:rPr>
      </w:pPr>
    </w:p>
    <w:p w14:paraId="44E871BC" w14:textId="77777777" w:rsidR="00B80130" w:rsidRDefault="00B80130" w:rsidP="008F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6503E3E7" w14:textId="77777777" w:rsidR="00084EA9" w:rsidRDefault="00084EA9" w:rsidP="008F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614AF413" w14:textId="77777777" w:rsidR="00084EA9" w:rsidRDefault="00084EA9" w:rsidP="008F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138270F8" w14:textId="77777777" w:rsidR="00084EA9" w:rsidRDefault="00084EA9" w:rsidP="008F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0E349B6F" w14:textId="77777777" w:rsidR="00084EA9" w:rsidRPr="008F367D" w:rsidRDefault="00084EA9" w:rsidP="008F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3EFDC8D1" w14:textId="2725A70A" w:rsidR="00647698" w:rsidRDefault="00DE76E4" w:rsidP="00F9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367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6A85EAB2" w14:textId="77777777" w:rsidR="00F94216" w:rsidRDefault="00F94216" w:rsidP="00F9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E89941E" w14:textId="77777777" w:rsidR="00F94216" w:rsidRDefault="00F94216" w:rsidP="00F9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F041A7D" w14:textId="77777777" w:rsidR="00F94216" w:rsidRDefault="00F94216" w:rsidP="00F9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B791437" w14:textId="77777777" w:rsidR="00F94216" w:rsidRDefault="00F94216" w:rsidP="00F9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F093D8D" w14:textId="77777777" w:rsidR="00F94216" w:rsidRDefault="00F94216" w:rsidP="00F9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08B0D35" w14:textId="77777777" w:rsidR="00F94216" w:rsidRDefault="00F94216" w:rsidP="00F9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18692EE" w14:textId="77777777" w:rsidR="00F94216" w:rsidRDefault="00F94216" w:rsidP="00F9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2BF84C9" w14:textId="77777777" w:rsidR="00F94216" w:rsidRPr="008F367D" w:rsidRDefault="00F94216" w:rsidP="00F9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1CD6D63B" w14:textId="77777777" w:rsidR="00F94216" w:rsidRPr="00042816" w:rsidRDefault="00F94216" w:rsidP="00F9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42816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2. Сведения о выполнении мероприятий</w:t>
      </w:r>
    </w:p>
    <w:p w14:paraId="78E56228" w14:textId="77777777" w:rsidR="00F94216" w:rsidRPr="00042816" w:rsidRDefault="00F94216" w:rsidP="00F9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042816">
        <w:rPr>
          <w:rFonts w:ascii="Times New Roman" w:eastAsia="Calibri" w:hAnsi="Times New Roman"/>
          <w:sz w:val="28"/>
          <w:szCs w:val="28"/>
          <w:lang w:eastAsia="en-US"/>
        </w:rPr>
        <w:t>МП «Содействие экономическому развитию, инвестиционной деятельности»</w:t>
      </w:r>
    </w:p>
    <w:p w14:paraId="12F398BD" w14:textId="77777777" w:rsidR="00F94216" w:rsidRPr="00042816" w:rsidRDefault="00F94216" w:rsidP="00F9421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042816">
        <w:rPr>
          <w:rFonts w:ascii="Times New Roman" w:eastAsia="Calibri" w:hAnsi="Times New Roman"/>
          <w:sz w:val="24"/>
          <w:szCs w:val="24"/>
          <w:lang w:eastAsia="en-US"/>
        </w:rPr>
        <w:t>по состоянию на 01 июля 2021 года</w:t>
      </w:r>
    </w:p>
    <w:p w14:paraId="2637360C" w14:textId="77777777" w:rsidR="00F94216" w:rsidRPr="00042816" w:rsidRDefault="00F94216" w:rsidP="00F94216"/>
    <w:tbl>
      <w:tblPr>
        <w:tblW w:w="15978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498"/>
        <w:gridCol w:w="3565"/>
        <w:gridCol w:w="852"/>
        <w:gridCol w:w="143"/>
        <w:gridCol w:w="850"/>
        <w:gridCol w:w="143"/>
        <w:gridCol w:w="850"/>
        <w:gridCol w:w="143"/>
        <w:gridCol w:w="784"/>
        <w:gridCol w:w="67"/>
        <w:gridCol w:w="699"/>
        <w:gridCol w:w="10"/>
        <w:gridCol w:w="982"/>
        <w:gridCol w:w="10"/>
        <w:gridCol w:w="993"/>
        <w:gridCol w:w="64"/>
        <w:gridCol w:w="2062"/>
        <w:gridCol w:w="64"/>
        <w:gridCol w:w="1921"/>
        <w:gridCol w:w="64"/>
        <w:gridCol w:w="1201"/>
        <w:gridCol w:w="13"/>
      </w:tblGrid>
      <w:tr w:rsidR="00F94216" w:rsidRPr="00042816" w14:paraId="165941F8" w14:textId="77777777" w:rsidTr="00862E37">
        <w:trPr>
          <w:trHeight w:val="20"/>
          <w:tblHeader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1245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C812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3473F46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816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3426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Срок начала реализации</w:t>
            </w:r>
          </w:p>
        </w:tc>
        <w:tc>
          <w:tcPr>
            <w:tcW w:w="99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7F58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85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78F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sz w:val="18"/>
                <w:szCs w:val="18"/>
              </w:rPr>
              <w:t xml:space="preserve">Финансирование, предусмотренное на год, тыс. руб. 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1F9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16">
              <w:rPr>
                <w:rFonts w:ascii="Times New Roman" w:hAnsi="Times New Roman"/>
                <w:b/>
                <w:sz w:val="16"/>
                <w:szCs w:val="16"/>
              </w:rPr>
              <w:t>Объем выполненных работ, тыс. руб.</w:t>
            </w:r>
          </w:p>
        </w:tc>
        <w:tc>
          <w:tcPr>
            <w:tcW w:w="992" w:type="dxa"/>
            <w:gridSpan w:val="2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06E4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816">
              <w:rPr>
                <w:rFonts w:ascii="Times New Roman" w:hAnsi="Times New Roman"/>
                <w:b/>
                <w:sz w:val="18"/>
                <w:szCs w:val="18"/>
              </w:rPr>
              <w:t>Фактическое финансирование (кассовое исполнение)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306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sz w:val="18"/>
                <w:szCs w:val="18"/>
              </w:rPr>
              <w:t>Уровень финансирования, %</w:t>
            </w: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5738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816">
              <w:rPr>
                <w:rFonts w:ascii="Times New Roman" w:hAnsi="Times New Roman"/>
                <w:b/>
                <w:bCs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0DE92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816">
              <w:rPr>
                <w:rFonts w:ascii="Times New Roman" w:hAnsi="Times New Roman"/>
                <w:b/>
                <w:bCs/>
                <w:sz w:val="18"/>
                <w:szCs w:val="18"/>
              </w:rPr>
              <w:t>Описание достигнутого результата реализации мероприятий</w:t>
            </w: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B607E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816">
              <w:rPr>
                <w:rFonts w:ascii="Times New Roman" w:hAnsi="Times New Roman"/>
                <w:b/>
                <w:bCs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F94216" w:rsidRPr="00042816" w14:paraId="5591A884" w14:textId="77777777" w:rsidTr="00862E37">
        <w:trPr>
          <w:trHeight w:val="20"/>
        </w:trPr>
        <w:tc>
          <w:tcPr>
            <w:tcW w:w="15973" w:type="dxa"/>
            <w:gridSpan w:val="2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48AE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4216" w:rsidRPr="00042816" w14:paraId="6197FCA7" w14:textId="77777777" w:rsidTr="00862E37">
        <w:trPr>
          <w:trHeight w:val="20"/>
        </w:trPr>
        <w:tc>
          <w:tcPr>
            <w:tcW w:w="15973" w:type="dxa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ABFA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МП «Содействие экономическому развитию,  инвестиционной деятельности»»</w:t>
            </w:r>
          </w:p>
        </w:tc>
      </w:tr>
      <w:tr w:rsidR="00F94216" w:rsidRPr="00042816" w14:paraId="5639D862" w14:textId="77777777" w:rsidTr="0086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trHeight w:val="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48456" w14:textId="77777777" w:rsidR="00F94216" w:rsidRPr="00042816" w:rsidRDefault="00F94216" w:rsidP="00862E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59FC5" w14:textId="77777777" w:rsidR="00F94216" w:rsidRPr="00AF10AF" w:rsidRDefault="00F94216" w:rsidP="00862E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10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по МП «Содействие экономическому развитию,  инвестиционной деятельности»»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422C" w14:textId="77777777" w:rsidR="00F94216" w:rsidRPr="00AF10AF" w:rsidRDefault="00F94216" w:rsidP="00862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A8AB3" w14:textId="77777777" w:rsidR="00F94216" w:rsidRPr="00AF10AF" w:rsidRDefault="00F94216" w:rsidP="00862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79A1F" w14:textId="77777777" w:rsidR="00F94216" w:rsidRPr="00AF10AF" w:rsidRDefault="00F94216" w:rsidP="00862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475E" w14:textId="77777777" w:rsidR="00F94216" w:rsidRPr="00AF10AF" w:rsidRDefault="00F94216" w:rsidP="00862E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15339,3</w:t>
            </w:r>
          </w:p>
          <w:p w14:paraId="120EAC28" w14:textId="77777777" w:rsidR="00F94216" w:rsidRPr="00F45395" w:rsidRDefault="00F94216" w:rsidP="00862E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395">
              <w:rPr>
                <w:rFonts w:ascii="Times New Roman" w:hAnsi="Times New Roman"/>
                <w:bCs/>
                <w:sz w:val="18"/>
                <w:szCs w:val="18"/>
              </w:rPr>
              <w:t>(без учета ВБС)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F2730" w14:textId="77777777" w:rsidR="00F94216" w:rsidRPr="00AF10AF" w:rsidRDefault="00F94216" w:rsidP="00862E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402C" w14:textId="77777777" w:rsidR="00F94216" w:rsidRPr="00AF10AF" w:rsidRDefault="00F94216" w:rsidP="00862E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5167,3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8265" w14:textId="77777777" w:rsidR="00F94216" w:rsidRPr="00AF10AF" w:rsidRDefault="00F94216" w:rsidP="00862E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02F30" w14:textId="77777777" w:rsidR="00F94216" w:rsidRPr="00AF10AF" w:rsidRDefault="00F94216" w:rsidP="00862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1DC1" w14:textId="77777777" w:rsidR="00F94216" w:rsidRPr="00AF10AF" w:rsidRDefault="00F94216" w:rsidP="00862E37">
            <w:pPr>
              <w:pStyle w:val="a9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AF10AF">
              <w:rPr>
                <w:rFonts w:ascii="Times New Roman" w:hAnsi="Times New Roman"/>
                <w:sz w:val="20"/>
                <w:szCs w:val="20"/>
              </w:rPr>
              <w:t>уровень финансирования без учета внебюджетных средств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53C5E" w14:textId="77777777" w:rsidR="00F94216" w:rsidRPr="00042816" w:rsidRDefault="00F94216" w:rsidP="00862E37">
            <w:pPr>
              <w:spacing w:after="0" w:line="240" w:lineRule="auto"/>
            </w:pPr>
          </w:p>
        </w:tc>
      </w:tr>
    </w:tbl>
    <w:p w14:paraId="042F19B9" w14:textId="77777777" w:rsidR="00F94216" w:rsidRPr="00042816" w:rsidRDefault="00F94216" w:rsidP="00F94216">
      <w:pPr>
        <w:spacing w:after="0" w:line="240" w:lineRule="auto"/>
        <w:rPr>
          <w:sz w:val="12"/>
          <w:szCs w:val="12"/>
        </w:rPr>
      </w:pPr>
    </w:p>
    <w:tbl>
      <w:tblPr>
        <w:tblW w:w="159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5"/>
      </w:tblGrid>
      <w:tr w:rsidR="00F94216" w:rsidRPr="00042816" w14:paraId="2C3A202C" w14:textId="77777777" w:rsidTr="00862E37">
        <w:trPr>
          <w:trHeight w:val="103"/>
        </w:trPr>
        <w:tc>
          <w:tcPr>
            <w:tcW w:w="1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A73D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 города Пскова»</w:t>
            </w:r>
          </w:p>
        </w:tc>
      </w:tr>
    </w:tbl>
    <w:p w14:paraId="4CF10C81" w14:textId="77777777" w:rsidR="00F94216" w:rsidRDefault="00F94216" w:rsidP="00F94216">
      <w:pPr>
        <w:spacing w:after="0" w:line="240" w:lineRule="auto"/>
      </w:pPr>
    </w:p>
    <w:tbl>
      <w:tblPr>
        <w:tblW w:w="1597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3566"/>
        <w:gridCol w:w="995"/>
        <w:gridCol w:w="993"/>
        <w:gridCol w:w="993"/>
        <w:gridCol w:w="851"/>
        <w:gridCol w:w="709"/>
        <w:gridCol w:w="141"/>
        <w:gridCol w:w="851"/>
        <w:gridCol w:w="141"/>
        <w:gridCol w:w="852"/>
        <w:gridCol w:w="149"/>
        <w:gridCol w:w="1978"/>
        <w:gridCol w:w="148"/>
        <w:gridCol w:w="1838"/>
        <w:gridCol w:w="1209"/>
        <w:gridCol w:w="68"/>
      </w:tblGrid>
      <w:tr w:rsidR="00F94216" w:rsidRPr="00AD4E74" w14:paraId="1497297E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9868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F44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Подпрограмма Содействие развитию малого и среднего предпринимательства города Пскова»</w:t>
            </w:r>
          </w:p>
        </w:tc>
        <w:tc>
          <w:tcPr>
            <w:tcW w:w="995" w:type="dxa"/>
            <w:shd w:val="clear" w:color="auto" w:fill="auto"/>
          </w:tcPr>
          <w:p w14:paraId="578E2E5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05C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DDAF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6EAE2" w14:textId="77777777" w:rsidR="00F942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6309,7</w:t>
            </w:r>
          </w:p>
          <w:p w14:paraId="715DCB2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AF">
              <w:rPr>
                <w:rFonts w:ascii="Times New Roman" w:hAnsi="Times New Roman"/>
                <w:bCs/>
                <w:sz w:val="20"/>
                <w:szCs w:val="20"/>
              </w:rPr>
              <w:t>(без учета ВБС)</w:t>
            </w:r>
          </w:p>
        </w:tc>
        <w:tc>
          <w:tcPr>
            <w:tcW w:w="709" w:type="dxa"/>
            <w:shd w:val="clear" w:color="auto" w:fill="auto"/>
          </w:tcPr>
          <w:p w14:paraId="3648467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DC49AF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2309,8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A7933F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A925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445C319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1FE7A44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4A1680F6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F827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DECB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995" w:type="dxa"/>
            <w:shd w:val="clear" w:color="auto" w:fill="auto"/>
          </w:tcPr>
          <w:p w14:paraId="39CE491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152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37E8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A5A4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CD585E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67F707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209AAC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FE5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76D0471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Мероприятие в 2021 году не реализуется в связи с отсутствием финансирования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2F43761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4B6D7513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E3C1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958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Проведение конкурсного отбора на предоставление из бюджета города Пскова субсидий субъектам малого и среднего предпринимательства на софинансирование части затрат, связанных с приобретением оборудования в целях создания и (или) развития и (или) модернизации производства товаров (работ, услуг) (прием заявок, подготовка заключений на представленные заявки, рассмотрение вопроса о предоставлении субсидий конкурсной комиссией).</w:t>
            </w:r>
          </w:p>
        </w:tc>
        <w:tc>
          <w:tcPr>
            <w:tcW w:w="995" w:type="dxa"/>
            <w:shd w:val="clear" w:color="auto" w:fill="auto"/>
          </w:tcPr>
          <w:p w14:paraId="23FBE96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14D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C62F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F9F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AF467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72EF7E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FE94D5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9803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52C9786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161C016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779FC7A3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326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7140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 xml:space="preserve"> КСЭР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6878010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0AA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DA2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AF9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EBF30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7D6E56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A2A768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07E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17229BA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25BA501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5FF8A698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C26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015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Заключение договоров с победителями конкурсного отбора, предоставление субсидий</w:t>
            </w:r>
          </w:p>
        </w:tc>
        <w:tc>
          <w:tcPr>
            <w:tcW w:w="995" w:type="dxa"/>
            <w:shd w:val="clear" w:color="auto" w:fill="auto"/>
          </w:tcPr>
          <w:p w14:paraId="7B005B5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18A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7CF3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E67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8B392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61B7A2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72A423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671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5A907DB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432E7E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31D60269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0F4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EC8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 xml:space="preserve"> КСЭР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15B82FA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561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B439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DABA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6F532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2D4DF9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B91C1E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96B8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372DF59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932EDB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6936B9DB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3EE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4E5B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Проведение обязательных проверок соблюдения условий, целей и порядка предоставления субсидий субъектам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</w:tcPr>
          <w:p w14:paraId="270D16D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0FD0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8031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1B0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59236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1AF046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249885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F402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304DD36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34B39A6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1914A6E8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4E3F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748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 xml:space="preserve"> КСЭР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3A21E5D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171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DC17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3C75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43885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1D301E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6FC8B2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272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100EB99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1FF1C4B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58DD4398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C08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3E3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Ведение реестра субъектов малого и среднего предпринимательства – получателей поддержки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271817D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BA3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EC4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A362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14:paraId="7ACC6D6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F8CFBB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EA0FDB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2EAD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49690AC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5DCE92A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29E58D72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7152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276F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Ведение реестра субъектов малого и среднего предпринимательства – получателей поддержки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5C49E13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25A9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9471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A069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3BADA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3813DE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02F974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BC55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 xml:space="preserve">1. Своевременная актуализация реестровых записей на официальном портале Администрации города Пскова http://srsmp.pskovadmin.ru/reest_smp. </w:t>
            </w:r>
          </w:p>
          <w:p w14:paraId="205EF4E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2. Наличие в электронном виде актуализированного реестра, соответствующего утвержденной форме.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5E4ED6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Выполнено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6A751CF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125DD934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0141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FDA1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 xml:space="preserve"> КСЭР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7F1DE05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3865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049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D873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B946F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AE325A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7274D0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FB6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7E91B9F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3799625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35D2FF42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6B9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5850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участием в выставочно-ярмарочной деятельности</w:t>
            </w:r>
          </w:p>
        </w:tc>
        <w:tc>
          <w:tcPr>
            <w:tcW w:w="995" w:type="dxa"/>
            <w:shd w:val="clear" w:color="auto" w:fill="auto"/>
          </w:tcPr>
          <w:p w14:paraId="038E025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D7DE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4ECA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695F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4933BE0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10F080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8B513A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85D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4F7F893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6ABED3D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7241572F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75A5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CEB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Прием заявок на субсидирование части затрат субъектов малого и среднего предпринимательства, связанных с участием в выставочной деятельности</w:t>
            </w:r>
          </w:p>
        </w:tc>
        <w:tc>
          <w:tcPr>
            <w:tcW w:w="995" w:type="dxa"/>
            <w:shd w:val="clear" w:color="auto" w:fill="auto"/>
          </w:tcPr>
          <w:p w14:paraId="1E714B6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763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6169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D989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E49F5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7C0CFE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AF5875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6296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Наличие заявок от субъектов МСП, отвечающих установленным требованиям.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5C7F977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В 1 полугодии 2021 года заявки не поступали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25E2361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В 2021  не проводилась выставка «Псков ЭКСПО»</w:t>
            </w:r>
          </w:p>
        </w:tc>
      </w:tr>
      <w:tr w:rsidR="00F94216" w:rsidRPr="00AD4E74" w14:paraId="745391B3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A8F9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CAA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 xml:space="preserve"> КСЭР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28C530C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C058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DB6D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CD81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7A866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8820E8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074425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1A94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51688A1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3286B17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7E1A1846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96DF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BC8B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 xml:space="preserve">Подготовка заключений на представленные заявки </w:t>
            </w:r>
          </w:p>
        </w:tc>
        <w:tc>
          <w:tcPr>
            <w:tcW w:w="995" w:type="dxa"/>
            <w:shd w:val="clear" w:color="auto" w:fill="auto"/>
          </w:tcPr>
          <w:p w14:paraId="45E0BCB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CD2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CC60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611D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369B3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2EDD62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93DD7C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BFB4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 Подготовка заключений на представленные заявки.</w:t>
            </w:r>
          </w:p>
          <w:p w14:paraId="4933DB0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2. Утверждение Постановления Администрации города Пскова, в котором указывается перечень получателей субсидий и объемы предоставляемых им денежных средств.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565E47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10FABC6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0E531966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2E5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9863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 xml:space="preserve"> КСЭР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317EE36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47E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D4B9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E8C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D79BE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5848C7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90D76C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2064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5106EFA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12241C0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369F1152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2190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6D32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Заключение договоров, предоставление субсидий</w:t>
            </w:r>
          </w:p>
        </w:tc>
        <w:tc>
          <w:tcPr>
            <w:tcW w:w="995" w:type="dxa"/>
            <w:shd w:val="clear" w:color="auto" w:fill="auto"/>
          </w:tcPr>
          <w:p w14:paraId="3B5F15B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278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677A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8328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084E2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4A9E19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441228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6240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 Наличие не менее 4 договоров о предоставлении субсидий МСП.</w:t>
            </w:r>
          </w:p>
          <w:p w14:paraId="7F3106F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2. Перечисление субсидий на расчетные счета не менее 4 субъектам МСП.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6E53D8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376FB9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46814DC8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850A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A022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 xml:space="preserve"> КСЭР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3F61B84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796B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E92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2D60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E2AB7F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7E0799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9A651A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84B4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298D2FE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28725DB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333E4D55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1BC8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9B2A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Содействие развитию социального предпринимательства</w:t>
            </w:r>
          </w:p>
        </w:tc>
        <w:tc>
          <w:tcPr>
            <w:tcW w:w="995" w:type="dxa"/>
            <w:shd w:val="clear" w:color="auto" w:fill="auto"/>
          </w:tcPr>
          <w:p w14:paraId="04485C7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FC48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3489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4584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14:paraId="352BF8C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2F2F73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E025FB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F5AA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09E6A5A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06D7C1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38D74D20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7AB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67BB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Осуществление взаимодействия с АНО "Центр инноваций социальной сферы".</w:t>
            </w:r>
          </w:p>
        </w:tc>
        <w:tc>
          <w:tcPr>
            <w:tcW w:w="995" w:type="dxa"/>
            <w:shd w:val="clear" w:color="auto" w:fill="auto"/>
          </w:tcPr>
          <w:p w14:paraId="12D56B1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AD12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6F06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094F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CF14B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45A22D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0F7901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E764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Участие в мероприятиях АНО ЦИСС.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6EB572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Оказано 68 услуг (консультаций) на сумму 68 000 рублей.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D7C690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13811069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694F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CFD5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КСЭР АГП, МБУ "Псковский бизнес-инкубатор"</w:t>
            </w:r>
          </w:p>
        </w:tc>
        <w:tc>
          <w:tcPr>
            <w:tcW w:w="995" w:type="dxa"/>
            <w:shd w:val="clear" w:color="auto" w:fill="auto"/>
          </w:tcPr>
          <w:p w14:paraId="770F4B3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4822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B71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5BBE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37482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2D76D2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D82AC7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EEF0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32C5AAC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643655A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0FA32D5A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F41B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04D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Оказание информационной поддержки субъектам социального предпринимательства.</w:t>
            </w:r>
          </w:p>
        </w:tc>
        <w:tc>
          <w:tcPr>
            <w:tcW w:w="995" w:type="dxa"/>
            <w:shd w:val="clear" w:color="auto" w:fill="auto"/>
          </w:tcPr>
          <w:p w14:paraId="75EA78A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776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7C6D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3F09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B1731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F99604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A1011C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41A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Размещение информации на Официальном портале Администрации города Пскова и в официальных группах Администрации города Пскова в социальных сетях.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A908486" w14:textId="77777777" w:rsidR="00F94216" w:rsidRPr="00F45395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395">
              <w:rPr>
                <w:rFonts w:ascii="Times New Roman" w:hAnsi="Times New Roman"/>
                <w:bCs/>
                <w:sz w:val="18"/>
                <w:szCs w:val="18"/>
              </w:rPr>
              <w:t>В разделе «Социальное предпринимательство» на баннере «Мой бизнес. Программа поддержки МСП» Официального портала Администрации города Пскова http://srsmp.pskovadmin.ru/Soc_predpri.</w:t>
            </w:r>
          </w:p>
          <w:p w14:paraId="0538C3A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395">
              <w:rPr>
                <w:rFonts w:ascii="Times New Roman" w:hAnsi="Times New Roman"/>
                <w:bCs/>
                <w:sz w:val="18"/>
                <w:szCs w:val="18"/>
              </w:rPr>
              <w:t>размещается информация о поддержке социального предпринимательства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6DB68F4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7C7CC266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7CB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1042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КСЭР АГП, МБУ "Псковский бизнес-инкубатор"</w:t>
            </w:r>
          </w:p>
        </w:tc>
        <w:tc>
          <w:tcPr>
            <w:tcW w:w="995" w:type="dxa"/>
            <w:shd w:val="clear" w:color="auto" w:fill="auto"/>
          </w:tcPr>
          <w:p w14:paraId="1E78129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D5EC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AD0A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3DCB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B6C22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43271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03E630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9278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611E642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65F4D42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297CF612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AAD2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192C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Обеспечение оказания муниципальной поддержки субъектам малого предпринимательства муниципальным бюджетным учреждением «Псковский бизнес-инкубатор»</w:t>
            </w:r>
          </w:p>
        </w:tc>
        <w:tc>
          <w:tcPr>
            <w:tcW w:w="995" w:type="dxa"/>
            <w:shd w:val="clear" w:color="auto" w:fill="auto"/>
          </w:tcPr>
          <w:p w14:paraId="2C398FF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4301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17B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17B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964C2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1F34B8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DA4729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3BA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2E198D1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2546D59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10D2102B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DFD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F0F2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Предоставление субъектам малого предпринимательства помещений бизнес-инкубатора в аренду и оборудования бизнес-инкубатора в безвозмездное пользование</w:t>
            </w:r>
          </w:p>
        </w:tc>
        <w:tc>
          <w:tcPr>
            <w:tcW w:w="995" w:type="dxa"/>
            <w:shd w:val="clear" w:color="auto" w:fill="auto"/>
          </w:tcPr>
          <w:p w14:paraId="25E4DD7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6AE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20FD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752F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87E5F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D8D183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8E671E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BF0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 Предоставление в аренду 93% площади помещений МБУ «Псковский биз</w:t>
            </w:r>
            <w:r>
              <w:rPr>
                <w:rFonts w:ascii="Times New Roman" w:hAnsi="Times New Roman"/>
                <w:sz w:val="20"/>
                <w:szCs w:val="20"/>
              </w:rPr>
              <w:t>нес-инкубатор»</w:t>
            </w:r>
            <w:r w:rsidRPr="00AD4E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8579C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 xml:space="preserve">2. Наличие не менее 70 оборудованных офисной техникой и мебелью рабочих мест, предназначенных для передачи безвозмездное субъектам 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29CCCA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1. Предоставлено в аренду 398,9 кв.м (77,5 %).</w:t>
            </w:r>
          </w:p>
          <w:p w14:paraId="146355C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DF18A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C1723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47A6F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DDE6D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ECAE8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2. Выполнено.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6EF0394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47F2A200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2FE1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A823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"Псковский бизнес-инкубатор"</w:t>
            </w:r>
          </w:p>
        </w:tc>
        <w:tc>
          <w:tcPr>
            <w:tcW w:w="995" w:type="dxa"/>
            <w:shd w:val="clear" w:color="auto" w:fill="auto"/>
          </w:tcPr>
          <w:p w14:paraId="3683156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8256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6B6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495E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B85A3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96A0E3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4B0B8E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1B2E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6E2A45D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66C5A90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323AA0E3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DAAC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406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Оказание консультационных услуг субъектам малого предпринимательства, являющимся арендаторами помещений бизнес-инкубатора</w:t>
            </w:r>
          </w:p>
        </w:tc>
        <w:tc>
          <w:tcPr>
            <w:tcW w:w="995" w:type="dxa"/>
            <w:shd w:val="clear" w:color="auto" w:fill="auto"/>
          </w:tcPr>
          <w:p w14:paraId="272D6EE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CE4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9D69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B75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BDC75A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3996B3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FB312F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C775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 Оказание необходимых консультационных, бухгалтерских, юридических и др. услуг.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1AAE8A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Оказано 660 консультационных услуг (50% от плана на 2021 год).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64ABE9F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3A2A5242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F23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FCD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"Псковский бизнес-инкубатор"</w:t>
            </w:r>
          </w:p>
        </w:tc>
        <w:tc>
          <w:tcPr>
            <w:tcW w:w="995" w:type="dxa"/>
            <w:shd w:val="clear" w:color="auto" w:fill="auto"/>
          </w:tcPr>
          <w:p w14:paraId="77CF35B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CB27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7DC0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1772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F4CEE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CB1AB7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70BB54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5E50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499FB93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0F909ED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3176B211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71A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E54E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деятельности МБУ «Псковский бизнес-инкубатор». </w:t>
            </w:r>
          </w:p>
        </w:tc>
        <w:tc>
          <w:tcPr>
            <w:tcW w:w="995" w:type="dxa"/>
            <w:shd w:val="clear" w:color="auto" w:fill="auto"/>
          </w:tcPr>
          <w:p w14:paraId="603B0D5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B6EA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1421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D13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4659,7</w:t>
            </w:r>
          </w:p>
        </w:tc>
        <w:tc>
          <w:tcPr>
            <w:tcW w:w="709" w:type="dxa"/>
            <w:shd w:val="clear" w:color="auto" w:fill="auto"/>
          </w:tcPr>
          <w:p w14:paraId="79A2EDE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A8EDF4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2329,8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619D2B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49,99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5511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Предоставлены МБУ «Псковский бизнес-инкубатор» субсидии на выполнение муниципального задания.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1F4589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Финансирование учреждения осуществляется в соответствии с соглашением о предоставлении субсидии.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5F84B8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381E8D3B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A143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633E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"Псковский бизнес-инкубатор"</w:t>
            </w:r>
          </w:p>
        </w:tc>
        <w:tc>
          <w:tcPr>
            <w:tcW w:w="995" w:type="dxa"/>
            <w:shd w:val="clear" w:color="auto" w:fill="auto"/>
          </w:tcPr>
          <w:p w14:paraId="2C013DE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0371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FA7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CC55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CC319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E9644A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5D5286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519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3553A51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64F2226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303338DE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CD2A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AD9D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Обеспечение деятельности Координационного совета по содействию развитию малого и среднего предпринимательства при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3C13E04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CF3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E7A5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8C00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14:paraId="6E6CF8D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592E71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FB8EE0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00F4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25A7125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1577CE5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0AE587D4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7A0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850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Обеспечение деятельности Координационного совета по содействию развитию малого и среднего предпринимательства при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457D4EE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ED9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E01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BB7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5B317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7850BD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62391F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2A0C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Проведено не менее 1 заседания Координационного совета.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02FF683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Проведено 1 заочное заседание Координационного совета.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1B4D98A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216047BC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75A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5825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 xml:space="preserve"> КСЭР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78C74B0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478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3B76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BED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4BCD0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304F1F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FC4411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E29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2E5F003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0D9828C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2EE52115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C60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6908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Реализация Проекта "Поддержка малого и среднего предпринимательства в сфере ремесленничества" Программы приграничного сотрудничества "Россия - Эстония" 2014 - 2020</w:t>
            </w:r>
          </w:p>
        </w:tc>
        <w:tc>
          <w:tcPr>
            <w:tcW w:w="995" w:type="dxa"/>
            <w:shd w:val="clear" w:color="auto" w:fill="auto"/>
          </w:tcPr>
          <w:p w14:paraId="5853608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B4B4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9EA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A984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11236,1</w:t>
            </w:r>
          </w:p>
          <w:p w14:paraId="06CFCDF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  <w:p w14:paraId="6D1CE96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1600 - местный бюджет</w:t>
            </w:r>
          </w:p>
          <w:p w14:paraId="0932CD2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F4A4E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9636,1-внебюджетные средства</w:t>
            </w:r>
          </w:p>
          <w:p w14:paraId="506664E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39632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B9DD7B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16852D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E825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Создание центра поддержки ремес-ленничества на базе МБУ "Псковский бизнес-инкубатор".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6B1ABF4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C283E2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7B8CE251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2DE0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1.7.1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4DC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Приспособление (ремонт и оборудование) части помещений МБУ "Псковский бизнес-инкубатор" - партнера Проекта.</w:t>
            </w:r>
          </w:p>
        </w:tc>
        <w:tc>
          <w:tcPr>
            <w:tcW w:w="995" w:type="dxa"/>
            <w:shd w:val="clear" w:color="auto" w:fill="auto"/>
          </w:tcPr>
          <w:p w14:paraId="131D6F7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AB79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24D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9B42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61512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472165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7D0AA2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D69A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Помещения, готовые под чистовую отделку:</w:t>
            </w:r>
          </w:p>
          <w:p w14:paraId="2269DA7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1) установлены оконные блоки,</w:t>
            </w:r>
          </w:p>
          <w:p w14:paraId="51EF020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2) облицованы стены,</w:t>
            </w:r>
          </w:p>
          <w:p w14:paraId="592E084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3) установлены стяжки полов.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56018DE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Приобретение оборудования:</w:t>
            </w:r>
          </w:p>
          <w:p w14:paraId="14AD8A2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- УФ – принтер;</w:t>
            </w:r>
          </w:p>
          <w:p w14:paraId="609A76C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- ткацкие станки;</w:t>
            </w:r>
          </w:p>
          <w:p w14:paraId="20CA898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- гончарное оборудование;</w:t>
            </w:r>
          </w:p>
          <w:p w14:paraId="1509E6F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- мебель;</w:t>
            </w:r>
          </w:p>
          <w:p w14:paraId="37EE680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- печь для обжига;</w:t>
            </w:r>
          </w:p>
          <w:p w14:paraId="501A77C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- наборы гончара;</w:t>
            </w:r>
          </w:p>
          <w:p w14:paraId="22725BA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- компьютеры и оргтехника;</w:t>
            </w:r>
          </w:p>
          <w:p w14:paraId="1832ABE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- ПО</w:t>
            </w:r>
          </w:p>
          <w:p w14:paraId="6AFA548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208A7A9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02B873F1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32ED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1.7.2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9D4C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Развитие приграничной сети ремесленников и организаций, работающих с ремесленниками или в области сохранения культурного наследия</w:t>
            </w:r>
          </w:p>
        </w:tc>
        <w:tc>
          <w:tcPr>
            <w:tcW w:w="995" w:type="dxa"/>
            <w:shd w:val="clear" w:color="auto" w:fill="auto"/>
          </w:tcPr>
          <w:p w14:paraId="4A25109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9539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84AD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C713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00845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5E2591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7FE25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B8D3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Обеспечены (созданы) начальные условия для формирования и развития сети за счет включения в ремесленническую деятельность (деятельность по проекту) пилотной группы проекта -10 ремесленников из Пскова.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5C05F7E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Выполнено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6C04799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2F48374C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483F1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1.7.3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6B8E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Обмен опытом между эстонскими и русскими ремесленниками путем организации ознакомительных визитов, обучающих семинаров, мастер-классов, совместное участие в ярмарках и выставках на территории России и Эстонии.</w:t>
            </w:r>
          </w:p>
        </w:tc>
        <w:tc>
          <w:tcPr>
            <w:tcW w:w="995" w:type="dxa"/>
            <w:shd w:val="clear" w:color="auto" w:fill="auto"/>
          </w:tcPr>
          <w:p w14:paraId="4F6F51C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0D8F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52CD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64B1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7B650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EE0B0A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CE636DC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6C3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 xml:space="preserve">1 совместное участие в ярмарке в г. Пскове, </w:t>
            </w:r>
          </w:p>
          <w:p w14:paraId="77EC4396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 мастер-класс для псковских ремесленников.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3DE9D31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E74">
              <w:rPr>
                <w:rFonts w:ascii="Times New Roman" w:hAnsi="Times New Roman"/>
                <w:bCs/>
                <w:sz w:val="20"/>
                <w:szCs w:val="20"/>
              </w:rPr>
              <w:t>Для псковских ремесленников проведено 8 мастер-классов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E55090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6A392FE2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E2BB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1.7.4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FBB7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Разработка списка профессиональных услуг, предлагаемых будущим резидентам (ремесленническим "стартапам").</w:t>
            </w:r>
          </w:p>
        </w:tc>
        <w:tc>
          <w:tcPr>
            <w:tcW w:w="995" w:type="dxa"/>
            <w:shd w:val="clear" w:color="auto" w:fill="auto"/>
          </w:tcPr>
          <w:p w14:paraId="0AA674C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9F6E0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B30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082F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EDD1FD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09DCBF2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0A5F87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A3A0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Мероприятие запланировано на 2021 год.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6D048E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4F898827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AD4E74" w14:paraId="67EF771E" w14:textId="77777777" w:rsidTr="00862E37">
        <w:trPr>
          <w:trHeight w:val="20"/>
          <w:tblHeader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EEAA3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C3A8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Комитет по реализации программ приграничного сотрудничества и туризму АГП, МБУ "Псковский бизнес-инкубатор"</w:t>
            </w:r>
          </w:p>
        </w:tc>
        <w:tc>
          <w:tcPr>
            <w:tcW w:w="995" w:type="dxa"/>
            <w:shd w:val="clear" w:color="auto" w:fill="auto"/>
          </w:tcPr>
          <w:p w14:paraId="504DC8D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F0014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2D18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E74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D5F8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872B1E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C8DECA5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BBC7278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0619A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532D1C19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049BCC0B" w14:textId="77777777" w:rsidR="00F94216" w:rsidRPr="00AD4E74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4216" w:rsidRPr="00190068" w14:paraId="38EAF36D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456"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9B1C8" w14:textId="77777777" w:rsidR="00F94216" w:rsidRPr="00190068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414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3779" w14:textId="77777777" w:rsidR="00F94216" w:rsidRPr="00190068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06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«Создание условий для обеспечения населения муниципального образования «Город Псков» услугами торговли, общественного питания»</w:t>
            </w:r>
          </w:p>
        </w:tc>
      </w:tr>
      <w:tr w:rsidR="00F94216" w:rsidRPr="00042816" w14:paraId="4C7596B9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9679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851F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694D547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E03A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7D1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11B3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sz w:val="20"/>
                <w:szCs w:val="20"/>
              </w:rPr>
              <w:t>5 290,8</w:t>
            </w:r>
          </w:p>
          <w:p w14:paraId="679DFA9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(в том числе ОБ=8,0)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3B5D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04E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2 531,02</w:t>
            </w:r>
          </w:p>
          <w:p w14:paraId="365F833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14:paraId="093A579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DCB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95B8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07493E5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1FE9192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7F190929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4169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3817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мониторинга обеспеченности населения муниципального образования площадью торговых объектов</w:t>
            </w:r>
          </w:p>
        </w:tc>
        <w:tc>
          <w:tcPr>
            <w:tcW w:w="995" w:type="dxa"/>
            <w:shd w:val="clear" w:color="auto" w:fill="auto"/>
          </w:tcPr>
          <w:p w14:paraId="6D0A673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1FD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4EF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1A3E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D1A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8E41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B8C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3688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6BBDE78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6F67E06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04C854CD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1752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2.1.1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97FB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мониторинга состояния, развития потребительского рынка, обеспеченности населения города площадью торговых объектов</w:t>
            </w:r>
          </w:p>
        </w:tc>
        <w:tc>
          <w:tcPr>
            <w:tcW w:w="995" w:type="dxa"/>
            <w:shd w:val="clear" w:color="auto" w:fill="auto"/>
          </w:tcPr>
          <w:p w14:paraId="1B24674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7DD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38D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5FD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E5D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6942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DD4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FC3F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Подготовлены: </w:t>
            </w:r>
          </w:p>
          <w:p w14:paraId="5B2DB14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1. отчет по форме 1-МО (сведения об объектах инфраструктуры муниципального образования);</w:t>
            </w:r>
          </w:p>
          <w:p w14:paraId="02F69C6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 отчет по форме № 3-ярмарка (сведения о числе торговых мест на ярмарках);</w:t>
            </w:r>
          </w:p>
          <w:p w14:paraId="49DAEA5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3. ежеквартальный отчет о количестве объектов ярмарочной, нестационарной и мобильной торговли;</w:t>
            </w:r>
          </w:p>
          <w:p w14:paraId="6E5C098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4. информация о развитии инфраструктуры потребительского рынка товаров и услуг. </w:t>
            </w:r>
          </w:p>
        </w:tc>
        <w:tc>
          <w:tcPr>
            <w:tcW w:w="1838" w:type="dxa"/>
            <w:shd w:val="clear" w:color="auto" w:fill="auto"/>
          </w:tcPr>
          <w:p w14:paraId="5BE68AA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Подготовлены все отчеты</w:t>
            </w:r>
          </w:p>
          <w:p w14:paraId="366250B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09" w:type="dxa"/>
            <w:shd w:val="clear" w:color="auto" w:fill="auto"/>
          </w:tcPr>
          <w:p w14:paraId="74BFFFE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4216" w:rsidRPr="00042816" w14:paraId="19A391E7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14:paraId="1469EBE8" w14:textId="77777777" w:rsidR="00F94216" w:rsidRPr="00042816" w:rsidRDefault="00F94216" w:rsidP="00862E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BD5E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159B039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4D86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E8B2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701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3E8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4C96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E8B5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57C0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7BB3DB1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3DE8737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646FE9AD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0F85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364D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Формирование торгового реестра муниципального образования, включающего в себя сведения о хозяйствующих субъектах, осуществляющих торговую деятельность</w:t>
            </w:r>
          </w:p>
        </w:tc>
        <w:tc>
          <w:tcPr>
            <w:tcW w:w="995" w:type="dxa"/>
            <w:shd w:val="clear" w:color="auto" w:fill="auto"/>
          </w:tcPr>
          <w:p w14:paraId="38A05A0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BB2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A7D4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4793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BE35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6AB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0,52</w:t>
            </w:r>
          </w:p>
          <w:p w14:paraId="6D335D0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14:paraId="66847CA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F0BF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B529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494BF30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01B6FF6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211041B4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48FF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2.2.1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3690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Сбор необходимых сведений о хозяйствующих субъектах и принадлежащих им объектах потребительского рынка на территории города</w:t>
            </w:r>
          </w:p>
        </w:tc>
        <w:tc>
          <w:tcPr>
            <w:tcW w:w="995" w:type="dxa"/>
            <w:shd w:val="clear" w:color="auto" w:fill="auto"/>
          </w:tcPr>
          <w:p w14:paraId="6510B57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D749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F663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1ABF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137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DB10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D3A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D93A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1. Собраны и подготовлены требуемые данные от хозяйствующих субъектов для дальнейшего их внесения в торговый реестр. </w:t>
            </w:r>
          </w:p>
        </w:tc>
        <w:tc>
          <w:tcPr>
            <w:tcW w:w="1838" w:type="dxa"/>
            <w:shd w:val="clear" w:color="auto" w:fill="auto"/>
          </w:tcPr>
          <w:p w14:paraId="0A36030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Подготовлены  данные от хозяйствующих субъектов для дальнейшего внесения их в торговый реестр Псковской области.</w:t>
            </w:r>
          </w:p>
          <w:p w14:paraId="551ECE2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19D87BC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4216" w:rsidRPr="00042816" w14:paraId="3BDB7C80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14:paraId="07B55EC6" w14:textId="77777777" w:rsidR="00F94216" w:rsidRPr="00042816" w:rsidRDefault="00F94216" w:rsidP="00862E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1973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5C13D9A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2858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A6E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74A6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158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705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678D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25C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5B5204C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748F632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452127AE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4104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2.2.2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1E64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торгового реестра и предоставление его в Администрацию Псковской области</w:t>
            </w:r>
          </w:p>
        </w:tc>
        <w:tc>
          <w:tcPr>
            <w:tcW w:w="995" w:type="dxa"/>
            <w:shd w:val="clear" w:color="auto" w:fill="auto"/>
          </w:tcPr>
          <w:p w14:paraId="495B6A1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AE5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7CC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909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22C6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4EB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F65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0C5EC" w14:textId="77777777" w:rsidR="00F94216" w:rsidRPr="00042816" w:rsidRDefault="00F94216" w:rsidP="00862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1. Внесены сведения (ежеквартально) в торговый реестр (в электронном виде) о хозяйствующих субъектах и объектах потребительского рынка города:</w:t>
            </w:r>
          </w:p>
          <w:p w14:paraId="2A359F70" w14:textId="77777777" w:rsidR="00F94216" w:rsidRPr="00042816" w:rsidRDefault="00F94216" w:rsidP="00862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2. Подготовлены и направлены в АПО ежеквартальные отчеты о внесенных изменениях в торговый реестр, учитывающих обновленную информацию о хозяйствующих субъектах. </w:t>
            </w:r>
          </w:p>
        </w:tc>
        <w:tc>
          <w:tcPr>
            <w:tcW w:w="1838" w:type="dxa"/>
            <w:shd w:val="clear" w:color="auto" w:fill="auto"/>
          </w:tcPr>
          <w:p w14:paraId="6632681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 итогам </w:t>
            </w: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I</w:t>
            </w: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 </w:t>
            </w: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II</w:t>
            </w: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кварталов  внесено 20 записей в торговый реестр, в   т. ч.:</w:t>
            </w:r>
          </w:p>
          <w:p w14:paraId="36CF795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- 7 хозяйствующих субъектов;</w:t>
            </w:r>
          </w:p>
          <w:p w14:paraId="506DFF2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- 7 объектов;</w:t>
            </w:r>
          </w:p>
          <w:p w14:paraId="26E2562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- 6 изменений.</w:t>
            </w:r>
          </w:p>
          <w:p w14:paraId="540F1D7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Подготовлены отчеты в АПО.</w:t>
            </w:r>
          </w:p>
        </w:tc>
        <w:tc>
          <w:tcPr>
            <w:tcW w:w="1209" w:type="dxa"/>
            <w:shd w:val="clear" w:color="auto" w:fill="auto"/>
          </w:tcPr>
          <w:p w14:paraId="62E9F9C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4216" w:rsidRPr="00042816" w14:paraId="1E8080FB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14:paraId="23FC21DE" w14:textId="77777777" w:rsidR="00F94216" w:rsidRPr="00042816" w:rsidRDefault="00F94216" w:rsidP="00862E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C0B7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554037C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7E66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F61A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201C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45B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A66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7F9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E398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73F1543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0C39BFD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79367AAA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0DEA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B3CE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Правовое регулирование размещения нестационарных торговых объектов и объектов оказания услуг на территории города Пскова.</w:t>
            </w:r>
          </w:p>
        </w:tc>
        <w:tc>
          <w:tcPr>
            <w:tcW w:w="995" w:type="dxa"/>
            <w:shd w:val="clear" w:color="auto" w:fill="auto"/>
          </w:tcPr>
          <w:p w14:paraId="5AEB801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EECD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FF9A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A1CF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615A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C2E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972E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9EC4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06C90F1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6A55D0C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2FB1ACBF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CC3F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2.3.1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5DBE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Распределению нестационарных торговых объектов и объектов оказания услуг на территории города в части специализации и доступности (разработка схем размещения нестационарных торговых объектов и объектов оказания услуг на территории города Пскова)</w:t>
            </w:r>
          </w:p>
        </w:tc>
        <w:tc>
          <w:tcPr>
            <w:tcW w:w="995" w:type="dxa"/>
            <w:shd w:val="clear" w:color="auto" w:fill="auto"/>
          </w:tcPr>
          <w:p w14:paraId="3F910CB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1E1B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CC80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378C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82D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6BB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F7A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7D521" w14:textId="77777777" w:rsidR="00F94216" w:rsidRPr="00042816" w:rsidRDefault="00F94216" w:rsidP="00862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Внесение изменений в:</w:t>
            </w:r>
          </w:p>
          <w:p w14:paraId="69B81872" w14:textId="77777777" w:rsidR="00F94216" w:rsidRPr="00042816" w:rsidRDefault="00F94216" w:rsidP="00862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firstLine="142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- Схему размещения нестационарных торговых объектов и объектов оказания услуг на территории города Пскова;</w:t>
            </w:r>
          </w:p>
          <w:p w14:paraId="568EB5DD" w14:textId="77777777" w:rsidR="00F94216" w:rsidRPr="00042816" w:rsidRDefault="00F94216" w:rsidP="00862E37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- С</w:t>
            </w:r>
            <w:r w:rsidRPr="00042816">
              <w:rPr>
                <w:rFonts w:ascii="Times New Roman" w:hAnsi="Times New Roman"/>
                <w:sz w:val="20"/>
                <w:szCs w:val="20"/>
              </w:rPr>
              <w:t>хему размещения нестационарных торговых объектов сезонного характера на территории города Пскова.</w:t>
            </w:r>
          </w:p>
          <w:p w14:paraId="3BE3C111" w14:textId="77777777" w:rsidR="00F94216" w:rsidRPr="00042816" w:rsidRDefault="00F94216" w:rsidP="00862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firstLine="142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2B728497" w14:textId="77777777" w:rsidR="00F94216" w:rsidRPr="00042816" w:rsidRDefault="00F94216" w:rsidP="00862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63555F6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Утверждены Постановления АГП:</w:t>
            </w:r>
          </w:p>
          <w:p w14:paraId="5D3A0EB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 xml:space="preserve"> О внесении изменений в НПА</w:t>
            </w:r>
          </w:p>
          <w:p w14:paraId="17537EF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79398BB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4216" w:rsidRPr="00042816" w14:paraId="18D39ECE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14:paraId="4E3CD6F4" w14:textId="77777777" w:rsidR="00F94216" w:rsidRPr="00042816" w:rsidRDefault="00F94216" w:rsidP="00862E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F37F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55E3CD9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2C3D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EF7F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BFD8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8DC8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04C3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9479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D1E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03D1772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15D49E8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384FE544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009E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2.3.2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9685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Определение порядка и оснований для размещения нестационарных торговых объектов и объектов оказания услуг на территории города Пскова (заключение договоров на размещение нестационарных торговых объектов и объектов оказания услуг на территории города Пскова)</w:t>
            </w:r>
          </w:p>
        </w:tc>
        <w:tc>
          <w:tcPr>
            <w:tcW w:w="995" w:type="dxa"/>
            <w:shd w:val="clear" w:color="auto" w:fill="auto"/>
          </w:tcPr>
          <w:p w14:paraId="53F4C7F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934C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BEBB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023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56C1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0CCA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901A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07632" w14:textId="77777777" w:rsidR="00F94216" w:rsidRPr="00042816" w:rsidRDefault="00F94216" w:rsidP="00862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Заключение:</w:t>
            </w:r>
          </w:p>
          <w:p w14:paraId="67434DE7" w14:textId="77777777" w:rsidR="00F94216" w:rsidRPr="00042816" w:rsidRDefault="00F94216" w:rsidP="00862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- договоров на размещение НТО и объектов оказания услуг на территории города Пскова по результатам конкурса;</w:t>
            </w:r>
          </w:p>
          <w:p w14:paraId="1C108CEF" w14:textId="77777777" w:rsidR="00F94216" w:rsidRPr="00042816" w:rsidRDefault="00F94216" w:rsidP="00862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41FB6386" w14:textId="77777777" w:rsidR="00F94216" w:rsidRPr="00042816" w:rsidRDefault="00F94216" w:rsidP="00862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- договоров на размещение НТО сезонного характера на территории города Пскова по результатам конкурса.</w:t>
            </w:r>
          </w:p>
        </w:tc>
        <w:tc>
          <w:tcPr>
            <w:tcW w:w="1838" w:type="dxa"/>
            <w:shd w:val="clear" w:color="auto" w:fill="auto"/>
          </w:tcPr>
          <w:p w14:paraId="6425D61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Заключены:</w:t>
            </w:r>
          </w:p>
          <w:p w14:paraId="1A92CBA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- 26 договоров на размещение НТО и объектов оказания услуг на территории города Пскова;</w:t>
            </w:r>
          </w:p>
          <w:p w14:paraId="0C9ABDD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- 56 договоров на размещение НТО сезонного характера на территории города Пскова.</w:t>
            </w:r>
          </w:p>
        </w:tc>
        <w:tc>
          <w:tcPr>
            <w:tcW w:w="1209" w:type="dxa"/>
            <w:shd w:val="clear" w:color="auto" w:fill="auto"/>
          </w:tcPr>
          <w:p w14:paraId="2771156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4216" w:rsidRPr="00042816" w14:paraId="1AE6681F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60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14:paraId="6C1B4668" w14:textId="77777777" w:rsidR="00F94216" w:rsidRPr="00042816" w:rsidRDefault="00F94216" w:rsidP="00862E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8E26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6BC2E63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74AA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81E8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A81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830A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512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581F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7708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5775447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48D1278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22B6583E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578"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52D5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8AE9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Содействие в организации и проведении ярмарок, выставок на территории муниципального образования «Город Псков»</w:t>
            </w:r>
          </w:p>
        </w:tc>
        <w:tc>
          <w:tcPr>
            <w:tcW w:w="995" w:type="dxa"/>
            <w:shd w:val="clear" w:color="auto" w:fill="auto"/>
          </w:tcPr>
          <w:p w14:paraId="68EF47E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295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D69F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F84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4"/>
                <w:szCs w:val="24"/>
              </w:rPr>
              <w:t>5 282,8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BE4A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AAF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2 530,5</w:t>
            </w: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FA15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CB8D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596B886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0D5C22F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0B73BB68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3F55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2.4.1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750D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МКУ "Снежинка" деятельности муниципальных торговых площадок, в части проведения ярмарочных мероприятий</w:t>
            </w:r>
          </w:p>
        </w:tc>
        <w:tc>
          <w:tcPr>
            <w:tcW w:w="995" w:type="dxa"/>
            <w:shd w:val="clear" w:color="auto" w:fill="auto"/>
          </w:tcPr>
          <w:p w14:paraId="2274F9D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237C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2926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658F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10CA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FFAD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6507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A8B1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Проведены ярмарочные мероприятия на муниципальных торговых площадках: ул. Народная, 35-А, ул. Текстильная, 9, ул. Я. Фабрициуса, 5-а.</w:t>
            </w:r>
          </w:p>
        </w:tc>
        <w:tc>
          <w:tcPr>
            <w:tcW w:w="1838" w:type="dxa"/>
            <w:shd w:val="clear" w:color="auto" w:fill="auto"/>
          </w:tcPr>
          <w:p w14:paraId="2857273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Оказано содействие МКУ «Снежинка» в организации и проведении:</w:t>
            </w:r>
          </w:p>
          <w:p w14:paraId="3287F00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- ярмарок на</w:t>
            </w: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муниципальных торговых площадках: ул. Народная, 35-А, ул. Текстильная, 9, ул. Текстильная, 16;</w:t>
            </w:r>
          </w:p>
          <w:p w14:paraId="240FF2D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12E4FC94" w14:textId="77777777" w:rsidR="00F94216" w:rsidRPr="00042816" w:rsidRDefault="00F94216" w:rsidP="00862E37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  <w:r w:rsidRPr="00042816">
              <w:rPr>
                <w:rFonts w:ascii="Times New Roman" w:hAnsi="Times New Roman"/>
                <w:sz w:val="20"/>
                <w:szCs w:val="20"/>
              </w:rPr>
              <w:t xml:space="preserve">сезонной специализированной ярмарки для садоводов и огородников «Саженец-2021» на торговой площадке по ул. Текстильная, 9. </w:t>
            </w:r>
          </w:p>
        </w:tc>
        <w:tc>
          <w:tcPr>
            <w:tcW w:w="1209" w:type="dxa"/>
            <w:shd w:val="clear" w:color="auto" w:fill="auto"/>
          </w:tcPr>
          <w:p w14:paraId="75BA69A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4216" w:rsidRPr="00042816" w14:paraId="362F6F6E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14:paraId="71E93DF3" w14:textId="77777777" w:rsidR="00F94216" w:rsidRPr="00042816" w:rsidRDefault="00F94216" w:rsidP="00862E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A83D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"Снежинка</w:t>
            </w:r>
            <w:r w:rsidRPr="0004281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95" w:type="dxa"/>
            <w:shd w:val="clear" w:color="auto" w:fill="auto"/>
          </w:tcPr>
          <w:p w14:paraId="749FE28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2740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A8E8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BF2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0B4F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AA53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3D9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890B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5503BC4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0B5AD1C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4E254983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28D2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2.4.2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DE1D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МКУ «Снежинка» (расходы на оплату труда сотрудников, оплата коммунальных услуг, расходы на содержание имущества учреждения и т.д.)</w:t>
            </w:r>
          </w:p>
        </w:tc>
        <w:tc>
          <w:tcPr>
            <w:tcW w:w="995" w:type="dxa"/>
            <w:shd w:val="clear" w:color="auto" w:fill="auto"/>
          </w:tcPr>
          <w:p w14:paraId="744ECD2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214C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29F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B363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4"/>
                <w:szCs w:val="24"/>
              </w:rPr>
              <w:t>5282,8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852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358C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2 530,5</w:t>
            </w: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815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8004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МКУ «Снежинка» бюджетных финансовых ресурсов на обеспечение деятельности согласно бюджетной смете.</w:t>
            </w:r>
          </w:p>
        </w:tc>
        <w:tc>
          <w:tcPr>
            <w:tcW w:w="1838" w:type="dxa"/>
            <w:shd w:val="clear" w:color="auto" w:fill="auto"/>
          </w:tcPr>
          <w:p w14:paraId="5C0E92F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 xml:space="preserve">Предоставлено </w:t>
            </w:r>
          </w:p>
        </w:tc>
        <w:tc>
          <w:tcPr>
            <w:tcW w:w="1209" w:type="dxa"/>
            <w:shd w:val="clear" w:color="auto" w:fill="auto"/>
          </w:tcPr>
          <w:p w14:paraId="3628969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4216" w:rsidRPr="00042816" w14:paraId="46D60C5B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14:paraId="078204B4" w14:textId="77777777" w:rsidR="00F94216" w:rsidRPr="00042816" w:rsidRDefault="00F94216" w:rsidP="00862E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B264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2816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"Снежинка"</w:t>
            </w:r>
          </w:p>
        </w:tc>
        <w:tc>
          <w:tcPr>
            <w:tcW w:w="995" w:type="dxa"/>
            <w:shd w:val="clear" w:color="auto" w:fill="auto"/>
          </w:tcPr>
          <w:p w14:paraId="3AF7AD0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5094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2DE8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0088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33BC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9A90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041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617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751CB34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6917885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5610C02A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4D2F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2.4.3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EAB7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Содействие в организации и проведении областных и районных продовольственных, сельскохозяйственных ярмарок</w:t>
            </w:r>
          </w:p>
        </w:tc>
        <w:tc>
          <w:tcPr>
            <w:tcW w:w="995" w:type="dxa"/>
            <w:shd w:val="clear" w:color="auto" w:fill="auto"/>
          </w:tcPr>
          <w:p w14:paraId="5143FA1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E683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360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3D81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66AE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441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0D8E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F139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Оказано содействие в организации сельскохозяйственных продовольственных ярмарок на территории города Пскова.</w:t>
            </w:r>
          </w:p>
        </w:tc>
        <w:tc>
          <w:tcPr>
            <w:tcW w:w="1838" w:type="dxa"/>
            <w:shd w:val="clear" w:color="auto" w:fill="auto"/>
          </w:tcPr>
          <w:p w14:paraId="343FDF6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Областная и районная продовольственные, сельскохозяйственные ярмарки не проводились. </w:t>
            </w:r>
          </w:p>
        </w:tc>
        <w:tc>
          <w:tcPr>
            <w:tcW w:w="1209" w:type="dxa"/>
            <w:shd w:val="clear" w:color="auto" w:fill="auto"/>
          </w:tcPr>
          <w:p w14:paraId="116B225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4216" w:rsidRPr="00042816" w14:paraId="70507DF7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14:paraId="5BA8E851" w14:textId="77777777" w:rsidR="00F94216" w:rsidRPr="00042816" w:rsidRDefault="00F94216" w:rsidP="00862E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55C3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6F0EABC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1B5C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8940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485F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683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C0B6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41B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0F2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403900B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65DD27E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00FFAD2E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D5DA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2.4.4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E78F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Взаимодействие с местными товаропроизводителями с целью повышения конкурентоспособности, обеспечения качества и безопасности пищевых продуктов на потребительском рынке города</w:t>
            </w:r>
          </w:p>
        </w:tc>
        <w:tc>
          <w:tcPr>
            <w:tcW w:w="995" w:type="dxa"/>
            <w:shd w:val="clear" w:color="auto" w:fill="auto"/>
          </w:tcPr>
          <w:p w14:paraId="717305B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E94C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F17D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1B89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68E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220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6544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BA52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Оказана поддержка местным товаропроизводителям (агрофирма «Победа», ПО «ПсковАгроинвест», Псковский хлебокомбинат), фермерским хозяйствам.</w:t>
            </w:r>
          </w:p>
          <w:p w14:paraId="25EC551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14:paraId="768A01F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277B398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На еженедельной ярмарке выходного дня предоставлены бесплатные торговые места местным товаропроизводителям, фермерским и личным подсобным хозяйствам.</w:t>
            </w:r>
            <w:r w:rsidRPr="000428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shd w:val="clear" w:color="auto" w:fill="auto"/>
          </w:tcPr>
          <w:p w14:paraId="3D5BACC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22B24F84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14:paraId="6BA3663F" w14:textId="77777777" w:rsidR="00F94216" w:rsidRPr="00042816" w:rsidRDefault="00F94216" w:rsidP="00862E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662F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0260831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0E01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1C60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7963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D6B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BAF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06E1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B884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15E8AAB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19E9356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7291B959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13D0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2.4.5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F8A6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Содействие в организации и проведении ярмарок выходного дня, иных мероприятий по реализации сельхозпродукции, произведенной хозяйствами, фермерами, садоводами-огородниками</w:t>
            </w:r>
          </w:p>
        </w:tc>
        <w:tc>
          <w:tcPr>
            <w:tcW w:w="995" w:type="dxa"/>
            <w:shd w:val="clear" w:color="auto" w:fill="auto"/>
          </w:tcPr>
          <w:p w14:paraId="725DDFE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42B4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D858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88F7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B90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9F6A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A98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0540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1. Уточнены и реализованы возможности проведения ярмарки выходного дня на «Центральном рынке» в период проведения ограничительных мероприятий в условиях распространения </w:t>
            </w: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COVID</w:t>
            </w: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-19 .</w:t>
            </w:r>
          </w:p>
        </w:tc>
        <w:tc>
          <w:tcPr>
            <w:tcW w:w="1838" w:type="dxa"/>
            <w:shd w:val="clear" w:color="auto" w:fill="auto"/>
          </w:tcPr>
          <w:p w14:paraId="1D534C4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Проведены:</w:t>
            </w:r>
          </w:p>
          <w:p w14:paraId="1FA3310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 xml:space="preserve">- 24 еженедельных ярмарок выходного дня на территории ярмарке «Центральный рынок» по ул. Воровского, 6. Приняли участие порядка 87 сельхозпроизводителей. </w:t>
            </w:r>
          </w:p>
        </w:tc>
        <w:tc>
          <w:tcPr>
            <w:tcW w:w="1209" w:type="dxa"/>
            <w:shd w:val="clear" w:color="auto" w:fill="auto"/>
          </w:tcPr>
          <w:p w14:paraId="529D2B4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1DBBF369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14:paraId="5B808FE1" w14:textId="77777777" w:rsidR="00F94216" w:rsidRPr="00042816" w:rsidRDefault="00F94216" w:rsidP="00862E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C910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58F41DF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E92E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</w:t>
            </w:r>
            <w:r w:rsidRPr="0004281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42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7742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31.12.20</w:t>
            </w:r>
            <w:r w:rsidRPr="0004281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42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FBEC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6C47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CD45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ADAC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07F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36A587D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0759DE9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4B7DF0F7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5C65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7684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Формирование нормативно правовой основы организации торговой деятельности на территории города Пскова</w:t>
            </w:r>
          </w:p>
        </w:tc>
        <w:tc>
          <w:tcPr>
            <w:tcW w:w="995" w:type="dxa"/>
            <w:shd w:val="clear" w:color="auto" w:fill="auto"/>
          </w:tcPr>
          <w:p w14:paraId="29782FC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CF4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90B0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7AC8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3C53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2F9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B633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E0A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279CAFA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410A843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70A370D0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2112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2.5.1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9658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Взаимодействие с государственными органами исполнительной власти, территориальными органами субъекта, органами местного самоуправления муниципального образования, направленное на исполнение требований законодательства, регулирующего торговую деятельность на территории города Пскова</w:t>
            </w:r>
          </w:p>
        </w:tc>
        <w:tc>
          <w:tcPr>
            <w:tcW w:w="995" w:type="dxa"/>
            <w:shd w:val="clear" w:color="auto" w:fill="auto"/>
          </w:tcPr>
          <w:p w14:paraId="04A7D94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6992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829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248A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B02E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B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5938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9FBC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  <w:r w:rsidRPr="00042816">
              <w:rPr>
                <w:rFonts w:ascii="Times New Roman" w:hAnsi="Times New Roman"/>
                <w:sz w:val="20"/>
                <w:szCs w:val="20"/>
              </w:rPr>
              <w:t xml:space="preserve"> Взаимодействие с Комитетом по экономическому развитию и инвестиционной политике Псковской области о попадании обособленных подразделений организаций-лицензиатов, осуществляющих деятельность по розничной продаже алкогольной продукции, в границы прилегающих территорий, определенных нормативным правовым актом Администрации г. Пскова.</w:t>
            </w:r>
          </w:p>
          <w:p w14:paraId="62BD220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0CCEBEB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2. Взаимодействие с гос. органами исполнительной власти по внесению изменений в схему размещения НТО и объектов оказания услуг на территории города Пскова, во исполнение ФЗ № 381-ФЗ.</w:t>
            </w:r>
          </w:p>
        </w:tc>
        <w:tc>
          <w:tcPr>
            <w:tcW w:w="1838" w:type="dxa"/>
            <w:shd w:val="clear" w:color="auto" w:fill="auto"/>
          </w:tcPr>
          <w:p w14:paraId="72760C9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1.Представлена информация о 53-ти объектах, в которых предполагается розничная продажа алкогольной продукции, относительно границ прилегающих к объектам территорий.</w:t>
            </w:r>
          </w:p>
          <w:p w14:paraId="35CE3F4C" w14:textId="77777777" w:rsidR="00F94216" w:rsidRPr="00042816" w:rsidRDefault="00F94216" w:rsidP="00862E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5F07DF" w14:textId="77777777" w:rsidR="00F94216" w:rsidRPr="00042816" w:rsidRDefault="00F94216" w:rsidP="00862E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BDD7DF" w14:textId="77777777" w:rsidR="00F94216" w:rsidRPr="00042816" w:rsidRDefault="00F94216" w:rsidP="00862E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0F4207" w14:textId="77777777" w:rsidR="00F94216" w:rsidRPr="00042816" w:rsidRDefault="00F94216" w:rsidP="00862E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2. Разработаны и утверждены Постановления АГП:</w:t>
            </w:r>
          </w:p>
          <w:p w14:paraId="6664F356" w14:textId="77777777" w:rsidR="00F94216" w:rsidRPr="00042816" w:rsidRDefault="00F94216" w:rsidP="00862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«О внесении изменений в Схему размещения нестационарных торговых объектов и объектов оказания услуг на территории города Пскова».</w:t>
            </w:r>
          </w:p>
          <w:p w14:paraId="49D8208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0365BA2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002BDAAD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14:paraId="492BC510" w14:textId="77777777" w:rsidR="00F94216" w:rsidRPr="00042816" w:rsidRDefault="00F94216" w:rsidP="00862E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3C71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18"/>
                <w:szCs w:val="20"/>
              </w:rPr>
              <w:t xml:space="preserve"> КСЭР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706878E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2B8F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FACF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C08C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8995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FBEE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A858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1199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7750246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5892509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7C0286E2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0DC7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59A5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мероприятий по выявлению и пресечению фактов торговли в неустановленных местах.</w:t>
            </w:r>
          </w:p>
        </w:tc>
        <w:tc>
          <w:tcPr>
            <w:tcW w:w="995" w:type="dxa"/>
            <w:shd w:val="clear" w:color="auto" w:fill="auto"/>
          </w:tcPr>
          <w:p w14:paraId="00BFDCA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61C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674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71A9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4AA4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B33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C2DE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8F5F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 xml:space="preserve"> Функции перешли в</w:t>
            </w:r>
          </w:p>
          <w:p w14:paraId="0800EDC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 xml:space="preserve"> Контрольное управление Администрации города Пскова</w:t>
            </w:r>
          </w:p>
        </w:tc>
        <w:tc>
          <w:tcPr>
            <w:tcW w:w="1838" w:type="dxa"/>
            <w:shd w:val="clear" w:color="auto" w:fill="auto"/>
          </w:tcPr>
          <w:p w14:paraId="26AEE9E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1F50DB8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7F00C570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D78D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2.6.1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0FFB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Выявление нарушений торговой деятельности в местах, не отведенных для этого в установленном порядке</w:t>
            </w:r>
          </w:p>
        </w:tc>
        <w:tc>
          <w:tcPr>
            <w:tcW w:w="995" w:type="dxa"/>
            <w:shd w:val="clear" w:color="auto" w:fill="auto"/>
          </w:tcPr>
          <w:p w14:paraId="012EA06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CDE4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D0A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9107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E2C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74F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4C41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3400E" w14:textId="77777777" w:rsidR="00F94216" w:rsidRPr="00042816" w:rsidRDefault="00F94216" w:rsidP="00862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47FD3E8A" w14:textId="77777777" w:rsidR="00F94216" w:rsidRPr="00042816" w:rsidRDefault="00F94216" w:rsidP="00862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59550BD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2EB55EC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020CFB26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14:paraId="5BA343C9" w14:textId="77777777" w:rsidR="00F94216" w:rsidRPr="00042816" w:rsidRDefault="00F94216" w:rsidP="00862E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C57A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18"/>
                <w:szCs w:val="20"/>
              </w:rPr>
              <w:t xml:space="preserve"> Отдел потребительского рынка и услуг Ад-министрации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546B6F2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3B13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33FF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83A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AA1F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3A4C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5DE7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3F8C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302B048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7D5A08B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07BC826E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B89C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2.6.2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1F1F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Составление протоколов об административных правонарушениях, предусмотренных ст. 2.11 Закона Псковской области о 04.05.2003 № 268-оз «Об административных правонарушениях на территории Псковской области»</w:t>
            </w:r>
          </w:p>
        </w:tc>
        <w:tc>
          <w:tcPr>
            <w:tcW w:w="995" w:type="dxa"/>
            <w:shd w:val="clear" w:color="auto" w:fill="auto"/>
          </w:tcPr>
          <w:p w14:paraId="659B4FB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DFCE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C8A4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B30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33F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53A5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C896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108A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48365B8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6861B72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6D169FB3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14:paraId="65E463F7" w14:textId="77777777" w:rsidR="00F94216" w:rsidRPr="00042816" w:rsidRDefault="00F94216" w:rsidP="00862E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BE8C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18"/>
                <w:szCs w:val="20"/>
              </w:rPr>
              <w:t xml:space="preserve"> Отдел потребительского рынка и услуг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607ED3C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FEBF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D093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6BDA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48A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AE7F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2AD0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4B06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050FFE2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519570D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558AF695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98DB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D75E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своевременной и всесторонней помощи гражданам по вопросам нарушения законодательства о защите прав потребителей</w:t>
            </w:r>
          </w:p>
        </w:tc>
        <w:tc>
          <w:tcPr>
            <w:tcW w:w="995" w:type="dxa"/>
            <w:shd w:val="clear" w:color="auto" w:fill="auto"/>
          </w:tcPr>
          <w:p w14:paraId="0E61C88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6F58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61A0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069A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2554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F742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85F8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48F3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2AA7D38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036BB1A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66E2F8FB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2A4B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2.7.1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5101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Рассмотрение письменных (устных) обращений и заявлений потребителей</w:t>
            </w:r>
          </w:p>
        </w:tc>
        <w:tc>
          <w:tcPr>
            <w:tcW w:w="995" w:type="dxa"/>
            <w:shd w:val="clear" w:color="auto" w:fill="auto"/>
          </w:tcPr>
          <w:p w14:paraId="66170A8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1A6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1DBC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529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036A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F0B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87A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D21C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1. Наличие отчетов о рассмотрении письменных и устных обращений потребителей по нарушениям в сфере торговли, общественного питания и бытового обслуживания.</w:t>
            </w:r>
          </w:p>
          <w:p w14:paraId="4174CE4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3919E8C9" w14:textId="77777777" w:rsidR="00F94216" w:rsidRPr="002B4CB7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Рассмотрены 190 обращений потребителей на нарушения законодательства о защите прав потребителей и консультирование их по вопро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сам защиты прав потребителей.</w:t>
            </w:r>
          </w:p>
        </w:tc>
        <w:tc>
          <w:tcPr>
            <w:tcW w:w="1209" w:type="dxa"/>
            <w:shd w:val="clear" w:color="auto" w:fill="auto"/>
          </w:tcPr>
          <w:p w14:paraId="320437F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1467F4FE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14:paraId="2C76AC9F" w14:textId="77777777" w:rsidR="00F94216" w:rsidRPr="00042816" w:rsidRDefault="00F94216" w:rsidP="00862E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917C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18"/>
                <w:szCs w:val="20"/>
              </w:rPr>
              <w:t xml:space="preserve"> Отдел потребительского рынка и услуг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40A1A96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C76D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6CB5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4019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E5CD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938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4595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3A6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54D0FBC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7058A96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5BB2207D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E71A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2.7.2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A715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Консультирование потребителей по вопросам защиты их прав, оказание им помощи в составлении претензий и исковых заявлений в суд</w:t>
            </w:r>
          </w:p>
        </w:tc>
        <w:tc>
          <w:tcPr>
            <w:tcW w:w="995" w:type="dxa"/>
            <w:shd w:val="clear" w:color="auto" w:fill="auto"/>
          </w:tcPr>
          <w:p w14:paraId="0C6B5C5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5CD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122E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621D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BED2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9FD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401C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5C60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1. Предоставление заявителю в устной или письменной форме (в зависимости от формы обращения) информации по вопросам купли-продажи товаров, обнаружения некачественно выполненной работы (услуги).</w:t>
            </w:r>
          </w:p>
          <w:p w14:paraId="685AC8F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2. Оказание помощи в составлении претензий к хозяйствующим субъектам, исковых заявлений в суды. </w:t>
            </w:r>
          </w:p>
        </w:tc>
        <w:tc>
          <w:tcPr>
            <w:tcW w:w="1838" w:type="dxa"/>
            <w:shd w:val="clear" w:color="auto" w:fill="auto"/>
          </w:tcPr>
          <w:p w14:paraId="7DDD98E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Оказана помощь в составлении 31-ой претензии к хозяйствующим субъектам.</w:t>
            </w:r>
          </w:p>
          <w:p w14:paraId="3940C87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055652C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4CB6051B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14:paraId="5B953BD7" w14:textId="77777777" w:rsidR="00F94216" w:rsidRPr="00042816" w:rsidRDefault="00F94216" w:rsidP="00862E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59E8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18"/>
                <w:szCs w:val="20"/>
              </w:rPr>
              <w:t xml:space="preserve"> Отдел потребительского рынка и услуг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4940028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CD7B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B906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0410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493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57CA2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13A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3F2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734A295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7F21BF5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4106FF0B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EC5E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2.7.3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C359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Оказание помощи потребителям в организации экспертизы некачественных товаров (работ, услуг) при возникновении спора о причинах появления недостатков</w:t>
            </w:r>
          </w:p>
        </w:tc>
        <w:tc>
          <w:tcPr>
            <w:tcW w:w="995" w:type="dxa"/>
            <w:shd w:val="clear" w:color="auto" w:fill="auto"/>
          </w:tcPr>
          <w:p w14:paraId="5710E50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025F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CA94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6E60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28CB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CB52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E51E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85E8F" w14:textId="77777777" w:rsidR="00F94216" w:rsidRPr="00330125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125">
              <w:rPr>
                <w:rFonts w:ascii="Times New Roman" w:hAnsi="Times New Roman"/>
                <w:bCs/>
                <w:iCs/>
                <w:sz w:val="18"/>
                <w:szCs w:val="18"/>
              </w:rPr>
              <w:t>1. Предоставление заявителю в устной или письменной форме (в зависимости от формы обращения) информации об условиях проведения независимой экспертизы по вопросам купли-продажи товаров, обнаружения некачественно выполненной работы (услуги).</w:t>
            </w:r>
          </w:p>
        </w:tc>
        <w:tc>
          <w:tcPr>
            <w:tcW w:w="1838" w:type="dxa"/>
            <w:shd w:val="clear" w:color="auto" w:fill="auto"/>
          </w:tcPr>
          <w:p w14:paraId="25207FC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iCs/>
                <w:sz w:val="20"/>
                <w:szCs w:val="20"/>
              </w:rPr>
              <w:t>Оказана помощь в организации 10-ти</w:t>
            </w:r>
          </w:p>
          <w:p w14:paraId="6AD2910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pacing w:val="4"/>
                <w:sz w:val="20"/>
                <w:szCs w:val="20"/>
              </w:rPr>
              <w:t xml:space="preserve">экспертиз некачественных товаров (услуг) </w:t>
            </w:r>
            <w:r w:rsidRPr="00042816">
              <w:rPr>
                <w:rFonts w:ascii="Times New Roman" w:hAnsi="Times New Roman"/>
                <w:sz w:val="20"/>
                <w:szCs w:val="20"/>
              </w:rPr>
              <w:t>при возникновении спора о причинах появления дефектов.</w:t>
            </w:r>
          </w:p>
          <w:p w14:paraId="2B12283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shd w:val="clear" w:color="auto" w:fill="auto"/>
          </w:tcPr>
          <w:p w14:paraId="729E614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18139CC2" w14:textId="77777777" w:rsidTr="00862E37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0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14:paraId="44731473" w14:textId="77777777" w:rsidR="00F94216" w:rsidRPr="00042816" w:rsidRDefault="00F94216" w:rsidP="00862E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4563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18"/>
                <w:szCs w:val="20"/>
              </w:rPr>
              <w:t xml:space="preserve"> Отдел потребительского рынка и услуг Администрации города Пскова</w:t>
            </w:r>
          </w:p>
        </w:tc>
        <w:tc>
          <w:tcPr>
            <w:tcW w:w="995" w:type="dxa"/>
            <w:shd w:val="clear" w:color="auto" w:fill="auto"/>
          </w:tcPr>
          <w:p w14:paraId="0BCD79E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9F2D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6529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A2F1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D317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061B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1F23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5F30F" w14:textId="77777777" w:rsidR="00F94216" w:rsidRPr="00330125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314A6070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0D62884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718D73" w14:textId="77777777" w:rsidR="00F94216" w:rsidRPr="00042816" w:rsidRDefault="00F94216" w:rsidP="00F94216">
      <w:pPr>
        <w:spacing w:after="0" w:line="240" w:lineRule="auto"/>
      </w:pPr>
    </w:p>
    <w:p w14:paraId="764C5FD9" w14:textId="77777777" w:rsidR="00F94216" w:rsidRPr="00042816" w:rsidRDefault="00F94216" w:rsidP="00F94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 w:rsidRPr="00042816">
        <w:rPr>
          <w:rFonts w:ascii="Times New Roman" w:hAnsi="Times New Roman"/>
          <w:b/>
          <w:sz w:val="28"/>
          <w:szCs w:val="28"/>
        </w:rPr>
        <w:t>Отдельные мероприятия</w:t>
      </w:r>
    </w:p>
    <w:p w14:paraId="6B05F753" w14:textId="77777777" w:rsidR="00F94216" w:rsidRPr="00042816" w:rsidRDefault="00F94216" w:rsidP="00F94216">
      <w:pPr>
        <w:spacing w:after="0" w:line="240" w:lineRule="auto"/>
        <w:rPr>
          <w:sz w:val="8"/>
          <w:szCs w:val="8"/>
        </w:rPr>
      </w:pPr>
    </w:p>
    <w:p w14:paraId="5EEE0FC8" w14:textId="77777777" w:rsidR="00F94216" w:rsidRPr="00042816" w:rsidRDefault="00F94216" w:rsidP="00F94216">
      <w:pPr>
        <w:spacing w:after="0" w:line="240" w:lineRule="auto"/>
        <w:rPr>
          <w:sz w:val="8"/>
          <w:szCs w:val="8"/>
        </w:rPr>
      </w:pPr>
    </w:p>
    <w:tbl>
      <w:tblPr>
        <w:tblW w:w="159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3564"/>
        <w:gridCol w:w="995"/>
        <w:gridCol w:w="993"/>
        <w:gridCol w:w="993"/>
        <w:gridCol w:w="851"/>
        <w:gridCol w:w="709"/>
        <w:gridCol w:w="992"/>
        <w:gridCol w:w="1001"/>
        <w:gridCol w:w="2126"/>
        <w:gridCol w:w="1977"/>
        <w:gridCol w:w="1209"/>
      </w:tblGrid>
      <w:tr w:rsidR="00F94216" w:rsidRPr="00042816" w14:paraId="0F46C484" w14:textId="77777777" w:rsidTr="00862E37">
        <w:trPr>
          <w:trHeight w:val="20"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0436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6E6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sz w:val="20"/>
                <w:szCs w:val="20"/>
              </w:rPr>
              <w:t>Отдельное мероприятие 1 "Обеспечение градостроительной деятельности на территории муниципального образования "Город Псков"</w:t>
            </w:r>
          </w:p>
        </w:tc>
        <w:tc>
          <w:tcPr>
            <w:tcW w:w="995" w:type="dxa"/>
            <w:shd w:val="clear" w:color="auto" w:fill="auto"/>
          </w:tcPr>
          <w:p w14:paraId="73474BC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816">
              <w:rPr>
                <w:rFonts w:ascii="Times New Roman" w:hAnsi="Times New Roman"/>
                <w:b/>
                <w:bCs/>
                <w:sz w:val="18"/>
                <w:szCs w:val="18"/>
              </w:rPr>
              <w:t>УГД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3C92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869F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9E5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sz w:val="20"/>
                <w:szCs w:val="20"/>
              </w:rPr>
              <w:t>3738,8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7FD7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sz w:val="20"/>
                <w:szCs w:val="20"/>
              </w:rPr>
              <w:t>306,5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64E3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sz w:val="20"/>
                <w:szCs w:val="20"/>
              </w:rPr>
              <w:t>306,5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AE01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/>
                <w:sz w:val="20"/>
                <w:szCs w:val="20"/>
              </w:rPr>
              <w:t>8,2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A2E0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14:paraId="3944E8A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</w:tcPr>
          <w:p w14:paraId="239E699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F94216" w:rsidRPr="00042816" w14:paraId="0846FDD6" w14:textId="77777777" w:rsidTr="00862E37">
        <w:trPr>
          <w:trHeight w:val="20"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C7E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BD65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формирование и постановка на государственный кадастровый учет земельных участков в городе Пско ве;</w:t>
            </w:r>
          </w:p>
        </w:tc>
        <w:tc>
          <w:tcPr>
            <w:tcW w:w="995" w:type="dxa"/>
            <w:shd w:val="clear" w:color="auto" w:fill="auto"/>
          </w:tcPr>
          <w:p w14:paraId="57FAC27D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40B0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8E32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F9C3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1638,8</w:t>
            </w:r>
          </w:p>
          <w:p w14:paraId="4D39FC7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816">
              <w:rPr>
                <w:rFonts w:ascii="Times New Roman" w:hAnsi="Times New Roman"/>
                <w:sz w:val="18"/>
                <w:szCs w:val="18"/>
              </w:rPr>
              <w:t>(ГБ)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8654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306,5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2707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306,5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27CD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C59F7" w14:textId="77777777" w:rsidR="00F94216" w:rsidRPr="00BD6559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559">
              <w:rPr>
                <w:rFonts w:ascii="Times New Roman" w:hAnsi="Times New Roman"/>
                <w:sz w:val="18"/>
                <w:szCs w:val="18"/>
              </w:rPr>
              <w:t xml:space="preserve">1.Наличие утвержденной схемы расположения земельного участка на кадастровой карте и межевого плана земельного участка </w:t>
            </w:r>
          </w:p>
          <w:p w14:paraId="20641700" w14:textId="77777777" w:rsidR="00F94216" w:rsidRPr="00BD6559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559">
              <w:rPr>
                <w:rFonts w:ascii="Times New Roman" w:hAnsi="Times New Roman"/>
                <w:sz w:val="18"/>
                <w:szCs w:val="18"/>
              </w:rPr>
              <w:t>2. Наличие кадастровых паспортов земельных участков</w:t>
            </w:r>
          </w:p>
        </w:tc>
        <w:tc>
          <w:tcPr>
            <w:tcW w:w="1977" w:type="dxa"/>
            <w:shd w:val="clear" w:color="auto" w:fill="auto"/>
          </w:tcPr>
          <w:p w14:paraId="3AD30C4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работы будут выполнены во втором полугодии 2021 года</w:t>
            </w:r>
          </w:p>
        </w:tc>
        <w:tc>
          <w:tcPr>
            <w:tcW w:w="1209" w:type="dxa"/>
            <w:shd w:val="clear" w:color="auto" w:fill="auto"/>
          </w:tcPr>
          <w:p w14:paraId="4D8BD3B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94216" w:rsidRPr="00042816" w14:paraId="4B29D2EC" w14:textId="77777777" w:rsidTr="00862E37">
        <w:trPr>
          <w:trHeight w:val="20"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4BE1B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14:paraId="4D7DD09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85FA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реализация документов по территориальному планированию, планировке территории</w:t>
            </w:r>
          </w:p>
        </w:tc>
        <w:tc>
          <w:tcPr>
            <w:tcW w:w="995" w:type="dxa"/>
            <w:shd w:val="clear" w:color="auto" w:fill="auto"/>
          </w:tcPr>
          <w:p w14:paraId="323ACDA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6CA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1C70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CAC7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14:paraId="3190F3B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816">
              <w:rPr>
                <w:rFonts w:ascii="Times New Roman" w:hAnsi="Times New Roman"/>
                <w:sz w:val="24"/>
                <w:szCs w:val="24"/>
              </w:rPr>
              <w:t>(</w:t>
            </w:r>
            <w:r w:rsidRPr="00042816">
              <w:rPr>
                <w:rFonts w:ascii="Times New Roman" w:hAnsi="Times New Roman"/>
                <w:sz w:val="18"/>
                <w:szCs w:val="18"/>
              </w:rPr>
              <w:t>650-ОБ)</w:t>
            </w:r>
          </w:p>
          <w:p w14:paraId="20E1E2C9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16">
              <w:rPr>
                <w:rFonts w:ascii="Times New Roman" w:hAnsi="Times New Roman"/>
                <w:sz w:val="18"/>
                <w:szCs w:val="18"/>
              </w:rPr>
              <w:t>1450 (ГБ)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5FAC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39D1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00B4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E8CF" w14:textId="77777777" w:rsidR="00F94216" w:rsidRPr="00BD6559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559">
              <w:rPr>
                <w:rFonts w:ascii="Times New Roman" w:hAnsi="Times New Roman"/>
                <w:sz w:val="18"/>
                <w:szCs w:val="18"/>
              </w:rPr>
              <w:t>1. Наличие протокола заседания Градостроительного совета</w:t>
            </w:r>
          </w:p>
          <w:p w14:paraId="61722AEF" w14:textId="77777777" w:rsidR="00F94216" w:rsidRPr="00BD6559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559">
              <w:rPr>
                <w:rFonts w:ascii="Times New Roman" w:hAnsi="Times New Roman"/>
                <w:sz w:val="18"/>
                <w:szCs w:val="18"/>
              </w:rPr>
              <w:t>2. Наличие утверждённой документации по территориальному планированию, планировке территории</w:t>
            </w:r>
          </w:p>
          <w:p w14:paraId="73E5F594" w14:textId="77777777" w:rsidR="00F94216" w:rsidRPr="00BD6559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559">
              <w:rPr>
                <w:rFonts w:ascii="Times New Roman" w:hAnsi="Times New Roman"/>
                <w:sz w:val="18"/>
                <w:szCs w:val="18"/>
              </w:rPr>
              <w:t>3. Актуализация Генерального плана муниципального образования «Город Псков</w:t>
            </w:r>
          </w:p>
        </w:tc>
        <w:tc>
          <w:tcPr>
            <w:tcW w:w="1977" w:type="dxa"/>
            <w:shd w:val="clear" w:color="auto" w:fill="auto"/>
          </w:tcPr>
          <w:p w14:paraId="580B180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работы будут выполнены во втором полугодии 2021 года</w:t>
            </w:r>
          </w:p>
        </w:tc>
        <w:tc>
          <w:tcPr>
            <w:tcW w:w="1209" w:type="dxa"/>
            <w:shd w:val="clear" w:color="auto" w:fill="auto"/>
          </w:tcPr>
          <w:p w14:paraId="3CA6196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94216" w:rsidRPr="00042816" w14:paraId="661CAFCC" w14:textId="77777777" w:rsidTr="00862E37">
        <w:trPr>
          <w:trHeight w:val="20"/>
        </w:trPr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724A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42816">
              <w:rPr>
                <w:rFonts w:ascii="Times New Roman" w:hAnsi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3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6507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осмотра зданий, сооружений на предмет их технического состояния и надлежащего технического обслуживания</w:t>
            </w:r>
          </w:p>
        </w:tc>
        <w:tc>
          <w:tcPr>
            <w:tcW w:w="995" w:type="dxa"/>
            <w:shd w:val="clear" w:color="auto" w:fill="auto"/>
          </w:tcPr>
          <w:p w14:paraId="77296E98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B21C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9D6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18D2E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2003F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1EE5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FEE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8A7DF" w14:textId="77777777" w:rsidR="00F94216" w:rsidRPr="00BD6559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6559">
              <w:rPr>
                <w:rFonts w:ascii="Times New Roman" w:hAnsi="Times New Roman"/>
                <w:bCs/>
                <w:iCs/>
                <w:sz w:val="18"/>
                <w:szCs w:val="18"/>
              </w:rPr>
              <w:t>1. Наличие актов осмотра</w:t>
            </w:r>
          </w:p>
          <w:p w14:paraId="0EBCD6E7" w14:textId="77777777" w:rsidR="00F94216" w:rsidRPr="00BD6559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6559">
              <w:rPr>
                <w:rFonts w:ascii="Times New Roman" w:hAnsi="Times New Roman"/>
                <w:bCs/>
                <w:iCs/>
                <w:sz w:val="18"/>
                <w:szCs w:val="18"/>
              </w:rPr>
              <w:t>2. Отсутствие претензий потребителя (заявителя) услуги</w:t>
            </w:r>
          </w:p>
          <w:p w14:paraId="7D8D1AEE" w14:textId="77777777" w:rsidR="00F94216" w:rsidRPr="00BD6559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655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3. Утвержденные </w:t>
            </w:r>
            <w:r w:rsidRPr="00BD6559">
              <w:rPr>
                <w:rFonts w:ascii="Times New Roman" w:hAnsi="Times New Roman"/>
                <w:sz w:val="18"/>
                <w:szCs w:val="18"/>
              </w:rPr>
              <w:t>правила размещения вывесок в городе Пскове</w:t>
            </w:r>
          </w:p>
        </w:tc>
        <w:tc>
          <w:tcPr>
            <w:tcW w:w="1977" w:type="dxa"/>
            <w:shd w:val="clear" w:color="auto" w:fill="auto"/>
          </w:tcPr>
          <w:p w14:paraId="294F1373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за отчетный период заявки не поступали</w:t>
            </w:r>
          </w:p>
        </w:tc>
        <w:tc>
          <w:tcPr>
            <w:tcW w:w="1209" w:type="dxa"/>
            <w:shd w:val="clear" w:color="auto" w:fill="auto"/>
          </w:tcPr>
          <w:p w14:paraId="59A9E756" w14:textId="77777777" w:rsidR="00F94216" w:rsidRPr="00042816" w:rsidRDefault="00F94216" w:rsidP="0086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9111FA" w14:textId="77777777" w:rsidR="00F94216" w:rsidRPr="00042816" w:rsidRDefault="00F94216" w:rsidP="00F9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816">
        <w:rPr>
          <w:rFonts w:ascii="Times New Roman" w:hAnsi="Times New Roman"/>
          <w:b/>
          <w:sz w:val="28"/>
          <w:szCs w:val="28"/>
        </w:rPr>
        <w:t>3. Предложения по результатам мониторинга</w:t>
      </w:r>
    </w:p>
    <w:p w14:paraId="596BA119" w14:textId="77777777" w:rsidR="00F94216" w:rsidRPr="00B60077" w:rsidRDefault="00F94216" w:rsidP="00F942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0077">
        <w:rPr>
          <w:rFonts w:ascii="Times New Roman" w:hAnsi="Times New Roman"/>
          <w:sz w:val="24"/>
          <w:szCs w:val="24"/>
        </w:rPr>
        <w:t>Предложения отсутствуют.</w:t>
      </w:r>
    </w:p>
    <w:p w14:paraId="111030E6" w14:textId="77777777" w:rsidR="00F94216" w:rsidRDefault="00F94216" w:rsidP="00F942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3530A1DA" w14:textId="77777777" w:rsidR="00F94216" w:rsidRDefault="00F94216" w:rsidP="00F942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5BDE7D0" w14:textId="77777777" w:rsidR="00F94216" w:rsidRDefault="00F94216" w:rsidP="00F942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0172D236" w14:textId="77777777" w:rsidR="00F94216" w:rsidRPr="00B60077" w:rsidRDefault="00F94216" w:rsidP="00F9421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30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211"/>
        <w:gridCol w:w="2127"/>
        <w:gridCol w:w="1875"/>
        <w:gridCol w:w="3808"/>
      </w:tblGrid>
      <w:tr w:rsidR="00F94216" w:rsidRPr="00042816" w14:paraId="508F5351" w14:textId="77777777" w:rsidTr="00862E37">
        <w:trPr>
          <w:trHeight w:val="153"/>
        </w:trPr>
        <w:tc>
          <w:tcPr>
            <w:tcW w:w="5211" w:type="dxa"/>
          </w:tcPr>
          <w:p w14:paraId="2CF70536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t xml:space="preserve"> </w:t>
            </w:r>
            <w:r w:rsidRPr="00042816">
              <w:rPr>
                <w:rFonts w:ascii="Times New Roman" w:hAnsi="Times New Roman"/>
                <w:sz w:val="20"/>
                <w:szCs w:val="20"/>
              </w:rPr>
              <w:t>Председатель Комитета СЭР Администрации города Пскова:</w:t>
            </w:r>
          </w:p>
        </w:tc>
        <w:tc>
          <w:tcPr>
            <w:tcW w:w="2127" w:type="dxa"/>
            <w:vAlign w:val="bottom"/>
          </w:tcPr>
          <w:p w14:paraId="1B8FA6D0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1875" w:type="dxa"/>
            <w:vAlign w:val="center"/>
          </w:tcPr>
          <w:p w14:paraId="70FF2F65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Степаненков М.В.</w:t>
            </w:r>
          </w:p>
        </w:tc>
        <w:tc>
          <w:tcPr>
            <w:tcW w:w="3808" w:type="dxa"/>
            <w:vAlign w:val="center"/>
          </w:tcPr>
          <w:p w14:paraId="08CA363C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1D65DDC2" w14:textId="77777777" w:rsidTr="00862E37">
        <w:trPr>
          <w:trHeight w:val="90"/>
        </w:trPr>
        <w:tc>
          <w:tcPr>
            <w:tcW w:w="5211" w:type="dxa"/>
          </w:tcPr>
          <w:p w14:paraId="257C3B1F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127" w:type="dxa"/>
          </w:tcPr>
          <w:p w14:paraId="29F4CEEF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875" w:type="dxa"/>
          </w:tcPr>
          <w:p w14:paraId="2FB362EB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0FE69EC6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500F06E1" w14:textId="77777777" w:rsidTr="00862E37">
        <w:trPr>
          <w:trHeight w:val="90"/>
        </w:trPr>
        <w:tc>
          <w:tcPr>
            <w:tcW w:w="5211" w:type="dxa"/>
          </w:tcPr>
          <w:p w14:paraId="67F92E6C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</w:tc>
        <w:tc>
          <w:tcPr>
            <w:tcW w:w="2127" w:type="dxa"/>
          </w:tcPr>
          <w:p w14:paraId="5D76C1FE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FFD2888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1E08BB88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45F96361" w14:textId="77777777" w:rsidTr="00862E37">
        <w:trPr>
          <w:trHeight w:val="90"/>
        </w:trPr>
        <w:tc>
          <w:tcPr>
            <w:tcW w:w="5211" w:type="dxa"/>
          </w:tcPr>
          <w:p w14:paraId="6B87C199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города Пскова</w:t>
            </w:r>
          </w:p>
        </w:tc>
        <w:tc>
          <w:tcPr>
            <w:tcW w:w="2127" w:type="dxa"/>
          </w:tcPr>
          <w:p w14:paraId="521AFEF2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0B36732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П.В.</w:t>
            </w:r>
          </w:p>
        </w:tc>
        <w:tc>
          <w:tcPr>
            <w:tcW w:w="3808" w:type="dxa"/>
          </w:tcPr>
          <w:p w14:paraId="2D8AEED6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3AC0FDB4" w14:textId="77777777" w:rsidTr="00862E37">
        <w:trPr>
          <w:trHeight w:val="90"/>
        </w:trPr>
        <w:tc>
          <w:tcPr>
            <w:tcW w:w="5211" w:type="dxa"/>
          </w:tcPr>
          <w:p w14:paraId="0B665FB3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127" w:type="dxa"/>
          </w:tcPr>
          <w:p w14:paraId="7172193C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875" w:type="dxa"/>
          </w:tcPr>
          <w:p w14:paraId="413F1060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2B641D33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216" w:rsidRPr="00042816" w14:paraId="67D51818" w14:textId="77777777" w:rsidTr="00862E37">
        <w:trPr>
          <w:trHeight w:val="112"/>
        </w:trPr>
        <w:tc>
          <w:tcPr>
            <w:tcW w:w="7338" w:type="dxa"/>
            <w:gridSpan w:val="2"/>
          </w:tcPr>
          <w:p w14:paraId="18D1A382" w14:textId="77777777" w:rsidR="00F942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7A5FC9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Исполнитель: Ф.И.О. и т. исполнителя</w:t>
            </w:r>
          </w:p>
        </w:tc>
        <w:tc>
          <w:tcPr>
            <w:tcW w:w="5683" w:type="dxa"/>
            <w:gridSpan w:val="2"/>
          </w:tcPr>
          <w:p w14:paraId="1AB96648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959DD7" w14:textId="77777777" w:rsidR="00F94216" w:rsidRPr="00042816" w:rsidRDefault="00F94216" w:rsidP="00862E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16">
              <w:rPr>
                <w:rFonts w:ascii="Times New Roman" w:hAnsi="Times New Roman"/>
                <w:sz w:val="20"/>
                <w:szCs w:val="20"/>
              </w:rPr>
              <w:t>Коновалов В.Н. 291078</w:t>
            </w:r>
          </w:p>
        </w:tc>
      </w:tr>
    </w:tbl>
    <w:p w14:paraId="750A4C7F" w14:textId="77777777" w:rsidR="00F94216" w:rsidRPr="00042816" w:rsidRDefault="00F94216" w:rsidP="00F94216"/>
    <w:p w14:paraId="5630AD66" w14:textId="77777777" w:rsidR="00087282" w:rsidRPr="008F367D" w:rsidRDefault="00087282" w:rsidP="008F367D"/>
    <w:p w14:paraId="1AD8DA5A" w14:textId="46A0FC54" w:rsidR="005A2E1C" w:rsidRPr="008F367D" w:rsidRDefault="005A2E1C" w:rsidP="008F367D">
      <w:pPr>
        <w:spacing w:after="0" w:line="240" w:lineRule="auto"/>
        <w:rPr>
          <w:sz w:val="12"/>
          <w:szCs w:val="12"/>
        </w:rPr>
      </w:pPr>
    </w:p>
    <w:p w14:paraId="0C3D76EE" w14:textId="77777777" w:rsidR="005A2E1C" w:rsidRPr="008F367D" w:rsidRDefault="005A2E1C" w:rsidP="008F367D">
      <w:pPr>
        <w:spacing w:after="0" w:line="240" w:lineRule="auto"/>
      </w:pPr>
    </w:p>
    <w:p w14:paraId="707CA7FC" w14:textId="77777777" w:rsidR="008124FB" w:rsidRPr="008F367D" w:rsidRDefault="008124FB" w:rsidP="008F367D">
      <w:pPr>
        <w:spacing w:after="0" w:line="240" w:lineRule="auto"/>
      </w:pPr>
    </w:p>
    <w:p w14:paraId="620E86DF" w14:textId="77777777" w:rsidR="00387FB3" w:rsidRPr="008F367D" w:rsidRDefault="00387FB3" w:rsidP="008F367D">
      <w:pPr>
        <w:spacing w:after="0" w:line="240" w:lineRule="auto"/>
      </w:pPr>
    </w:p>
    <w:p w14:paraId="625913AB" w14:textId="77777777" w:rsidR="00387FB3" w:rsidRPr="008F367D" w:rsidRDefault="00387FB3" w:rsidP="008F367D">
      <w:pPr>
        <w:spacing w:after="0" w:line="240" w:lineRule="auto"/>
      </w:pPr>
    </w:p>
    <w:p w14:paraId="0E546E3A" w14:textId="77777777" w:rsidR="00387FB3" w:rsidRPr="008F367D" w:rsidRDefault="00387FB3" w:rsidP="008F367D">
      <w:pPr>
        <w:spacing w:after="0" w:line="240" w:lineRule="auto"/>
      </w:pPr>
    </w:p>
    <w:p w14:paraId="58155826" w14:textId="77777777" w:rsidR="00387FB3" w:rsidRPr="008F367D" w:rsidRDefault="00387FB3" w:rsidP="008F367D">
      <w:pPr>
        <w:spacing w:after="0" w:line="240" w:lineRule="auto"/>
      </w:pPr>
    </w:p>
    <w:p w14:paraId="45E382AB" w14:textId="77777777" w:rsidR="00387FB3" w:rsidRPr="008F367D" w:rsidRDefault="00387FB3" w:rsidP="008F367D">
      <w:pPr>
        <w:spacing w:after="0" w:line="240" w:lineRule="auto"/>
      </w:pPr>
    </w:p>
    <w:p w14:paraId="4418C44B" w14:textId="77777777" w:rsidR="00387FB3" w:rsidRPr="008F367D" w:rsidRDefault="00387FB3" w:rsidP="008F367D">
      <w:pPr>
        <w:spacing w:after="0" w:line="240" w:lineRule="auto"/>
      </w:pPr>
    </w:p>
    <w:sectPr w:rsidR="00387FB3" w:rsidRPr="008F367D" w:rsidSect="002023F0">
      <w:pgSz w:w="16901" w:h="11950" w:orient="landscape"/>
      <w:pgMar w:top="29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D561A" w14:textId="77777777" w:rsidR="00242B92" w:rsidRDefault="00242B92">
      <w:pPr>
        <w:spacing w:after="0" w:line="240" w:lineRule="auto"/>
      </w:pPr>
      <w:r>
        <w:separator/>
      </w:r>
    </w:p>
  </w:endnote>
  <w:endnote w:type="continuationSeparator" w:id="0">
    <w:p w14:paraId="5CF915DE" w14:textId="77777777" w:rsidR="00242B92" w:rsidRDefault="0024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D9139" w14:textId="77777777" w:rsidR="00242B92" w:rsidRDefault="00242B92">
      <w:pPr>
        <w:spacing w:after="0" w:line="240" w:lineRule="auto"/>
      </w:pPr>
      <w:r>
        <w:separator/>
      </w:r>
    </w:p>
  </w:footnote>
  <w:footnote w:type="continuationSeparator" w:id="0">
    <w:p w14:paraId="185EE097" w14:textId="77777777" w:rsidR="00242B92" w:rsidRDefault="0024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0F4A9" w14:textId="77777777" w:rsidR="001106A1" w:rsidRDefault="001106A1" w:rsidP="002023F0">
    <w:pPr>
      <w:pStyle w:val="a5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0604C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D5"/>
    <w:multiLevelType w:val="hybridMultilevel"/>
    <w:tmpl w:val="4258B43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3992811"/>
    <w:multiLevelType w:val="hybridMultilevel"/>
    <w:tmpl w:val="B6F8DB4C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404D"/>
    <w:multiLevelType w:val="hybridMultilevel"/>
    <w:tmpl w:val="B77E1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16C0"/>
    <w:multiLevelType w:val="hybridMultilevel"/>
    <w:tmpl w:val="88127B04"/>
    <w:lvl w:ilvl="0" w:tplc="EF7AE2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0EF8"/>
    <w:multiLevelType w:val="hybridMultilevel"/>
    <w:tmpl w:val="332223F6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C7D01"/>
    <w:multiLevelType w:val="hybridMultilevel"/>
    <w:tmpl w:val="3626C556"/>
    <w:lvl w:ilvl="0" w:tplc="2904C828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BA1A13"/>
    <w:multiLevelType w:val="hybridMultilevel"/>
    <w:tmpl w:val="F10E5F00"/>
    <w:lvl w:ilvl="0" w:tplc="C2B2C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2B544A"/>
    <w:multiLevelType w:val="hybridMultilevel"/>
    <w:tmpl w:val="FABA5A08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1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82"/>
    <w:rsid w:val="00014B14"/>
    <w:rsid w:val="00014EF9"/>
    <w:rsid w:val="0001651F"/>
    <w:rsid w:val="00026471"/>
    <w:rsid w:val="000312D7"/>
    <w:rsid w:val="000373C7"/>
    <w:rsid w:val="00052D11"/>
    <w:rsid w:val="00054770"/>
    <w:rsid w:val="000604CC"/>
    <w:rsid w:val="000670F3"/>
    <w:rsid w:val="0007404D"/>
    <w:rsid w:val="00076F73"/>
    <w:rsid w:val="00080B74"/>
    <w:rsid w:val="00081CE4"/>
    <w:rsid w:val="00084EA9"/>
    <w:rsid w:val="00087282"/>
    <w:rsid w:val="00087830"/>
    <w:rsid w:val="00096594"/>
    <w:rsid w:val="000A7365"/>
    <w:rsid w:val="000B5DCF"/>
    <w:rsid w:val="000E24CB"/>
    <w:rsid w:val="000E2B7E"/>
    <w:rsid w:val="00106D29"/>
    <w:rsid w:val="001106A1"/>
    <w:rsid w:val="001138AD"/>
    <w:rsid w:val="00117DF4"/>
    <w:rsid w:val="00131B51"/>
    <w:rsid w:val="00170749"/>
    <w:rsid w:val="00171A0F"/>
    <w:rsid w:val="0017363F"/>
    <w:rsid w:val="001B0A9F"/>
    <w:rsid w:val="001B1315"/>
    <w:rsid w:val="001D0D89"/>
    <w:rsid w:val="001D25F9"/>
    <w:rsid w:val="001E5171"/>
    <w:rsid w:val="001E743E"/>
    <w:rsid w:val="001F6D97"/>
    <w:rsid w:val="002023F0"/>
    <w:rsid w:val="0020359B"/>
    <w:rsid w:val="002069D5"/>
    <w:rsid w:val="002078BA"/>
    <w:rsid w:val="002169B4"/>
    <w:rsid w:val="00235E8E"/>
    <w:rsid w:val="00242B92"/>
    <w:rsid w:val="00246882"/>
    <w:rsid w:val="002577FF"/>
    <w:rsid w:val="00262DB1"/>
    <w:rsid w:val="00272376"/>
    <w:rsid w:val="00275D94"/>
    <w:rsid w:val="00282E05"/>
    <w:rsid w:val="002842E9"/>
    <w:rsid w:val="00285203"/>
    <w:rsid w:val="00294645"/>
    <w:rsid w:val="00296AC6"/>
    <w:rsid w:val="002A6C33"/>
    <w:rsid w:val="002B3C14"/>
    <w:rsid w:val="002B5F36"/>
    <w:rsid w:val="002C589A"/>
    <w:rsid w:val="002C647C"/>
    <w:rsid w:val="002D1CB2"/>
    <w:rsid w:val="002D5C04"/>
    <w:rsid w:val="003030DB"/>
    <w:rsid w:val="00303AFC"/>
    <w:rsid w:val="0031189B"/>
    <w:rsid w:val="00312053"/>
    <w:rsid w:val="0032510F"/>
    <w:rsid w:val="00345635"/>
    <w:rsid w:val="0038791C"/>
    <w:rsid w:val="00387FB3"/>
    <w:rsid w:val="00396A9A"/>
    <w:rsid w:val="00396B2D"/>
    <w:rsid w:val="003974A0"/>
    <w:rsid w:val="003A058A"/>
    <w:rsid w:val="003A512A"/>
    <w:rsid w:val="003C4EFA"/>
    <w:rsid w:val="003E051F"/>
    <w:rsid w:val="003E0A14"/>
    <w:rsid w:val="003E21F1"/>
    <w:rsid w:val="003F12E6"/>
    <w:rsid w:val="00404758"/>
    <w:rsid w:val="004054AB"/>
    <w:rsid w:val="004166F0"/>
    <w:rsid w:val="0041774D"/>
    <w:rsid w:val="00422625"/>
    <w:rsid w:val="00435606"/>
    <w:rsid w:val="00443F13"/>
    <w:rsid w:val="00453D00"/>
    <w:rsid w:val="004559EC"/>
    <w:rsid w:val="00463B9A"/>
    <w:rsid w:val="00465DD2"/>
    <w:rsid w:val="00482BC6"/>
    <w:rsid w:val="004B7872"/>
    <w:rsid w:val="004D12E3"/>
    <w:rsid w:val="004E3403"/>
    <w:rsid w:val="00503C9C"/>
    <w:rsid w:val="005176C7"/>
    <w:rsid w:val="00526848"/>
    <w:rsid w:val="005332A0"/>
    <w:rsid w:val="005441C5"/>
    <w:rsid w:val="00561B8F"/>
    <w:rsid w:val="00562BB6"/>
    <w:rsid w:val="00581F53"/>
    <w:rsid w:val="00585E9A"/>
    <w:rsid w:val="00593F0C"/>
    <w:rsid w:val="00595A74"/>
    <w:rsid w:val="00596A82"/>
    <w:rsid w:val="005A1816"/>
    <w:rsid w:val="005A2E1C"/>
    <w:rsid w:val="005B7037"/>
    <w:rsid w:val="005E6C1B"/>
    <w:rsid w:val="00607D8F"/>
    <w:rsid w:val="00610811"/>
    <w:rsid w:val="00635654"/>
    <w:rsid w:val="00643240"/>
    <w:rsid w:val="006469EE"/>
    <w:rsid w:val="00647444"/>
    <w:rsid w:val="00647698"/>
    <w:rsid w:val="006638E8"/>
    <w:rsid w:val="00664467"/>
    <w:rsid w:val="00666BAD"/>
    <w:rsid w:val="00671BDC"/>
    <w:rsid w:val="00676075"/>
    <w:rsid w:val="006859E9"/>
    <w:rsid w:val="00685D2C"/>
    <w:rsid w:val="0069405E"/>
    <w:rsid w:val="006A4F1E"/>
    <w:rsid w:val="006A5E0D"/>
    <w:rsid w:val="006A7ADF"/>
    <w:rsid w:val="006B55BA"/>
    <w:rsid w:val="006C226C"/>
    <w:rsid w:val="006C425A"/>
    <w:rsid w:val="006C7C08"/>
    <w:rsid w:val="006D60B7"/>
    <w:rsid w:val="006E6130"/>
    <w:rsid w:val="006F1319"/>
    <w:rsid w:val="007005F5"/>
    <w:rsid w:val="00711B7D"/>
    <w:rsid w:val="00711E20"/>
    <w:rsid w:val="00725DD5"/>
    <w:rsid w:val="00726DE7"/>
    <w:rsid w:val="007275D3"/>
    <w:rsid w:val="00736982"/>
    <w:rsid w:val="00736CB9"/>
    <w:rsid w:val="0075747E"/>
    <w:rsid w:val="007575D8"/>
    <w:rsid w:val="00762BAF"/>
    <w:rsid w:val="00764552"/>
    <w:rsid w:val="00765FFA"/>
    <w:rsid w:val="00781641"/>
    <w:rsid w:val="0078366A"/>
    <w:rsid w:val="00787BC6"/>
    <w:rsid w:val="00791D31"/>
    <w:rsid w:val="007C088F"/>
    <w:rsid w:val="007E1311"/>
    <w:rsid w:val="007E44A3"/>
    <w:rsid w:val="007E6F35"/>
    <w:rsid w:val="007F0DE3"/>
    <w:rsid w:val="007F17B4"/>
    <w:rsid w:val="00811B15"/>
    <w:rsid w:val="008124FB"/>
    <w:rsid w:val="00812B3C"/>
    <w:rsid w:val="0082107F"/>
    <w:rsid w:val="00847A74"/>
    <w:rsid w:val="00865296"/>
    <w:rsid w:val="00874B90"/>
    <w:rsid w:val="00877859"/>
    <w:rsid w:val="0088464E"/>
    <w:rsid w:val="00893AFF"/>
    <w:rsid w:val="0089611A"/>
    <w:rsid w:val="008A57A8"/>
    <w:rsid w:val="008B5243"/>
    <w:rsid w:val="008C7517"/>
    <w:rsid w:val="008F1C13"/>
    <w:rsid w:val="008F367D"/>
    <w:rsid w:val="009118BD"/>
    <w:rsid w:val="009225C7"/>
    <w:rsid w:val="009229EA"/>
    <w:rsid w:val="009259B9"/>
    <w:rsid w:val="00937608"/>
    <w:rsid w:val="009405BA"/>
    <w:rsid w:val="0094412A"/>
    <w:rsid w:val="0095596D"/>
    <w:rsid w:val="00957D7B"/>
    <w:rsid w:val="009606F8"/>
    <w:rsid w:val="00986581"/>
    <w:rsid w:val="009870C5"/>
    <w:rsid w:val="00997CB4"/>
    <w:rsid w:val="009C019E"/>
    <w:rsid w:val="009C2053"/>
    <w:rsid w:val="009F65DE"/>
    <w:rsid w:val="00A11D1B"/>
    <w:rsid w:val="00A43A66"/>
    <w:rsid w:val="00A4402C"/>
    <w:rsid w:val="00A4647A"/>
    <w:rsid w:val="00A5249B"/>
    <w:rsid w:val="00A64CB7"/>
    <w:rsid w:val="00A76DB6"/>
    <w:rsid w:val="00A80623"/>
    <w:rsid w:val="00A80C16"/>
    <w:rsid w:val="00AD4493"/>
    <w:rsid w:val="00AF2108"/>
    <w:rsid w:val="00AF2EF0"/>
    <w:rsid w:val="00AF32B3"/>
    <w:rsid w:val="00AF6A99"/>
    <w:rsid w:val="00B036AD"/>
    <w:rsid w:val="00B12F84"/>
    <w:rsid w:val="00B21FD5"/>
    <w:rsid w:val="00B25EFB"/>
    <w:rsid w:val="00B401C7"/>
    <w:rsid w:val="00B444DF"/>
    <w:rsid w:val="00B511BE"/>
    <w:rsid w:val="00B62ED2"/>
    <w:rsid w:val="00B64A44"/>
    <w:rsid w:val="00B67B74"/>
    <w:rsid w:val="00B72B4C"/>
    <w:rsid w:val="00B73973"/>
    <w:rsid w:val="00B80130"/>
    <w:rsid w:val="00B85A68"/>
    <w:rsid w:val="00B8792C"/>
    <w:rsid w:val="00B91FB9"/>
    <w:rsid w:val="00BA218A"/>
    <w:rsid w:val="00BB47F6"/>
    <w:rsid w:val="00BB4C90"/>
    <w:rsid w:val="00BB7FDF"/>
    <w:rsid w:val="00BC7935"/>
    <w:rsid w:val="00BE115E"/>
    <w:rsid w:val="00BE32B0"/>
    <w:rsid w:val="00BE3D25"/>
    <w:rsid w:val="00C1216A"/>
    <w:rsid w:val="00C170FF"/>
    <w:rsid w:val="00C231F1"/>
    <w:rsid w:val="00C267EE"/>
    <w:rsid w:val="00C34F72"/>
    <w:rsid w:val="00C3526B"/>
    <w:rsid w:val="00C36EB3"/>
    <w:rsid w:val="00C4250A"/>
    <w:rsid w:val="00C4550F"/>
    <w:rsid w:val="00C57D4F"/>
    <w:rsid w:val="00C7045F"/>
    <w:rsid w:val="00C72A5F"/>
    <w:rsid w:val="00C76759"/>
    <w:rsid w:val="00C7775D"/>
    <w:rsid w:val="00C811CC"/>
    <w:rsid w:val="00C87B0D"/>
    <w:rsid w:val="00C930D3"/>
    <w:rsid w:val="00CA122A"/>
    <w:rsid w:val="00CA2386"/>
    <w:rsid w:val="00CB14FA"/>
    <w:rsid w:val="00CC16D4"/>
    <w:rsid w:val="00CD2F30"/>
    <w:rsid w:val="00CE1E7D"/>
    <w:rsid w:val="00CE3609"/>
    <w:rsid w:val="00CE4527"/>
    <w:rsid w:val="00CF0BEB"/>
    <w:rsid w:val="00CF5295"/>
    <w:rsid w:val="00D25459"/>
    <w:rsid w:val="00D3063C"/>
    <w:rsid w:val="00D42EA1"/>
    <w:rsid w:val="00D457C0"/>
    <w:rsid w:val="00D521FC"/>
    <w:rsid w:val="00D524BE"/>
    <w:rsid w:val="00D55926"/>
    <w:rsid w:val="00D57B0E"/>
    <w:rsid w:val="00D773B8"/>
    <w:rsid w:val="00D777EB"/>
    <w:rsid w:val="00D77ADD"/>
    <w:rsid w:val="00D824B0"/>
    <w:rsid w:val="00DA1A76"/>
    <w:rsid w:val="00DA398E"/>
    <w:rsid w:val="00DC15AA"/>
    <w:rsid w:val="00DC2BA5"/>
    <w:rsid w:val="00DC7382"/>
    <w:rsid w:val="00DD63C1"/>
    <w:rsid w:val="00DE2D83"/>
    <w:rsid w:val="00DE76E4"/>
    <w:rsid w:val="00DF15D8"/>
    <w:rsid w:val="00DF7F55"/>
    <w:rsid w:val="00E16968"/>
    <w:rsid w:val="00E204B3"/>
    <w:rsid w:val="00E20D45"/>
    <w:rsid w:val="00E21626"/>
    <w:rsid w:val="00E26207"/>
    <w:rsid w:val="00E276A9"/>
    <w:rsid w:val="00E505B7"/>
    <w:rsid w:val="00E50F6A"/>
    <w:rsid w:val="00E60988"/>
    <w:rsid w:val="00E91D3F"/>
    <w:rsid w:val="00E92587"/>
    <w:rsid w:val="00EC50A1"/>
    <w:rsid w:val="00ED1AB4"/>
    <w:rsid w:val="00ED27A8"/>
    <w:rsid w:val="00ED3C76"/>
    <w:rsid w:val="00EF115A"/>
    <w:rsid w:val="00EF6995"/>
    <w:rsid w:val="00F07388"/>
    <w:rsid w:val="00F47772"/>
    <w:rsid w:val="00F53AB1"/>
    <w:rsid w:val="00F641D3"/>
    <w:rsid w:val="00F73DFC"/>
    <w:rsid w:val="00F832D1"/>
    <w:rsid w:val="00F92AC0"/>
    <w:rsid w:val="00F94216"/>
    <w:rsid w:val="00FA39FC"/>
    <w:rsid w:val="00FA4387"/>
    <w:rsid w:val="00FC475E"/>
    <w:rsid w:val="00FD518C"/>
    <w:rsid w:val="00FF6AB3"/>
    <w:rsid w:val="638BA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D66D4CB"/>
  <w14:defaultImageDpi w14:val="96"/>
  <w15:docId w15:val="{0F0079B0-6E3B-43A3-A2D1-356D4C2C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B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767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6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594"/>
  </w:style>
  <w:style w:type="paragraph" w:styleId="a7">
    <w:name w:val="footer"/>
    <w:basedOn w:val="a"/>
    <w:link w:val="a8"/>
    <w:uiPriority w:val="99"/>
    <w:unhideWhenUsed/>
    <w:rsid w:val="00096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594"/>
  </w:style>
  <w:style w:type="paragraph" w:styleId="a9">
    <w:name w:val="List Paragraph"/>
    <w:basedOn w:val="a"/>
    <w:uiPriority w:val="34"/>
    <w:qFormat/>
    <w:rsid w:val="004B7872"/>
    <w:pPr>
      <w:ind w:left="720"/>
      <w:contextualSpacing/>
    </w:pPr>
  </w:style>
  <w:style w:type="character" w:styleId="aa">
    <w:name w:val="annotation reference"/>
    <w:uiPriority w:val="99"/>
    <w:semiHidden/>
    <w:unhideWhenUsed/>
    <w:rsid w:val="006D60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60B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60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60B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D60B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6D60B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D60B7"/>
  </w:style>
  <w:style w:type="character" w:styleId="af1">
    <w:name w:val="footnote reference"/>
    <w:uiPriority w:val="99"/>
    <w:semiHidden/>
    <w:unhideWhenUsed/>
    <w:rsid w:val="006D60B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53AB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53AB1"/>
  </w:style>
  <w:style w:type="character" w:styleId="af4">
    <w:name w:val="endnote reference"/>
    <w:uiPriority w:val="99"/>
    <w:semiHidden/>
    <w:unhideWhenUsed/>
    <w:rsid w:val="00F53AB1"/>
    <w:rPr>
      <w:vertAlign w:val="superscript"/>
    </w:rPr>
  </w:style>
  <w:style w:type="character" w:styleId="af5">
    <w:name w:val="Hyperlink"/>
    <w:uiPriority w:val="99"/>
    <w:unhideWhenUsed/>
    <w:rsid w:val="001138AD"/>
    <w:rPr>
      <w:color w:val="0563C1"/>
      <w:u w:val="single"/>
    </w:rPr>
  </w:style>
  <w:style w:type="character" w:styleId="af6">
    <w:name w:val="FollowedHyperlink"/>
    <w:uiPriority w:val="99"/>
    <w:semiHidden/>
    <w:unhideWhenUsed/>
    <w:rsid w:val="00CB14FA"/>
    <w:rPr>
      <w:color w:val="954F72"/>
      <w:u w:val="single"/>
    </w:rPr>
  </w:style>
  <w:style w:type="paragraph" w:customStyle="1" w:styleId="ConsPlusNormal">
    <w:name w:val="ConsPlusNormal"/>
    <w:rsid w:val="00711E20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5C53-22E5-4DC3-B0B9-0ED9DE7F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21.04.2014 17:48:44; РР·РјРµРЅРµРЅ: oleg 21.01.2015 08:12:21</dc:subject>
  <dc:creator>Keysystems.DWH.ReportDesigner</dc:creator>
  <cp:lastModifiedBy>User</cp:lastModifiedBy>
  <cp:revision>5</cp:revision>
  <cp:lastPrinted>2020-08-26T09:16:00Z</cp:lastPrinted>
  <dcterms:created xsi:type="dcterms:W3CDTF">2020-08-26T09:45:00Z</dcterms:created>
  <dcterms:modified xsi:type="dcterms:W3CDTF">2022-03-04T06:13:00Z</dcterms:modified>
</cp:coreProperties>
</file>