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B6" w:rsidRDefault="00805FB6">
      <w:pPr>
        <w:widowControl w:val="0"/>
        <w:autoSpaceDE w:val="0"/>
        <w:autoSpaceDN w:val="0"/>
        <w:adjustRightInd w:val="0"/>
        <w:spacing w:after="0" w:line="240" w:lineRule="auto"/>
        <w:outlineLvl w:val="0"/>
        <w:rPr>
          <w:rFonts w:ascii="Calibri" w:hAnsi="Calibri" w:cs="Calibri"/>
        </w:rPr>
      </w:pPr>
    </w:p>
    <w:p w:rsidR="00805FB6" w:rsidRDefault="00805FB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ПСКОВА</w:t>
      </w:r>
    </w:p>
    <w:p w:rsidR="00805FB6" w:rsidRDefault="00805FB6">
      <w:pPr>
        <w:widowControl w:val="0"/>
        <w:autoSpaceDE w:val="0"/>
        <w:autoSpaceDN w:val="0"/>
        <w:adjustRightInd w:val="0"/>
        <w:spacing w:after="0" w:line="240" w:lineRule="auto"/>
        <w:jc w:val="center"/>
        <w:rPr>
          <w:rFonts w:ascii="Calibri" w:hAnsi="Calibri" w:cs="Calibri"/>
          <w:b/>
          <w:bCs/>
        </w:rPr>
      </w:pP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декабря 2011 г. N 3489</w:t>
      </w:r>
    </w:p>
    <w:p w:rsidR="00805FB6" w:rsidRDefault="00805FB6">
      <w:pPr>
        <w:widowControl w:val="0"/>
        <w:autoSpaceDE w:val="0"/>
        <w:autoSpaceDN w:val="0"/>
        <w:adjustRightInd w:val="0"/>
        <w:spacing w:after="0" w:line="240" w:lineRule="auto"/>
        <w:jc w:val="center"/>
        <w:rPr>
          <w:rFonts w:ascii="Calibri" w:hAnsi="Calibri" w:cs="Calibri"/>
          <w:b/>
          <w:bCs/>
        </w:rPr>
      </w:pP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 "ПРОФИЛАКТИКА</w:t>
      </w: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ТЕРРОРИЗМА И ЭКСТРЕМИЗМА В МУНИЦИПАЛЬНОМ ОБРАЗОВАНИИ "ГОРОД</w:t>
      </w: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ПСКОВ" (2012 - 2014 ГОДЫ)"</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4" w:history="1">
        <w:r>
          <w:rPr>
            <w:rFonts w:ascii="Calibri" w:hAnsi="Calibri" w:cs="Calibri"/>
            <w:color w:val="0000FF"/>
          </w:rPr>
          <w:t>N 1758</w:t>
        </w:r>
      </w:hyperlink>
      <w:r>
        <w:rPr>
          <w:rFonts w:ascii="Calibri" w:hAnsi="Calibri" w:cs="Calibri"/>
        </w:rPr>
        <w:t xml:space="preserve">, от 29.05.2013 </w:t>
      </w:r>
      <w:hyperlink r:id="rId5" w:history="1">
        <w:r>
          <w:rPr>
            <w:rFonts w:ascii="Calibri" w:hAnsi="Calibri" w:cs="Calibri"/>
            <w:color w:val="0000FF"/>
          </w:rPr>
          <w:t>N 1307</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19.07.2013 </w:t>
      </w:r>
      <w:hyperlink r:id="rId6" w:history="1">
        <w:r>
          <w:rPr>
            <w:rFonts w:ascii="Calibri" w:hAnsi="Calibri" w:cs="Calibri"/>
            <w:color w:val="0000FF"/>
          </w:rPr>
          <w:t>N 1792</w:t>
        </w:r>
      </w:hyperlink>
      <w:r>
        <w:rPr>
          <w:rFonts w:ascii="Calibri" w:hAnsi="Calibri" w:cs="Calibri"/>
        </w:rPr>
        <w:t xml:space="preserve">, от 19.08.2013 </w:t>
      </w:r>
      <w:hyperlink r:id="rId7" w:history="1">
        <w:r>
          <w:rPr>
            <w:rFonts w:ascii="Calibri" w:hAnsi="Calibri" w:cs="Calibri"/>
            <w:color w:val="0000FF"/>
          </w:rPr>
          <w:t>N 2045</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08.10.2013 </w:t>
      </w:r>
      <w:hyperlink r:id="rId8" w:history="1">
        <w:r>
          <w:rPr>
            <w:rFonts w:ascii="Calibri" w:hAnsi="Calibri" w:cs="Calibri"/>
            <w:color w:val="0000FF"/>
          </w:rPr>
          <w:t>N 2716</w:t>
        </w:r>
      </w:hyperlink>
      <w:r>
        <w:rPr>
          <w:rFonts w:ascii="Calibri" w:hAnsi="Calibri" w:cs="Calibri"/>
        </w:rPr>
        <w:t xml:space="preserve">, от 17.10.2013 </w:t>
      </w:r>
      <w:hyperlink r:id="rId9" w:history="1">
        <w:r>
          <w:rPr>
            <w:rFonts w:ascii="Calibri" w:hAnsi="Calibri" w:cs="Calibri"/>
            <w:color w:val="0000FF"/>
          </w:rPr>
          <w:t>N 2794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21.11.2013 </w:t>
      </w:r>
      <w:hyperlink r:id="rId10" w:history="1">
        <w:r>
          <w:rPr>
            <w:rFonts w:ascii="Calibri" w:hAnsi="Calibri" w:cs="Calibri"/>
            <w:color w:val="0000FF"/>
          </w:rPr>
          <w:t>N 3079</w:t>
        </w:r>
      </w:hyperlink>
      <w:r>
        <w:rPr>
          <w:rFonts w:ascii="Calibri" w:hAnsi="Calibri" w:cs="Calibri"/>
        </w:rPr>
        <w:t xml:space="preserve">, от 06.02.2014 </w:t>
      </w:r>
      <w:hyperlink r:id="rId11" w:history="1">
        <w:r>
          <w:rPr>
            <w:rFonts w:ascii="Calibri" w:hAnsi="Calibri" w:cs="Calibri"/>
            <w:color w:val="0000FF"/>
          </w:rPr>
          <w:t>N 214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2" w:history="1">
        <w:r>
          <w:rPr>
            <w:rFonts w:ascii="Calibri" w:hAnsi="Calibri" w:cs="Calibri"/>
            <w:color w:val="0000FF"/>
          </w:rPr>
          <w:t>N 555</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профилактики терроризма и экстремизма, а также минимизации последствий их проявления на территории муниципального образования "Город Псков",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14" w:history="1">
        <w:r>
          <w:rPr>
            <w:rFonts w:ascii="Calibri" w:hAnsi="Calibri" w:cs="Calibri"/>
            <w:color w:val="0000FF"/>
          </w:rPr>
          <w:t>законом</w:t>
        </w:r>
      </w:hyperlink>
      <w:r>
        <w:rPr>
          <w:rFonts w:ascii="Calibri" w:hAnsi="Calibri" w:cs="Calibri"/>
        </w:rPr>
        <w:t xml:space="preserve"> от 25.07.2002 N 114-ФЗ "О противодействии экстремистской деятельности", Федеральным </w:t>
      </w:r>
      <w:hyperlink r:id="rId15" w:history="1">
        <w:r>
          <w:rPr>
            <w:rFonts w:ascii="Calibri" w:hAnsi="Calibri" w:cs="Calibri"/>
            <w:color w:val="0000FF"/>
          </w:rPr>
          <w:t>законом</w:t>
        </w:r>
      </w:hyperlink>
      <w:r>
        <w:rPr>
          <w:rFonts w:ascii="Calibri" w:hAnsi="Calibri" w:cs="Calibri"/>
        </w:rPr>
        <w:t xml:space="preserve"> от 06.03.2006 N 35-ФЗ "О противодействии терроризму", </w:t>
      </w:r>
      <w:hyperlink r:id="rId16" w:history="1">
        <w:r>
          <w:rPr>
            <w:rFonts w:ascii="Calibri" w:hAnsi="Calibri" w:cs="Calibri"/>
            <w:color w:val="0000FF"/>
          </w:rPr>
          <w:t>Концепцией</w:t>
        </w:r>
      </w:hyperlink>
      <w:r>
        <w:rPr>
          <w:rFonts w:ascii="Calibri" w:hAnsi="Calibri" w:cs="Calibri"/>
        </w:rPr>
        <w:t xml:space="preserve"> противодействия терроризму в Российской</w:t>
      </w:r>
      <w:proofErr w:type="gramEnd"/>
      <w:r>
        <w:rPr>
          <w:rFonts w:ascii="Calibri" w:hAnsi="Calibri" w:cs="Calibri"/>
        </w:rPr>
        <w:t xml:space="preserve"> Федерации, утвержденной Президентом Российской Федерации 05.10.2009, руководствуясь </w:t>
      </w:r>
      <w:hyperlink r:id="rId17" w:history="1">
        <w:r>
          <w:rPr>
            <w:rFonts w:ascii="Calibri" w:hAnsi="Calibri" w:cs="Calibri"/>
            <w:color w:val="0000FF"/>
          </w:rPr>
          <w:t>статьями 32</w:t>
        </w:r>
      </w:hyperlink>
      <w:r>
        <w:rPr>
          <w:rFonts w:ascii="Calibri" w:hAnsi="Calibri" w:cs="Calibri"/>
        </w:rPr>
        <w:t xml:space="preserve">, </w:t>
      </w:r>
      <w:hyperlink r:id="rId18" w:history="1">
        <w:r>
          <w:rPr>
            <w:rFonts w:ascii="Calibri" w:hAnsi="Calibri" w:cs="Calibri"/>
            <w:color w:val="0000FF"/>
          </w:rPr>
          <w:t>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38" w:history="1">
        <w:r>
          <w:rPr>
            <w:rFonts w:ascii="Calibri" w:hAnsi="Calibri" w:cs="Calibri"/>
            <w:color w:val="0000FF"/>
          </w:rPr>
          <w:t>программу</w:t>
        </w:r>
      </w:hyperlink>
      <w:r>
        <w:rPr>
          <w:rFonts w:ascii="Calibri" w:hAnsi="Calibri" w:cs="Calibri"/>
        </w:rPr>
        <w:t xml:space="preserve"> "Профилактика терроризма и экстремизма в муниципальном образовании "Город Псков" (2012 - 2014 годы)" (далее - Программа) согласно приложению к настоящему постановлению.</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w:t>
      </w:r>
      <w:hyperlink w:anchor="Par38" w:history="1">
        <w:r>
          <w:rPr>
            <w:rFonts w:ascii="Calibri" w:hAnsi="Calibri" w:cs="Calibri"/>
            <w:color w:val="0000FF"/>
          </w:rPr>
          <w:t>Программы</w:t>
        </w:r>
      </w:hyperlink>
      <w:r>
        <w:rPr>
          <w:rFonts w:ascii="Calibri" w:hAnsi="Calibri" w:cs="Calibri"/>
        </w:rPr>
        <w:t xml:space="preserve"> определять ежегодно при формировании бюджета города Пскова на очередной финансовый год и плановый период.</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01.01.2012.</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Пскова от 28.06.2012 N 1758)</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С.П.ФЕДОРОВ</w:t>
      </w: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2011 г. N 3489</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МУНИЦИПАЛЬНАЯ ПРОГРАММА</w:t>
      </w:r>
    </w:p>
    <w:p w:rsidR="00805FB6" w:rsidRDefault="0080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"ПРОФИЛАКТИКА ТЕРРОРИЗМА И ЭКСТРЕМИЗМА В </w:t>
      </w:r>
      <w:proofErr w:type="gramStart"/>
      <w:r>
        <w:rPr>
          <w:rFonts w:ascii="Calibri" w:hAnsi="Calibri" w:cs="Calibri"/>
          <w:b/>
          <w:bCs/>
        </w:rPr>
        <w:t>МУНИЦИПАЛЬНОМ</w:t>
      </w:r>
      <w:proofErr w:type="gramEnd"/>
    </w:p>
    <w:p w:rsidR="00805FB6" w:rsidRDefault="00805FB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ОБРАЗОВАНИИ</w:t>
      </w:r>
      <w:proofErr w:type="gramEnd"/>
      <w:r>
        <w:rPr>
          <w:rFonts w:ascii="Calibri" w:hAnsi="Calibri" w:cs="Calibri"/>
          <w:b/>
          <w:bCs/>
        </w:rPr>
        <w:t xml:space="preserve"> "ГОРОД ПСКОВ" (2012 - 2014 ГОДЫ)"</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постановлений Администрации города Пскова</w:t>
      </w:r>
      <w:proofErr w:type="gramEnd"/>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21" w:history="1">
        <w:r>
          <w:rPr>
            <w:rFonts w:ascii="Calibri" w:hAnsi="Calibri" w:cs="Calibri"/>
            <w:color w:val="0000FF"/>
          </w:rPr>
          <w:t>N 1758</w:t>
        </w:r>
      </w:hyperlink>
      <w:r>
        <w:rPr>
          <w:rFonts w:ascii="Calibri" w:hAnsi="Calibri" w:cs="Calibri"/>
        </w:rPr>
        <w:t xml:space="preserve">, от 29.05.2013 </w:t>
      </w:r>
      <w:hyperlink r:id="rId22" w:history="1">
        <w:r>
          <w:rPr>
            <w:rFonts w:ascii="Calibri" w:hAnsi="Calibri" w:cs="Calibri"/>
            <w:color w:val="0000FF"/>
          </w:rPr>
          <w:t>N 1307</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19.07.2013 </w:t>
      </w:r>
      <w:hyperlink r:id="rId23" w:history="1">
        <w:r>
          <w:rPr>
            <w:rFonts w:ascii="Calibri" w:hAnsi="Calibri" w:cs="Calibri"/>
            <w:color w:val="0000FF"/>
          </w:rPr>
          <w:t>N 1792</w:t>
        </w:r>
      </w:hyperlink>
      <w:r>
        <w:rPr>
          <w:rFonts w:ascii="Calibri" w:hAnsi="Calibri" w:cs="Calibri"/>
        </w:rPr>
        <w:t xml:space="preserve">, от 19.08.2013 </w:t>
      </w:r>
      <w:hyperlink r:id="rId24" w:history="1">
        <w:r>
          <w:rPr>
            <w:rFonts w:ascii="Calibri" w:hAnsi="Calibri" w:cs="Calibri"/>
            <w:color w:val="0000FF"/>
          </w:rPr>
          <w:t>N 2045</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08.10.2013 </w:t>
      </w:r>
      <w:hyperlink r:id="rId25" w:history="1">
        <w:r>
          <w:rPr>
            <w:rFonts w:ascii="Calibri" w:hAnsi="Calibri" w:cs="Calibri"/>
            <w:color w:val="0000FF"/>
          </w:rPr>
          <w:t>N 2716</w:t>
        </w:r>
      </w:hyperlink>
      <w:r>
        <w:rPr>
          <w:rFonts w:ascii="Calibri" w:hAnsi="Calibri" w:cs="Calibri"/>
        </w:rPr>
        <w:t xml:space="preserve">, от 17.10.2013 </w:t>
      </w:r>
      <w:hyperlink r:id="rId26" w:history="1">
        <w:r>
          <w:rPr>
            <w:rFonts w:ascii="Calibri" w:hAnsi="Calibri" w:cs="Calibri"/>
            <w:color w:val="0000FF"/>
          </w:rPr>
          <w:t>N 2794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21.11.2013 </w:t>
      </w:r>
      <w:hyperlink r:id="rId27" w:history="1">
        <w:r>
          <w:rPr>
            <w:rFonts w:ascii="Calibri" w:hAnsi="Calibri" w:cs="Calibri"/>
            <w:color w:val="0000FF"/>
          </w:rPr>
          <w:t>N 3079</w:t>
        </w:r>
      </w:hyperlink>
      <w:r>
        <w:rPr>
          <w:rFonts w:ascii="Calibri" w:hAnsi="Calibri" w:cs="Calibri"/>
        </w:rPr>
        <w:t xml:space="preserve">, от 06.02.2014 </w:t>
      </w:r>
      <w:hyperlink r:id="rId28" w:history="1">
        <w:r>
          <w:rPr>
            <w:rFonts w:ascii="Calibri" w:hAnsi="Calibri" w:cs="Calibri"/>
            <w:color w:val="0000FF"/>
          </w:rPr>
          <w:t>N 214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29" w:history="1">
        <w:r>
          <w:rPr>
            <w:rFonts w:ascii="Calibri" w:hAnsi="Calibri" w:cs="Calibri"/>
            <w:color w:val="0000FF"/>
          </w:rPr>
          <w:t>N 555</w:t>
        </w:r>
      </w:hyperlink>
      <w:r>
        <w:rPr>
          <w:rFonts w:ascii="Calibri" w:hAnsi="Calibri" w:cs="Calibri"/>
        </w:rPr>
        <w:t>)</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I. Паспорт Программы</w:t>
      </w:r>
    </w:p>
    <w:p w:rsidR="00805FB6" w:rsidRDefault="00805FB6">
      <w:pPr>
        <w:widowControl w:val="0"/>
        <w:autoSpaceDE w:val="0"/>
        <w:autoSpaceDN w:val="0"/>
        <w:adjustRightInd w:val="0"/>
        <w:spacing w:after="0" w:line="240" w:lineRule="auto"/>
        <w:ind w:firstLine="540"/>
        <w:jc w:val="both"/>
        <w:outlineLvl w:val="1"/>
        <w:rPr>
          <w:rFonts w:ascii="Calibri" w:hAnsi="Calibri" w:cs="Calibri"/>
        </w:rPr>
        <w:sectPr w:rsidR="00805FB6" w:rsidSect="00FB5EF8">
          <w:pgSz w:w="11906" w:h="16838"/>
          <w:pgMar w:top="1134" w:right="850" w:bottom="1134" w:left="1701" w:header="708" w:footer="708" w:gutter="0"/>
          <w:cols w:space="708"/>
          <w:docGrid w:linePitch="360"/>
        </w:sectPr>
      </w:pPr>
    </w:p>
    <w:p w:rsidR="00805FB6" w:rsidRDefault="00805FB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85"/>
        <w:gridCol w:w="5896"/>
      </w:tblGrid>
      <w:tr w:rsidR="00805FB6">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5896"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"Профилактика терроризма и экстремизма в муниципальном образовании "Город Псков" (2012 - 2014 годы)"</w:t>
            </w:r>
          </w:p>
        </w:tc>
      </w:tr>
      <w:tr w:rsidR="00805FB6">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Программы</w:t>
            </w:r>
          </w:p>
        </w:tc>
        <w:tc>
          <w:tcPr>
            <w:tcW w:w="5896"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Федеральный </w:t>
            </w:r>
            <w:hyperlink r:id="rId31"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Федеральный </w:t>
            </w:r>
            <w:hyperlink r:id="rId32" w:history="1">
              <w:r>
                <w:rPr>
                  <w:rFonts w:ascii="Calibri" w:hAnsi="Calibri" w:cs="Calibri"/>
                  <w:color w:val="0000FF"/>
                </w:rPr>
                <w:t>закон</w:t>
              </w:r>
            </w:hyperlink>
            <w:r>
              <w:rPr>
                <w:rFonts w:ascii="Calibri" w:hAnsi="Calibri" w:cs="Calibri"/>
              </w:rPr>
              <w:t xml:space="preserve"> от 06.03.2006 N 35-ФЗ "О противодействии терроризму", Федеральный </w:t>
            </w:r>
            <w:hyperlink r:id="rId33" w:history="1">
              <w:r>
                <w:rPr>
                  <w:rFonts w:ascii="Calibri" w:hAnsi="Calibri" w:cs="Calibri"/>
                  <w:color w:val="0000FF"/>
                </w:rPr>
                <w:t>закон</w:t>
              </w:r>
            </w:hyperlink>
            <w:r>
              <w:rPr>
                <w:rFonts w:ascii="Calibri" w:hAnsi="Calibri" w:cs="Calibri"/>
              </w:rPr>
              <w:t xml:space="preserve"> от 25.07.2002 N 114-ФЗ "О противодействии экстремистской деятельности", </w:t>
            </w:r>
            <w:hyperlink r:id="rId34" w:history="1">
              <w:r>
                <w:rPr>
                  <w:rFonts w:ascii="Calibri" w:hAnsi="Calibri" w:cs="Calibri"/>
                  <w:color w:val="0000FF"/>
                </w:rPr>
                <w:t>Указ</w:t>
              </w:r>
            </w:hyperlink>
            <w:r>
              <w:rPr>
                <w:rFonts w:ascii="Calibri" w:hAnsi="Calibri" w:cs="Calibri"/>
              </w:rPr>
              <w:t xml:space="preserve"> Президента Российской Федерации от 15.02.2006 N 116 "О мерах по противодействию терроризму", распоряжение Администрации города Пскова от 07.12.2011 N 944-р "Об утверждении концепции и разработке</w:t>
            </w:r>
            <w:proofErr w:type="gramEnd"/>
            <w:r>
              <w:rPr>
                <w:rFonts w:ascii="Calibri" w:hAnsi="Calibri" w:cs="Calibri"/>
              </w:rPr>
              <w:t xml:space="preserve"> долгосрочной целевой программы "Профилактика терроризма и экстремизма в муниципальном образовании "Город Псков" (2012 - 2014 годы)"</w:t>
            </w:r>
          </w:p>
        </w:tc>
      </w:tr>
      <w:tr w:rsidR="00805FB6">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города Пскова от 28.06.2012 N 1758)</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Разработчик Программы</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делам гражданской обороны и предупреждению чрезвычайных ситуаций Администрации города Пскова</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Исполнитель-координатор Программы</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делам гражданской обороны и предупреждению чрезвычайных ситуаций Администрации города Пскова</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Исполнители Программы</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образования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культуры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Информационно-аналитический комитет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Комитет по делам гражданской обороны и предупреждению чрезвычайных ситуаций Администрации </w:t>
            </w:r>
            <w:r>
              <w:rPr>
                <w:rFonts w:ascii="Calibri" w:hAnsi="Calibri" w:cs="Calibri"/>
              </w:rPr>
              <w:lastRenderedPageBreak/>
              <w:t>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Муниципальные бюджетные учреждения, муниципальные учреждения, муниципальные автономные учреждения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ФСБ России по Псковской области;</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МВД России Псковской области по городу Пскову;</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Псковский линейный отдел МВД России на транспорте</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Цели и задачи Программы</w:t>
            </w:r>
          </w:p>
        </w:tc>
        <w:tc>
          <w:tcPr>
            <w:tcW w:w="5896"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Основная цель Программы:</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предупреждения терроризма и экстремизма, повышение уровня защищенности населения, муниципальных учреждений, муниципальных бюджетных и муниципальных автономных учреждений образования, культуры, физической культуры и спорта, расположенных на территории муниципального образования "Город Псков", от возможных террористических посягательств.</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Основные задачи Программы:</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организационной и административной деятельности по противодействию терроризму и экстремизму;</w:t>
            </w:r>
          </w:p>
        </w:tc>
      </w:tr>
      <w:tr w:rsidR="00805FB6">
        <w:tblPrEx>
          <w:tblCellMar>
            <w:top w:w="0" w:type="dxa"/>
            <w:bottom w:w="0" w:type="dxa"/>
          </w:tblCellMar>
        </w:tblPrEx>
        <w:trPr>
          <w:tblCellSpacing w:w="5" w:type="nil"/>
        </w:trPr>
        <w:tc>
          <w:tcPr>
            <w:tcW w:w="368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896"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управления в области профилактики терроризма и минимизации и (или) ликвидации его последствий, профилактики экстремизма;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мероприятий по противодействию распространению идеологии терроризма и экстремизма;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мероприятий по повышению антитеррористической защищенности муниципальных учреждений, муниципальных бюджетных и муниципальных автономных учреждений образования, культуры, физической культуры и спорта;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воспитательной, пропагандистской работы с населением, направленной на предупреждение террористической и экстремистской деятельности;</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совершенствование нормативной правовой базы по </w:t>
            </w:r>
            <w:r>
              <w:rPr>
                <w:rFonts w:ascii="Calibri" w:hAnsi="Calibri" w:cs="Calibri"/>
              </w:rPr>
              <w:lastRenderedPageBreak/>
              <w:t>противодействию терроризму и экстремизму</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lastRenderedPageBreak/>
              <w:t>Важнейшие целевые индикаторы и показатели</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совершенных (попыток совершения) террористических актов на территории муниципального образования "Город Псков";</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совершенных (попыток совершения) актов экстремистской направленности на территории муниципального образования "Город Псков";</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муниципальных бюджетных и муниципальных автономных учреждений образования, культуры, физической культуры и спорта, оборудованных системами видеонаблюдения, кнопками тревожной сигнализации, другими техническими средствами защиты от проявлений терроризма;</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Программы</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годы</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5896"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Программы на 2012 - 2014 годы составляет 23016,48 тысяч рублей (в ценах 2011 года), в том числе за счет средств бюджета города Пскова 19390,93 тысяч рублей и внебюджетных источников 3625,55 тысяч рублей</w:t>
            </w:r>
          </w:p>
        </w:tc>
      </w:tr>
      <w:tr w:rsidR="00805FB6">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 N 555)</w:t>
            </w:r>
          </w:p>
        </w:tc>
      </w:tr>
      <w:tr w:rsidR="00805FB6">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социально-экономической эффективности</w:t>
            </w:r>
          </w:p>
        </w:tc>
        <w:tc>
          <w:tcPr>
            <w:tcW w:w="5896"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 конце программного периода ожидается:</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возрастание доли муниципальных учреждений, муниципальных автономных и бюджетных учреждений образования, культуры, физической культуры и спорта, оборудованных системами видеонаблюдения, кнопками тревожной сигнализации и другими техническими средствами защиты до 100%;</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муниципальных учреждений, муниципальных автономных и бюджетных учреждений образования, культуры, физической культуры и спорта, прошедших </w:t>
            </w:r>
            <w:r>
              <w:rPr>
                <w:rFonts w:ascii="Calibri" w:hAnsi="Calibri" w:cs="Calibri"/>
              </w:rPr>
              <w:lastRenderedPageBreak/>
              <w:t>паспортизацию, достигнет 100%</w:t>
            </w:r>
          </w:p>
        </w:tc>
      </w:tr>
    </w:tbl>
    <w:p w:rsidR="00805FB6" w:rsidRDefault="00805FB6">
      <w:pPr>
        <w:widowControl w:val="0"/>
        <w:autoSpaceDE w:val="0"/>
        <w:autoSpaceDN w:val="0"/>
        <w:adjustRightInd w:val="0"/>
        <w:spacing w:after="0" w:line="240" w:lineRule="auto"/>
        <w:jc w:val="center"/>
        <w:rPr>
          <w:rFonts w:ascii="Calibri" w:hAnsi="Calibri" w:cs="Calibri"/>
        </w:rPr>
        <w:sectPr w:rsidR="00805FB6">
          <w:pgSz w:w="16838" w:h="11905" w:orient="landscape"/>
          <w:pgMar w:top="1701" w:right="1134" w:bottom="850" w:left="1134" w:header="720" w:footer="720" w:gutter="0"/>
          <w:cols w:space="720"/>
          <w:noEndnote/>
        </w:sectPr>
      </w:pP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4" w:name="Par100"/>
      <w:bookmarkEnd w:id="4"/>
      <w:r>
        <w:rPr>
          <w:rFonts w:ascii="Calibri" w:hAnsi="Calibri" w:cs="Calibri"/>
        </w:rPr>
        <w:t>II. Характеристика проблемы, на решение которой направлена Программа</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2008 - 2010 годам на территории России наметилась тенденция к стабилизации обстановки в Северо-Кавказском регионе, где 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совершения террористических актов усиливается в связи с активизацией миграционных процессов, носящих транснациональный характер. Мировой финансовый кризис стал отправной точкой в оценке влияния миграционных процессов.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805FB6" w:rsidRDefault="00805F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территории города расположены 4 химически опасных объекта, использующих в производственных процессах аварийно химически опасные вещества хлор и аммиак и 106 пожаровзрывоопасных объектов, имеющих на хранении горюче-смазочные материалы и легковоспламеняющиеся жидкости суммарной емкостью около 60 тысяч тонн.</w:t>
      </w:r>
      <w:proofErr w:type="gramEnd"/>
      <w:r>
        <w:rPr>
          <w:rFonts w:ascii="Calibri" w:hAnsi="Calibri" w:cs="Calibri"/>
        </w:rPr>
        <w:t xml:space="preserve"> К ним относятся нефтебазы, хранилища нефтепродуктов, автозаправочные станции, предприятия деревообработки и склады их продукции, мукомольное производство.</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w:t>
      </w:r>
      <w:r>
        <w:rPr>
          <w:rFonts w:ascii="Calibri" w:hAnsi="Calibri" w:cs="Calibri"/>
        </w:rPr>
        <w:lastRenderedPageBreak/>
        <w:t>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надежных инженерно-технических средств охраны объектов и их периметров;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надлежащей системы оповещения при возникновении чрезвычайных ситуаций;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кнопок экстренного вызова полиции (кнопок тревожной сигнализации) при возникновении угрозы террористического акта.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является инструментом </w:t>
      </w:r>
      <w:proofErr w:type="gramStart"/>
      <w:r>
        <w:rPr>
          <w:rFonts w:ascii="Calibri" w:hAnsi="Calibri" w:cs="Calibri"/>
        </w:rPr>
        <w:t>реализации полномочий Администрации города Пскова</w:t>
      </w:r>
      <w:proofErr w:type="gramEnd"/>
      <w:r>
        <w:rPr>
          <w:rFonts w:ascii="Calibri" w:hAnsi="Calibri" w:cs="Calibri"/>
        </w:rPr>
        <w:t xml:space="preserve"> в профилактике терроризма и экстремистской деятельности и направлена: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повышение уровня общественной безопасности;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организацию и осуществление мероприятий по предупреждению терроризма и экстремизма;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выработку толерантного сознания, предупреждение проявлений ксенофобии, религиозного сепаратизма и этнической нетерпимости.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муниципальном образовании "Город Псков" мероприятия по профилактике преступности, предупреждению экстремизма, терроризма и наркомании реализуются в рамках пяти муниципальных программ. В течение 2009 - 2011 годов на эти мероприятия было израсходовано 48542,5 тыс. рублей, из которых:</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профилактику преступлений и других правонарушений - 35547,0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мероприятия общественной безопасности в рамках ведомственных целевых программ в учреждениях культуры - 559,7 тыс. рублей, в учреждениях образования - 12200,1 тысяч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мероприятия по антитеррористической защищенности муниципальных образовательных учреждений (установка запирающих устройств и ограждений) по целевой программе "Безопасный город" - 235,7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города ведется системная работа по воспитанию патриотизма и исторической гражданственности учащихся, по противодействию экстремизму и проявлению ксенофобии, в рамках которой реализуются такие целевые программы, как "Комфортная школа", "Я и люди", "Воспитание толерантности", "Истоки".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обобщение вышеприведенных организационных и практических мероприятий приводит к выводу о том, что профилактика экстремизма и терроризма представляет собой комплексную систему мер, направленную на выявление и последующее устранение причин и условий, способствующих совершению террористических актов и экстремистских проявлений, и имеющую своей целью обеспечение общественной безопасности населения.</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w:t>
      </w:r>
      <w:r>
        <w:rPr>
          <w:rFonts w:ascii="Calibri" w:hAnsi="Calibri" w:cs="Calibri"/>
        </w:rPr>
        <w:lastRenderedPageBreak/>
        <w:t>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5" w:name="Par138"/>
      <w:bookmarkEnd w:id="5"/>
      <w:r>
        <w:rPr>
          <w:rFonts w:ascii="Calibri" w:hAnsi="Calibri" w:cs="Calibri"/>
        </w:rPr>
        <w:t>III. Основные цели и задачи Программы, целевые индикаторы и показатели, сроки реализации</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предупреждения терроризма и экстремизма, минимизация последствий их проявления для защиты прав личности и общества от террористических актов и иных проявлений терроризма и экстремизма в муниципальном образовании "Город Псков";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защищенности населения, муниципальных учреждений, муниципальных бюджетных и муниципальных автономных учреждений образования, культуры, физической культуры и спорта, расположенных на территории муниципального образования "Город Псков", от возможных террористических посягательств;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молодежи города Пскова позитивных установок в отношении представителей всех этнических групп, проживающих в Псковской области, и недопущение участия молодежи в организациях террористической и экстремистской направленности.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организационной и административной деятельности по противодействию терроризму и экстремизму, совершенствование системы управления в области профилактики терроризма и минимизации и (или) ликвидации его последствий, профилактики экстремизма;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распространению идеологии терроризма и экстремизма;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 технической защиты мест массового пребывания людей, которые могут быть избраны террористами в качестве потенциальных целей преступных посягательств;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воспитательной, пропагандистской работы с населением, направленной на предупреждение террористической и экстремистской деятельности;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системной работы по воспитанию патриотизма и исторической гражданственности, по противодействию экстремизму и проявлению ксенофобии среди учащихся;</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по противодействию терроризму и экстремизму.</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совершенных (попыток совершения) террористических актов и актов экстремистской направленности на территории муниципального образования "Город Псков";</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образовательных учреждений, муниципальных учреждений физической культуры и спорта, оборудованных системами видеонаблюдения, кнопками тревожной сигнализации, другими техническими средствами защиты.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Программы: 2012 - 2014 годы.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w:t>
      </w:r>
    </w:p>
    <w:p w:rsidR="00805FB6" w:rsidRDefault="00805FB6">
      <w:pPr>
        <w:widowControl w:val="0"/>
        <w:autoSpaceDE w:val="0"/>
        <w:autoSpaceDN w:val="0"/>
        <w:adjustRightInd w:val="0"/>
        <w:spacing w:after="0" w:line="240" w:lineRule="auto"/>
        <w:ind w:firstLine="540"/>
        <w:jc w:val="both"/>
        <w:rPr>
          <w:rFonts w:ascii="Calibri" w:hAnsi="Calibri" w:cs="Calibri"/>
        </w:rPr>
        <w:sectPr w:rsidR="00805FB6">
          <w:pgSz w:w="11905" w:h="16838"/>
          <w:pgMar w:top="1134" w:right="850" w:bottom="1134" w:left="1701" w:header="720" w:footer="720" w:gutter="0"/>
          <w:cols w:space="720"/>
          <w:noEndnote/>
        </w:sectPr>
      </w:pPr>
    </w:p>
    <w:p w:rsidR="00805FB6" w:rsidRDefault="00805FB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6270"/>
        <w:gridCol w:w="1320"/>
        <w:gridCol w:w="1320"/>
        <w:gridCol w:w="1320"/>
        <w:gridCol w:w="1320"/>
      </w:tblGrid>
      <w:tr w:rsidR="00805FB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NN</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627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r>
      <w:tr w:rsidR="00805FB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7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805FB6">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7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совершенных (попыток совершения) террористических актов и актов экстремистской направленности на территории муниципального образования "Город Псков"</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05FB6">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7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образовательных учреждений (</w:t>
            </w:r>
            <w:proofErr w:type="gramStart"/>
            <w:r>
              <w:rPr>
                <w:rFonts w:ascii="Calibri" w:hAnsi="Calibri" w:cs="Calibri"/>
              </w:rPr>
              <w:t>в</w:t>
            </w:r>
            <w:proofErr w:type="gramEnd"/>
            <w:r>
              <w:rPr>
                <w:rFonts w:ascii="Calibri" w:hAnsi="Calibri" w:cs="Calibri"/>
              </w:rPr>
              <w:t xml:space="preserve"> %), оборудованных:</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r>
      <w:tr w:rsidR="00805FB6">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ind w:firstLine="540"/>
              <w:jc w:val="both"/>
              <w:rPr>
                <w:rFonts w:ascii="Calibri" w:hAnsi="Calibri" w:cs="Calibri"/>
              </w:rPr>
            </w:pPr>
          </w:p>
        </w:tc>
        <w:tc>
          <w:tcPr>
            <w:tcW w:w="627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системами видеонаблюдения</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05FB6">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ind w:firstLine="540"/>
              <w:jc w:val="both"/>
              <w:rPr>
                <w:rFonts w:ascii="Calibri" w:hAnsi="Calibri" w:cs="Calibri"/>
              </w:rPr>
            </w:pPr>
          </w:p>
        </w:tc>
        <w:tc>
          <w:tcPr>
            <w:tcW w:w="627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капитальным ограждением</w:t>
            </w:r>
          </w:p>
        </w:tc>
        <w:tc>
          <w:tcPr>
            <w:tcW w:w="132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32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32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2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05FB6">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7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учреждений физической культуры и спорта (</w:t>
            </w:r>
            <w:proofErr w:type="gramStart"/>
            <w:r>
              <w:rPr>
                <w:rFonts w:ascii="Calibri" w:hAnsi="Calibri" w:cs="Calibri"/>
              </w:rPr>
              <w:t>в</w:t>
            </w:r>
            <w:proofErr w:type="gramEnd"/>
            <w:r>
              <w:rPr>
                <w:rFonts w:ascii="Calibri" w:hAnsi="Calibri" w:cs="Calibri"/>
              </w:rPr>
              <w:t xml:space="preserve"> %), оборудованных:</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r>
      <w:tr w:rsidR="00805FB6">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ind w:firstLine="540"/>
              <w:jc w:val="both"/>
              <w:rPr>
                <w:rFonts w:ascii="Calibri" w:hAnsi="Calibri" w:cs="Calibri"/>
              </w:rPr>
            </w:pPr>
          </w:p>
        </w:tc>
        <w:tc>
          <w:tcPr>
            <w:tcW w:w="627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системами видеонаблюдения</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05FB6">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ind w:firstLine="540"/>
              <w:jc w:val="both"/>
              <w:rPr>
                <w:rFonts w:ascii="Calibri" w:hAnsi="Calibri" w:cs="Calibri"/>
              </w:rPr>
            </w:pPr>
          </w:p>
        </w:tc>
        <w:tc>
          <w:tcPr>
            <w:tcW w:w="627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кнопками экстренного вызова полиции</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05FB6">
        <w:tblPrEx>
          <w:tblCellMar>
            <w:top w:w="0" w:type="dxa"/>
            <w:bottom w:w="0" w:type="dxa"/>
          </w:tblCellMar>
        </w:tblPrEx>
        <w:trPr>
          <w:tblCellSpacing w:w="5" w:type="nil"/>
        </w:trPr>
        <w:tc>
          <w:tcPr>
            <w:tcW w:w="12210" w:type="dxa"/>
            <w:gridSpan w:val="6"/>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 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города Пскова от 28.06.2012</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1758)</w:t>
            </w:r>
            <w:proofErr w:type="gramEnd"/>
          </w:p>
        </w:tc>
      </w:tr>
    </w:tbl>
    <w:p w:rsidR="00805FB6" w:rsidRDefault="00805FB6">
      <w:pPr>
        <w:widowControl w:val="0"/>
        <w:autoSpaceDE w:val="0"/>
        <w:autoSpaceDN w:val="0"/>
        <w:adjustRightInd w:val="0"/>
        <w:spacing w:after="0" w:line="240" w:lineRule="auto"/>
        <w:ind w:firstLine="540"/>
        <w:jc w:val="both"/>
        <w:rPr>
          <w:rFonts w:ascii="Calibri" w:hAnsi="Calibri" w:cs="Calibri"/>
        </w:rPr>
        <w:sectPr w:rsidR="00805FB6">
          <w:pgSz w:w="16838" w:h="11905" w:orient="landscape"/>
          <w:pgMar w:top="1701" w:right="1134" w:bottom="850" w:left="1134" w:header="720" w:footer="720" w:gutter="0"/>
          <w:cols w:space="720"/>
          <w:noEndnote/>
        </w:sectPr>
      </w:pP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6" w:name="Par213"/>
      <w:bookmarkEnd w:id="6"/>
      <w:r>
        <w:rPr>
          <w:rFonts w:ascii="Calibri" w:hAnsi="Calibri" w:cs="Calibri"/>
        </w:rPr>
        <w:t>IV. Перечень программных мероприятий</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hyperlink w:anchor="Par262" w:history="1">
        <w:r>
          <w:rPr>
            <w:rFonts w:ascii="Calibri" w:hAnsi="Calibri" w:cs="Calibri"/>
            <w:color w:val="0000FF"/>
          </w:rPr>
          <w:t>Перечень</w:t>
        </w:r>
      </w:hyperlink>
      <w:r>
        <w:rPr>
          <w:rFonts w:ascii="Calibri" w:hAnsi="Calibri" w:cs="Calibri"/>
        </w:rPr>
        <w:t xml:space="preserve"> программных мероприятий с указанием сроков их реализации, исполнителей, объемов и источников финансирования изложен в приложении к настоящей Программе.</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7" w:name="Par217"/>
      <w:bookmarkEnd w:id="7"/>
      <w:r>
        <w:rPr>
          <w:rFonts w:ascii="Calibri" w:hAnsi="Calibri" w:cs="Calibri"/>
        </w:rPr>
        <w:t>V. Обоснование ресурсного обеспечения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 N 555)</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2012 - 2014 годы составляет 23016,48 тысяч рублей (в ценах 2011 года), в том числе за счет средств бюджета города Пскова 19390,93 тысяч рублей и внебюджетных источников 3625,55 тысяч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по годам:</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объеме средств городского бюджета: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- 630,5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- 5044,73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- 13715,7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объеме средств внебюджетных источников финансирования:</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- 1884,95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- 1740,6 тыс. рублей.</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подлежат уточнению при составлении проекта бюджета города на очередной финансовый год.</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8" w:name="Par232"/>
      <w:bookmarkEnd w:id="8"/>
      <w:r>
        <w:rPr>
          <w:rFonts w:ascii="Calibri" w:hAnsi="Calibri" w:cs="Calibri"/>
        </w:rPr>
        <w:t>VI. Механизм реализации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представляет собой скоординированные по срокам и направлениям действия исполнителей мероприятий Программы, ведущие к достижению намеченных целей в соответствии с действующим законодательством.</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Ответственными исполнителями в органах и структурных подразделениях Администрации города Пскова, муниципальных бюджетных учреждениях, муниципальных учреждениях, муниципальных автономных учреждениях являются их руководители.</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делам гражданской обороны и предупреждению чрезвычайных ситуаций Администрации города Пскова как исполнитель-координатор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общую координацию деятельности и </w:t>
      </w:r>
      <w:proofErr w:type="gramStart"/>
      <w:r>
        <w:rPr>
          <w:rFonts w:ascii="Calibri" w:hAnsi="Calibri" w:cs="Calibri"/>
        </w:rPr>
        <w:t>контроль за</w:t>
      </w:r>
      <w:proofErr w:type="gramEnd"/>
      <w:r>
        <w:rPr>
          <w:rFonts w:ascii="Calibri" w:hAnsi="Calibri" w:cs="Calibri"/>
        </w:rPr>
        <w:t xml:space="preserve"> ходом реализации Программы, а также осуществляет координацию деятельности исполнителей Программы по подготовке и эффективной реализации ее мероприятий, а также анализ использования финансовых средств;</w:t>
      </w:r>
    </w:p>
    <w:p w:rsidR="00805FB6" w:rsidRDefault="00805F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несет ответственность за реализацию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 а также определяет механизм частно-государственного партнерства и реализации инвестиционных проектов в рамках реализации программных мероприятий.</w:t>
      </w:r>
      <w:proofErr w:type="gramEnd"/>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реализуются в установленном порядке исполнителями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outlineLvl w:val="1"/>
        <w:rPr>
          <w:rFonts w:ascii="Calibri" w:hAnsi="Calibri" w:cs="Calibri"/>
        </w:rPr>
      </w:pPr>
      <w:bookmarkStart w:id="9" w:name="Par241"/>
      <w:bookmarkEnd w:id="9"/>
      <w:r>
        <w:rPr>
          <w:rFonts w:ascii="Calibri" w:hAnsi="Calibri" w:cs="Calibri"/>
        </w:rPr>
        <w:t>VII. Оценка социально-экономической и экологической эффективности реализации Программы</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программного периода ожидается:</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возрастание доли муниципальных учреждений, муниципальных автономных и бюджетных </w:t>
      </w:r>
      <w:r>
        <w:rPr>
          <w:rFonts w:ascii="Calibri" w:hAnsi="Calibri" w:cs="Calibri"/>
        </w:rPr>
        <w:lastRenderedPageBreak/>
        <w:t>учреждений образования, физической культуры и спорта, оборудованных системами видеонаблюдения, кнопками тревожной сигнализации и другими техническими средствами защиты, до 100%;</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учреждений, муниципальных автономных и бюджетных учреждений образования, культуры, физической культуры и спорта, прошедших паспортизацию, достигнет 100%.</w:t>
      </w:r>
    </w:p>
    <w:p w:rsidR="00805FB6" w:rsidRDefault="0080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принятие Программы позволит повысить уровень безопасности населения, уменьшить риски совершения на территории города Пскова террористических актов и экстремистских проявлений и связанных с этим случаев травматизма и гибели людей.</w:t>
      </w:r>
    </w:p>
    <w:p w:rsidR="00805FB6" w:rsidRDefault="00805FB6">
      <w:pPr>
        <w:widowControl w:val="0"/>
        <w:autoSpaceDE w:val="0"/>
        <w:autoSpaceDN w:val="0"/>
        <w:adjustRightInd w:val="0"/>
        <w:spacing w:after="0" w:line="240" w:lineRule="auto"/>
        <w:ind w:firstLine="540"/>
        <w:jc w:val="both"/>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С.П.ФЕДОРОВ</w:t>
      </w: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p>
    <w:p w:rsidR="00805FB6" w:rsidRDefault="00805FB6">
      <w:pPr>
        <w:widowControl w:val="0"/>
        <w:autoSpaceDE w:val="0"/>
        <w:autoSpaceDN w:val="0"/>
        <w:adjustRightInd w:val="0"/>
        <w:spacing w:after="0" w:line="240" w:lineRule="auto"/>
        <w:jc w:val="right"/>
        <w:outlineLvl w:val="1"/>
        <w:rPr>
          <w:rFonts w:ascii="Calibri" w:hAnsi="Calibri" w:cs="Calibri"/>
        </w:rPr>
      </w:pPr>
      <w:bookmarkStart w:id="10" w:name="Par256"/>
      <w:bookmarkEnd w:id="10"/>
      <w:r>
        <w:rPr>
          <w:rFonts w:ascii="Calibri" w:hAnsi="Calibri" w:cs="Calibri"/>
        </w:rPr>
        <w:t>Приложение</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"Профилактика терроризма и экстремизма </w:t>
      </w:r>
      <w:proofErr w:type="gramStart"/>
      <w:r>
        <w:rPr>
          <w:rFonts w:ascii="Calibri" w:hAnsi="Calibri" w:cs="Calibri"/>
        </w:rPr>
        <w:t>в</w:t>
      </w:r>
      <w:proofErr w:type="gramEnd"/>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муниципальном </w:t>
      </w:r>
      <w:proofErr w:type="gramStart"/>
      <w:r>
        <w:rPr>
          <w:rFonts w:ascii="Calibri" w:hAnsi="Calibri" w:cs="Calibri"/>
        </w:rPr>
        <w:t>образовании</w:t>
      </w:r>
      <w:proofErr w:type="gramEnd"/>
      <w:r>
        <w:rPr>
          <w:rFonts w:ascii="Calibri" w:hAnsi="Calibri" w:cs="Calibri"/>
        </w:rPr>
        <w:t xml:space="preserve"> "Город Псков"</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(2012 - 2014 годы)"</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center"/>
        <w:rPr>
          <w:rFonts w:ascii="Calibri" w:hAnsi="Calibri" w:cs="Calibri"/>
        </w:rPr>
      </w:pPr>
      <w:bookmarkStart w:id="11" w:name="Par262"/>
      <w:bookmarkEnd w:id="11"/>
      <w:r>
        <w:rPr>
          <w:rFonts w:ascii="Calibri" w:hAnsi="Calibri" w:cs="Calibri"/>
        </w:rPr>
        <w:t>Перечень</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 муниципальной программы</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"Профилактика терроризма и экстремизма в </w:t>
      </w:r>
      <w:proofErr w:type="gramStart"/>
      <w:r>
        <w:rPr>
          <w:rFonts w:ascii="Calibri" w:hAnsi="Calibri" w:cs="Calibri"/>
        </w:rPr>
        <w:t>муниципальном</w:t>
      </w:r>
      <w:proofErr w:type="gramEnd"/>
    </w:p>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образовании</w:t>
      </w:r>
      <w:proofErr w:type="gramEnd"/>
      <w:r>
        <w:rPr>
          <w:rFonts w:ascii="Calibri" w:hAnsi="Calibri" w:cs="Calibri"/>
        </w:rPr>
        <w:t xml:space="preserve"> "Город Псков" (2012 - 2014 годы)"</w:t>
      </w:r>
    </w:p>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40" w:history="1">
        <w:r>
          <w:rPr>
            <w:rFonts w:ascii="Calibri" w:hAnsi="Calibri" w:cs="Calibri"/>
            <w:color w:val="0000FF"/>
          </w:rPr>
          <w:t>N 1758</w:t>
        </w:r>
      </w:hyperlink>
      <w:r>
        <w:rPr>
          <w:rFonts w:ascii="Calibri" w:hAnsi="Calibri" w:cs="Calibri"/>
        </w:rPr>
        <w:t xml:space="preserve">, от 29.05.2013 </w:t>
      </w:r>
      <w:hyperlink r:id="rId41" w:history="1">
        <w:r>
          <w:rPr>
            <w:rFonts w:ascii="Calibri" w:hAnsi="Calibri" w:cs="Calibri"/>
            <w:color w:val="0000FF"/>
          </w:rPr>
          <w:t>N 1307</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19.07.2013 </w:t>
      </w:r>
      <w:hyperlink r:id="rId42" w:history="1">
        <w:r>
          <w:rPr>
            <w:rFonts w:ascii="Calibri" w:hAnsi="Calibri" w:cs="Calibri"/>
            <w:color w:val="0000FF"/>
          </w:rPr>
          <w:t>N 1792</w:t>
        </w:r>
      </w:hyperlink>
      <w:r>
        <w:rPr>
          <w:rFonts w:ascii="Calibri" w:hAnsi="Calibri" w:cs="Calibri"/>
        </w:rPr>
        <w:t xml:space="preserve">, от 19.08.2013 </w:t>
      </w:r>
      <w:hyperlink r:id="rId43" w:history="1">
        <w:r>
          <w:rPr>
            <w:rFonts w:ascii="Calibri" w:hAnsi="Calibri" w:cs="Calibri"/>
            <w:color w:val="0000FF"/>
          </w:rPr>
          <w:t>N 2045</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08.10.2013 </w:t>
      </w:r>
      <w:hyperlink r:id="rId44" w:history="1">
        <w:r>
          <w:rPr>
            <w:rFonts w:ascii="Calibri" w:hAnsi="Calibri" w:cs="Calibri"/>
            <w:color w:val="0000FF"/>
          </w:rPr>
          <w:t>N 2716</w:t>
        </w:r>
      </w:hyperlink>
      <w:r>
        <w:rPr>
          <w:rFonts w:ascii="Calibri" w:hAnsi="Calibri" w:cs="Calibri"/>
        </w:rPr>
        <w:t xml:space="preserve">, от 17.10.2013 </w:t>
      </w:r>
      <w:hyperlink r:id="rId45" w:history="1">
        <w:r>
          <w:rPr>
            <w:rFonts w:ascii="Calibri" w:hAnsi="Calibri" w:cs="Calibri"/>
            <w:color w:val="0000FF"/>
          </w:rPr>
          <w:t>N 2794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21.11.2013 </w:t>
      </w:r>
      <w:hyperlink r:id="rId46" w:history="1">
        <w:r>
          <w:rPr>
            <w:rFonts w:ascii="Calibri" w:hAnsi="Calibri" w:cs="Calibri"/>
            <w:color w:val="0000FF"/>
          </w:rPr>
          <w:t>N 3079</w:t>
        </w:r>
      </w:hyperlink>
      <w:r>
        <w:rPr>
          <w:rFonts w:ascii="Calibri" w:hAnsi="Calibri" w:cs="Calibri"/>
        </w:rPr>
        <w:t xml:space="preserve">, от 06.02.2014 </w:t>
      </w:r>
      <w:hyperlink r:id="rId47" w:history="1">
        <w:r>
          <w:rPr>
            <w:rFonts w:ascii="Calibri" w:hAnsi="Calibri" w:cs="Calibri"/>
            <w:color w:val="0000FF"/>
          </w:rPr>
          <w:t>N 214</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8" w:history="1">
        <w:r>
          <w:rPr>
            <w:rFonts w:ascii="Calibri" w:hAnsi="Calibri" w:cs="Calibri"/>
            <w:color w:val="0000FF"/>
          </w:rPr>
          <w:t>N 555</w:t>
        </w:r>
      </w:hyperlink>
      <w:r>
        <w:rPr>
          <w:rFonts w:ascii="Calibri" w:hAnsi="Calibri" w:cs="Calibri"/>
        </w:rPr>
        <w:t>)</w:t>
      </w:r>
    </w:p>
    <w:p w:rsidR="00805FB6" w:rsidRDefault="00805FB6">
      <w:pPr>
        <w:widowControl w:val="0"/>
        <w:autoSpaceDE w:val="0"/>
        <w:autoSpaceDN w:val="0"/>
        <w:adjustRightInd w:val="0"/>
        <w:spacing w:after="0" w:line="240" w:lineRule="auto"/>
        <w:jc w:val="center"/>
        <w:rPr>
          <w:rFonts w:ascii="Calibri" w:hAnsi="Calibri" w:cs="Calibri"/>
        </w:rPr>
        <w:sectPr w:rsidR="00805FB6">
          <w:pgSz w:w="11905" w:h="16838"/>
          <w:pgMar w:top="1134" w:right="850" w:bottom="1134" w:left="1701" w:header="720" w:footer="720" w:gutter="0"/>
          <w:cols w:space="720"/>
          <w:noEndnote/>
        </w:sectPr>
      </w:pPr>
    </w:p>
    <w:p w:rsidR="00805FB6" w:rsidRDefault="00805FB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55"/>
        <w:gridCol w:w="5115"/>
        <w:gridCol w:w="3465"/>
        <w:gridCol w:w="1815"/>
        <w:gridCol w:w="2475"/>
        <w:gridCol w:w="1320"/>
        <w:gridCol w:w="1485"/>
        <w:gridCol w:w="1485"/>
        <w:gridCol w:w="1815"/>
      </w:tblGrid>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NN</w:t>
            </w:r>
          </w:p>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Ответственный</w:t>
            </w:r>
            <w:proofErr w:type="gramEnd"/>
            <w:r>
              <w:rPr>
                <w:rFonts w:ascii="Calibri" w:hAnsi="Calibri" w:cs="Calibri"/>
              </w:rPr>
              <w:t xml:space="preserve"> за исполнение</w:t>
            </w: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исполнения</w:t>
            </w:r>
          </w:p>
        </w:tc>
        <w:tc>
          <w:tcPr>
            <w:tcW w:w="247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4290" w:type="dxa"/>
            <w:gridSpan w:val="3"/>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Всего (тыс. руб.</w:t>
            </w:r>
            <w:proofErr w:type="gramEnd"/>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outlineLvl w:val="2"/>
              <w:rPr>
                <w:rFonts w:ascii="Calibri" w:hAnsi="Calibri" w:cs="Calibri"/>
              </w:rPr>
            </w:pPr>
            <w:bookmarkStart w:id="12" w:name="Par294"/>
            <w:bookmarkEnd w:id="12"/>
            <w:r>
              <w:rPr>
                <w:rFonts w:ascii="Calibri" w:hAnsi="Calibri" w:cs="Calibri"/>
              </w:rPr>
              <w:t>I.</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профилактики терроризма и экстремизма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прогнозирование ситуаций, связанных с возможностью совершения террористических актов на территории Псковской области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системных мероприятий по противодействию терроризму на основе прогноза развития оперативной обстановки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УФСБ России по Псковской области,</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УМВД России по городу Пскову</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Управляющие организации по содержанию жилого фонда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ежеквартального контроля антитеррористической защищенности объектов топливоэнергетического комплекса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Антитеррористическая комиссия при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outlineLvl w:val="2"/>
              <w:rPr>
                <w:rFonts w:ascii="Calibri" w:hAnsi="Calibri" w:cs="Calibri"/>
              </w:rPr>
            </w:pPr>
            <w:bookmarkStart w:id="13" w:name="Par369"/>
            <w:bookmarkEnd w:id="13"/>
            <w:r>
              <w:rPr>
                <w:rFonts w:ascii="Calibri" w:hAnsi="Calibri" w:cs="Calibri"/>
              </w:rPr>
              <w:t>II.</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Обеспечение антитеррористической защищенности в муниципальных бюджетных учреждениях, муниципальных учреждениях, муниципальных автономных учреждениях города Пскова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630,5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5044,73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13715,7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21072,33</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1884,95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1740,6</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3625,55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 N 555)</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антитеррористической защищенности в муниципальных автономных и бюджетных образовательных учреждениях:</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4133,53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11700,0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15833,53</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1884,95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1740,6</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3625,55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 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систем видеонаблюдения</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667,86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712,8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1380,66</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317,0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364,0</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1.1.1.</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МБОУ "СОШ N 1", МБОУ "СОШ N 2", МБОУ "СОШ N 3", МБОУ "МПЛ N 8", МБОУ "СОШ N 11", МБОУ "СОШ N 12", МБОУ "СОШ N 13", МБОУ "СОШ N 18", МБОУ "СОШ N 24", МАОУ "Гуманитарный лицей", МБОУ "Естественно-математический лицей N 20", МБОУ "ПТПЛ", МБОУ "СЭЛ N 21", МБОУ ДОД "ДЮК ФП "Юность", МБОУ ДОД "ЭБЦ", МБОУ ДОД</w:t>
            </w:r>
            <w:proofErr w:type="gramEnd"/>
            <w:r>
              <w:rPr>
                <w:rFonts w:ascii="Calibri" w:hAnsi="Calibri" w:cs="Calibri"/>
              </w:rPr>
              <w:t xml:space="preserve"> "</w:t>
            </w:r>
            <w:proofErr w:type="gramStart"/>
            <w:r>
              <w:rPr>
                <w:rFonts w:ascii="Calibri" w:hAnsi="Calibri" w:cs="Calibri"/>
              </w:rPr>
              <w:t>ЦВР "Патриот", МБОУ "Псковская школа-интернат", МБОУ "Лицей "Развитие", МБОУ "СОШ N 24", МАДОУ N 1, МАДОУ "Д/с N 6", МБДОУ "Д/с N 10", МБДОУ "Д/с N 15", МБДОУ "Д/с N 20", МБДОУ "Д/с N 23", МБДОУ "Д/с N 31", МБДОУ "Д/с N 32", МБДОУ "Д/с N 33", МБДОУ "Д/с N 34</w:t>
            </w:r>
            <w:proofErr w:type="gramEnd"/>
            <w:r>
              <w:rPr>
                <w:rFonts w:ascii="Calibri" w:hAnsi="Calibri" w:cs="Calibri"/>
              </w:rPr>
              <w:t xml:space="preserve">", МБДОУ "Д/с </w:t>
            </w:r>
            <w:r>
              <w:rPr>
                <w:rFonts w:ascii="Calibri" w:hAnsi="Calibri" w:cs="Calibri"/>
              </w:rPr>
              <w:lastRenderedPageBreak/>
              <w:t>N 35", МБДОУ "Д/с N 40", МБДОУ "Д/с N 41", МБДОУ "Д/с N 42", МАДОУ "Д/с N 45", МБДОУ "Д/с N 53"</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667,86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712,8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1380,66</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317,0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317,0</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1.1.2.</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МБДОУ "Д/с N 3", МБДОУ "Д/с N 4", МБДОУ "Д/с N 5", МБДОУ "Д/с N 11", МБДОУ "Д/с N 23", МБДОУ "Д/с N 24", МБДОУ "Д/с N 39"</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1.1 в ред. </w:t>
            </w:r>
            <w:hyperlink r:id="rId51"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Организация физической охраны в учреждениях</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2680,39</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3970,2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6650,59</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942,0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1157,0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2099,0</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Содержание и услуги физической охраны:</w:t>
            </w:r>
          </w:p>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МБОУ "СОШ N 1", МБОУ "СОШ N 2", МБОУ "СОШ N 3", МБОУ "Лицей N 4 "Многопрофильный", МБОУ "СОШ N 5", МБОУ "МПЛ N 8", МБОУ "СОШ N 9", МАОУ "Лицей ЭОП N 10", МБОУ "СОШ N 11", МБОУ "СОШ N 12", МБОУ "СОШ N 13", МБОУ "СОШ N 16", МБОУ "СОШ N 17", МБОУ "СОШ N 18", МАОУ "Гуманитарный</w:t>
            </w:r>
            <w:proofErr w:type="gramEnd"/>
            <w:r>
              <w:rPr>
                <w:rFonts w:ascii="Calibri" w:hAnsi="Calibri" w:cs="Calibri"/>
              </w:rPr>
              <w:t xml:space="preserve"> лицей", МБОУ "Лицей "Развитие", МБОУ "Естественно-математический лицей N 20", МБОУ "Пограничный ТПЛ", МБОУ "СЭЛ N 21", МБОУ "СОШ N 23", МБОУ "ПЛГ", МБОУ "СОШ N 24", МБОУ "Псковская школа-интернат", МБОУ "Псковская лингвистическая гимназия", МБОУ "ВСШ", МБОУ ДОД "Патриот",</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2680,39</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3678,8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6359,19</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942,0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942,0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1884,0</w:t>
            </w:r>
          </w:p>
        </w:tc>
      </w:tr>
      <w:tr w:rsidR="00805FB6">
        <w:tblPrEx>
          <w:tblCellMar>
            <w:top w:w="0" w:type="dxa"/>
            <w:bottom w:w="0" w:type="dxa"/>
          </w:tblCellMar>
        </w:tblPrEx>
        <w:trPr>
          <w:tblCellSpacing w:w="5" w:type="nil"/>
        </w:trPr>
        <w:tc>
          <w:tcPr>
            <w:tcW w:w="115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МБОУ "ЦО "ППК", МБОУ "ПТЛ", МБОУ "Вечерняя СОШ N 1", МБОУ "НШ-д/с N 38", МБОУ ДОД "ДЮК ФП "Юность", МБОУ "Центр образования "Подросток", МБОУ ДОД "ЦВР "Патриот", МБОУ "Центр ППРиК", МБОУ ДОД "Надежда", МБОУ ДОД "ДДТ", МБОУ ДОД "ЦДЮТ и</w:t>
            </w:r>
            <w:proofErr w:type="gramStart"/>
            <w:r>
              <w:rPr>
                <w:rFonts w:ascii="Calibri" w:hAnsi="Calibri" w:cs="Calibri"/>
              </w:rPr>
              <w:t xml:space="preserve"> Э</w:t>
            </w:r>
            <w:proofErr w:type="gramEnd"/>
            <w:r>
              <w:rPr>
                <w:rFonts w:ascii="Calibri" w:hAnsi="Calibri" w:cs="Calibri"/>
              </w:rPr>
              <w:t xml:space="preserve">", МБОУ ДОД "ЭБЦ", МАДОУ "Д/с N 1", МБДОУ "Д/с N 2", МБДОУ "Д/с N 3", </w:t>
            </w:r>
            <w:proofErr w:type="gramStart"/>
            <w:r>
              <w:rPr>
                <w:rFonts w:ascii="Calibri" w:hAnsi="Calibri" w:cs="Calibri"/>
              </w:rPr>
              <w:t xml:space="preserve">МБОУ "Д/с N 4", МБДОУ "Д/с N 5", МАДОУ "Д/с N 6", МБДОУ "Д/с N 7", МБДОУ "Д/с N 8", МБДОУ "Д/с </w:t>
            </w:r>
            <w:r>
              <w:rPr>
                <w:rFonts w:ascii="Calibri" w:hAnsi="Calibri" w:cs="Calibri"/>
              </w:rPr>
              <w:lastRenderedPageBreak/>
              <w:t>N 9", МБДОУ "Д/с N 10", МБДОУ "Д/с N 11", МБДОУ "Д/с N 12", МБДОУ "Д/с N 13", МБДОУ "Д/с N 14", МБДОУ "Д/с N 15</w:t>
            </w:r>
            <w:proofErr w:type="gramEnd"/>
            <w:r>
              <w:rPr>
                <w:rFonts w:ascii="Calibri" w:hAnsi="Calibri" w:cs="Calibri"/>
              </w:rPr>
              <w:t>", МБДОУ "Д/с N 16", МБДОУ "Д/с N 17",</w:t>
            </w:r>
          </w:p>
        </w:tc>
        <w:tc>
          <w:tcPr>
            <w:tcW w:w="346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r>
      <w:tr w:rsidR="00805FB6">
        <w:tblPrEx>
          <w:tblCellMar>
            <w:top w:w="0" w:type="dxa"/>
            <w:bottom w:w="0" w:type="dxa"/>
          </w:tblCellMar>
        </w:tblPrEx>
        <w:trPr>
          <w:tblCellSpacing w:w="5" w:type="nil"/>
        </w:trPr>
        <w:tc>
          <w:tcPr>
            <w:tcW w:w="115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МБДОУ "Д/с N 18", МБДОУ "Д/с N 19", МБДОУ "Д/с N 20", МБДОУ "Д/с N 21", МБДОУ "Д/с N 23", МБДОУ "Д/с N 24", МБДОУ "Д/с N 25", МБДОУ "Д/с N 26", МБДОУ "Д/с N 27", МБДОУ "Д/с N 28", МБДОУ "Д/с N 29", МБДОУ "Д/с N 30</w:t>
            </w:r>
            <w:proofErr w:type="gramEnd"/>
            <w:r>
              <w:rPr>
                <w:rFonts w:ascii="Calibri" w:hAnsi="Calibri" w:cs="Calibri"/>
              </w:rPr>
              <w:t xml:space="preserve">", </w:t>
            </w:r>
            <w:proofErr w:type="gramStart"/>
            <w:r>
              <w:rPr>
                <w:rFonts w:ascii="Calibri" w:hAnsi="Calibri" w:cs="Calibri"/>
              </w:rPr>
              <w:t>МБДОУ "Д/с N 31", МБДОУ "Д/с N 32", МБДОУ "Д/с N 33", МБДОУ "Д/с N 34", МБДОУ "Д/с N 35", МБДОУ "Д/с N 37", МБДОУ "Д/с N 39", МБДОУ "Д/с N 40", МБДОУ "Д/с N 41", МБДОУ "Д/с N 42", МБДОУ "Д/с N 43", МБДОУ "Д/с N 44</w:t>
            </w:r>
            <w:proofErr w:type="gramEnd"/>
            <w:r>
              <w:rPr>
                <w:rFonts w:ascii="Calibri" w:hAnsi="Calibri" w:cs="Calibri"/>
              </w:rPr>
              <w:t xml:space="preserve">", </w:t>
            </w:r>
            <w:proofErr w:type="gramStart"/>
            <w:r>
              <w:rPr>
                <w:rFonts w:ascii="Calibri" w:hAnsi="Calibri" w:cs="Calibri"/>
              </w:rPr>
              <w:t>МАДОУ "Д/с N 45", МБДОУ "Д/с N 46", МБДОУ "Д/с N 47", МБДОУ "Д/с N 48", МБДОУ "Д/с N 49", МБДОУ "Д/с N 50", МБДОУ "Д/с N 51", МБДОУ "Д/с N 52", МБДОУ "Д/с N 53" МБДОУ "Д/с N 54", МБДОУ "Д/с N 55"</w:t>
            </w:r>
            <w:proofErr w:type="gramEnd"/>
          </w:p>
        </w:tc>
        <w:tc>
          <w:tcPr>
            <w:tcW w:w="346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Создание физической охраны:</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"Центр ППР и</w:t>
            </w:r>
            <w:proofErr w:type="gramStart"/>
            <w:r>
              <w:rPr>
                <w:rFonts w:ascii="Calibri" w:hAnsi="Calibri" w:cs="Calibri"/>
              </w:rPr>
              <w:t xml:space="preserve"> К</w:t>
            </w:r>
            <w:proofErr w:type="gramEnd"/>
            <w:r>
              <w:rPr>
                <w:rFonts w:ascii="Calibri" w:hAnsi="Calibri" w:cs="Calibri"/>
              </w:rPr>
              <w:t>", МБДОУ "Д/с N 11", МБДОУ "Д/с N 23", МБОУ "СОШ N 5", МБОУ "СОШ N 13", МБОУ ДОД "ЭБЦ"</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291,4</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291,4</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1.2 в ред. </w:t>
            </w:r>
            <w:hyperlink r:id="rId52"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комплекса тревожной сигнализации (КТС, КЭВП, ОПС):</w:t>
            </w:r>
          </w:p>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МБОУ "СОШ N 1", МБОУ "СОШ N 2", МБОУ "СОШ N 3", МБОУ "Лицей N 4 "Многопрофильный", МБОУ "СОШ N 5", МБОУ "МПЛ N 8", МБОУ "СОШ N 9", МАОУ "Лицей ЭОП N 10", МБОУ "СОШ N 11", МБОУ "СОШ N 12", МБОУ "СОШ N 13", МБОУ "СОШ N 16", МБОУ "СОШ N 17", МБОУ "СОШ N 18", МБОУ ДОД</w:t>
            </w:r>
            <w:proofErr w:type="gramEnd"/>
            <w:r>
              <w:rPr>
                <w:rFonts w:ascii="Calibri" w:hAnsi="Calibri" w:cs="Calibri"/>
              </w:rPr>
              <w:t xml:space="preserve"> "ДДТ", МБОУ "Лицей "Развитие", МАОУ "Гуманитарный лицей", МБОУ "Пограничный ТПЛ", </w:t>
            </w:r>
            <w:r>
              <w:rPr>
                <w:rFonts w:ascii="Calibri" w:hAnsi="Calibri" w:cs="Calibri"/>
              </w:rPr>
              <w:lastRenderedPageBreak/>
              <w:t>МБОУ "ЕМЛ N 20", МБОУ "СЭЛ N 21", МБОУ "СОШ N 23", МБОУ "СОШ N 24", МБОУ "ЦО "ППК", МБОУ "ПТЛ", МБОУ "Центр образования "Подросток", МБОУ "СОШ N 47", МБОУ "Вечерняя СОШ N 1", МБОУ "Псковская школа-интернат", МБОУ "Псковская Лингвистическая гимназия", МБОУ "ПЛГ", МБОУ "Центр ППР и</w:t>
            </w:r>
            <w:proofErr w:type="gramStart"/>
            <w:r>
              <w:rPr>
                <w:rFonts w:ascii="Calibri" w:hAnsi="Calibri" w:cs="Calibri"/>
              </w:rPr>
              <w:t xml:space="preserve"> К</w:t>
            </w:r>
            <w:proofErr w:type="gramEnd"/>
            <w:r>
              <w:rPr>
                <w:rFonts w:ascii="Calibri" w:hAnsi="Calibri" w:cs="Calibri"/>
              </w:rPr>
              <w:t>",</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555,75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616,7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1172,45</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r>
      <w:tr w:rsidR="00805FB6">
        <w:tblPrEx>
          <w:tblCellMar>
            <w:top w:w="0" w:type="dxa"/>
            <w:bottom w:w="0" w:type="dxa"/>
          </w:tblCellMar>
        </w:tblPrEx>
        <w:trPr>
          <w:tblCellSpacing w:w="5" w:type="nil"/>
        </w:trPr>
        <w:tc>
          <w:tcPr>
            <w:tcW w:w="115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"ДЮКФП "Юность", МБОУ ДОД "ДЦ "Надежда", МБОУ ДОД "Центр ДЮТ и</w:t>
            </w:r>
            <w:proofErr w:type="gramStart"/>
            <w:r>
              <w:rPr>
                <w:rFonts w:ascii="Calibri" w:hAnsi="Calibri" w:cs="Calibri"/>
              </w:rPr>
              <w:t xml:space="preserve"> Э</w:t>
            </w:r>
            <w:proofErr w:type="gramEnd"/>
            <w:r>
              <w:rPr>
                <w:rFonts w:ascii="Calibri" w:hAnsi="Calibri" w:cs="Calibri"/>
              </w:rPr>
              <w:t>", МБОУ ДОД "ЭБЦ", МБОУ ДОД "ЦВР "Патриот", МБОУ ДОД "ДДТ", МАДОУ "Д/с N 1", МБДОУ "Д/с N 2", МБДОУ "Д/с N 3", МБДОУ "Д/с N 4", МБДОУ "Д/с N 5", МАДОУ "Д/с N 6", МБДОУ "Д/с N 7", МБДОУ "</w:t>
            </w:r>
            <w:proofErr w:type="gramStart"/>
            <w:r>
              <w:rPr>
                <w:rFonts w:ascii="Calibri" w:hAnsi="Calibri" w:cs="Calibri"/>
              </w:rPr>
              <w:t>Д/с N 8", МБДОУ "Д/с N 9", МБДОУ "Д/с N 10", МБДОУ "Д/с N 11", МБДОУ "Д/с N 12", МБДОУ "Д/с N 13", МБДОУ "Д/с N 14", МБДОУ "Д/с N 15", МБДОУ "Д/с N 16", МБДОУ "Д/с N 17", МБДОУ "Д/с N 18", МБДОУ "Д/с N 19", МБДОУ</w:t>
            </w:r>
            <w:proofErr w:type="gramEnd"/>
            <w:r>
              <w:rPr>
                <w:rFonts w:ascii="Calibri" w:hAnsi="Calibri" w:cs="Calibri"/>
              </w:rPr>
              <w:t xml:space="preserve"> "Д/с N 20", МБДОУ "Д/с N 21", МБДОУ "Д/с N 23", МБДОУ "Д/с N 24",</w:t>
            </w:r>
          </w:p>
        </w:tc>
        <w:tc>
          <w:tcPr>
            <w:tcW w:w="346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r>
      <w:tr w:rsidR="00805FB6">
        <w:tblPrEx>
          <w:tblCellMar>
            <w:top w:w="0" w:type="dxa"/>
            <w:bottom w:w="0" w:type="dxa"/>
          </w:tblCellMar>
        </w:tblPrEx>
        <w:trPr>
          <w:tblCellSpacing w:w="5" w:type="nil"/>
        </w:trPr>
        <w:tc>
          <w:tcPr>
            <w:tcW w:w="115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МБДОУ "Д/с N 25", МБДОУ "Д/с N 26", МБДОУ "Д/с N 27", МБДОУ "Д/с N 28", МБДОУ "Д/с N 29", МБДОУ "Д/с N 30", МБДОУ "Д/с N 31", МБДОУ "Д/с N 32", МБДОУ "Д/с N 33", МБДОУ "Д/с N 34", МБДОУ "Д/с N 35", МБДОУ "Д/с N 37</w:t>
            </w:r>
            <w:proofErr w:type="gramEnd"/>
            <w:r>
              <w:rPr>
                <w:rFonts w:ascii="Calibri" w:hAnsi="Calibri" w:cs="Calibri"/>
              </w:rPr>
              <w:t xml:space="preserve">", </w:t>
            </w:r>
            <w:proofErr w:type="gramStart"/>
            <w:r>
              <w:rPr>
                <w:rFonts w:ascii="Calibri" w:hAnsi="Calibri" w:cs="Calibri"/>
              </w:rPr>
              <w:t>МБОУ "НШ-д/с N 38", МБДОУ "Д/с N 39", МБДОУ "Д/с N 40", МБДОУ "Д/с N 41", МБДОУ "Д/с N 42", МБДОУ "Д/с N 43", МБДОУ "Д/с N 44", МАДОУ "Д/с N 45", МБДОУ "Д/с N 46", МБДОУ "Д/с N 47", МБДОУ "Д/с N 48", МБДОУ "Д/с N 49</w:t>
            </w:r>
            <w:proofErr w:type="gramEnd"/>
            <w:r>
              <w:rPr>
                <w:rFonts w:ascii="Calibri" w:hAnsi="Calibri" w:cs="Calibri"/>
              </w:rPr>
              <w:t>", МБДОУ "Д/с N 50", МБДОУ "Д/с N 51", МБДОУ "Д/с N 52", МБДОУ "Д/с N 53", МБДОУ "Д/с N 54", МБДОУ "Д/с N 55"</w:t>
            </w:r>
          </w:p>
        </w:tc>
        <w:tc>
          <w:tcPr>
            <w:tcW w:w="346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1.3 в ред. </w:t>
            </w:r>
            <w:hyperlink r:id="rId53"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 xml:space="preserve">Текущий и капитальный ремонт капитальных </w:t>
            </w:r>
            <w:r>
              <w:rPr>
                <w:rFonts w:ascii="Calibri" w:hAnsi="Calibri" w:cs="Calibri"/>
              </w:rPr>
              <w:lastRenderedPageBreak/>
              <w:t>ограждений:</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6153,7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6153,7</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907,0</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1.4.1.</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МБОУ "ЕМЛ N 20", МБОУ "СОШ N 17", МБОУ "Псковская школа-интернат", МБОУ "ЦО ППК", МБДОУ "Д/с N 8", МБДОУ "Д/с N 13", МБДОУ "Д/с N 18", МБДОУ "Д/с N 20", МБДОУ "Д/с N 26", МБДОУ "Д/с N 30", МБДОУ "Д/с N 32", МБДОУ "Д/с N 35", МБДОУ "Д/с N 39", МБДОУ</w:t>
            </w:r>
            <w:proofErr w:type="gramEnd"/>
            <w:r>
              <w:rPr>
                <w:rFonts w:ascii="Calibri" w:hAnsi="Calibri" w:cs="Calibri"/>
              </w:rPr>
              <w:t xml:space="preserve"> "Д/с N 42", МБДОУ "Д/с N 48", МБДОУ "Д/с N 53", МБДОУ "Д/с N 55"</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6153,7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6153,7</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1.4.2.</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"СОШ N 3", МБОУ "МПЛ N 8", МБДОУ "Д/с N 25", МБДОУ "Д/с N 31", МБДОУ "Д/с N 41", МБДОУ "Д/с N 50"</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1.4 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ремонт и обслуживание </w:t>
            </w:r>
            <w:proofErr w:type="gramStart"/>
            <w:r>
              <w:rPr>
                <w:rFonts w:ascii="Calibri" w:hAnsi="Calibri" w:cs="Calibri"/>
              </w:rPr>
              <w:t>входных</w:t>
            </w:r>
            <w:proofErr w:type="gramEnd"/>
            <w:r>
              <w:rPr>
                <w:rFonts w:ascii="Calibri" w:hAnsi="Calibri" w:cs="Calibri"/>
              </w:rPr>
              <w:t xml:space="preserve"> домофонов:</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"Патриот", МБОУ "СОШ N 5", МБОУ "СОШ N 13", МБОУ "СОШ N 14", МБОУ "Центр ППР и</w:t>
            </w:r>
            <w:proofErr w:type="gramStart"/>
            <w:r>
              <w:rPr>
                <w:rFonts w:ascii="Calibri" w:hAnsi="Calibri" w:cs="Calibri"/>
              </w:rPr>
              <w:t xml:space="preserve"> К</w:t>
            </w:r>
            <w:proofErr w:type="gramEnd"/>
            <w:r>
              <w:rPr>
                <w:rFonts w:ascii="Calibri" w:hAnsi="Calibri" w:cs="Calibri"/>
              </w:rPr>
              <w:t xml:space="preserve">", МБОУ ДОД "ДЮКФП "Юность", МБОУ ДОД "ЭБЦ", МБОУ ДОД "ЦВР "Патриот", МБДОУ "Д/с N 7", МБДОУ "Д/с N 11", МБДОУ "Д/с N 13", МБДОУ "Д/с N 14", МБДОУ "Д/с N 26", МБДОУ "Д/с N </w:t>
            </w:r>
            <w:proofErr w:type="gramStart"/>
            <w:r>
              <w:rPr>
                <w:rFonts w:ascii="Calibri" w:hAnsi="Calibri" w:cs="Calibri"/>
              </w:rPr>
              <w:t>31", МБДОУ "Д/с N 33", МБДОУ "Д/с N 34", МБДОУ "Д/с N 35", МБДОУ "Д/с N 37", МБДОУ "Д/с N 39", МБДОУ "Д/с N 40", МБДОУ "Д/с N 41", МБДОУ "Д/с N 42", МБДОУ "Д/с N 43", МАДОУ "Д/с N 45", МБДОУ "Д/с N 50", МБДОУ "Д/с N</w:t>
            </w:r>
            <w:proofErr w:type="gramEnd"/>
            <w:r>
              <w:rPr>
                <w:rFonts w:ascii="Calibri" w:hAnsi="Calibri" w:cs="Calibri"/>
              </w:rPr>
              <w:t xml:space="preserve"> 53"</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229,53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326,73</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1.5 в ред. </w:t>
            </w:r>
            <w:hyperlink r:id="rId55"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Оборудование наружного освещения территории учреждений</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1.6.1.</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 xml:space="preserve">МБОУ "СОШ N 24", МБДОУ "Д/с N 53", МБОУ "Лицей </w:t>
            </w:r>
            <w:r>
              <w:rPr>
                <w:rFonts w:ascii="Calibri" w:hAnsi="Calibri" w:cs="Calibri"/>
              </w:rPr>
              <w:lastRenderedPageBreak/>
              <w:t>Развитие", МБОУ "Псковская школа-интернат"</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 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1.6.2.</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"ДЮК ФП "Юность", МБОУ ДОД "ЦВР "Патриот", МБДОУ "Д/с N 39"</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1.6 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Оборудование учреждений системами контроля и управления доступом: МАОУ "Гуманитарный лицей", МБОУ "Пограничный ТПЛ"</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1.7 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телефонов с автоматическим определителем номера</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16,45</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1.8.1.</w:t>
            </w:r>
          </w:p>
        </w:tc>
        <w:tc>
          <w:tcPr>
            <w:tcW w:w="51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"Пограничный ТПЛ", МБДОУ "Д/с N 41"</w:t>
            </w:r>
          </w:p>
        </w:tc>
        <w:tc>
          <w:tcPr>
            <w:tcW w:w="346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805FB6">
        <w:tblPrEx>
          <w:tblCellMar>
            <w:top w:w="0" w:type="dxa"/>
            <w:bottom w:w="0" w:type="dxa"/>
          </w:tblCellMar>
        </w:tblPrEx>
        <w:trPr>
          <w:tblCellSpacing w:w="5" w:type="nil"/>
        </w:trPr>
        <w:tc>
          <w:tcPr>
            <w:tcW w:w="115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1.8.2.</w:t>
            </w:r>
          </w:p>
        </w:tc>
        <w:tc>
          <w:tcPr>
            <w:tcW w:w="51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"ДЦ "Надежда"</w:t>
            </w:r>
          </w:p>
        </w:tc>
        <w:tc>
          <w:tcPr>
            <w:tcW w:w="346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vMerge w:val="restart"/>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346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vMerge/>
            <w:tcBorders>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1.8 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8975" w:type="dxa"/>
            <w:gridSpan w:val="8"/>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Исключена. - </w:t>
            </w:r>
            <w:hyperlink r:id="rId59" w:history="1">
              <w:r>
                <w:rPr>
                  <w:rFonts w:ascii="Calibri" w:hAnsi="Calibri" w:cs="Calibri"/>
                  <w:color w:val="0000FF"/>
                </w:rPr>
                <w:t>Постановление</w:t>
              </w:r>
            </w:hyperlink>
            <w:r>
              <w:rPr>
                <w:rFonts w:ascii="Calibri" w:hAnsi="Calibri" w:cs="Calibri"/>
              </w:rPr>
              <w:t xml:space="preserve"> Администрации города Пскова от 06.02.2014 N 214</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антитеррористической защищенности в муниципальных учреждениях культуры: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Пскова</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630,5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674,7</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925,4</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2230,6</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 в ред. </w:t>
            </w:r>
            <w:hyperlink r:id="rId60"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музыкальная школа N 1 им. Н.А.Римского-Корсакова"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76,61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132,71</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кнопки тревожной сигнализации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26,13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27,99</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2.1.3.</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и обслуживание систем </w:t>
            </w:r>
            <w:r>
              <w:rPr>
                <w:rFonts w:ascii="Calibri" w:hAnsi="Calibri" w:cs="Calibri"/>
              </w:rPr>
              <w:lastRenderedPageBreak/>
              <w:t>видеонаблюдения</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(п. 2.1 в ред. </w:t>
            </w:r>
            <w:hyperlink r:id="rId61"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музыкальная школа N 2 им. М.П.Мусоргского"</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27,61</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83,51</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2.2.1.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кнопки тревожной сигнализации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23,59</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25,78</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71,47</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2.2 в ред. </w:t>
            </w:r>
            <w:hyperlink r:id="rId62"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музыкальная школа N 4"</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19,26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20,99</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58,25</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2.3.1.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19,26</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20,99</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58,25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2.3 в ред. </w:t>
            </w:r>
            <w:hyperlink r:id="rId63"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МАУК "Централизованная библиотечная система"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410,4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439,2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578,6</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1428,2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2.4.1.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410,4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439,2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478,6</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1328,2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2.4.2.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камер видеонаблюдения в здании библиотеки по адресу: ул. Розы Люксембург, д. 23</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2.4 в ред. </w:t>
            </w:r>
            <w:hyperlink r:id="rId64"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МБУК "Городской культурный центр"</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77,02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83,98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233,0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2.5.1.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кнопки тревожной сигнализации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48,76</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2.5.2.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71,26</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66,48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173,74</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2.5.3.</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системы видеонаблюдения</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2.5 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МБУК "Дом офицеров"</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36,21</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39,47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109,48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2.6.1.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кнопки тревожной сигнализации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2.6.2.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36,21</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34,99</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2.6 в ред. </w:t>
            </w:r>
            <w:hyperlink r:id="rId66"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МБУ "Планетарий"</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50,65</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140,45</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2.7.1.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50,65</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140,45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2.7 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школа искусств"</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2.8.1.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2.8 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художественная школа"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2.9.1.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2.9 в ред. </w:t>
            </w:r>
            <w:hyperlink r:id="rId69"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2.10.</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"Детская музыкальная школа N 5"</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2.10.1.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2.10 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антитеррористической защищенности в муниципальных учреждениях физической культуры, спорта и делам молодежи: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2013 - 2014 г.г.</w:t>
            </w: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w:t>
            </w: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236,5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1090,3</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1326,8</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 в ред. </w:t>
            </w:r>
            <w:hyperlink r:id="rId71"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по футболу "Стрела"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3.1.1.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кнопки экстренного вызова полиции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3.1.2.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системы видеонаблюдения</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3.1 в ред. </w:t>
            </w:r>
            <w:hyperlink r:id="rId72"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"Лидер"</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3.2.1.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системы видеонаблюдения</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3.2.2.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кнопки экстренного вызова полиции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3.2 в ред. </w:t>
            </w:r>
            <w:hyperlink r:id="rId73"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по гребле "Ника"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136,8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3.3.1.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кнопки экстренного вызова полиции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системы видеонаблюдения</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3.3 в ред. </w:t>
            </w:r>
            <w:hyperlink r:id="rId74"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"Детско-юношеский оздоровительно-образовательный спортивный центр "Бригантина"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58,32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438,3</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496,62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3.4.1.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кнопок экстренного вызова полиции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58,32</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106,62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3.4.2.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систем видеонаблюдения и контроля доступа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металлической входной двери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 в ред. </w:t>
            </w:r>
            <w:hyperlink r:id="rId75"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"СДЮСШОР по плаванию "Барс"</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65,53</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3.5.1.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вневедомственной охраны</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3.5.2.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кнопок экстренного вызова</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3.5 в ред. </w:t>
            </w:r>
            <w:hyperlink r:id="rId76"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МБУ "Псковский городской молодежный центр"</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172,8</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256,8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3.6.1.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системы видеонаблюдения по адресу: ул. М.Горького, д. 15</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3.6.2.</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кнопок тревожной сигнализации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172,8</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172,8</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3.6 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по художественной гимнастике и аэробике "Гармония"</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3.7.1.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Обслуживание кнопок экстренного вызова группы быстрого реагирования</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3.7.2.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физической охраны</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3.7.3.</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Оплата услуг по обеспечению выезда группы быстрого реагирования</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3.7 в ред. </w:t>
            </w:r>
            <w:hyperlink r:id="rId78"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"Мастер"</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61,15</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3.8.1.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и обслуживание кнопок экстренного </w:t>
            </w:r>
            <w:r>
              <w:rPr>
                <w:rFonts w:ascii="Calibri" w:hAnsi="Calibri" w:cs="Calibri"/>
              </w:rPr>
              <w:lastRenderedPageBreak/>
              <w:t>вызова полиции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61,15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(п. 3.8 в ред. </w:t>
            </w:r>
            <w:hyperlink r:id="rId79"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МБОУ ДОД ДЮСШ "Надежда"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3.9.1.</w:t>
            </w: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Установка и обслуживание экстренного вызова полиции</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3.9 в ред. </w:t>
            </w:r>
            <w:hyperlink r:id="rId80"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w:t>
            </w:r>
            <w:proofErr w:type="gramEnd"/>
          </w:p>
          <w:p w:rsidR="00805FB6" w:rsidRDefault="00805FB6">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555)</w:t>
            </w:r>
            <w:proofErr w:type="gramEnd"/>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outlineLvl w:val="2"/>
              <w:rPr>
                <w:rFonts w:ascii="Calibri" w:hAnsi="Calibri" w:cs="Calibri"/>
              </w:rPr>
            </w:pPr>
            <w:bookmarkStart w:id="14" w:name="Par1275"/>
            <w:bookmarkEnd w:id="14"/>
            <w:r>
              <w:rPr>
                <w:rFonts w:ascii="Calibri" w:hAnsi="Calibri" w:cs="Calibri"/>
              </w:rPr>
              <w:t>III.</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Предупреждение проявлений экстремизма, ксенофобии, политического и религиозного сепаратизма, этнической нетерпимости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направленных на недопущение экстремистских проявлений в период проведения культурн</w:t>
            </w:r>
            <w:proofErr w:type="gramStart"/>
            <w:r>
              <w:rPr>
                <w:rFonts w:ascii="Calibri" w:hAnsi="Calibri" w:cs="Calibri"/>
              </w:rPr>
              <w:t>о-</w:t>
            </w:r>
            <w:proofErr w:type="gramEnd"/>
            <w:r>
              <w:rPr>
                <w:rFonts w:ascii="Calibri" w:hAnsi="Calibri" w:cs="Calibri"/>
              </w:rPr>
              <w:t xml:space="preserve"> массовых и общественно политических мероприятий</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культуры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УМВД России по городу Пскову,</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УФСБ России по Псковской области</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культуры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УМВД России по городу Пскову,</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УФСБ России по Псковской области</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Комитет по физической культуре, спорту и делам молодежи Администрации города Пскова,</w:t>
            </w:r>
          </w:p>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культуры Администрации города Пскова</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Не требует 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размещения в средствах массовой </w:t>
            </w:r>
            <w:r>
              <w:rPr>
                <w:rFonts w:ascii="Calibri" w:hAnsi="Calibri" w:cs="Calibri"/>
              </w:rPr>
              <w:lastRenderedPageBreak/>
              <w:t>информации материалов на антитеррористическую тематику</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Информационно-аналитический </w:t>
            </w:r>
            <w:r>
              <w:rPr>
                <w:rFonts w:ascii="Calibri" w:hAnsi="Calibri" w:cs="Calibri"/>
              </w:rPr>
              <w:lastRenderedPageBreak/>
              <w:t>комитет Администрации города Пскова,</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УМВД России по городу Пскову,</w:t>
            </w:r>
          </w:p>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УФСБ России по Псковской области</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lastRenderedPageBreak/>
              <w:t>2012 - 2014 г.г.</w:t>
            </w: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требует </w:t>
            </w:r>
            <w:r>
              <w:rPr>
                <w:rFonts w:ascii="Calibri" w:hAnsi="Calibri" w:cs="Calibri"/>
              </w:rPr>
              <w:lastRenderedPageBreak/>
              <w:t>финансирования</w:t>
            </w: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630,5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6929,68</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15456,3</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23016,48</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из них: бюджетные средства</w:t>
            </w:r>
          </w:p>
        </w:tc>
        <w:tc>
          <w:tcPr>
            <w:tcW w:w="346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630,5</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5044,73</w:t>
            </w:r>
          </w:p>
        </w:tc>
        <w:tc>
          <w:tcPr>
            <w:tcW w:w="148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13715,7</w:t>
            </w:r>
          </w:p>
        </w:tc>
        <w:tc>
          <w:tcPr>
            <w:tcW w:w="1815" w:type="dxa"/>
            <w:tcBorders>
              <w:top w:val="single" w:sz="4" w:space="0" w:color="auto"/>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19390,93</w:t>
            </w:r>
          </w:p>
        </w:tc>
      </w:tr>
      <w:tr w:rsidR="00805FB6">
        <w:tblPrEx>
          <w:tblCellMar>
            <w:top w:w="0" w:type="dxa"/>
            <w:bottom w:w="0" w:type="dxa"/>
          </w:tblCellMar>
        </w:tblPrEx>
        <w:trPr>
          <w:tblCellSpacing w:w="5" w:type="nil"/>
        </w:trPr>
        <w:tc>
          <w:tcPr>
            <w:tcW w:w="115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p>
        </w:tc>
        <w:tc>
          <w:tcPr>
            <w:tcW w:w="51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46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1884,95</w:t>
            </w:r>
          </w:p>
        </w:tc>
        <w:tc>
          <w:tcPr>
            <w:tcW w:w="148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1740,6</w:t>
            </w:r>
          </w:p>
        </w:tc>
        <w:tc>
          <w:tcPr>
            <w:tcW w:w="1815" w:type="dxa"/>
            <w:tcBorders>
              <w:top w:val="single" w:sz="4" w:space="0" w:color="auto"/>
              <w:left w:val="single" w:sz="4" w:space="0" w:color="auto"/>
              <w:right w:val="single" w:sz="4" w:space="0" w:color="auto"/>
            </w:tcBorders>
          </w:tcPr>
          <w:p w:rsidR="00805FB6" w:rsidRDefault="00805FB6">
            <w:pPr>
              <w:widowControl w:val="0"/>
              <w:autoSpaceDE w:val="0"/>
              <w:autoSpaceDN w:val="0"/>
              <w:adjustRightInd w:val="0"/>
              <w:spacing w:after="0" w:line="240" w:lineRule="auto"/>
              <w:jc w:val="center"/>
              <w:rPr>
                <w:rFonts w:ascii="Calibri" w:hAnsi="Calibri" w:cs="Calibri"/>
              </w:rPr>
            </w:pPr>
            <w:r>
              <w:rPr>
                <w:rFonts w:ascii="Calibri" w:hAnsi="Calibri" w:cs="Calibri"/>
              </w:rPr>
              <w:t>3625,55</w:t>
            </w:r>
          </w:p>
        </w:tc>
      </w:tr>
      <w:tr w:rsidR="00805FB6">
        <w:tblPrEx>
          <w:tblCellMar>
            <w:top w:w="0" w:type="dxa"/>
            <w:bottom w:w="0" w:type="dxa"/>
          </w:tblCellMar>
        </w:tblPrEx>
        <w:trPr>
          <w:tblCellSpacing w:w="5" w:type="nil"/>
        </w:trPr>
        <w:tc>
          <w:tcPr>
            <w:tcW w:w="20130" w:type="dxa"/>
            <w:gridSpan w:val="9"/>
            <w:tcBorders>
              <w:left w:val="single" w:sz="4" w:space="0" w:color="auto"/>
              <w:bottom w:val="single" w:sz="4" w:space="0" w:color="auto"/>
              <w:right w:val="single" w:sz="4" w:space="0" w:color="auto"/>
            </w:tcBorders>
          </w:tcPr>
          <w:p w:rsidR="00805FB6" w:rsidRDefault="00805F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города Пскова от 27.03.2014 N 555)</w:t>
            </w:r>
          </w:p>
        </w:tc>
      </w:tr>
    </w:tbl>
    <w:p w:rsidR="00805FB6" w:rsidRDefault="00805FB6">
      <w:pPr>
        <w:widowControl w:val="0"/>
        <w:autoSpaceDE w:val="0"/>
        <w:autoSpaceDN w:val="0"/>
        <w:adjustRightInd w:val="0"/>
        <w:spacing w:after="0" w:line="240" w:lineRule="auto"/>
        <w:jc w:val="center"/>
        <w:rPr>
          <w:rFonts w:ascii="Calibri" w:hAnsi="Calibri" w:cs="Calibri"/>
        </w:rPr>
      </w:pP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805FB6" w:rsidRDefault="00805FB6">
      <w:pPr>
        <w:widowControl w:val="0"/>
        <w:autoSpaceDE w:val="0"/>
        <w:autoSpaceDN w:val="0"/>
        <w:adjustRightInd w:val="0"/>
        <w:spacing w:after="0" w:line="240" w:lineRule="auto"/>
        <w:jc w:val="right"/>
        <w:rPr>
          <w:rFonts w:ascii="Calibri" w:hAnsi="Calibri" w:cs="Calibri"/>
        </w:rPr>
      </w:pPr>
      <w:r>
        <w:rPr>
          <w:rFonts w:ascii="Calibri" w:hAnsi="Calibri" w:cs="Calibri"/>
        </w:rPr>
        <w:t>С.П.ФЕДОРОВ</w:t>
      </w:r>
    </w:p>
    <w:p w:rsidR="00805FB6" w:rsidRDefault="00805FB6">
      <w:pPr>
        <w:widowControl w:val="0"/>
        <w:autoSpaceDE w:val="0"/>
        <w:autoSpaceDN w:val="0"/>
        <w:adjustRightInd w:val="0"/>
        <w:spacing w:after="0" w:line="240" w:lineRule="auto"/>
        <w:rPr>
          <w:rFonts w:ascii="Calibri" w:hAnsi="Calibri" w:cs="Calibri"/>
        </w:rPr>
      </w:pPr>
    </w:p>
    <w:p w:rsidR="00805FB6" w:rsidRDefault="00805FB6">
      <w:pPr>
        <w:widowControl w:val="0"/>
        <w:autoSpaceDE w:val="0"/>
        <w:autoSpaceDN w:val="0"/>
        <w:adjustRightInd w:val="0"/>
        <w:spacing w:after="0" w:line="240" w:lineRule="auto"/>
        <w:rPr>
          <w:rFonts w:ascii="Calibri" w:hAnsi="Calibri" w:cs="Calibri"/>
        </w:rPr>
      </w:pPr>
    </w:p>
    <w:p w:rsidR="00805FB6" w:rsidRDefault="00805F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2656" w:rsidRDefault="00982656"/>
    <w:sectPr w:rsidR="0098265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805FB6"/>
    <w:rsid w:val="00002A8C"/>
    <w:rsid w:val="00042F38"/>
    <w:rsid w:val="00065AC5"/>
    <w:rsid w:val="00097A36"/>
    <w:rsid w:val="00167D0F"/>
    <w:rsid w:val="001D704C"/>
    <w:rsid w:val="00222846"/>
    <w:rsid w:val="00222F83"/>
    <w:rsid w:val="00223D4F"/>
    <w:rsid w:val="00267B1D"/>
    <w:rsid w:val="002736B7"/>
    <w:rsid w:val="00276F22"/>
    <w:rsid w:val="002C54FC"/>
    <w:rsid w:val="002D61B6"/>
    <w:rsid w:val="002F0CAE"/>
    <w:rsid w:val="0031023B"/>
    <w:rsid w:val="00316F45"/>
    <w:rsid w:val="003932C1"/>
    <w:rsid w:val="003A04B9"/>
    <w:rsid w:val="003D568C"/>
    <w:rsid w:val="003E498D"/>
    <w:rsid w:val="00400407"/>
    <w:rsid w:val="00401F29"/>
    <w:rsid w:val="00484A9A"/>
    <w:rsid w:val="004930C3"/>
    <w:rsid w:val="004A59DD"/>
    <w:rsid w:val="005005E0"/>
    <w:rsid w:val="00526C29"/>
    <w:rsid w:val="005D0028"/>
    <w:rsid w:val="00623673"/>
    <w:rsid w:val="00623DC6"/>
    <w:rsid w:val="00635BC6"/>
    <w:rsid w:val="00647709"/>
    <w:rsid w:val="00671940"/>
    <w:rsid w:val="006B6A79"/>
    <w:rsid w:val="006E49DC"/>
    <w:rsid w:val="007572E5"/>
    <w:rsid w:val="00772863"/>
    <w:rsid w:val="008009A4"/>
    <w:rsid w:val="00805FB6"/>
    <w:rsid w:val="008B3B39"/>
    <w:rsid w:val="00921AE9"/>
    <w:rsid w:val="00926ABB"/>
    <w:rsid w:val="00965045"/>
    <w:rsid w:val="00971287"/>
    <w:rsid w:val="00982656"/>
    <w:rsid w:val="00A527E7"/>
    <w:rsid w:val="00A82073"/>
    <w:rsid w:val="00AC164E"/>
    <w:rsid w:val="00AF64B7"/>
    <w:rsid w:val="00B1217F"/>
    <w:rsid w:val="00B25B55"/>
    <w:rsid w:val="00B62FC7"/>
    <w:rsid w:val="00B71225"/>
    <w:rsid w:val="00C502AB"/>
    <w:rsid w:val="00C54B86"/>
    <w:rsid w:val="00D24313"/>
    <w:rsid w:val="00D5164B"/>
    <w:rsid w:val="00E40593"/>
    <w:rsid w:val="00E659EE"/>
    <w:rsid w:val="00E91F20"/>
    <w:rsid w:val="00EA70E0"/>
    <w:rsid w:val="00EE3945"/>
    <w:rsid w:val="00EE6A89"/>
    <w:rsid w:val="00F01151"/>
    <w:rsid w:val="00F26B8F"/>
    <w:rsid w:val="00F627F0"/>
    <w:rsid w:val="00FD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F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5F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5F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5F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E801C3557FA00A2E4ADD4DF802A933EA766B432188006DFFEDC521D5A3C6F163C3DF64L1r8G" TargetMode="External"/><Relationship Id="rId18" Type="http://schemas.openxmlformats.org/officeDocument/2006/relationships/hyperlink" Target="consultantplus://offline/ref=BDE801C3557FA00A2E4AC340EE6EF43BEA783347258D0B38ABB29E7C82AACCA6248C86225AF5CA6895EAD0L3r6G" TargetMode="External"/><Relationship Id="rId26" Type="http://schemas.openxmlformats.org/officeDocument/2006/relationships/hyperlink" Target="consultantplus://offline/ref=BDE801C3557FA00A2E4AC340EE6EF43BEA783347258F023FA5B29E7C82AACCA6248C86225AF5CA6894EAD1L3r8G" TargetMode="External"/><Relationship Id="rId39" Type="http://schemas.openxmlformats.org/officeDocument/2006/relationships/hyperlink" Target="consultantplus://offline/ref=BDE801C3557FA00A2E4AC340EE6EF43BEA783347258A0A3BA2B29E7C82AACCA6248C86225AF5CA6894EAD4L3r2G" TargetMode="External"/><Relationship Id="rId21" Type="http://schemas.openxmlformats.org/officeDocument/2006/relationships/hyperlink" Target="consultantplus://offline/ref=BDE801C3557FA00A2E4AC340EE6EF43BEA783347228B0E39A7B29E7C82AACCA6248C86225AF5CA6894EAD5L3r8G" TargetMode="External"/><Relationship Id="rId34" Type="http://schemas.openxmlformats.org/officeDocument/2006/relationships/hyperlink" Target="consultantplus://offline/ref=BDE801C3557FA00A2E4ADD4DF802A933EA776548228B006DFFEDC521D5LAr3G" TargetMode="External"/><Relationship Id="rId42" Type="http://schemas.openxmlformats.org/officeDocument/2006/relationships/hyperlink" Target="consultantplus://offline/ref=BDE801C3557FA00A2E4AC340EE6EF43BEA783347258E0C32A2B29E7C82AACCA6248C86225AF5CA6894EAD7L3r0G" TargetMode="External"/><Relationship Id="rId47" Type="http://schemas.openxmlformats.org/officeDocument/2006/relationships/hyperlink" Target="consultantplus://offline/ref=BDE801C3557FA00A2E4AC340EE6EF43BEA783347258D0838A2B29E7C82AACCA6248C86225AF5CA6894EAD7L3r1G" TargetMode="External"/><Relationship Id="rId50" Type="http://schemas.openxmlformats.org/officeDocument/2006/relationships/hyperlink" Target="consultantplus://offline/ref=BDE801C3557FA00A2E4AC340EE6EF43BEA783347258A0A3BA2B29E7C82AACCA6248C86225AF5CA6894EAD1L3r0G" TargetMode="External"/><Relationship Id="rId55" Type="http://schemas.openxmlformats.org/officeDocument/2006/relationships/hyperlink" Target="consultantplus://offline/ref=BDE801C3557FA00A2E4AC340EE6EF43BEA783347258A0A3BA2B29E7C82AACCA6248C86225AF5CA6894EBDDL3r7G" TargetMode="External"/><Relationship Id="rId63" Type="http://schemas.openxmlformats.org/officeDocument/2006/relationships/hyperlink" Target="consultantplus://offline/ref=BDE801C3557FA00A2E4AC340EE6EF43BEA783347258A0A3BA2B29E7C82AACCA6248C86225AF5CA6894E9D1L3r5G" TargetMode="External"/><Relationship Id="rId68" Type="http://schemas.openxmlformats.org/officeDocument/2006/relationships/hyperlink" Target="consultantplus://offline/ref=BDE801C3557FA00A2E4AC340EE6EF43BEA783347258A0A3BA2B29E7C82AACCA6248C86225AF5CA6894EED7L3r9G" TargetMode="External"/><Relationship Id="rId76" Type="http://schemas.openxmlformats.org/officeDocument/2006/relationships/hyperlink" Target="consultantplus://offline/ref=BDE801C3557FA00A2E4AC340EE6EF43BEA783347258A0A3BA2B29E7C82AACCA6248C86225AF5CA6894EFD0L3r5G" TargetMode="External"/><Relationship Id="rId7" Type="http://schemas.openxmlformats.org/officeDocument/2006/relationships/hyperlink" Target="consultantplus://offline/ref=BDE801C3557FA00A2E4AC340EE6EF43BEA783347258F0A3CABB29E7C82AACCA6248C86225AF5CA6894EAD5L3r5G" TargetMode="External"/><Relationship Id="rId71" Type="http://schemas.openxmlformats.org/officeDocument/2006/relationships/hyperlink" Target="consultantplus://offline/ref=BDE801C3557FA00A2E4AC340EE6EF43BEA783347258A0A3BA2B29E7C82AACCA6248C86225AF5CA6894EED3L3r6G" TargetMode="External"/><Relationship Id="rId2" Type="http://schemas.openxmlformats.org/officeDocument/2006/relationships/settings" Target="settings.xml"/><Relationship Id="rId16" Type="http://schemas.openxmlformats.org/officeDocument/2006/relationships/hyperlink" Target="consultantplus://offline/ref=BDE801C3557FA00A2E4ADD4DF802A933E2716A4D28855D67F7B4C923D2AC99E6648AD3611EF9CBL6rDG" TargetMode="External"/><Relationship Id="rId29" Type="http://schemas.openxmlformats.org/officeDocument/2006/relationships/hyperlink" Target="consultantplus://offline/ref=BDE801C3557FA00A2E4AC340EE6EF43BEA783347258A0A3BA2B29E7C82AACCA6248C86225AF5CA6894EAD5L3r5G" TargetMode="External"/><Relationship Id="rId11" Type="http://schemas.openxmlformats.org/officeDocument/2006/relationships/hyperlink" Target="consultantplus://offline/ref=BDE801C3557FA00A2E4AC340EE6EF43BEA783347258D0838A2B29E7C82AACCA6248C86225AF5CA6894EAD5L3r5G" TargetMode="External"/><Relationship Id="rId24" Type="http://schemas.openxmlformats.org/officeDocument/2006/relationships/hyperlink" Target="consultantplus://offline/ref=BDE801C3557FA00A2E4AC340EE6EF43BEA783347258F0A3CABB29E7C82AACCA6248C86225AF5CA6894EAD5L3r5G" TargetMode="External"/><Relationship Id="rId32" Type="http://schemas.openxmlformats.org/officeDocument/2006/relationships/hyperlink" Target="consultantplus://offline/ref=BDE801C3557FA00A2E4ADD4DF802A933EA76694A238C006DFFEDC521D5A3C6F163C3DF601EF8CB6DL9r7G" TargetMode="External"/><Relationship Id="rId37" Type="http://schemas.openxmlformats.org/officeDocument/2006/relationships/hyperlink" Target="consultantplus://offline/ref=BDE801C3557FA00A2E4AC340EE6EF43BEA783347258F023FA5B29E7C82AACCA6248C86225AF5CA6894EAD1L3r8G" TargetMode="External"/><Relationship Id="rId40" Type="http://schemas.openxmlformats.org/officeDocument/2006/relationships/hyperlink" Target="consultantplus://offline/ref=BDE801C3557FA00A2E4AC340EE6EF43BEA783347228B0E39A7B29E7C82AACCA6248C86225AF5CA6894EAD7L3r9G" TargetMode="External"/><Relationship Id="rId45" Type="http://schemas.openxmlformats.org/officeDocument/2006/relationships/hyperlink" Target="consultantplus://offline/ref=BDE801C3557FA00A2E4AC340EE6EF43BEA783347258F023FA5B29E7C82AACCA6248C86225AF5CA6894EAD1L3r8G" TargetMode="External"/><Relationship Id="rId53" Type="http://schemas.openxmlformats.org/officeDocument/2006/relationships/hyperlink" Target="consultantplus://offline/ref=BDE801C3557FA00A2E4AC340EE6EF43BEA783347258A0A3BA2B29E7C82AACCA6248C86225AF5CA6894EBD6L3r3G" TargetMode="External"/><Relationship Id="rId58" Type="http://schemas.openxmlformats.org/officeDocument/2006/relationships/hyperlink" Target="consultantplus://offline/ref=BDE801C3557FA00A2E4AC340EE6EF43BEA783347258A0A3BA2B29E7C82AACCA6248C86225AF5CA6894E8D0L3r2G" TargetMode="External"/><Relationship Id="rId66" Type="http://schemas.openxmlformats.org/officeDocument/2006/relationships/hyperlink" Target="consultantplus://offline/ref=BDE801C3557FA00A2E4AC340EE6EF43BEA783347258A0A3BA2B29E7C82AACCA6248C86225AF5CA6894E9DCL3r9G" TargetMode="External"/><Relationship Id="rId74" Type="http://schemas.openxmlformats.org/officeDocument/2006/relationships/hyperlink" Target="consultantplus://offline/ref=BDE801C3557FA00A2E4AC340EE6EF43BEA783347258A0A3BA2B29E7C82AACCA6248C86225AF5CA6894EFD4L3r3G" TargetMode="External"/><Relationship Id="rId79" Type="http://schemas.openxmlformats.org/officeDocument/2006/relationships/hyperlink" Target="consultantplus://offline/ref=BDE801C3557FA00A2E4AC340EE6EF43BEA783347258A0A3BA2B29E7C82AACCA6248C86225AF5CA6894ECD4L3r5G" TargetMode="External"/><Relationship Id="rId5" Type="http://schemas.openxmlformats.org/officeDocument/2006/relationships/hyperlink" Target="consultantplus://offline/ref=BDE801C3557FA00A2E4AC340EE6EF43BEA783347258E0B3CA7B29E7C82AACCA6248C86225AF5CA6894EAD5L3r5G" TargetMode="External"/><Relationship Id="rId61" Type="http://schemas.openxmlformats.org/officeDocument/2006/relationships/hyperlink" Target="consultantplus://offline/ref=BDE801C3557FA00A2E4AC340EE6EF43BEA783347258A0A3BA2B29E7C82AACCA6248C86225AF5CA6894E9D5L3r3G" TargetMode="External"/><Relationship Id="rId82" Type="http://schemas.openxmlformats.org/officeDocument/2006/relationships/fontTable" Target="fontTable.xml"/><Relationship Id="rId10" Type="http://schemas.openxmlformats.org/officeDocument/2006/relationships/hyperlink" Target="consultantplus://offline/ref=BDE801C3557FA00A2E4AC340EE6EF43BEA783347258C0F39A6B29E7C82AACCA6248C86225AF5CA6894EAD5L3r5G" TargetMode="External"/><Relationship Id="rId19" Type="http://schemas.openxmlformats.org/officeDocument/2006/relationships/hyperlink" Target="consultantplus://offline/ref=BDE801C3557FA00A2E4AC340EE6EF43BEA783347258F023FA5B29E7C82AACCA6248C86225AF5CA6894EAD1L3r8G" TargetMode="External"/><Relationship Id="rId31" Type="http://schemas.openxmlformats.org/officeDocument/2006/relationships/hyperlink" Target="consultantplus://offline/ref=BDE801C3557FA00A2E4ADD4DF802A933EA766B432188006DFFEDC521D5A3C6F163C3DF64L1r8G" TargetMode="External"/><Relationship Id="rId44" Type="http://schemas.openxmlformats.org/officeDocument/2006/relationships/hyperlink" Target="consultantplus://offline/ref=BDE801C3557FA00A2E4AC340EE6EF43BEA783347258F033DA5B29E7C82AACCA6248C86225AF5CA6894EAD5L3r5G" TargetMode="External"/><Relationship Id="rId52" Type="http://schemas.openxmlformats.org/officeDocument/2006/relationships/hyperlink" Target="consultantplus://offline/ref=BDE801C3557FA00A2E4AC340EE6EF43BEA783347258A0A3BA2B29E7C82AACCA6248C86225AF5CA6894EADCL3r2G" TargetMode="External"/><Relationship Id="rId60" Type="http://schemas.openxmlformats.org/officeDocument/2006/relationships/hyperlink" Target="consultantplus://offline/ref=BDE801C3557FA00A2E4AC340EE6EF43BEA783347258A0A3BA2B29E7C82AACCA6248C86225AF5CA6894E8DCL3r2G" TargetMode="External"/><Relationship Id="rId65" Type="http://schemas.openxmlformats.org/officeDocument/2006/relationships/hyperlink" Target="consultantplus://offline/ref=BDE801C3557FA00A2E4AC340EE6EF43BEA783347258A0A3BA2B29E7C82AACCA6248C86225AF5CA6894E9D2L3r5G" TargetMode="External"/><Relationship Id="rId73" Type="http://schemas.openxmlformats.org/officeDocument/2006/relationships/hyperlink" Target="consultantplus://offline/ref=BDE801C3557FA00A2E4AC340EE6EF43BEA783347258A0A3BA2B29E7C82AACCA6248C86225AF5CA6894EEDCL3r5G" TargetMode="External"/><Relationship Id="rId78" Type="http://schemas.openxmlformats.org/officeDocument/2006/relationships/hyperlink" Target="consultantplus://offline/ref=BDE801C3557FA00A2E4AC340EE6EF43BEA783347258A0A3BA2B29E7C82AACCA6248C86225AF5CA6894EFDCL3r1G" TargetMode="External"/><Relationship Id="rId81" Type="http://schemas.openxmlformats.org/officeDocument/2006/relationships/hyperlink" Target="consultantplus://offline/ref=BDE801C3557FA00A2E4AC340EE6EF43BEA783347258A0A3BA2B29E7C82AACCA6248C86225AF5CA6894ECD6L3r8G" TargetMode="External"/><Relationship Id="rId4" Type="http://schemas.openxmlformats.org/officeDocument/2006/relationships/hyperlink" Target="consultantplus://offline/ref=BDE801C3557FA00A2E4AC340EE6EF43BEA783347228B0E39A7B29E7C82AACCA6248C86225AF5CA6894EAD5L3r5G" TargetMode="External"/><Relationship Id="rId9" Type="http://schemas.openxmlformats.org/officeDocument/2006/relationships/hyperlink" Target="consultantplus://offline/ref=BDE801C3557FA00A2E4AC340EE6EF43BEA783347258F023FA5B29E7C82AACCA6248C86225AF5CA6894EAD1L3r7G" TargetMode="External"/><Relationship Id="rId14" Type="http://schemas.openxmlformats.org/officeDocument/2006/relationships/hyperlink" Target="consultantplus://offline/ref=BDE801C3557FA00A2E4ADD4DF802A933EA776543268C006DFFEDC521D5A3C6F163C3DF601EF8CB6CL9r7G" TargetMode="External"/><Relationship Id="rId22" Type="http://schemas.openxmlformats.org/officeDocument/2006/relationships/hyperlink" Target="consultantplus://offline/ref=BDE801C3557FA00A2E4AC340EE6EF43BEA783347258E0B3CA7B29E7C82AACCA6248C86225AF5CA6894EAD5L3r5G" TargetMode="External"/><Relationship Id="rId27" Type="http://schemas.openxmlformats.org/officeDocument/2006/relationships/hyperlink" Target="consultantplus://offline/ref=BDE801C3557FA00A2E4AC340EE6EF43BEA783347258C0F39A6B29E7C82AACCA6248C86225AF5CA6894EAD5L3r5G" TargetMode="External"/><Relationship Id="rId30" Type="http://schemas.openxmlformats.org/officeDocument/2006/relationships/hyperlink" Target="consultantplus://offline/ref=BDE801C3557FA00A2E4AC340EE6EF43BEA783347258F023FA5B29E7C82AACCA6248C86225AF5CA6894EAD1L3r8G" TargetMode="External"/><Relationship Id="rId35" Type="http://schemas.openxmlformats.org/officeDocument/2006/relationships/hyperlink" Target="consultantplus://offline/ref=BDE801C3557FA00A2E4AC340EE6EF43BEA783347228B0E39A7B29E7C82AACCA6248C86225AF5CA6894EAD4L3r0G" TargetMode="External"/><Relationship Id="rId43" Type="http://schemas.openxmlformats.org/officeDocument/2006/relationships/hyperlink" Target="consultantplus://offline/ref=BDE801C3557FA00A2E4AC340EE6EF43BEA783347258F0A3CABB29E7C82AACCA6248C86225AF5CA6894EAD5L3r5G" TargetMode="External"/><Relationship Id="rId48" Type="http://schemas.openxmlformats.org/officeDocument/2006/relationships/hyperlink" Target="consultantplus://offline/ref=BDE801C3557FA00A2E4AC340EE6EF43BEA783347258A0A3BA2B29E7C82AACCA6248C86225AF5CA6894EAD7L3r3G" TargetMode="External"/><Relationship Id="rId56" Type="http://schemas.openxmlformats.org/officeDocument/2006/relationships/hyperlink" Target="consultantplus://offline/ref=BDE801C3557FA00A2E4AC340EE6EF43BEA783347258A0A3BA2B29E7C82AACCA6248C86225AF5CA6894E8D5L3r0G" TargetMode="External"/><Relationship Id="rId64" Type="http://schemas.openxmlformats.org/officeDocument/2006/relationships/hyperlink" Target="consultantplus://offline/ref=BDE801C3557FA00A2E4AC340EE6EF43BEA783347258A0A3BA2B29E7C82AACCA6248C86225AF5CA6894E9D0L3r7G" TargetMode="External"/><Relationship Id="rId69" Type="http://schemas.openxmlformats.org/officeDocument/2006/relationships/hyperlink" Target="consultantplus://offline/ref=BDE801C3557FA00A2E4AC340EE6EF43BEA783347258A0A3BA2B29E7C82AACCA6248C86225AF5CA6894EED1L3r1G" TargetMode="External"/><Relationship Id="rId77" Type="http://schemas.openxmlformats.org/officeDocument/2006/relationships/hyperlink" Target="consultantplus://offline/ref=BDE801C3557FA00A2E4AC340EE6EF43BEA783347258A0A3BA2B29E7C82AACCA6248C86225AF5CA6894EFD2L3r3G" TargetMode="External"/><Relationship Id="rId8" Type="http://schemas.openxmlformats.org/officeDocument/2006/relationships/hyperlink" Target="consultantplus://offline/ref=BDE801C3557FA00A2E4AC340EE6EF43BEA783347258F033DA5B29E7C82AACCA6248C86225AF5CA6894EAD5L3r5G" TargetMode="External"/><Relationship Id="rId51" Type="http://schemas.openxmlformats.org/officeDocument/2006/relationships/hyperlink" Target="consultantplus://offline/ref=BDE801C3557FA00A2E4AC340EE6EF43BEA783347258A0A3BA2B29E7C82AACCA6248C86225AF5CA6894EAD0L3r4G" TargetMode="External"/><Relationship Id="rId72" Type="http://schemas.openxmlformats.org/officeDocument/2006/relationships/hyperlink" Target="consultantplus://offline/ref=BDE801C3557FA00A2E4AC340EE6EF43BEA783347258A0A3BA2B29E7C82AACCA6248C86225AF5CA6894EED2L3r7G" TargetMode="External"/><Relationship Id="rId80" Type="http://schemas.openxmlformats.org/officeDocument/2006/relationships/hyperlink" Target="consultantplus://offline/ref=BDE801C3557FA00A2E4AC340EE6EF43BEA783347258A0A3BA2B29E7C82AACCA6248C86225AF5CA6894ECD7L3r7G" TargetMode="External"/><Relationship Id="rId3" Type="http://schemas.openxmlformats.org/officeDocument/2006/relationships/webSettings" Target="webSettings.xml"/><Relationship Id="rId12" Type="http://schemas.openxmlformats.org/officeDocument/2006/relationships/hyperlink" Target="consultantplus://offline/ref=BDE801C3557FA00A2E4AC340EE6EF43BEA783347258A0A3BA2B29E7C82AACCA6248C86225AF5CA6894EAD5L3r5G" TargetMode="External"/><Relationship Id="rId17" Type="http://schemas.openxmlformats.org/officeDocument/2006/relationships/hyperlink" Target="consultantplus://offline/ref=BDE801C3557FA00A2E4AC340EE6EF43BEA783347258D0B38ABB29E7C82AACCA6248C86225AF5CA6895E8D7L3r2G" TargetMode="External"/><Relationship Id="rId25" Type="http://schemas.openxmlformats.org/officeDocument/2006/relationships/hyperlink" Target="consultantplus://offline/ref=BDE801C3557FA00A2E4AC340EE6EF43BEA783347258F033DA5B29E7C82AACCA6248C86225AF5CA6894EAD5L3r5G" TargetMode="External"/><Relationship Id="rId33" Type="http://schemas.openxmlformats.org/officeDocument/2006/relationships/hyperlink" Target="consultantplus://offline/ref=BDE801C3557FA00A2E4ADD4DF802A933EA776543268C006DFFEDC521D5A3C6F163C3DF601EF8CB6CL9r7G" TargetMode="External"/><Relationship Id="rId38" Type="http://schemas.openxmlformats.org/officeDocument/2006/relationships/hyperlink" Target="consultantplus://offline/ref=BDE801C3557FA00A2E4AC340EE6EF43BEA783347228B0E39A7B29E7C82AACCA6248C86225AF5CA6894EAD4L3r4G" TargetMode="External"/><Relationship Id="rId46" Type="http://schemas.openxmlformats.org/officeDocument/2006/relationships/hyperlink" Target="consultantplus://offline/ref=BDE801C3557FA00A2E4AC340EE6EF43BEA783347258C0F39A6B29E7C82AACCA6248C86225AF5CA6894EAD7L3r3G" TargetMode="External"/><Relationship Id="rId59" Type="http://schemas.openxmlformats.org/officeDocument/2006/relationships/hyperlink" Target="consultantplus://offline/ref=BDE801C3557FA00A2E4AC340EE6EF43BEA783347258D0838A2B29E7C82AACCA6248C86225AF5CA6894EBDCL3r5G" TargetMode="External"/><Relationship Id="rId67" Type="http://schemas.openxmlformats.org/officeDocument/2006/relationships/hyperlink" Target="consultantplus://offline/ref=BDE801C3557FA00A2E4AC340EE6EF43BEA783347258A0A3BA2B29E7C82AACCA6248C86225AF5CA6894EED4L3r7G" TargetMode="External"/><Relationship Id="rId20" Type="http://schemas.openxmlformats.org/officeDocument/2006/relationships/hyperlink" Target="consultantplus://offline/ref=BDE801C3557FA00A2E4AC340EE6EF43BEA783347228B0E39A7B29E7C82AACCA6248C86225AF5CA6894EAD5L3r6G" TargetMode="External"/><Relationship Id="rId41" Type="http://schemas.openxmlformats.org/officeDocument/2006/relationships/hyperlink" Target="consultantplus://offline/ref=BDE801C3557FA00A2E4AC340EE6EF43BEA783347258E0B3CA7B29E7C82AACCA6248C86225AF5CA6894EAD7L3r0G" TargetMode="External"/><Relationship Id="rId54" Type="http://schemas.openxmlformats.org/officeDocument/2006/relationships/hyperlink" Target="consultantplus://offline/ref=BDE801C3557FA00A2E4AC340EE6EF43BEA783347258A0A3BA2B29E7C82AACCA6248C86225AF5CA6894EBD1L3r8G" TargetMode="External"/><Relationship Id="rId62" Type="http://schemas.openxmlformats.org/officeDocument/2006/relationships/hyperlink" Target="consultantplus://offline/ref=BDE801C3557FA00A2E4AC340EE6EF43BEA783347258A0A3BA2B29E7C82AACCA6248C86225AF5CA6894E9D7L3r7G" TargetMode="External"/><Relationship Id="rId70" Type="http://schemas.openxmlformats.org/officeDocument/2006/relationships/hyperlink" Target="consultantplus://offline/ref=BDE801C3557FA00A2E4AC340EE6EF43BEA783347258A0A3BA2B29E7C82AACCA6248C86225AF5CA6894EED0L3r3G" TargetMode="External"/><Relationship Id="rId75" Type="http://schemas.openxmlformats.org/officeDocument/2006/relationships/hyperlink" Target="consultantplus://offline/ref=BDE801C3557FA00A2E4AC340EE6EF43BEA783347258A0A3BA2B29E7C82AACCA6248C86225AF5CA6894EFD6L3r1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E801C3557FA00A2E4AC340EE6EF43BEA783347258E0C32A2B29E7C82AACCA6248C86225AF5CA6894EAD5L3r5G" TargetMode="External"/><Relationship Id="rId15" Type="http://schemas.openxmlformats.org/officeDocument/2006/relationships/hyperlink" Target="consultantplus://offline/ref=BDE801C3557FA00A2E4ADD4DF802A933EA76694A238C006DFFEDC521D5A3C6F163C3DF601EF8CB6DL9r7G" TargetMode="External"/><Relationship Id="rId23" Type="http://schemas.openxmlformats.org/officeDocument/2006/relationships/hyperlink" Target="consultantplus://offline/ref=BDE801C3557FA00A2E4AC340EE6EF43BEA783347258E0C32A2B29E7C82AACCA6248C86225AF5CA6894EAD5L3r5G" TargetMode="External"/><Relationship Id="rId28" Type="http://schemas.openxmlformats.org/officeDocument/2006/relationships/hyperlink" Target="consultantplus://offline/ref=BDE801C3557FA00A2E4AC340EE6EF43BEA783347258D0838A2B29E7C82AACCA6248C86225AF5CA6894EAD5L3r5G" TargetMode="External"/><Relationship Id="rId36" Type="http://schemas.openxmlformats.org/officeDocument/2006/relationships/hyperlink" Target="consultantplus://offline/ref=BDE801C3557FA00A2E4AC340EE6EF43BEA783347258A0A3BA2B29E7C82AACCA6248C86225AF5CA6894EAD5L3r7G" TargetMode="External"/><Relationship Id="rId49" Type="http://schemas.openxmlformats.org/officeDocument/2006/relationships/hyperlink" Target="consultantplus://offline/ref=BDE801C3557FA00A2E4AC340EE6EF43BEA783347258A0A3BA2B29E7C82AACCA6248C86225AF5CA6894EAD7L3r7G" TargetMode="External"/><Relationship Id="rId57" Type="http://schemas.openxmlformats.org/officeDocument/2006/relationships/hyperlink" Target="consultantplus://offline/ref=BDE801C3557FA00A2E4AC340EE6EF43BEA783347258A0A3BA2B29E7C82AACCA6248C86225AF5CA6894E8D6L3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7973</Words>
  <Characters>45452</Characters>
  <Application>Microsoft Office Word</Application>
  <DocSecurity>0</DocSecurity>
  <Lines>378</Lines>
  <Paragraphs>106</Paragraphs>
  <ScaleCrop>false</ScaleCrop>
  <Company/>
  <LinksUpToDate>false</LinksUpToDate>
  <CharactersWithSpaces>53319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a11-33</dc:creator>
  <cp:keywords/>
  <dc:description/>
  <cp:lastModifiedBy>a11-33</cp:lastModifiedBy>
  <cp:revision>1</cp:revision>
  <dcterms:created xsi:type="dcterms:W3CDTF">2014-04-16T06:43:00Z</dcterms:created>
  <dcterms:modified xsi:type="dcterms:W3CDTF">2014-04-16T06:44:00Z</dcterms:modified>
</cp:coreProperties>
</file>