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1" w:rsidRDefault="009F66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F66A1" w:rsidRDefault="009F66A1">
      <w:pPr>
        <w:pStyle w:val="ConsPlusNormal"/>
        <w:jc w:val="both"/>
        <w:outlineLvl w:val="0"/>
      </w:pPr>
    </w:p>
    <w:p w:rsidR="009F66A1" w:rsidRDefault="009F66A1">
      <w:pPr>
        <w:pStyle w:val="ConsPlusTitle"/>
        <w:jc w:val="center"/>
        <w:outlineLvl w:val="0"/>
      </w:pPr>
      <w:r>
        <w:t>АДМИНИСТРАЦИЯ ГОРОДА ПСКОВА</w:t>
      </w:r>
    </w:p>
    <w:p w:rsidR="009F66A1" w:rsidRDefault="009F66A1">
      <w:pPr>
        <w:pStyle w:val="ConsPlusTitle"/>
        <w:jc w:val="center"/>
      </w:pPr>
    </w:p>
    <w:p w:rsidR="009F66A1" w:rsidRDefault="009F66A1">
      <w:pPr>
        <w:pStyle w:val="ConsPlusTitle"/>
        <w:jc w:val="center"/>
      </w:pPr>
      <w:r>
        <w:t>ПОСТАНОВЛЕНИЕ</w:t>
      </w:r>
    </w:p>
    <w:p w:rsidR="009F66A1" w:rsidRDefault="009F66A1">
      <w:pPr>
        <w:pStyle w:val="ConsPlusTitle"/>
        <w:jc w:val="center"/>
      </w:pPr>
      <w:r>
        <w:t>от 16 июля 2015 г. N 1544</w:t>
      </w:r>
    </w:p>
    <w:p w:rsidR="009F66A1" w:rsidRDefault="009F66A1">
      <w:pPr>
        <w:pStyle w:val="ConsPlusTitle"/>
        <w:jc w:val="center"/>
      </w:pPr>
    </w:p>
    <w:p w:rsidR="009F66A1" w:rsidRDefault="009F66A1">
      <w:pPr>
        <w:pStyle w:val="ConsPlusTitle"/>
        <w:jc w:val="center"/>
      </w:pPr>
      <w:r>
        <w:t>ОБ УТВЕРЖДЕНИИ ПОЛОЖЕНИЯ О ПОРЯДКЕ СУБСИДИРОВАНИЯ ЧАСТИ</w:t>
      </w:r>
    </w:p>
    <w:p w:rsidR="009F66A1" w:rsidRDefault="009F66A1">
      <w:pPr>
        <w:pStyle w:val="ConsPlusTitle"/>
        <w:jc w:val="center"/>
      </w:pPr>
      <w:r>
        <w:t>ЗАТРАТ СУБЪЕКТОВ МАЛОГО И СРЕДНЕГО ПРЕДПРИНИМАТЕЛЬСТВА,</w:t>
      </w:r>
    </w:p>
    <w:p w:rsidR="009F66A1" w:rsidRDefault="009F66A1">
      <w:pPr>
        <w:pStyle w:val="ConsPlusTitle"/>
        <w:jc w:val="center"/>
      </w:pPr>
      <w:r>
        <w:t>А ТАКЖЕ ФИЗИЧЕСКИХ ЛИЦ, НЕ ЯВЛЯЮЩИХСЯ ИНДИВИДУАЛЬНЫМИ</w:t>
      </w:r>
    </w:p>
    <w:p w:rsidR="009F66A1" w:rsidRDefault="009F66A1">
      <w:pPr>
        <w:pStyle w:val="ConsPlusTitle"/>
        <w:jc w:val="center"/>
      </w:pPr>
      <w:r>
        <w:t>ПРЕДПРИНИМАТЕЛЯМИ И ПРИМЕНЯЮЩИХ СПЕЦИАЛЬНЫЙ НАЛОГОВЫЙ</w:t>
      </w:r>
    </w:p>
    <w:p w:rsidR="009F66A1" w:rsidRDefault="009F66A1">
      <w:pPr>
        <w:pStyle w:val="ConsPlusTitle"/>
        <w:jc w:val="center"/>
      </w:pPr>
      <w:r>
        <w:t>РЕЖИМ "НАЛОГ НА ПРОФЕССИОНАЛЬНЫЙ ДОХОД", СВЯЗАННЫХ</w:t>
      </w:r>
    </w:p>
    <w:p w:rsidR="009F66A1" w:rsidRDefault="009F66A1">
      <w:pPr>
        <w:pStyle w:val="ConsPlusTitle"/>
        <w:jc w:val="center"/>
      </w:pPr>
      <w:r>
        <w:t>С УЧАСТИЕМ В ВЫСТАВОЧНО-ЯРМАРОЧНОЙ ДЕЯТЕЛЬНОСТИ</w:t>
      </w:r>
    </w:p>
    <w:p w:rsidR="009F66A1" w:rsidRDefault="009F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F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6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12.01.2021 </w:t>
            </w:r>
            <w:hyperlink r:id="rId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22.06.2021 </w:t>
            </w:r>
            <w:hyperlink r:id="rId8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9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01.03.2023 </w:t>
            </w:r>
            <w:hyperlink r:id="rId10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</w:tr>
    </w:tbl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r>
        <w:t xml:space="preserve">На основании </w:t>
      </w:r>
      <w:hyperlink r:id="rId11">
        <w:r>
          <w:rPr>
            <w:color w:val="0000FF"/>
          </w:rPr>
          <w:t>статьи 11</w:t>
        </w:r>
      </w:hyperlink>
      <w:r>
        <w:t xml:space="preserve"> и </w:t>
      </w:r>
      <w:hyperlink r:id="rId12">
        <w:r>
          <w:rPr>
            <w:color w:val="0000FF"/>
          </w:rPr>
          <w:t>статьи 17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статьи 78</w:t>
        </w:r>
      </w:hyperlink>
      <w:r>
        <w:t xml:space="preserve"> Бюджетного кодекса РФ, в целях реализации мероприятий муниципальной </w:t>
      </w:r>
      <w:hyperlink r:id="rId14">
        <w:r>
          <w:rPr>
            <w:color w:val="0000FF"/>
          </w:rPr>
          <w:t>программы</w:t>
        </w:r>
      </w:hyperlink>
      <w:r>
        <w:t xml:space="preserve"> "Содействие экономическому развитию города Пскова", утвержденной постановлением Администрации города Пскова от 03.12.2021 N 1791, руководствуясь </w:t>
      </w:r>
      <w:hyperlink r:id="rId15">
        <w:r>
          <w:rPr>
            <w:color w:val="0000FF"/>
          </w:rPr>
          <w:t>статьями 28</w:t>
        </w:r>
      </w:hyperlink>
      <w:r>
        <w:t xml:space="preserve">, </w:t>
      </w:r>
      <w:hyperlink r:id="rId16">
        <w:r>
          <w:rPr>
            <w:color w:val="0000FF"/>
          </w:rPr>
          <w:t>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деятельности, согласно приложению к настоящему постановлению.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18">
        <w:r>
          <w:rPr>
            <w:color w:val="0000FF"/>
          </w:rPr>
          <w:t>N 8</w:t>
        </w:r>
      </w:hyperlink>
      <w:r>
        <w:t xml:space="preserve">, от 06.09.2021 </w:t>
      </w:r>
      <w:hyperlink r:id="rId19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2. Объявить в 2015 году прием заявлений на субсидирование части затрат субъектов малого и среднего предпринимательства, связанных с участием в выставочно-ярмарочной деятельности, по истечении 15 дней с момента опубликования настоящего постановления до 1 декабря 2015 года включительно.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Иванову Т.Л.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right"/>
      </w:pPr>
      <w:r>
        <w:t>Глава Администрации города Пскова</w:t>
      </w:r>
    </w:p>
    <w:p w:rsidR="009F66A1" w:rsidRDefault="009F66A1">
      <w:pPr>
        <w:pStyle w:val="ConsPlusNormal"/>
        <w:jc w:val="right"/>
      </w:pPr>
      <w:r>
        <w:t>И.В.КАЛАШНИКОВ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right"/>
        <w:outlineLvl w:val="0"/>
      </w:pPr>
      <w:r>
        <w:t>Приложение</w:t>
      </w:r>
    </w:p>
    <w:p w:rsidR="009F66A1" w:rsidRDefault="009F66A1">
      <w:pPr>
        <w:pStyle w:val="ConsPlusNormal"/>
        <w:jc w:val="right"/>
      </w:pPr>
      <w:r>
        <w:t>к постановлению</w:t>
      </w:r>
    </w:p>
    <w:p w:rsidR="009F66A1" w:rsidRDefault="009F66A1">
      <w:pPr>
        <w:pStyle w:val="ConsPlusNormal"/>
        <w:jc w:val="right"/>
      </w:pPr>
      <w:r>
        <w:t>Администрации города Пскова</w:t>
      </w:r>
    </w:p>
    <w:p w:rsidR="009F66A1" w:rsidRDefault="009F66A1">
      <w:pPr>
        <w:pStyle w:val="ConsPlusNormal"/>
        <w:jc w:val="right"/>
      </w:pPr>
      <w:r>
        <w:t>от 16 июля 2015 г. N 1544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Title"/>
        <w:jc w:val="center"/>
      </w:pPr>
      <w:bookmarkStart w:id="0" w:name="P39"/>
      <w:bookmarkEnd w:id="0"/>
      <w:r>
        <w:t>ПОЛОЖЕНИЕ</w:t>
      </w:r>
    </w:p>
    <w:p w:rsidR="009F66A1" w:rsidRDefault="009F66A1">
      <w:pPr>
        <w:pStyle w:val="ConsPlusTitle"/>
        <w:jc w:val="center"/>
      </w:pPr>
      <w:r>
        <w:t>О ПОРЯДКЕ СУБСИДИРОВАНИЯ ЧАСТИ ЗАТРАТ СУБЪЕКТОВ</w:t>
      </w:r>
    </w:p>
    <w:p w:rsidR="009F66A1" w:rsidRDefault="009F66A1">
      <w:pPr>
        <w:pStyle w:val="ConsPlusTitle"/>
        <w:jc w:val="center"/>
      </w:pPr>
      <w:r>
        <w:t>МАЛОГО И СРЕДНЕГО ПРЕДПРИНИМАТЕЛЬСТВА, А ТАКЖЕ ФИЗИЧЕСКИХ</w:t>
      </w:r>
    </w:p>
    <w:p w:rsidR="009F66A1" w:rsidRDefault="009F66A1">
      <w:pPr>
        <w:pStyle w:val="ConsPlusTitle"/>
        <w:jc w:val="center"/>
      </w:pPr>
      <w:r>
        <w:t>ЛИЦ, НЕ ЯВЛЯЮЩИХСЯ ИНДИВИДУАЛЬНЫМИ ПРЕДПРИНИМАТЕЛЯМИ И</w:t>
      </w:r>
    </w:p>
    <w:p w:rsidR="009F66A1" w:rsidRDefault="009F66A1">
      <w:pPr>
        <w:pStyle w:val="ConsPlusTitle"/>
        <w:jc w:val="center"/>
      </w:pPr>
      <w:r>
        <w:t>ПРИМЕНЯЮЩИХ СПЕЦИАЛЬНЫЙ НАЛОГОВЫЙ РЕЖИМ "НАЛОГ НА</w:t>
      </w:r>
    </w:p>
    <w:p w:rsidR="009F66A1" w:rsidRDefault="009F66A1">
      <w:pPr>
        <w:pStyle w:val="ConsPlusTitle"/>
        <w:jc w:val="center"/>
      </w:pPr>
      <w:r>
        <w:t>ПРОФЕССИОНАЛЬНЫЙ ДОХОД", СВЯЗАННЫХ С УЧАСТИЕМ</w:t>
      </w:r>
    </w:p>
    <w:p w:rsidR="009F66A1" w:rsidRDefault="009F66A1">
      <w:pPr>
        <w:pStyle w:val="ConsPlusTitle"/>
        <w:jc w:val="center"/>
      </w:pPr>
      <w:r>
        <w:t>В ВЫСТАВОЧНО-ЯРМАРОЧНОЙ ДЕЯТЕЛЬНОСТИ</w:t>
      </w:r>
    </w:p>
    <w:p w:rsidR="009F66A1" w:rsidRDefault="009F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F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12.01.2021 </w:t>
            </w:r>
            <w:hyperlink r:id="rId22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22.06.2021 </w:t>
            </w:r>
            <w:hyperlink r:id="rId23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24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01.03.2023 </w:t>
            </w:r>
            <w:hyperlink r:id="rId25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</w:tr>
    </w:tbl>
    <w:p w:rsidR="009F66A1" w:rsidRDefault="009F66A1">
      <w:pPr>
        <w:pStyle w:val="ConsPlusNormal"/>
        <w:jc w:val="both"/>
      </w:pPr>
    </w:p>
    <w:p w:rsidR="009F66A1" w:rsidRDefault="009F66A1">
      <w:pPr>
        <w:pStyle w:val="ConsPlusTitle"/>
        <w:jc w:val="center"/>
        <w:outlineLvl w:val="1"/>
      </w:pPr>
      <w:r>
        <w:t>I. ОБЩИЕ ПОЛОЖЕНИЯ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bookmarkStart w:id="1" w:name="P53"/>
      <w:bookmarkEnd w:id="1"/>
      <w:r>
        <w:t>1. Настоящее Положение устанавливает цели, условия и порядок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 (далее - субсидии), а также порядок возврата субсидий в случае нарушения условий их предоставления.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Цель предоставления субсидий - оказание содействия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 путем возмещения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выставочно-ярмарочной деятельности в рамках реализации </w:t>
      </w:r>
      <w:hyperlink r:id="rId27">
        <w:r>
          <w:rPr>
            <w:color w:val="0000FF"/>
          </w:rPr>
          <w:t>подпрограммы</w:t>
        </w:r>
      </w:hyperlink>
      <w:r>
        <w:t xml:space="preserve"> "Содействие развитию малого и среднего предпринимательства и производственного комплекса города" муниципальной программы "Содействие экономическому развитию города Пскова", утвержденной постановлением Администрации города Пскова от 03.12.2021 N 1791.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06.09.2021 </w:t>
      </w:r>
      <w:hyperlink r:id="rId28">
        <w:r>
          <w:rPr>
            <w:color w:val="0000FF"/>
          </w:rPr>
          <w:t>N 1214</w:t>
        </w:r>
      </w:hyperlink>
      <w:r>
        <w:t xml:space="preserve">, от 01.03.2023 </w:t>
      </w:r>
      <w:hyperlink r:id="rId29">
        <w:r>
          <w:rPr>
            <w:color w:val="0000FF"/>
          </w:rPr>
          <w:t>N 302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Для целей настоящего Положения используются основные понятия, установленные </w:t>
      </w:r>
      <w:hyperlink r:id="rId30">
        <w:r>
          <w:rPr>
            <w:color w:val="0000FF"/>
          </w:rPr>
          <w:t>Приказом</w:t>
        </w:r>
      </w:hyperlink>
      <w:r>
        <w:t xml:space="preserve"> Росстандарта от 11 июня 2014 г. N 550-ст "Об утверждении межгосударственного стандарта".</w:t>
      </w:r>
    </w:p>
    <w:p w:rsidR="009F66A1" w:rsidRDefault="009F66A1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2. Субсидии предоставляются на возмещение следующих затрат, связанных с участием в выставочных мероприятиях: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оплата аренды выставочно-ярмарочных площадей;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оплата регистрационного сбора;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lastRenderedPageBreak/>
        <w:t>оплата аренды выставочно-ярмарочного оборудования.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3. Не принимаются к возмещению расходы на проезд к месту проведения выставочно-ярмарочных мероприятий и обратно, наем жилых помещений и питание.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4. Получателями субсидий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физические лица, не являющиеся индивидуальными предпринимателями и применяющие специальный налоговый режим "Налог на профессиональный доход", зарегистрированные и осуществляющие свою деятельность на территории муниципального образования "Город Псков".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36">
        <w:r>
          <w:rPr>
            <w:color w:val="0000FF"/>
          </w:rPr>
          <w:t>N 8</w:t>
        </w:r>
      </w:hyperlink>
      <w:r>
        <w:t xml:space="preserve">, от 06.09.2021 </w:t>
      </w:r>
      <w:hyperlink r:id="rId37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5. Субсидии предоставляются за счет средств бюджета города Пскова в пределах объема финансирования, предусмотренного на соответствующий год. Главным распорядителем средств бюджета города Пскова, направляемых на субсидирование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выставочно-ярмарочных мероприятиях, является Администрация города Пскова.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38">
        <w:r>
          <w:rPr>
            <w:color w:val="0000FF"/>
          </w:rPr>
          <w:t>N 8</w:t>
        </w:r>
      </w:hyperlink>
      <w:r>
        <w:t xml:space="preserve">, от 06.09.2021 </w:t>
      </w:r>
      <w:hyperlink r:id="rId39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города Пскова (решения о внесении изменений в решение о бюджете города Пскова).</w:t>
      </w:r>
    </w:p>
    <w:p w:rsidR="009F66A1" w:rsidRDefault="009F66A1">
      <w:pPr>
        <w:pStyle w:val="ConsPlusNormal"/>
        <w:jc w:val="both"/>
      </w:pPr>
      <w:r>
        <w:t xml:space="preserve">(п. 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7. Способ проведения отбора получателей субсидий - запрос предложений.</w:t>
      </w:r>
    </w:p>
    <w:p w:rsidR="009F66A1" w:rsidRDefault="009F66A1">
      <w:pPr>
        <w:pStyle w:val="ConsPlusNormal"/>
        <w:jc w:val="both"/>
      </w:pPr>
      <w:r>
        <w:t xml:space="preserve">(п. 7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8. Результатом предоставления субсидии является количество поддержанных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- участников выставочно-ярмарочной деятельности.</w:t>
      </w:r>
    </w:p>
    <w:p w:rsidR="009F66A1" w:rsidRDefault="009F66A1">
      <w:pPr>
        <w:pStyle w:val="ConsPlusNormal"/>
        <w:jc w:val="both"/>
      </w:pPr>
      <w:r>
        <w:t xml:space="preserve">(п. 8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22.06.2021 N 824;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F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6A1" w:rsidRDefault="009F66A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9, введенного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01.03.2023 N 302, </w:t>
            </w:r>
            <w:hyperlink r:id="rId45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 проекта бюджета на 2025 год (на 2025 год и плановый период 2026 и 2027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</w:tr>
    </w:tbl>
    <w:p w:rsidR="009F66A1" w:rsidRDefault="009F66A1">
      <w:pPr>
        <w:pStyle w:val="ConsPlusNormal"/>
        <w:spacing w:before="280"/>
        <w:ind w:firstLine="540"/>
        <w:jc w:val="both"/>
      </w:pPr>
      <w:r>
        <w:t>9. 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:rsidR="009F66A1" w:rsidRDefault="009F66A1">
      <w:pPr>
        <w:pStyle w:val="ConsPlusNormal"/>
        <w:jc w:val="both"/>
      </w:pPr>
      <w:r>
        <w:t xml:space="preserve">(п. 9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Title"/>
        <w:jc w:val="center"/>
        <w:outlineLvl w:val="1"/>
      </w:pPr>
      <w:bookmarkStart w:id="3" w:name="P81"/>
      <w:bookmarkEnd w:id="3"/>
      <w:r>
        <w:t>II. УСЛОВИЯ ПРЕДОСТАВЛЕНИЯ СУБСИДИЙ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r>
        <w:t xml:space="preserve">1. Субсидии предоставляются единовременно, но не более 70 процентов фактически произведенных в текущем финансовом году и (или) предшествующем финансовом году затрат (без </w:t>
      </w:r>
      <w:r>
        <w:lastRenderedPageBreak/>
        <w:t>учета налога на добавленную стоимость), связанных с участием в выставочно-ярмарочной деятельности. При этом максимальный размер субсидий составляет 15,0 тыс. руб. в год в расчете на одного субъекта малого (среднего) предпринимательства - юридическое лицо, либо индивидуального предпринимателя, либо физического лица, применяющего специальный налоговый режим "Налог на профессиональный доход".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47">
        <w:r>
          <w:rPr>
            <w:color w:val="0000FF"/>
          </w:rPr>
          <w:t>N 8</w:t>
        </w:r>
      </w:hyperlink>
      <w:r>
        <w:t xml:space="preserve">, от 06.09.2021 </w:t>
      </w:r>
      <w:hyperlink r:id="rId48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2. Субсидии предоставляются по договорам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текущие обязательства по которым исполнены и оплачены. За счет субсидий возмещаются только затраты, оплаченные посредством безналичных денежных расчетов.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3. Если оплата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4. При заключении договора аренды выставочно-ярмарочных площадей (оборудования) для экспозиции товаров (работ, услуг) двух и более субъектов малого (среднего)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(общая экспозиция), средства субсидии предоставляются пропорционально доле участия в договоре каждого субъекта малого (среднего) предпринимательства, а также физического лица, не являющегося индивидуальным предпринимателем и применяющего специальный налоговый режим "Налог на профессиональный доход". Не принимаются к возмещению за счет субсидий затраты, подтвержденные платежными документами третьих лиц.</w:t>
      </w:r>
    </w:p>
    <w:p w:rsidR="009F66A1" w:rsidRDefault="009F66A1">
      <w:pPr>
        <w:pStyle w:val="ConsPlusNormal"/>
        <w:jc w:val="both"/>
      </w:pPr>
      <w:r>
        <w:t xml:space="preserve">(п.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5. Субсидии не предоставляются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указанным в </w:t>
      </w:r>
      <w:hyperlink r:id="rId51">
        <w:r>
          <w:rPr>
            <w:color w:val="0000FF"/>
          </w:rPr>
          <w:t>частях 3</w:t>
        </w:r>
      </w:hyperlink>
      <w:r>
        <w:t xml:space="preserve"> - </w:t>
      </w:r>
      <w:hyperlink r:id="rId52">
        <w:r>
          <w:rPr>
            <w:color w:val="0000FF"/>
          </w:rPr>
          <w:t>5 статьи 14</w:t>
        </w:r>
      </w:hyperlink>
      <w:r>
        <w:t xml:space="preserve">, </w:t>
      </w:r>
      <w:hyperlink r:id="rId53">
        <w:r>
          <w:rPr>
            <w:color w:val="0000FF"/>
          </w:rPr>
          <w:t>ст. 14.1</w:t>
        </w:r>
      </w:hyperlink>
      <w:r>
        <w:t xml:space="preserve"> Федерального закона, а также: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1) имеющим задолженность по выплатам заработной платы работникам;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2) не представившим документы, определенные настоящим Положением, и/или представившим недостоверные документы и сведения;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3) допустившим в предшествующем периоде, составляющем 3 года до момента подачи заявления на предоставление субсидий, нарушения условий предоставления субсидий;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6" w:name="P95"/>
      <w:bookmarkEnd w:id="6"/>
      <w:r>
        <w:t>4) основным видом деятельности которых является розничная и (или) оптовая торговля.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2">
        <w:r>
          <w:rPr>
            <w:color w:val="0000FF"/>
          </w:rPr>
          <w:t>подпункта 1</w:t>
        </w:r>
      </w:hyperlink>
      <w:r>
        <w:t xml:space="preserve"> и </w:t>
      </w:r>
      <w:hyperlink w:anchor="P95">
        <w:r>
          <w:rPr>
            <w:color w:val="0000FF"/>
          </w:rPr>
          <w:t>подпункта 4</w:t>
        </w:r>
      </w:hyperlink>
      <w:r>
        <w:t xml:space="preserve"> настоящего пункта не распространяются на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9F66A1" w:rsidRDefault="009F66A1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7" w:name="P99"/>
      <w:bookmarkEnd w:id="7"/>
      <w:r>
        <w:t>5.1. Требования, которым должны соответствовать получатели субсидии: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lastRenderedPageBreak/>
        <w:t>2)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актом, на первое число месяца, в котором подана заявка на предоставление субсидии;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предпринимателя, на дату подачи заявки на предоставление субсидии;</w:t>
      </w:r>
    </w:p>
    <w:p w:rsidR="009F66A1" w:rsidRDefault="009F66A1">
      <w:pPr>
        <w:pStyle w:val="ConsPlusNormal"/>
        <w:jc w:val="both"/>
      </w:pPr>
      <w:r>
        <w:t xml:space="preserve">(пп. 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F66A1" w:rsidRDefault="009F66A1">
      <w:pPr>
        <w:pStyle w:val="ConsPlusNormal"/>
        <w:jc w:val="both"/>
      </w:pPr>
      <w:r>
        <w:t xml:space="preserve">(пп. 4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5)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3">
        <w:r>
          <w:rPr>
            <w:color w:val="0000FF"/>
          </w:rPr>
          <w:t>подпункте 1 раздела I</w:t>
        </w:r>
      </w:hyperlink>
      <w:r>
        <w:t xml:space="preserve"> настоящего Положения, на дату подачи заявки на предоставление субсидии;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F66A1" w:rsidRDefault="009F66A1">
      <w:pPr>
        <w:pStyle w:val="ConsPlusNormal"/>
        <w:jc w:val="both"/>
      </w:pPr>
      <w:r>
        <w:t xml:space="preserve">(пп. 6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F66A1" w:rsidRDefault="009F66A1">
      <w:pPr>
        <w:pStyle w:val="ConsPlusNormal"/>
        <w:jc w:val="both"/>
      </w:pPr>
      <w:r>
        <w:t xml:space="preserve">(пп. 7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jc w:val="both"/>
      </w:pPr>
      <w:r>
        <w:t xml:space="preserve">(п. 5.1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6. Для получения субсидий субъекты малого (среднего) предпринимательства, а также физические лица, не являющиеся индивидуальными предпринимателями и применяющие </w:t>
      </w:r>
      <w:r>
        <w:lastRenderedPageBreak/>
        <w:t>специальный налоговый режим "Налог на профессиональный доход", направляют в адрес Отдела предпринимательства и потребительского рынка Администрации города Пскова (далее - Отдел) следующие документы: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1) </w:t>
      </w:r>
      <w:hyperlink w:anchor="P227">
        <w:r>
          <w:rPr>
            <w:color w:val="0000FF"/>
          </w:rPr>
          <w:t>заявление</w:t>
        </w:r>
      </w:hyperlink>
      <w:r>
        <w:t xml:space="preserve"> по установленной форме (согласно приложению 1 к настоящему Положению; физические лица, применяющие специальный налоговый режим "Налог на профессиональный доход", не заполняют </w:t>
      </w:r>
      <w:hyperlink w:anchor="P268">
        <w:r>
          <w:rPr>
            <w:color w:val="0000FF"/>
          </w:rPr>
          <w:t>пункты 4</w:t>
        </w:r>
      </w:hyperlink>
      <w:r>
        <w:t xml:space="preserve">, </w:t>
      </w:r>
      <w:hyperlink w:anchor="P275">
        <w:r>
          <w:rPr>
            <w:color w:val="0000FF"/>
          </w:rPr>
          <w:t>5</w:t>
        </w:r>
      </w:hyperlink>
      <w:r>
        <w:t xml:space="preserve">, </w:t>
      </w:r>
      <w:hyperlink w:anchor="P293">
        <w:r>
          <w:rPr>
            <w:color w:val="0000FF"/>
          </w:rPr>
          <w:t>7</w:t>
        </w:r>
      </w:hyperlink>
      <w:r>
        <w:t xml:space="preserve">, </w:t>
      </w:r>
      <w:hyperlink w:anchor="P300">
        <w:r>
          <w:rPr>
            <w:color w:val="0000FF"/>
          </w:rPr>
          <w:t>8</w:t>
        </w:r>
      </w:hyperlink>
      <w:r>
        <w:t xml:space="preserve"> и </w:t>
      </w:r>
      <w:hyperlink w:anchor="P306">
        <w:r>
          <w:rPr>
            <w:color w:val="0000FF"/>
          </w:rPr>
          <w:t>9</w:t>
        </w:r>
      </w:hyperlink>
      <w:r>
        <w:t xml:space="preserve"> заявления);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2) копии договоров и первичных учетных документов (счетов-фактур, актов сдачи-приемки выполненных работ, товарных накладных, копий платежных поручений), заверенные Получателем в порядке, установленном законодательством Российской Федерации;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3) физические лица, не являющиеся индивидуальными предпринимателями и применяющие специальный налоговый режим "Налог на профессиональный доход", дополнительно представляют: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а) копию паспорта гражданина Российской Федерации (2, 3 и 5 страницы);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б) </w:t>
      </w:r>
      <w:hyperlink r:id="rId64">
        <w:r>
          <w:rPr>
            <w:color w:val="0000FF"/>
          </w:rPr>
          <w:t>справку</w:t>
        </w:r>
      </w:hyperlink>
      <w:r>
        <w:t xml:space="preserve"> о постановке на учет физического лица в качестве налогоплательщика налога на профессиональный доход (КНД 1122035), сформированную с использованием мобильного приложения "Мой налог" или в веб-кабинете "Мой налог", размещенном на сайте http://npd.nalog.ru;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в) </w:t>
      </w:r>
      <w:hyperlink r:id="rId65">
        <w:r>
          <w:rPr>
            <w:color w:val="0000FF"/>
          </w:rPr>
          <w:t>справку</w:t>
        </w:r>
      </w:hyperlink>
      <w:r>
        <w:t xml:space="preserve"> о состоянии расчетов (доходах) по налогу на профессиональный доход (КНД 1122036) за год до момента подачи заявки, сформированную с использованием мобильного приложения "Мой налог" или в веб-кабинете "Мой налог", размещенном на сайте http://npd.nalog.ru;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г)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4) </w:t>
      </w:r>
      <w:hyperlink r:id="rId66">
        <w:r>
          <w:rPr>
            <w:color w:val="0000FF"/>
          </w:rPr>
          <w:t>справки</w:t>
        </w:r>
      </w:hyperlink>
      <w: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субсидии, по форме, утвержденной приказом Федеральной налоговой службы от 31.12.2014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информации".</w:t>
      </w:r>
    </w:p>
    <w:p w:rsidR="009F66A1" w:rsidRDefault="009F66A1">
      <w:pPr>
        <w:pStyle w:val="ConsPlusNormal"/>
        <w:jc w:val="both"/>
      </w:pPr>
      <w:r>
        <w:t xml:space="preserve">(пп. 4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jc w:val="both"/>
      </w:pPr>
      <w:r>
        <w:t xml:space="preserve">(п. 6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7. Заявка и прилагаемые документы подаются организацией непосредственно в Отдел по адресу: 180000, г. Псков, ул. Ленина, д. 3 или направляются заказным почтовым отправлением с уведомлением о вручении по адресу: 180000, г. Псков, ул. Некрасова, д. 22 с указанием "Для Отдела предпринимательства и потребительского рынка Администрации города Пскова".</w:t>
      </w:r>
    </w:p>
    <w:p w:rsidR="009F66A1" w:rsidRDefault="009F66A1">
      <w:pPr>
        <w:pStyle w:val="ConsPlusNormal"/>
        <w:jc w:val="both"/>
      </w:pPr>
      <w:r>
        <w:t xml:space="preserve">(п. 7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8. Администрация города Пскова по системе межведомственного взаимодействия получает в соответствующих организациях и прилагает к заявлению следующие документы в отношении заявителей: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lastRenderedPageBreak/>
        <w:t>2)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F66A1" w:rsidRDefault="009F66A1">
      <w:pPr>
        <w:pStyle w:val="ConsPlusNormal"/>
        <w:jc w:val="both"/>
      </w:pPr>
      <w:r>
        <w:t xml:space="preserve">(пп. 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а) - в) исключены. -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12.01.2021 N 8.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Срок формирования Администрацией города Пскова запроса по системе межведомственного взаимодействия составляет 1 рабочий день с даты регистрации заявления. Запрос формируется на текущую дату.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9. Заявитель вправе по собственной инициативе представить в составе заявления документы, указанные в </w:t>
      </w:r>
      <w:hyperlink w:anchor="P127">
        <w:r>
          <w:rPr>
            <w:color w:val="0000FF"/>
          </w:rPr>
          <w:t>пункте 8</w:t>
        </w:r>
      </w:hyperlink>
      <w:r>
        <w:t xml:space="preserve"> настоящего раздела: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28">
        <w:r>
          <w:rPr>
            <w:color w:val="0000FF"/>
          </w:rPr>
          <w:t>подпункте 1 пункта 8</w:t>
        </w:r>
      </w:hyperlink>
      <w:r>
        <w:t xml:space="preserve"> настоящего раздела, должны быть сформированы выдавшим ее налоговым органом не ранее чем за 3 месяца до дня подачи заявления;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29">
        <w:r>
          <w:rPr>
            <w:color w:val="0000FF"/>
          </w:rPr>
          <w:t>подпункте 2 пункта 8</w:t>
        </w:r>
      </w:hyperlink>
      <w:r>
        <w:t xml:space="preserve"> настоящего раздела, должны быть сформированы на дату не ранее чем за 30 дней до дня подачи заявления.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10. Все представляемые копии документов должны быть заверены печатью (при наличии) и подписью руководителя субъекта малого (среднего) предпринимательства или физического лица, применяющего специальный налоговый режим "Налог на профессиональный доход", на каждом листе.</w:t>
      </w:r>
    </w:p>
    <w:p w:rsidR="009F66A1" w:rsidRDefault="009F66A1">
      <w:pPr>
        <w:pStyle w:val="ConsPlusNormal"/>
        <w:jc w:val="both"/>
      </w:pPr>
      <w:r>
        <w:t xml:space="preserve">(п. 10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11. Представленные документы должны быть прошиты, пронумерованы и опечатаны.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12. Прием заявлений осуществляется с 1 февраля текущего года (но не ранее 1 месяца с момента утверждения бюджета города Пскова) до 1 декабря текущего года.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13. Прием заявлений от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прекращается, когда общая сумма запрашиваемых субсидий по всем зарегистрированным заявлениям превысит лимит бюджетных средств.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06.09.2021 N 1214)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14. В случае если после прекращения приема заявлений в ходе рассмотрения зарегистрированных заявлений и документов, прилагаемых к заявлениям, установлено, что они не соответствуют требованиям настоящего Положения, либо заявитель отказывается от получения субсидий, прием заявлений возобновляется до момента исчерпания лимита бюджетных средств в соответствии с </w:t>
      </w:r>
      <w:hyperlink w:anchor="P139">
        <w:r>
          <w:rPr>
            <w:color w:val="0000FF"/>
          </w:rPr>
          <w:t>пунктом 12</w:t>
        </w:r>
      </w:hyperlink>
      <w:r>
        <w:t xml:space="preserve"> настоящего раздела.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15. Информация о начале (окончании), возобновлении приема заявлений размещается в течение 1 рабочего дня на официальном портале Администрации города Пскова http://pskovadmin.ru/.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16. Отдел до 1 февраля текущего года размещает на едином портале и на официальном портале Администрации города Пскова объявление о проведении отбора с указанием: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1) сроков проведения отбора (запроса предложений), даты начала подачи или окончания приема заявок участников отбора, которая не может быть ранее 10-го календарного дня, </w:t>
      </w:r>
      <w:r>
        <w:lastRenderedPageBreak/>
        <w:t>следующего за днем размещения объявления о проведении отбора;</w:t>
      </w:r>
    </w:p>
    <w:p w:rsidR="009F66A1" w:rsidRDefault="009F66A1">
      <w:pPr>
        <w:pStyle w:val="ConsPlusNormal"/>
        <w:jc w:val="both"/>
      </w:pPr>
      <w:r>
        <w:t xml:space="preserve">(пп. 1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адреса электронной почты Администрации города Пскова (Отдела предпринимательства и потребительского рынка Администрации города Пскова);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3) результатов предоставления субсидий в соответствии с </w:t>
      </w:r>
      <w:hyperlink w:anchor="P75">
        <w:r>
          <w:rPr>
            <w:color w:val="0000FF"/>
          </w:rPr>
          <w:t>пунктом 8 раздела I</w:t>
        </w:r>
      </w:hyperlink>
      <w:r>
        <w:t xml:space="preserve"> настоящего Положения;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4)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9F66A1" w:rsidRDefault="009F66A1">
      <w:pPr>
        <w:pStyle w:val="ConsPlusNormal"/>
        <w:jc w:val="both"/>
      </w:pPr>
      <w:r>
        <w:t xml:space="preserve">(пп. 4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5) требований к участникам отбора в соответствии с </w:t>
      </w:r>
      <w:hyperlink w:anchor="P90">
        <w:r>
          <w:rPr>
            <w:color w:val="0000FF"/>
          </w:rPr>
          <w:t>пунктами 5</w:t>
        </w:r>
      </w:hyperlink>
      <w:r>
        <w:t xml:space="preserve"> и </w:t>
      </w:r>
      <w:hyperlink w:anchor="P99">
        <w:r>
          <w:rPr>
            <w:color w:val="0000FF"/>
          </w:rPr>
          <w:t>5.1 раздела II</w:t>
        </w:r>
      </w:hyperlink>
      <w:r>
        <w:t xml:space="preserve">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1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7)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8) правил рассмотрения заявок участников отбора в соответствии с </w:t>
      </w:r>
      <w:hyperlink w:anchor="P169">
        <w:r>
          <w:rPr>
            <w:color w:val="0000FF"/>
          </w:rPr>
          <w:t>разделом III</w:t>
        </w:r>
      </w:hyperlink>
      <w:r>
        <w:t xml:space="preserve"> настоящего Положения;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10) срока, в течение которого получатель субсидии должен подписать соглашение (договор) о предоставлении субсидии;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11) условий признания получателя субсидии уклонившимся от заключения соглашения;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12) 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"Интернет".</w:t>
      </w:r>
    </w:p>
    <w:p w:rsidR="009F66A1" w:rsidRDefault="009F66A1">
      <w:pPr>
        <w:pStyle w:val="ConsPlusNormal"/>
        <w:jc w:val="both"/>
      </w:pPr>
      <w:r>
        <w:t xml:space="preserve">(п. 16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17. Участник отбора вправе направить запрос о даче разъяснений положений объявления о проведении отбора в Отдел не позднее чем за три рабочих дня до даты окончания срока подачи заявок.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Отдел дает разъяснения (ответ на запрос) в течение двух рабочих дней.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jc w:val="both"/>
      </w:pPr>
      <w:r>
        <w:t xml:space="preserve">(п. 17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Title"/>
        <w:jc w:val="center"/>
        <w:outlineLvl w:val="1"/>
      </w:pPr>
      <w:bookmarkStart w:id="12" w:name="P169"/>
      <w:bookmarkEnd w:id="12"/>
      <w:r>
        <w:t>III. ПОРЯДОК РАССМОТРЕНИЯ ЗАЯВОК И ПРЕДОСТАВЛЕНИЯ СУБСИДИЙ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r>
        <w:t xml:space="preserve">1. Отдел по мере поступления документов осуществляет их регистрацию. При регистрации </w:t>
      </w:r>
      <w:r>
        <w:lastRenderedPageBreak/>
        <w:t>заявлению присваивается входящий номер.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2. В случае предоставления неполного пакета документов или их предоставления после окончания сроков приема заявлений такое заявление не может быть зарегистрировано и принято Отделом.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3. Представленные в адрес Отдела документы заявителям не возвращаются.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4. Отдел в течение десяти рабочих дней со дня регистрации заявления проверяет соответствие заявления и прилагаемых к нему документов требованиям, установленным настоящим Положением, достоверность представленной информации, в том числе информации о месте нахождения и адресе юридического лица, и готовит заключение на представленное заявление.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86">
        <w:r>
          <w:rPr>
            <w:color w:val="0000FF"/>
          </w:rPr>
          <w:t>N 8</w:t>
        </w:r>
      </w:hyperlink>
      <w:r>
        <w:t xml:space="preserve">, от 22.06.2021 </w:t>
      </w:r>
      <w:hyperlink r:id="rId87">
        <w:r>
          <w:rPr>
            <w:color w:val="0000FF"/>
          </w:rPr>
          <w:t>N 824</w:t>
        </w:r>
      </w:hyperlink>
      <w:r>
        <w:t xml:space="preserve">, от 01.03.2023 </w:t>
      </w:r>
      <w:hyperlink r:id="rId88">
        <w:r>
          <w:rPr>
            <w:color w:val="0000FF"/>
          </w:rPr>
          <w:t>N 302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В случае выявления несоответствия представленного заявления требованиям настоящего Положения Отдел в течение пяти дней направляет заявителю уведомление о несоответствии заявления требованиям настоящего Положения (с указанием причин).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>Решение о предоставлении субсидий принимается не позднее 30 дней со дня подачи заявления на предоставление субсидий и оформляется постановлением Администрации города Пскова, в котором указываются перечень получателей субсидий и объемы предоставляемых им денежных средств.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Отдел в течение пяти дней с момента принятия решения о предоставлении субсидий информирует заявителей о принятом решении путем направления заказного письма с уведомлением.</w:t>
      </w:r>
    </w:p>
    <w:p w:rsidR="009F66A1" w:rsidRDefault="009F66A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5. Соглашение (договор) о предоставлении субсидии между Администрацией города Пскова и получателями субсидий (далее - соглашение (договор)) заключается в течение 10 дней с даты принятия постановления Администрации города Пскова, указанного в </w:t>
      </w:r>
      <w:hyperlink w:anchor="P181">
        <w:r>
          <w:rPr>
            <w:color w:val="0000FF"/>
          </w:rPr>
          <w:t>абзаце 3 пункта 4</w:t>
        </w:r>
      </w:hyperlink>
      <w:r>
        <w:t xml:space="preserve"> настоящего раздела. Соглашение (договор) заключается в соответствии с типовой </w:t>
      </w:r>
      <w:hyperlink r:id="rId91">
        <w:r>
          <w:rPr>
            <w:color w:val="0000FF"/>
          </w:rPr>
          <w:t>формой</w:t>
        </w:r>
      </w:hyperlink>
      <w:r>
        <w:t>, установленной постановлением Администрации города Пскова от 10.06.2021 N 763 "Об утверждении типовых форм соглашений (договоров) о предоставлении из бюджета города субсидии в соответствии с пунктом 1 статьи 78 и пунктом 2 статьи 78.1 Бюджетного кодекса Российской Федерации".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92">
        <w:r>
          <w:rPr>
            <w:color w:val="0000FF"/>
          </w:rPr>
          <w:t>N 8</w:t>
        </w:r>
      </w:hyperlink>
      <w:r>
        <w:t xml:space="preserve">, от 06.09.2021 </w:t>
      </w:r>
      <w:hyperlink r:id="rId93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5.1. В соглашение (договор) включается условие о согласовании Администрацией города Пскова и получателем субсидий новых условий соглашения (договора) или о расторжении соглашения (договора) при недостижении согласия по новым условиям соглашения (договора) в случае уменьшения Администрации города Пскова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период, приводящего к невозможности предоставления субсидии в размере, определенном в соглашении (договоре).</w:t>
      </w:r>
    </w:p>
    <w:p w:rsidR="009F66A1" w:rsidRDefault="009F66A1">
      <w:pPr>
        <w:pStyle w:val="ConsPlusNormal"/>
        <w:jc w:val="both"/>
      </w:pPr>
      <w:r>
        <w:t xml:space="preserve">(п. 5.1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22.06.2021 N 824)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6. Субсидии перечисляются на расчетные счета получателей субсидий, указанные в заявлении на субсидирование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участием в </w:t>
      </w:r>
      <w:r>
        <w:lastRenderedPageBreak/>
        <w:t xml:space="preserve">выставочно-ярмарочной деятельности, не позднее десятого рабочего дня после принятия постановления Администрации города Пскова, указанного в </w:t>
      </w:r>
      <w:hyperlink w:anchor="P181">
        <w:r>
          <w:rPr>
            <w:color w:val="0000FF"/>
          </w:rPr>
          <w:t>абзаце 3 пункта 4</w:t>
        </w:r>
      </w:hyperlink>
      <w:r>
        <w:t xml:space="preserve"> настоящего раздела.</w:t>
      </w:r>
    </w:p>
    <w:p w:rsidR="009F66A1" w:rsidRDefault="009F66A1">
      <w:pPr>
        <w:pStyle w:val="ConsPlusNormal"/>
        <w:jc w:val="both"/>
      </w:pPr>
      <w:r>
        <w:t xml:space="preserve">(в ред. постановлений Администрации города Пскова от 12.01.2021 </w:t>
      </w:r>
      <w:hyperlink r:id="rId95">
        <w:r>
          <w:rPr>
            <w:color w:val="0000FF"/>
          </w:rPr>
          <w:t>N 8</w:t>
        </w:r>
      </w:hyperlink>
      <w:r>
        <w:t xml:space="preserve">, от 06.09.2021 </w:t>
      </w:r>
      <w:hyperlink r:id="rId96">
        <w:r>
          <w:rPr>
            <w:color w:val="0000FF"/>
          </w:rPr>
          <w:t>N 1214</w:t>
        </w:r>
      </w:hyperlink>
      <w:r>
        <w:t>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7. Субсидия считается предоставленной получателю в день списания средств с лицевого счета Администрации города Пскова.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9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22.06.2021 N 824.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Title"/>
        <w:jc w:val="center"/>
        <w:outlineLvl w:val="1"/>
      </w:pPr>
      <w:r>
        <w:t>IV. ПРОВЕДЕНИЕ ОБЯЗАТЕЛЬНЫХ ПРОВЕРОК СОБЛЮДЕНИЯ УСЛОВИЙ</w:t>
      </w:r>
    </w:p>
    <w:p w:rsidR="009F66A1" w:rsidRDefault="009F66A1">
      <w:pPr>
        <w:pStyle w:val="ConsPlusTitle"/>
        <w:jc w:val="center"/>
      </w:pPr>
      <w:r>
        <w:t>И ПОРЯДКА ПРЕДОСТАВЛЕНИЯ СУБСИДИЙ И ПОРЯДОК ВОЗВРАТА</w:t>
      </w:r>
    </w:p>
    <w:p w:rsidR="009F66A1" w:rsidRDefault="009F66A1">
      <w:pPr>
        <w:pStyle w:val="ConsPlusTitle"/>
        <w:jc w:val="center"/>
      </w:pPr>
      <w:r>
        <w:t>СУБСИДИЙ В СЛУЧАЕ НАРУШЕНИЯ УСЛОВИЙ, УСТАНОВЛЕННЫХ</w:t>
      </w:r>
    </w:p>
    <w:p w:rsidR="009F66A1" w:rsidRDefault="009F66A1">
      <w:pPr>
        <w:pStyle w:val="ConsPlusTitle"/>
        <w:jc w:val="center"/>
      </w:pPr>
      <w:r>
        <w:t>ПРИ ИХ ПРЕДОСТАВЛЕНИИ</w:t>
      </w:r>
    </w:p>
    <w:p w:rsidR="009F66A1" w:rsidRDefault="009F66A1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F66A1" w:rsidRDefault="009F66A1">
      <w:pPr>
        <w:pStyle w:val="ConsPlusNormal"/>
        <w:jc w:val="center"/>
      </w:pPr>
      <w:r>
        <w:t>от 01.03.2023 N 302)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bookmarkStart w:id="14" w:name="P200"/>
      <w:bookmarkEnd w:id="14"/>
      <w:r>
        <w:t xml:space="preserve">1. Администрация города Пскова осуществляет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Органы муниципального финансового контроля осуществляют обязательную проверку получателя субсидии в соответствии со </w:t>
      </w:r>
      <w:hyperlink r:id="rId99">
        <w:r>
          <w:rPr>
            <w:color w:val="0000FF"/>
          </w:rPr>
          <w:t>статьями 268.1</w:t>
        </w:r>
      </w:hyperlink>
      <w:r>
        <w:t xml:space="preserve"> и </w:t>
      </w:r>
      <w:hyperlink r:id="rId10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F66A1" w:rsidRDefault="009F66A1">
      <w:pPr>
        <w:pStyle w:val="ConsPlusNormal"/>
        <w:jc w:val="both"/>
      </w:pPr>
      <w:r>
        <w:t xml:space="preserve">(п. 1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01.03.2023 N 302)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 xml:space="preserve">2. Согласие получателей субсидий на проведение проверок, указанных в </w:t>
      </w:r>
      <w:hyperlink w:anchor="P200">
        <w:r>
          <w:rPr>
            <w:color w:val="0000FF"/>
          </w:rPr>
          <w:t>пункте 1</w:t>
        </w:r>
      </w:hyperlink>
      <w:r>
        <w:t xml:space="preserve"> настоящего раздела, включается в соглашение (договор) о предоставлении субсидии.</w:t>
      </w:r>
    </w:p>
    <w:p w:rsidR="009F66A1" w:rsidRDefault="009F66A1">
      <w:pPr>
        <w:pStyle w:val="ConsPlusNormal"/>
        <w:jc w:val="both"/>
      </w:pPr>
      <w:r>
        <w:t xml:space="preserve">(п. 2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3. В случае нарушения получателем субсидии условий, установленных при их предоставлении, выявленного по фактам проверок, проведенных Администрацией города Пскова и Контрольным управлением Администрации города Пскова, субсидии подлежат возврату в бюджет города Пскова.</w:t>
      </w:r>
    </w:p>
    <w:p w:rsidR="009F66A1" w:rsidRDefault="009F66A1">
      <w:pPr>
        <w:pStyle w:val="ConsPlusNormal"/>
        <w:jc w:val="both"/>
      </w:pPr>
      <w:r>
        <w:t xml:space="preserve">(п. 3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12.01.2021 N 8)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4. Решение о возврате субсидий оформляется постановлением Администрации города Пскова.</w:t>
      </w:r>
    </w:p>
    <w:p w:rsidR="009F66A1" w:rsidRDefault="009F66A1">
      <w:pPr>
        <w:pStyle w:val="ConsPlusNormal"/>
        <w:spacing w:before="220"/>
        <w:ind w:firstLine="540"/>
        <w:jc w:val="both"/>
      </w:pPr>
      <w:r>
        <w:t>5. В случае отказа от добровольного возврата субсидий их взыскание в бюджет города Пскова осуществляется в судебном порядке в соответствии с законодательством Российской Федерации.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right"/>
      </w:pPr>
      <w:r>
        <w:t>Глава Администрации города Пскова</w:t>
      </w:r>
    </w:p>
    <w:p w:rsidR="009F66A1" w:rsidRDefault="009F66A1">
      <w:pPr>
        <w:pStyle w:val="ConsPlusNormal"/>
        <w:jc w:val="right"/>
      </w:pPr>
      <w:r>
        <w:t>И.В.КАЛАШНИКОВ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right"/>
        <w:outlineLvl w:val="1"/>
      </w:pPr>
      <w:r>
        <w:t>Приложение 1</w:t>
      </w:r>
    </w:p>
    <w:p w:rsidR="009F66A1" w:rsidRDefault="009F66A1">
      <w:pPr>
        <w:pStyle w:val="ConsPlusNormal"/>
        <w:jc w:val="right"/>
      </w:pPr>
      <w:r>
        <w:t>к Положению о порядке субсидирования части затрат</w:t>
      </w:r>
    </w:p>
    <w:p w:rsidR="009F66A1" w:rsidRDefault="009F66A1">
      <w:pPr>
        <w:pStyle w:val="ConsPlusNormal"/>
        <w:jc w:val="right"/>
      </w:pPr>
      <w:r>
        <w:t>субъектов малого и среднего предпринимательства, а</w:t>
      </w:r>
    </w:p>
    <w:p w:rsidR="009F66A1" w:rsidRDefault="009F66A1">
      <w:pPr>
        <w:pStyle w:val="ConsPlusNormal"/>
        <w:jc w:val="right"/>
      </w:pPr>
      <w:r>
        <w:t>также физических лиц, не являющихся индивидуальными</w:t>
      </w:r>
    </w:p>
    <w:p w:rsidR="009F66A1" w:rsidRDefault="009F66A1">
      <w:pPr>
        <w:pStyle w:val="ConsPlusNormal"/>
        <w:jc w:val="right"/>
      </w:pPr>
      <w:r>
        <w:t>предпринимателями и применяющих специальный налоговый</w:t>
      </w:r>
    </w:p>
    <w:p w:rsidR="009F66A1" w:rsidRDefault="009F66A1">
      <w:pPr>
        <w:pStyle w:val="ConsPlusNormal"/>
        <w:jc w:val="right"/>
      </w:pPr>
      <w:r>
        <w:t>режим "Налог на профессиональный доход", связанных с</w:t>
      </w:r>
    </w:p>
    <w:p w:rsidR="009F66A1" w:rsidRDefault="009F66A1">
      <w:pPr>
        <w:pStyle w:val="ConsPlusNormal"/>
        <w:jc w:val="right"/>
      </w:pPr>
      <w:r>
        <w:t>участием в выставочно-ярмарочной деятельности</w:t>
      </w:r>
    </w:p>
    <w:p w:rsidR="009F66A1" w:rsidRDefault="009F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38"/>
        <w:gridCol w:w="113"/>
      </w:tblGrid>
      <w:tr w:rsidR="009F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F66A1" w:rsidRDefault="009F66A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06.09.2021 </w:t>
            </w:r>
            <w:hyperlink r:id="rId104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01.03.2023 </w:t>
            </w:r>
            <w:hyperlink r:id="rId105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6A1" w:rsidRDefault="009F66A1">
            <w:pPr>
              <w:pStyle w:val="ConsPlusNormal"/>
            </w:pPr>
          </w:p>
        </w:tc>
      </w:tr>
    </w:tbl>
    <w:p w:rsidR="009F66A1" w:rsidRDefault="009F66A1">
      <w:pPr>
        <w:pStyle w:val="ConsPlusNormal"/>
        <w:jc w:val="both"/>
      </w:pPr>
    </w:p>
    <w:p w:rsidR="009F66A1" w:rsidRDefault="009F66A1">
      <w:pPr>
        <w:pStyle w:val="ConsPlusNonformat"/>
        <w:jc w:val="both"/>
      </w:pPr>
      <w:bookmarkStart w:id="15" w:name="P227"/>
      <w:bookmarkEnd w:id="15"/>
      <w:r>
        <w:t xml:space="preserve">                                 ЗАЯВЛЕНИЕ</w:t>
      </w:r>
    </w:p>
    <w:p w:rsidR="009F66A1" w:rsidRDefault="009F66A1">
      <w:pPr>
        <w:pStyle w:val="ConsPlusNonformat"/>
        <w:jc w:val="both"/>
      </w:pPr>
      <w:r>
        <w:t xml:space="preserve">              на субсидирование части затрат субъектов малого</w:t>
      </w:r>
    </w:p>
    <w:p w:rsidR="009F66A1" w:rsidRDefault="009F66A1">
      <w:pPr>
        <w:pStyle w:val="ConsPlusNonformat"/>
        <w:jc w:val="both"/>
      </w:pPr>
      <w:r>
        <w:t xml:space="preserve">            и среднего предпринимательства, а также физических</w:t>
      </w:r>
    </w:p>
    <w:p w:rsidR="009F66A1" w:rsidRDefault="009F66A1">
      <w:pPr>
        <w:pStyle w:val="ConsPlusNonformat"/>
        <w:jc w:val="both"/>
      </w:pPr>
      <w:r>
        <w:t xml:space="preserve">           лиц, не являющихся индивидуальными предпринимателями</w:t>
      </w:r>
    </w:p>
    <w:p w:rsidR="009F66A1" w:rsidRDefault="009F66A1">
      <w:pPr>
        <w:pStyle w:val="ConsPlusNonformat"/>
        <w:jc w:val="both"/>
      </w:pPr>
      <w:r>
        <w:t xml:space="preserve">            и применяющих специальный налоговый режим "Налог на</w:t>
      </w:r>
    </w:p>
    <w:p w:rsidR="009F66A1" w:rsidRDefault="009F66A1">
      <w:pPr>
        <w:pStyle w:val="ConsPlusNonformat"/>
        <w:jc w:val="both"/>
      </w:pPr>
      <w:r>
        <w:t xml:space="preserve">              профессиональный доход", связанных с участием в</w:t>
      </w:r>
    </w:p>
    <w:p w:rsidR="009F66A1" w:rsidRDefault="009F66A1">
      <w:pPr>
        <w:pStyle w:val="ConsPlusNonformat"/>
        <w:jc w:val="both"/>
      </w:pPr>
      <w:r>
        <w:t xml:space="preserve">                    выставочно-ярмарочной деятельности</w:t>
      </w:r>
    </w:p>
    <w:p w:rsidR="009F66A1" w:rsidRDefault="009F66A1">
      <w:pPr>
        <w:pStyle w:val="ConsPlusNonformat"/>
        <w:jc w:val="both"/>
      </w:pPr>
    </w:p>
    <w:p w:rsidR="009F66A1" w:rsidRDefault="009F66A1">
      <w:pPr>
        <w:pStyle w:val="ConsPlusNonformat"/>
        <w:jc w:val="both"/>
      </w:pPr>
      <w:r>
        <w:t xml:space="preserve">    1. От ________________________________________________________________,</w:t>
      </w:r>
    </w:p>
    <w:p w:rsidR="009F66A1" w:rsidRDefault="009F66A1">
      <w:pPr>
        <w:pStyle w:val="ConsPlusNonformat"/>
        <w:jc w:val="both"/>
      </w:pPr>
      <w:r>
        <w:t xml:space="preserve">           (Ф.И.О. и должность руководителя, полное наименование субъекта</w:t>
      </w:r>
    </w:p>
    <w:p w:rsidR="009F66A1" w:rsidRDefault="009F66A1">
      <w:pPr>
        <w:pStyle w:val="ConsPlusNonformat"/>
        <w:jc w:val="both"/>
      </w:pPr>
      <w:r>
        <w:t xml:space="preserve">               малого (среднего) предпринимательства, физического лица)</w:t>
      </w:r>
    </w:p>
    <w:p w:rsidR="009F66A1" w:rsidRDefault="009F66A1">
      <w:pPr>
        <w:pStyle w:val="ConsPlusNonformat"/>
        <w:jc w:val="both"/>
      </w:pPr>
    </w:p>
    <w:p w:rsidR="009F66A1" w:rsidRDefault="009F66A1">
      <w:pPr>
        <w:pStyle w:val="ConsPlusNonformat"/>
        <w:jc w:val="both"/>
      </w:pPr>
      <w:r>
        <w:t>ИНН ___________________ КПП ________________ ОГРН ________________________,</w:t>
      </w:r>
    </w:p>
    <w:p w:rsidR="009F66A1" w:rsidRDefault="009F66A1">
      <w:pPr>
        <w:pStyle w:val="ConsPlusNonformat"/>
        <w:jc w:val="both"/>
      </w:pPr>
      <w:r>
        <w:t>юридический адрес: _______________________________________________________,</w:t>
      </w:r>
    </w:p>
    <w:p w:rsidR="009F66A1" w:rsidRDefault="009F66A1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__________________________________________________________________________,</w:t>
      </w:r>
    </w:p>
    <w:p w:rsidR="009F66A1" w:rsidRDefault="009F66A1">
      <w:pPr>
        <w:pStyle w:val="ConsPlusNonformat"/>
        <w:jc w:val="both"/>
      </w:pPr>
      <w:r>
        <w:t>телефон __________________________, факс _________________________________,</w:t>
      </w:r>
    </w:p>
    <w:p w:rsidR="009F66A1" w:rsidRDefault="009F66A1">
      <w:pPr>
        <w:pStyle w:val="ConsPlusNonformat"/>
        <w:jc w:val="both"/>
      </w:pPr>
      <w:r>
        <w:t>адрес электронной почты __________________________________________________,</w:t>
      </w:r>
    </w:p>
    <w:p w:rsidR="009F66A1" w:rsidRDefault="009F66A1">
      <w:pPr>
        <w:pStyle w:val="ConsPlusNonformat"/>
        <w:jc w:val="both"/>
      </w:pPr>
      <w:r>
        <w:t>вид деятельности по ОКВЭД (основной) ______________________________________</w:t>
      </w:r>
    </w:p>
    <w:p w:rsidR="009F66A1" w:rsidRDefault="009F66A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9F66A1" w:rsidRDefault="009F66A1">
      <w:pPr>
        <w:pStyle w:val="ConsPlusNonformat"/>
        <w:jc w:val="both"/>
      </w:pPr>
      <w:r>
        <w:t xml:space="preserve">   (организациями и индивидуальными предпринимателями указывается код с</w:t>
      </w:r>
    </w:p>
    <w:p w:rsidR="009F66A1" w:rsidRDefault="009F66A1">
      <w:pPr>
        <w:pStyle w:val="ConsPlusNonformat"/>
        <w:jc w:val="both"/>
      </w:pPr>
      <w:r>
        <w:t xml:space="preserve">                               расшифровкой)</w:t>
      </w:r>
    </w:p>
    <w:p w:rsidR="009F66A1" w:rsidRDefault="009F66A1">
      <w:pPr>
        <w:pStyle w:val="ConsPlusNonformat"/>
        <w:jc w:val="both"/>
      </w:pPr>
    </w:p>
    <w:p w:rsidR="009F66A1" w:rsidRDefault="009F66A1">
      <w:pPr>
        <w:pStyle w:val="ConsPlusNonformat"/>
        <w:jc w:val="both"/>
      </w:pPr>
      <w:r>
        <w:t xml:space="preserve">    2.  Расчет  суммы  субсидии  на  возмещение  части  затрат, связанных с</w:t>
      </w:r>
    </w:p>
    <w:p w:rsidR="009F66A1" w:rsidRDefault="009F66A1">
      <w:pPr>
        <w:pStyle w:val="ConsPlusNonformat"/>
        <w:jc w:val="both"/>
      </w:pPr>
      <w:r>
        <w:t>участием в выставочно-ярмарочной деятельности:</w:t>
      </w:r>
    </w:p>
    <w:p w:rsidR="009F66A1" w:rsidRDefault="009F66A1">
      <w:pPr>
        <w:pStyle w:val="ConsPlusNonformat"/>
        <w:jc w:val="both"/>
      </w:pPr>
      <w:r>
        <w:t>Объем произведенных затрат (рублей)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__________________________________________________________________________.</w:t>
      </w:r>
    </w:p>
    <w:p w:rsidR="009F66A1" w:rsidRDefault="009F66A1">
      <w:pPr>
        <w:pStyle w:val="ConsPlusNonformat"/>
        <w:jc w:val="both"/>
      </w:pPr>
      <w:r>
        <w:t xml:space="preserve">                      (подтвержденных документально)</w:t>
      </w:r>
    </w:p>
    <w:p w:rsidR="009F66A1" w:rsidRDefault="009F66A1">
      <w:pPr>
        <w:pStyle w:val="ConsPlusNonformat"/>
        <w:jc w:val="both"/>
      </w:pPr>
      <w:r>
        <w:t>Объем запрашиваемой субсидии (рублей)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__________________________________________________________________________.</w:t>
      </w:r>
    </w:p>
    <w:p w:rsidR="009F66A1" w:rsidRDefault="009F66A1">
      <w:pPr>
        <w:pStyle w:val="ConsPlusNonformat"/>
        <w:jc w:val="both"/>
      </w:pPr>
      <w:r>
        <w:t xml:space="preserve">    (не более 70 процентов от затрат и не более установленного предела)</w:t>
      </w:r>
    </w:p>
    <w:p w:rsidR="009F66A1" w:rsidRDefault="009F66A1">
      <w:pPr>
        <w:pStyle w:val="ConsPlusNonformat"/>
        <w:jc w:val="both"/>
      </w:pPr>
      <w:r>
        <w:t xml:space="preserve">    3. Банковские реквизиты субъекта малого (среднего) предпринимательства,</w:t>
      </w:r>
    </w:p>
    <w:p w:rsidR="009F66A1" w:rsidRDefault="009F66A1">
      <w:pPr>
        <w:pStyle w:val="ConsPlusNonformat"/>
        <w:jc w:val="both"/>
      </w:pPr>
      <w:r>
        <w:t>физического лица:</w:t>
      </w:r>
    </w:p>
    <w:p w:rsidR="009F66A1" w:rsidRDefault="009F66A1">
      <w:pPr>
        <w:pStyle w:val="ConsPlusNonformat"/>
        <w:jc w:val="both"/>
      </w:pPr>
      <w:r>
        <w:t>номер расчетного счета для перечисления субсидии: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__________________________________________________________________________,</w:t>
      </w:r>
    </w:p>
    <w:p w:rsidR="009F66A1" w:rsidRDefault="009F66A1">
      <w:pPr>
        <w:pStyle w:val="ConsPlusNonformat"/>
        <w:jc w:val="both"/>
      </w:pPr>
      <w:r>
        <w:t>наименование банка и его местонахождение: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__________________________________________________________________________,</w:t>
      </w:r>
    </w:p>
    <w:p w:rsidR="009F66A1" w:rsidRDefault="009F66A1">
      <w:pPr>
        <w:pStyle w:val="ConsPlusNonformat"/>
        <w:jc w:val="both"/>
      </w:pPr>
      <w:r>
        <w:t>корреспондентский счет: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__________________________________________________________________________,</w:t>
      </w:r>
    </w:p>
    <w:p w:rsidR="009F66A1" w:rsidRDefault="009F66A1">
      <w:pPr>
        <w:pStyle w:val="ConsPlusNonformat"/>
        <w:jc w:val="both"/>
      </w:pPr>
      <w:r>
        <w:t>БИК банка: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__________________________________________________________________________.</w:t>
      </w:r>
    </w:p>
    <w:p w:rsidR="009F66A1" w:rsidRDefault="009F66A1">
      <w:pPr>
        <w:pStyle w:val="ConsPlusNonformat"/>
        <w:jc w:val="both"/>
      </w:pPr>
      <w:bookmarkStart w:id="16" w:name="P268"/>
      <w:bookmarkEnd w:id="16"/>
      <w:r>
        <w:t xml:space="preserve">    4. Настоящим подтверждаю, что _________________________________________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(наименование субъекта малого (среднего) предпринимательства, физического</w:t>
      </w:r>
    </w:p>
    <w:p w:rsidR="009F66A1" w:rsidRDefault="009F66A1">
      <w:pPr>
        <w:pStyle w:val="ConsPlusNonformat"/>
        <w:jc w:val="both"/>
      </w:pPr>
      <w:r>
        <w:t xml:space="preserve">                                   лица)</w:t>
      </w:r>
    </w:p>
    <w:p w:rsidR="009F66A1" w:rsidRDefault="009F66A1">
      <w:pPr>
        <w:pStyle w:val="ConsPlusNonformat"/>
        <w:jc w:val="both"/>
      </w:pPr>
      <w:r>
        <w:t xml:space="preserve">не  подпадает  под  ограничения,  указанные  в  </w:t>
      </w:r>
      <w:hyperlink r:id="rId106">
        <w:r>
          <w:rPr>
            <w:color w:val="0000FF"/>
          </w:rPr>
          <w:t>пунктах  3</w:t>
        </w:r>
      </w:hyperlink>
      <w:r>
        <w:t xml:space="preserve">  -  </w:t>
      </w:r>
      <w:hyperlink r:id="rId107">
        <w:r>
          <w:rPr>
            <w:color w:val="0000FF"/>
          </w:rPr>
          <w:t>5  статьи 14</w:t>
        </w:r>
      </w:hyperlink>
    </w:p>
    <w:p w:rsidR="009F66A1" w:rsidRDefault="009F66A1">
      <w:pPr>
        <w:pStyle w:val="ConsPlusNonformat"/>
        <w:jc w:val="both"/>
      </w:pPr>
      <w:r>
        <w:t>Федерального  закона  от  24.07.2007 N 209-ФЗ "О развитии малого и среднего</w:t>
      </w:r>
    </w:p>
    <w:p w:rsidR="009F66A1" w:rsidRDefault="009F66A1">
      <w:pPr>
        <w:pStyle w:val="ConsPlusNonformat"/>
        <w:jc w:val="both"/>
      </w:pPr>
      <w:r>
        <w:t>предпринимательства в Российской Федерации".</w:t>
      </w:r>
    </w:p>
    <w:p w:rsidR="009F66A1" w:rsidRDefault="009F66A1">
      <w:pPr>
        <w:pStyle w:val="ConsPlusNonformat"/>
        <w:jc w:val="both"/>
      </w:pPr>
      <w:bookmarkStart w:id="17" w:name="P275"/>
      <w:bookmarkEnd w:id="17"/>
      <w:r>
        <w:t xml:space="preserve">    5. Настоящим подтверждаю, что _________________________________________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      (наименование субъекта малого (среднего) предпринимательства)</w:t>
      </w:r>
    </w:p>
    <w:p w:rsidR="009F66A1" w:rsidRDefault="009F66A1">
      <w:pPr>
        <w:pStyle w:val="ConsPlusNonformat"/>
        <w:jc w:val="both"/>
      </w:pPr>
      <w:r>
        <w:t>по  состоянию  на "___" ___________ 20__ г. (первое число месяца, в котором</w:t>
      </w:r>
    </w:p>
    <w:p w:rsidR="009F66A1" w:rsidRDefault="009F66A1">
      <w:pPr>
        <w:pStyle w:val="ConsPlusNonformat"/>
        <w:jc w:val="both"/>
      </w:pPr>
      <w:r>
        <w:t>подано  заявление)  не  имеет  задолженности  по  выплатам заработной платы</w:t>
      </w:r>
    </w:p>
    <w:p w:rsidR="009F66A1" w:rsidRDefault="009F66A1">
      <w:pPr>
        <w:pStyle w:val="ConsPlusNonformat"/>
        <w:jc w:val="both"/>
      </w:pPr>
      <w:r>
        <w:t>работникам.</w:t>
      </w:r>
    </w:p>
    <w:p w:rsidR="009F66A1" w:rsidRDefault="009F66A1">
      <w:pPr>
        <w:pStyle w:val="ConsPlusNonformat"/>
        <w:jc w:val="both"/>
      </w:pPr>
      <w:r>
        <w:t xml:space="preserve">    6. Настоящим подтверждаю, что у 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(наименование субъекта малого (среднего) предпринимательства, физического</w:t>
      </w:r>
    </w:p>
    <w:p w:rsidR="009F66A1" w:rsidRDefault="009F66A1">
      <w:pPr>
        <w:pStyle w:val="ConsPlusNonformat"/>
        <w:jc w:val="both"/>
      </w:pPr>
      <w:r>
        <w:t xml:space="preserve">                                   лица)</w:t>
      </w:r>
    </w:p>
    <w:p w:rsidR="009F66A1" w:rsidRDefault="009F66A1">
      <w:pPr>
        <w:pStyle w:val="ConsPlusNonformat"/>
        <w:jc w:val="both"/>
      </w:pPr>
      <w:r>
        <w:t>отсутствует  просроченная  задолженность  по  возврату  в  бюджет бюджетной</w:t>
      </w:r>
    </w:p>
    <w:p w:rsidR="009F66A1" w:rsidRDefault="009F66A1">
      <w:pPr>
        <w:pStyle w:val="ConsPlusNonformat"/>
        <w:jc w:val="both"/>
      </w:pPr>
      <w:r>
        <w:t>системы   Российской  Федерации,  из  которого  планируется  предоставление</w:t>
      </w:r>
    </w:p>
    <w:p w:rsidR="009F66A1" w:rsidRDefault="009F66A1">
      <w:pPr>
        <w:pStyle w:val="ConsPlusNonformat"/>
        <w:jc w:val="both"/>
      </w:pPr>
      <w:r>
        <w:lastRenderedPageBreak/>
        <w:t>субсидии  в  соответствии с правовым актом, субсидий, бюджетных инвестиций,</w:t>
      </w:r>
    </w:p>
    <w:p w:rsidR="009F66A1" w:rsidRDefault="009F66A1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9F66A1" w:rsidRDefault="009F66A1">
      <w:pPr>
        <w:pStyle w:val="ConsPlusNonformat"/>
        <w:jc w:val="both"/>
      </w:pPr>
      <w:r>
        <w:t>просроченная  задолженность  перед  бюджетом  бюджетной  системы Российской</w:t>
      </w:r>
    </w:p>
    <w:p w:rsidR="009F66A1" w:rsidRDefault="009F66A1">
      <w:pPr>
        <w:pStyle w:val="ConsPlusNonformat"/>
        <w:jc w:val="both"/>
      </w:pPr>
      <w:r>
        <w:t>Федерации, из которого планируется предоставление субсидии в соответствии с</w:t>
      </w:r>
    </w:p>
    <w:p w:rsidR="009F66A1" w:rsidRDefault="009F66A1">
      <w:pPr>
        <w:pStyle w:val="ConsPlusNonformat"/>
        <w:jc w:val="both"/>
      </w:pPr>
      <w:r>
        <w:t>правовым  актом,  на  первое  число  месяца,  в  котором  подана  заявка на</w:t>
      </w:r>
    </w:p>
    <w:p w:rsidR="009F66A1" w:rsidRDefault="009F66A1">
      <w:pPr>
        <w:pStyle w:val="ConsPlusNonformat"/>
        <w:jc w:val="both"/>
      </w:pPr>
      <w:r>
        <w:t>предоставление субсидии.</w:t>
      </w:r>
    </w:p>
    <w:p w:rsidR="009F66A1" w:rsidRDefault="009F66A1">
      <w:pPr>
        <w:pStyle w:val="ConsPlusNonformat"/>
        <w:jc w:val="both"/>
      </w:pPr>
      <w:bookmarkStart w:id="18" w:name="P293"/>
      <w:bookmarkEnd w:id="18"/>
      <w:r>
        <w:t xml:space="preserve">    7. Настоящим подтверждаю, что _________________________________________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>(наименование субъекта малого (среднего) предпринимательства - организации)</w:t>
      </w:r>
    </w:p>
    <w:p w:rsidR="009F66A1" w:rsidRDefault="009F66A1">
      <w:pPr>
        <w:pStyle w:val="ConsPlusNonformat"/>
        <w:jc w:val="both"/>
      </w:pPr>
      <w:r>
        <w:t>не  находится в процессе реорганизации, ликвидации, в отношении организации</w:t>
      </w:r>
    </w:p>
    <w:p w:rsidR="009F66A1" w:rsidRDefault="009F66A1">
      <w:pPr>
        <w:pStyle w:val="ConsPlusNonformat"/>
        <w:jc w:val="both"/>
      </w:pPr>
      <w:r>
        <w:t>не  введена  процедура  банкротства,  деятельность  получателя  субсидии не</w:t>
      </w:r>
    </w:p>
    <w:p w:rsidR="009F66A1" w:rsidRDefault="009F66A1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9F66A1" w:rsidRDefault="009F66A1">
      <w:pPr>
        <w:pStyle w:val="ConsPlusNonformat"/>
        <w:jc w:val="both"/>
      </w:pPr>
      <w:r>
        <w:t>Федерации, на дату подачи заявки на предоставление субсидии.</w:t>
      </w:r>
    </w:p>
    <w:p w:rsidR="009F66A1" w:rsidRDefault="009F66A1">
      <w:pPr>
        <w:pStyle w:val="ConsPlusNonformat"/>
        <w:jc w:val="both"/>
      </w:pPr>
      <w:bookmarkStart w:id="19" w:name="P300"/>
      <w:bookmarkEnd w:id="19"/>
      <w:r>
        <w:t xml:space="preserve">    8. Настоящим подтверждаю, что _________________________________________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     (наименование субъекта малого (среднего) предпринимательства -</w:t>
      </w:r>
    </w:p>
    <w:p w:rsidR="009F66A1" w:rsidRDefault="009F66A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F66A1" w:rsidRDefault="009F66A1">
      <w:pPr>
        <w:pStyle w:val="ConsPlusNonformat"/>
        <w:jc w:val="both"/>
      </w:pPr>
      <w:r>
        <w:t>не  прекратил  деятельность  в  качестве индивидуального предпринимателя на</w:t>
      </w:r>
    </w:p>
    <w:p w:rsidR="009F66A1" w:rsidRDefault="009F66A1">
      <w:pPr>
        <w:pStyle w:val="ConsPlusNonformat"/>
        <w:jc w:val="both"/>
      </w:pPr>
      <w:r>
        <w:t>дату подачи заявки на предоставление субсидии.</w:t>
      </w:r>
    </w:p>
    <w:p w:rsidR="009F66A1" w:rsidRDefault="009F66A1">
      <w:pPr>
        <w:pStyle w:val="ConsPlusNonformat"/>
        <w:jc w:val="both"/>
      </w:pPr>
      <w:bookmarkStart w:id="20" w:name="P306"/>
      <w:bookmarkEnd w:id="20"/>
      <w:r>
        <w:t xml:space="preserve">    9. Настоящим подтверждаю, что _________________________________________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      (наименование субъекта малого (среднего) предпринимательства)</w:t>
      </w:r>
    </w:p>
    <w:p w:rsidR="009F66A1" w:rsidRDefault="009F66A1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9F66A1" w:rsidRDefault="009F66A1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9F66A1" w:rsidRDefault="009F66A1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9F66A1" w:rsidRDefault="009F66A1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9F66A1" w:rsidRDefault="009F66A1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9F66A1" w:rsidRDefault="009F66A1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9F66A1" w:rsidRDefault="009F66A1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9F66A1" w:rsidRDefault="009F66A1">
      <w:pPr>
        <w:pStyle w:val="ConsPlusNonformat"/>
        <w:jc w:val="both"/>
      </w:pPr>
      <w:r>
        <w:t>компаний  в совокупности превышает 25 процентов (если иное не предусмотрено</w:t>
      </w:r>
    </w:p>
    <w:p w:rsidR="009F66A1" w:rsidRDefault="009F66A1">
      <w:pPr>
        <w:pStyle w:val="ConsPlusNonformat"/>
        <w:jc w:val="both"/>
      </w:pPr>
      <w:r>
        <w:t>законодательством Российской Федерации). (При расчете доли участия офшорных</w:t>
      </w:r>
    </w:p>
    <w:p w:rsidR="009F66A1" w:rsidRDefault="009F66A1">
      <w:pPr>
        <w:pStyle w:val="ConsPlusNonformat"/>
        <w:jc w:val="both"/>
      </w:pPr>
      <w:r>
        <w:t>компаний  в  капитале  российских  юридических  лиц не учитывается прямое и</w:t>
      </w:r>
    </w:p>
    <w:p w:rsidR="009F66A1" w:rsidRDefault="009F66A1">
      <w:pPr>
        <w:pStyle w:val="ConsPlusNonformat"/>
        <w:jc w:val="both"/>
      </w:pPr>
      <w:r>
        <w:t>(или)  косвенное участие офшорных компаний в капитале публичных акционерных</w:t>
      </w:r>
    </w:p>
    <w:p w:rsidR="009F66A1" w:rsidRDefault="009F66A1">
      <w:pPr>
        <w:pStyle w:val="ConsPlusNonformat"/>
        <w:jc w:val="both"/>
      </w:pPr>
      <w:r>
        <w:t>обществ  (в  том  числе  со статусом международной компании), акции которых</w:t>
      </w:r>
    </w:p>
    <w:p w:rsidR="009F66A1" w:rsidRDefault="009F66A1">
      <w:pPr>
        <w:pStyle w:val="ConsPlusNonformat"/>
        <w:jc w:val="both"/>
      </w:pPr>
      <w:r>
        <w:t>обращаются  на  организованных  торгах  в  Российской  Федерации,  а  также</w:t>
      </w:r>
    </w:p>
    <w:p w:rsidR="009F66A1" w:rsidRDefault="009F66A1">
      <w:pPr>
        <w:pStyle w:val="ConsPlusNonformat"/>
        <w:jc w:val="both"/>
      </w:pPr>
      <w:r>
        <w:t>косвенное  участие  таких  офшорных  компаний  в капитале других российских</w:t>
      </w:r>
    </w:p>
    <w:p w:rsidR="009F66A1" w:rsidRDefault="009F66A1">
      <w:pPr>
        <w:pStyle w:val="ConsPlusNonformat"/>
        <w:jc w:val="both"/>
      </w:pPr>
      <w:r>
        <w:t>юридических лиц, реализованное через участие в капитале указанных публичных</w:t>
      </w:r>
    </w:p>
    <w:p w:rsidR="009F66A1" w:rsidRDefault="009F66A1">
      <w:pPr>
        <w:pStyle w:val="ConsPlusNonformat"/>
        <w:jc w:val="both"/>
      </w:pPr>
      <w:r>
        <w:t>акционерных обществ).</w:t>
      </w:r>
    </w:p>
    <w:p w:rsidR="009F66A1" w:rsidRDefault="009F66A1">
      <w:pPr>
        <w:pStyle w:val="ConsPlusNonformat"/>
        <w:jc w:val="both"/>
      </w:pPr>
      <w:r>
        <w:t xml:space="preserve">    10. Настоящим подтверждаю, что ________________________________________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___________________________________________________________________________</w:t>
      </w:r>
    </w:p>
    <w:p w:rsidR="009F66A1" w:rsidRDefault="009F66A1">
      <w:pPr>
        <w:pStyle w:val="ConsPlusNonformat"/>
        <w:jc w:val="both"/>
      </w:pPr>
      <w:r>
        <w:t xml:space="preserve"> (наименование субъекта малого (среднего) предпринимательства, физического</w:t>
      </w:r>
    </w:p>
    <w:p w:rsidR="009F66A1" w:rsidRDefault="009F66A1">
      <w:pPr>
        <w:pStyle w:val="ConsPlusNonformat"/>
        <w:jc w:val="both"/>
      </w:pPr>
      <w:r>
        <w:t xml:space="preserve">                                   лица)</w:t>
      </w:r>
    </w:p>
    <w:p w:rsidR="009F66A1" w:rsidRDefault="009F66A1">
      <w:pPr>
        <w:pStyle w:val="ConsPlusNonformat"/>
        <w:jc w:val="both"/>
      </w:pPr>
      <w:r>
        <w:t>не  получал средства из бюджета города Пскова на основании иных нормативных</w:t>
      </w:r>
    </w:p>
    <w:p w:rsidR="009F66A1" w:rsidRDefault="009F66A1">
      <w:pPr>
        <w:pStyle w:val="ConsPlusNonformat"/>
        <w:jc w:val="both"/>
      </w:pPr>
      <w:r>
        <w:t>правовых  актов  или  муниципальных  правовых  актов  на  цели, указанные в</w:t>
      </w:r>
    </w:p>
    <w:p w:rsidR="009F66A1" w:rsidRDefault="009F66A1">
      <w:pPr>
        <w:pStyle w:val="ConsPlusNonformat"/>
        <w:jc w:val="both"/>
      </w:pPr>
      <w:hyperlink w:anchor="P53">
        <w:r>
          <w:rPr>
            <w:color w:val="0000FF"/>
          </w:rPr>
          <w:t>подпункте  1  раздела  I</w:t>
        </w:r>
      </w:hyperlink>
      <w:r>
        <w:t xml:space="preserve">  Положения  о  порядке субсидирования части затрат</w:t>
      </w:r>
    </w:p>
    <w:p w:rsidR="009F66A1" w:rsidRDefault="009F66A1">
      <w:pPr>
        <w:pStyle w:val="ConsPlusNonformat"/>
        <w:jc w:val="both"/>
      </w:pPr>
      <w:r>
        <w:t>субъектов малого и среднего предпринимательства, а также физических лиц, не</w:t>
      </w:r>
    </w:p>
    <w:p w:rsidR="009F66A1" w:rsidRDefault="009F66A1">
      <w:pPr>
        <w:pStyle w:val="ConsPlusNonformat"/>
        <w:jc w:val="both"/>
      </w:pPr>
      <w:r>
        <w:t>являющихся  индивидуальными  предпринимателями  и  применяющих  специальный</w:t>
      </w:r>
    </w:p>
    <w:p w:rsidR="009F66A1" w:rsidRDefault="009F66A1">
      <w:pPr>
        <w:pStyle w:val="ConsPlusNonformat"/>
        <w:jc w:val="both"/>
      </w:pPr>
      <w:r>
        <w:t>налоговый  режим  "Налог на профессиональный доход", связанных с участием в</w:t>
      </w:r>
    </w:p>
    <w:p w:rsidR="009F66A1" w:rsidRDefault="009F66A1">
      <w:pPr>
        <w:pStyle w:val="ConsPlusNonformat"/>
        <w:jc w:val="both"/>
      </w:pPr>
      <w:r>
        <w:t>выставочно-ярмарочной     деятельности,     утвержденного    постановлением</w:t>
      </w:r>
    </w:p>
    <w:p w:rsidR="009F66A1" w:rsidRDefault="009F66A1">
      <w:pPr>
        <w:pStyle w:val="ConsPlusNonformat"/>
        <w:jc w:val="both"/>
      </w:pPr>
      <w:r>
        <w:t>Администрации города Пскова от 16.07.2015 N 1544.</w:t>
      </w:r>
    </w:p>
    <w:p w:rsidR="009F66A1" w:rsidRDefault="009F66A1">
      <w:pPr>
        <w:pStyle w:val="ConsPlusNonformat"/>
        <w:jc w:val="both"/>
      </w:pPr>
      <w:r>
        <w:t xml:space="preserve">    11.  Настоящим  даю  согласие  на  осуществление  Администрацией города</w:t>
      </w:r>
    </w:p>
    <w:p w:rsidR="009F66A1" w:rsidRDefault="009F66A1">
      <w:pPr>
        <w:pStyle w:val="ConsPlusNonformat"/>
        <w:jc w:val="both"/>
      </w:pPr>
      <w:r>
        <w:t>Пскова,  предоставившей  субсидию,  и Контрольным управлением Администрации</w:t>
      </w:r>
    </w:p>
    <w:p w:rsidR="009F66A1" w:rsidRDefault="009F66A1">
      <w:pPr>
        <w:pStyle w:val="ConsPlusNonformat"/>
        <w:jc w:val="both"/>
      </w:pPr>
      <w:r>
        <w:t>города  Пскова  проверок  соблюдения  условий   и   порядка  предоставления</w:t>
      </w:r>
    </w:p>
    <w:p w:rsidR="009F66A1" w:rsidRDefault="009F66A1">
      <w:pPr>
        <w:pStyle w:val="ConsPlusNonformat"/>
        <w:jc w:val="both"/>
      </w:pPr>
      <w:r>
        <w:t>субсидии.</w:t>
      </w:r>
    </w:p>
    <w:p w:rsidR="009F66A1" w:rsidRDefault="009F66A1">
      <w:pPr>
        <w:pStyle w:val="ConsPlusNonformat"/>
        <w:jc w:val="both"/>
      </w:pPr>
      <w:r>
        <w:t xml:space="preserve">    12. Настоящим   даю   согласие   на  обработку  персональных  данных  и</w:t>
      </w:r>
    </w:p>
    <w:p w:rsidR="009F66A1" w:rsidRDefault="009F66A1">
      <w:pPr>
        <w:pStyle w:val="ConsPlusNonformat"/>
        <w:jc w:val="both"/>
      </w:pPr>
      <w:r>
        <w:t>обработку     информации     о     финансово-хозяйственной     деятельности</w:t>
      </w:r>
    </w:p>
    <w:p w:rsidR="009F66A1" w:rsidRDefault="009F66A1">
      <w:pPr>
        <w:pStyle w:val="ConsPlusNonformat"/>
        <w:jc w:val="both"/>
      </w:pPr>
      <w:r>
        <w:t>__________________________________________________________________________,</w:t>
      </w:r>
    </w:p>
    <w:p w:rsidR="009F66A1" w:rsidRDefault="009F66A1">
      <w:pPr>
        <w:pStyle w:val="ConsPlusNonformat"/>
        <w:jc w:val="both"/>
      </w:pPr>
      <w:r>
        <w:t xml:space="preserve">                 (наименование субъекта малого (среднего)</w:t>
      </w:r>
    </w:p>
    <w:p w:rsidR="009F66A1" w:rsidRDefault="009F66A1">
      <w:pPr>
        <w:pStyle w:val="ConsPlusNonformat"/>
        <w:jc w:val="both"/>
      </w:pPr>
      <w:r>
        <w:t xml:space="preserve">                  предпринимательства, физического лица)</w:t>
      </w:r>
    </w:p>
    <w:p w:rsidR="009F66A1" w:rsidRDefault="009F66A1">
      <w:pPr>
        <w:pStyle w:val="ConsPlusNonformat"/>
        <w:jc w:val="both"/>
      </w:pPr>
      <w:r>
        <w:t xml:space="preserve">    а также публикацию (размещение) в сети Интернет информации об участнике</w:t>
      </w:r>
    </w:p>
    <w:p w:rsidR="009F66A1" w:rsidRDefault="009F66A1">
      <w:pPr>
        <w:pStyle w:val="ConsPlusNonformat"/>
        <w:jc w:val="both"/>
      </w:pPr>
      <w:r>
        <w:t>отбора, о подаваемой участником отбора заявке, иной информации об участнике</w:t>
      </w:r>
    </w:p>
    <w:p w:rsidR="009F66A1" w:rsidRDefault="009F66A1">
      <w:pPr>
        <w:pStyle w:val="ConsPlusNonformat"/>
        <w:jc w:val="both"/>
      </w:pPr>
      <w:r>
        <w:t>отбора  Пскова  в  целях  оказания  поддержки  в соответствии с Федеральным</w:t>
      </w:r>
    </w:p>
    <w:p w:rsidR="009F66A1" w:rsidRDefault="009F66A1">
      <w:pPr>
        <w:pStyle w:val="ConsPlusNonformat"/>
        <w:jc w:val="both"/>
      </w:pPr>
      <w:hyperlink r:id="rId108">
        <w:r>
          <w:rPr>
            <w:color w:val="0000FF"/>
          </w:rPr>
          <w:t>законом</w:t>
        </w:r>
      </w:hyperlink>
      <w:r>
        <w:t xml:space="preserve">    от   24.07.2007   N   209-ФЗ   "О   развитии   малого и среднего</w:t>
      </w:r>
    </w:p>
    <w:p w:rsidR="009F66A1" w:rsidRDefault="009F66A1">
      <w:pPr>
        <w:pStyle w:val="ConsPlusNonformat"/>
        <w:jc w:val="both"/>
      </w:pPr>
      <w:r>
        <w:t>предпринимательства в Российской Федерации".</w:t>
      </w:r>
    </w:p>
    <w:p w:rsidR="009F66A1" w:rsidRDefault="009F66A1">
      <w:pPr>
        <w:pStyle w:val="ConsPlusNonformat"/>
        <w:jc w:val="both"/>
      </w:pPr>
      <w:r>
        <w:lastRenderedPageBreak/>
        <w:t xml:space="preserve">    13.  Достоверность  представленных  сведений  гарантирую. С условиями и</w:t>
      </w:r>
    </w:p>
    <w:p w:rsidR="009F66A1" w:rsidRDefault="009F66A1">
      <w:pPr>
        <w:pStyle w:val="ConsPlusNonformat"/>
        <w:jc w:val="both"/>
      </w:pPr>
      <w:r>
        <w:t>требованиями,  установленными  Положением  о  порядке  субсидирования части</w:t>
      </w:r>
    </w:p>
    <w:p w:rsidR="009F66A1" w:rsidRDefault="009F66A1">
      <w:pPr>
        <w:pStyle w:val="ConsPlusNonformat"/>
        <w:jc w:val="both"/>
      </w:pPr>
      <w:r>
        <w:t>затрат  субъектов малого и среднего предпринимательства, а также физических</w:t>
      </w:r>
    </w:p>
    <w:p w:rsidR="009F66A1" w:rsidRDefault="009F66A1">
      <w:pPr>
        <w:pStyle w:val="ConsPlusNonformat"/>
        <w:jc w:val="both"/>
      </w:pPr>
      <w:r>
        <w:t>лиц,   не   являющихся   индивидуальными  предпринимателями  и  применяющих</w:t>
      </w:r>
    </w:p>
    <w:p w:rsidR="009F66A1" w:rsidRDefault="009F66A1">
      <w:pPr>
        <w:pStyle w:val="ConsPlusNonformat"/>
        <w:jc w:val="both"/>
      </w:pPr>
      <w:r>
        <w:t>специальный  налоговый режим "Налог на профессиональный доход", связанных с</w:t>
      </w:r>
    </w:p>
    <w:p w:rsidR="009F66A1" w:rsidRDefault="009F66A1">
      <w:pPr>
        <w:pStyle w:val="ConsPlusNonformat"/>
        <w:jc w:val="both"/>
      </w:pPr>
      <w:r>
        <w:t>участием в выставочно-ярмарочной деятельности, ознакомлен и согласен.</w:t>
      </w:r>
    </w:p>
    <w:p w:rsidR="009F66A1" w:rsidRDefault="009F66A1">
      <w:pPr>
        <w:pStyle w:val="ConsPlusNonformat"/>
        <w:jc w:val="both"/>
      </w:pPr>
    </w:p>
    <w:p w:rsidR="009F66A1" w:rsidRDefault="009F66A1">
      <w:pPr>
        <w:pStyle w:val="ConsPlusNonformat"/>
        <w:jc w:val="both"/>
      </w:pPr>
      <w:r>
        <w:t xml:space="preserve">__________________________    ____________    _________________________ </w:t>
      </w:r>
      <w:hyperlink w:anchor="P364">
        <w:r>
          <w:rPr>
            <w:color w:val="0000FF"/>
          </w:rPr>
          <w:t>&lt;*&gt;</w:t>
        </w:r>
      </w:hyperlink>
    </w:p>
    <w:p w:rsidR="009F66A1" w:rsidRDefault="009F66A1">
      <w:pPr>
        <w:pStyle w:val="ConsPlusNonformat"/>
        <w:jc w:val="both"/>
      </w:pPr>
      <w:r>
        <w:t xml:space="preserve"> (должность руководителя)       (подпись)       (Ф.И.О. руководителя)</w:t>
      </w:r>
    </w:p>
    <w:p w:rsidR="009F66A1" w:rsidRDefault="009F66A1">
      <w:pPr>
        <w:pStyle w:val="ConsPlusNonformat"/>
        <w:jc w:val="both"/>
      </w:pPr>
    </w:p>
    <w:p w:rsidR="009F66A1" w:rsidRDefault="009F66A1">
      <w:pPr>
        <w:pStyle w:val="ConsPlusNonformat"/>
        <w:jc w:val="both"/>
      </w:pPr>
      <w:r>
        <w:t>"____" ______________ 20___ г.</w:t>
      </w:r>
    </w:p>
    <w:p w:rsidR="009F66A1" w:rsidRDefault="009F66A1">
      <w:pPr>
        <w:pStyle w:val="ConsPlusNonformat"/>
        <w:jc w:val="both"/>
      </w:pPr>
      <w:r>
        <w:t>М.П.</w:t>
      </w:r>
    </w:p>
    <w:p w:rsidR="009F66A1" w:rsidRDefault="009F66A1">
      <w:pPr>
        <w:pStyle w:val="ConsPlusNormal"/>
        <w:ind w:firstLine="540"/>
        <w:jc w:val="both"/>
      </w:pPr>
      <w:r>
        <w:t>--------------------------------</w:t>
      </w:r>
    </w:p>
    <w:p w:rsidR="009F66A1" w:rsidRDefault="009F66A1">
      <w:pPr>
        <w:pStyle w:val="ConsPlusNormal"/>
        <w:spacing w:before="220"/>
        <w:ind w:firstLine="540"/>
        <w:jc w:val="both"/>
      </w:pPr>
      <w:bookmarkStart w:id="21" w:name="P364"/>
      <w:bookmarkEnd w:id="21"/>
      <w:r>
        <w:t>&lt;*&gt; подпись руководителя организации (индивидуального предпринимателя, физического лица) проставляется на каждой странице заявления.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right"/>
        <w:outlineLvl w:val="1"/>
      </w:pPr>
      <w:r>
        <w:t>Приложение 2</w:t>
      </w:r>
    </w:p>
    <w:p w:rsidR="009F66A1" w:rsidRDefault="009F66A1">
      <w:pPr>
        <w:pStyle w:val="ConsPlusNormal"/>
        <w:jc w:val="right"/>
      </w:pPr>
      <w:r>
        <w:t>к Положению</w:t>
      </w:r>
    </w:p>
    <w:p w:rsidR="009F66A1" w:rsidRDefault="009F66A1">
      <w:pPr>
        <w:pStyle w:val="ConsPlusNormal"/>
        <w:jc w:val="right"/>
      </w:pPr>
      <w:r>
        <w:t>о порядке субсидирования части затрат</w:t>
      </w:r>
    </w:p>
    <w:p w:rsidR="009F66A1" w:rsidRDefault="009F66A1">
      <w:pPr>
        <w:pStyle w:val="ConsPlusNormal"/>
        <w:jc w:val="right"/>
      </w:pPr>
      <w:r>
        <w:t>субъектов малого и среднего предпринимательства,</w:t>
      </w:r>
    </w:p>
    <w:p w:rsidR="009F66A1" w:rsidRDefault="009F66A1">
      <w:pPr>
        <w:pStyle w:val="ConsPlusNormal"/>
        <w:jc w:val="right"/>
      </w:pPr>
      <w:r>
        <w:t>связанных с участием в выставочной деятельности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center"/>
      </w:pPr>
      <w:r>
        <w:t>Договор</w:t>
      </w:r>
    </w:p>
    <w:p w:rsidR="009F66A1" w:rsidRDefault="009F66A1">
      <w:pPr>
        <w:pStyle w:val="ConsPlusNormal"/>
        <w:jc w:val="center"/>
      </w:pPr>
      <w:r>
        <w:t>о предоставлении субсидии из бюджета города Пскова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ind w:firstLine="540"/>
        <w:jc w:val="both"/>
      </w:pPr>
      <w:r>
        <w:t xml:space="preserve">Исключен.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12.01.2021 N 8.</w:t>
      </w: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jc w:val="both"/>
      </w:pPr>
    </w:p>
    <w:p w:rsidR="009F66A1" w:rsidRDefault="009F66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ED1" w:rsidRDefault="00665ED1">
      <w:bookmarkStart w:id="22" w:name="_GoBack"/>
      <w:bookmarkEnd w:id="22"/>
    </w:p>
    <w:sectPr w:rsidR="00665ED1" w:rsidSect="004C4E33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1"/>
    <w:rsid w:val="001C7211"/>
    <w:rsid w:val="00665ED1"/>
    <w:rsid w:val="009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66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66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6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6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66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66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66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6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6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6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66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C4DF67642241FD9CBB597381B13A927A857122569664CD4EEE186BD8FE8A4ED5889E809DF9EDAA961F024C0AD33524638D8D6800676998F5A86DQCk8G" TargetMode="External"/><Relationship Id="rId21" Type="http://schemas.openxmlformats.org/officeDocument/2006/relationships/hyperlink" Target="consultantplus://offline/ref=6CC4DF67642241FD9CBB597381B13A927A8571225B9064CA42EE186BD8FE8A4ED5889E809DF9EDAA961F034B0AD33524638D8D6800676998F5A86DQCk8G" TargetMode="External"/><Relationship Id="rId42" Type="http://schemas.openxmlformats.org/officeDocument/2006/relationships/hyperlink" Target="consultantplus://offline/ref=6CC4DF67642241FD9CBB597381B13A927A857122569565CA4FEE186BD8FE8A4ED5889E809DF9EDAA961F03440AD33524638D8D6800676998F5A86DQCk8G" TargetMode="External"/><Relationship Id="rId47" Type="http://schemas.openxmlformats.org/officeDocument/2006/relationships/hyperlink" Target="consultantplus://offline/ref=6CC4DF67642241FD9CBB597381B13A927A857122599D67CF43EE186BD8FE8A4ED5889E809DF9EDAA961F014F0AD33524638D8D6800676998F5A86DQCk8G" TargetMode="External"/><Relationship Id="rId63" Type="http://schemas.openxmlformats.org/officeDocument/2006/relationships/hyperlink" Target="consultantplus://offline/ref=6CC4DF67642241FD9CBB597381B13A927A857122579565CC47EE186BD8FE8A4ED5889E809DF9EDAA961F014F0AD33524638D8D6800676998F5A86DQCk8G" TargetMode="External"/><Relationship Id="rId68" Type="http://schemas.openxmlformats.org/officeDocument/2006/relationships/hyperlink" Target="consultantplus://offline/ref=6CC4DF67642241FD9CBB597381B13A927A857122569664CD4EEE186BD8FE8A4ED5889E809DF9EDAA961F014B0AD33524638D8D6800676998F5A86DQCk8G" TargetMode="External"/><Relationship Id="rId84" Type="http://schemas.openxmlformats.org/officeDocument/2006/relationships/hyperlink" Target="consultantplus://offline/ref=6CC4DF67642241FD9CBB597381B13A927A857122579565CC47EE186BD8FE8A4ED5889E809DF9EDAA961F004A0AD33524638D8D6800676998F5A86DQCk8G" TargetMode="External"/><Relationship Id="rId89" Type="http://schemas.openxmlformats.org/officeDocument/2006/relationships/hyperlink" Target="consultantplus://offline/ref=6CC4DF67642241FD9CBB597381B13A927A857122579565CC47EE186BD8FE8A4ED5889E809DF9EDAA961F074D0AD33524638D8D6800676998F5A86DQCk8G" TargetMode="External"/><Relationship Id="rId16" Type="http://schemas.openxmlformats.org/officeDocument/2006/relationships/hyperlink" Target="consultantplus://offline/ref=6CC4DF67642241FD9CBB597381B13A927A857122569360CC46EE186BD8FE8A4ED5889E809DF9EDAA9616064D0AD33524638D8D6800676998F5A86DQCk8G" TargetMode="External"/><Relationship Id="rId107" Type="http://schemas.openxmlformats.org/officeDocument/2006/relationships/hyperlink" Target="consultantplus://offline/ref=6CC4DF67642241FD9CBB477E97DD679A7F8D292C5991699E1AB143368FF7801992C7C7C2D9F4EDAE9214571C45D26961369E8C6C00656D84QFk4G" TargetMode="External"/><Relationship Id="rId11" Type="http://schemas.openxmlformats.org/officeDocument/2006/relationships/hyperlink" Target="consultantplus://offline/ref=6CC4DF67642241FD9CBB477E97DD679A7F8D292C5991699E1AB143368FF7801992C7C7C2D9F4EDAB9714571C45D26961369E8C6C00656D84QFk4G" TargetMode="External"/><Relationship Id="rId32" Type="http://schemas.openxmlformats.org/officeDocument/2006/relationships/hyperlink" Target="consultantplus://offline/ref=6CC4DF67642241FD9CBB597381B13A927A857122599D67CF43EE186BD8FE8A4ED5889E809DF9EDAA961F02480AD33524638D8D6800676998F5A86DQCk8G" TargetMode="External"/><Relationship Id="rId37" Type="http://schemas.openxmlformats.org/officeDocument/2006/relationships/hyperlink" Target="consultantplus://offline/ref=6CC4DF67642241FD9CBB597381B13A927A857122569664CD4EEE186BD8FE8A4ED5889E809DF9EDAA961F02490AD33524638D8D6800676998F5A86DQCk8G" TargetMode="External"/><Relationship Id="rId53" Type="http://schemas.openxmlformats.org/officeDocument/2006/relationships/hyperlink" Target="consultantplus://offline/ref=6CC4DF67642241FD9CBB477E97DD679A7F8D292C5991699E1AB143368FF7801992C7C7C2D9F4EFAD9014571C45D26961369E8C6C00656D84QFk4G" TargetMode="External"/><Relationship Id="rId58" Type="http://schemas.openxmlformats.org/officeDocument/2006/relationships/hyperlink" Target="consultantplus://offline/ref=6CC4DF67642241FD9CBB597381B13A927A857122579565CC47EE186BD8FE8A4ED5889E809DF9EDAA961F024B0AD33524638D8D6800676998F5A86DQCk8G" TargetMode="External"/><Relationship Id="rId74" Type="http://schemas.openxmlformats.org/officeDocument/2006/relationships/hyperlink" Target="consultantplus://offline/ref=6CC4DF67642241FD9CBB597381B13A927A857122599D67CF43EE186BD8FE8A4ED5889E809DF9EDAA961F07480AD33524638D8D6800676998F5A86DQCk8G" TargetMode="External"/><Relationship Id="rId79" Type="http://schemas.openxmlformats.org/officeDocument/2006/relationships/hyperlink" Target="consultantplus://offline/ref=6CC4DF67642241FD9CBB597381B13A927A857122569565CA4FEE186BD8FE8A4ED5889E809DF9EDAA961F02480AD33524638D8D6800676998F5A86DQCk8G" TargetMode="External"/><Relationship Id="rId102" Type="http://schemas.openxmlformats.org/officeDocument/2006/relationships/hyperlink" Target="consultantplus://offline/ref=6CC4DF67642241FD9CBB597381B13A927A857122599D67CF43EE186BD8FE8A4ED5889E809DF9EDAA961F064E0AD33524638D8D6800676998F5A86DQCk8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CC4DF67642241FD9CBB597381B13A927A857122579565CC47EE186BD8FE8A4ED5889E809DF9EDAA961F074C0AD33524638D8D6800676998F5A86DQCk8G" TargetMode="External"/><Relationship Id="rId95" Type="http://schemas.openxmlformats.org/officeDocument/2006/relationships/hyperlink" Target="consultantplus://offline/ref=6CC4DF67642241FD9CBB597381B13A927A857122599D67CF43EE186BD8FE8A4ED5889E809DF9EDAA961F07440AD33524638D8D6800676998F5A86DQCk8G" TargetMode="External"/><Relationship Id="rId22" Type="http://schemas.openxmlformats.org/officeDocument/2006/relationships/hyperlink" Target="consultantplus://offline/ref=6CC4DF67642241FD9CBB597381B13A927A857122599D67CF43EE186BD8FE8A4ED5889E809DF9EDAA961F03440AD33524638D8D6800676998F5A86DQCk8G" TargetMode="External"/><Relationship Id="rId27" Type="http://schemas.openxmlformats.org/officeDocument/2006/relationships/hyperlink" Target="consultantplus://offline/ref=6CC4DF67642241FD9CBB597381B13A927A857122569C65CA47EE186BD8FE8A4ED5889E809DF9EDAA9617054F0AD33524638D8D6800676998F5A86DQCk8G" TargetMode="External"/><Relationship Id="rId43" Type="http://schemas.openxmlformats.org/officeDocument/2006/relationships/hyperlink" Target="consultantplus://offline/ref=6CC4DF67642241FD9CBB597381B13A927A857122569664CD4EEE186BD8FE8A4ED5889E809DF9EDAA961F024B0AD33524638D8D6800676998F5A86DQCk8G" TargetMode="External"/><Relationship Id="rId48" Type="http://schemas.openxmlformats.org/officeDocument/2006/relationships/hyperlink" Target="consultantplus://offline/ref=6CC4DF67642241FD9CBB597381B13A927A857122569664CD4EEE186BD8FE8A4ED5889E809DF9EDAA961F02450AD33524638D8D6800676998F5A86DQCk8G" TargetMode="External"/><Relationship Id="rId64" Type="http://schemas.openxmlformats.org/officeDocument/2006/relationships/hyperlink" Target="consultantplus://offline/ref=6CC4DF67642241FD9CBB477E97DD679A788C29275892699E1AB143368FF7801992C7C7C2D9F4ECAB9314571C45D26961369E8C6C00656D84QFk4G" TargetMode="External"/><Relationship Id="rId69" Type="http://schemas.openxmlformats.org/officeDocument/2006/relationships/hyperlink" Target="consultantplus://offline/ref=6CC4DF67642241FD9CBB597381B13A927A857122579565CC47EE186BD8FE8A4ED5889E809DF9EDAA961F01480AD33524638D8D6800676998F5A86DQCk8G" TargetMode="External"/><Relationship Id="rId80" Type="http://schemas.openxmlformats.org/officeDocument/2006/relationships/hyperlink" Target="consultantplus://offline/ref=6CC4DF67642241FD9CBB597381B13A927A857122579565CC47EE186BD8FE8A4ED5889E809DF9EDAA961F004E0AD33524638D8D6800676998F5A86DQCk8G" TargetMode="External"/><Relationship Id="rId85" Type="http://schemas.openxmlformats.org/officeDocument/2006/relationships/hyperlink" Target="consultantplus://offline/ref=6CC4DF67642241FD9CBB597381B13A927A857122579565CC47EE186BD8FE8A4ED5889E809DF9EDAA961F00450AD33524638D8D6800676998F5A86DQCk8G" TargetMode="External"/><Relationship Id="rId12" Type="http://schemas.openxmlformats.org/officeDocument/2006/relationships/hyperlink" Target="consultantplus://offline/ref=6CC4DF67642241FD9CBB477E97DD679A7F8D292C5991699E1AB143368FF7801992C7C7C2D9F4EDAC9614571C45D26961369E8C6C00656D84QFk4G" TargetMode="External"/><Relationship Id="rId17" Type="http://schemas.openxmlformats.org/officeDocument/2006/relationships/hyperlink" Target="consultantplus://offline/ref=6CC4DF67642241FD9CBB597381B13A927A857122579565CC47EE186BD8FE8A4ED5889E809DF9EDAA961F034B0AD33524638D8D6800676998F5A86DQCk8G" TargetMode="External"/><Relationship Id="rId33" Type="http://schemas.openxmlformats.org/officeDocument/2006/relationships/hyperlink" Target="consultantplus://offline/ref=6CC4DF67642241FD9CBB597381B13A927A857122599D67CF43EE186BD8FE8A4ED5889E809DF9EDAA961F024B0AD33524638D8D6800676998F5A86DQCk8G" TargetMode="External"/><Relationship Id="rId38" Type="http://schemas.openxmlformats.org/officeDocument/2006/relationships/hyperlink" Target="consultantplus://offline/ref=6CC4DF67642241FD9CBB597381B13A927A857122599D67CF43EE186BD8FE8A4ED5889E809DF9EDAA961F014D0AD33524638D8D6800676998F5A86DQCk8G" TargetMode="External"/><Relationship Id="rId59" Type="http://schemas.openxmlformats.org/officeDocument/2006/relationships/hyperlink" Target="consultantplus://offline/ref=6CC4DF67642241FD9CBB597381B13A927A857122569565CA4FEE186BD8FE8A4ED5889E809DF9EDAA961F02490AD33524638D8D6800676998F5A86DQCk8G" TargetMode="External"/><Relationship Id="rId103" Type="http://schemas.openxmlformats.org/officeDocument/2006/relationships/hyperlink" Target="consultantplus://offline/ref=6CC4DF67642241FD9CBB597381B13A927A857122599D67CF43EE186BD8FE8A4ED5889E809DF9EDAA961F06480AD33524638D8D6800676998F5A86DQCk8G" TargetMode="External"/><Relationship Id="rId108" Type="http://schemas.openxmlformats.org/officeDocument/2006/relationships/hyperlink" Target="consultantplus://offline/ref=6CC4DF67642241FD9CBB477E97DD679A7F8D292C5991699E1AB143368FF7801980C79FCED8F4F2AA9201014D03Q8k4G" TargetMode="External"/><Relationship Id="rId54" Type="http://schemas.openxmlformats.org/officeDocument/2006/relationships/hyperlink" Target="consultantplus://offline/ref=6CC4DF67642241FD9CBB597381B13A927A857122569664CD4EEE186BD8FE8A4ED5889E809DF9EDAA961F014F0AD33524638D8D6800676998F5A86DQCk8G" TargetMode="External"/><Relationship Id="rId70" Type="http://schemas.openxmlformats.org/officeDocument/2006/relationships/hyperlink" Target="consultantplus://offline/ref=6CC4DF67642241FD9CBB597381B13A927A857122599D67CF43EE186BD8FE8A4ED5889E809DF9EDAA961F074F0AD33524638D8D6800676998F5A86DQCk8G" TargetMode="External"/><Relationship Id="rId75" Type="http://schemas.openxmlformats.org/officeDocument/2006/relationships/hyperlink" Target="consultantplus://offline/ref=6CC4DF67642241FD9CBB597381B13A927A857122579565CC47EE186BD8FE8A4ED5889E809DF9EDAA961F014A0AD33524638D8D6800676998F5A86DQCk8G" TargetMode="External"/><Relationship Id="rId91" Type="http://schemas.openxmlformats.org/officeDocument/2006/relationships/hyperlink" Target="consultantplus://offline/ref=6CC4DF67642241FD9CBB597381B13A927A857122569567C141EE186BD8FE8A4ED5889E809DF9EDAA961F02450AD33524638D8D6800676998F5A86DQCk8G" TargetMode="External"/><Relationship Id="rId96" Type="http://schemas.openxmlformats.org/officeDocument/2006/relationships/hyperlink" Target="consultantplus://offline/ref=6CC4DF67642241FD9CBB597381B13A927A857122569664CD4EEE186BD8FE8A4ED5889E809DF9EDAA961F074D0AD33524638D8D6800676998F5A86DQC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4DF67642241FD9CBB597381B13A927A8571225B9064CA42EE186BD8FE8A4ED5889E809DF9EDAA961F03480AD33524638D8D6800676998F5A86DQCk8G" TargetMode="External"/><Relationship Id="rId15" Type="http://schemas.openxmlformats.org/officeDocument/2006/relationships/hyperlink" Target="consultantplus://offline/ref=6CC4DF67642241FD9CBB597381B13A927A857122569360CC46EE186BD8FE8A4ED5889E809DF9EDAA971702450AD33524638D8D6800676998F5A86DQCk8G" TargetMode="External"/><Relationship Id="rId23" Type="http://schemas.openxmlformats.org/officeDocument/2006/relationships/hyperlink" Target="consultantplus://offline/ref=6CC4DF67642241FD9CBB597381B13A927A857122569565CA4FEE186BD8FE8A4ED5889E809DF9EDAA961F03480AD33524638D8D6800676998F5A86DQCk8G" TargetMode="External"/><Relationship Id="rId28" Type="http://schemas.openxmlformats.org/officeDocument/2006/relationships/hyperlink" Target="consultantplus://offline/ref=6CC4DF67642241FD9CBB597381B13A927A857122569664CD4EEE186BD8FE8A4ED5889E809DF9EDAA961F024F0AD33524638D8D6800676998F5A86DQCk8G" TargetMode="External"/><Relationship Id="rId36" Type="http://schemas.openxmlformats.org/officeDocument/2006/relationships/hyperlink" Target="consultantplus://offline/ref=6CC4DF67642241FD9CBB597381B13A927A857122599D67CF43EE186BD8FE8A4ED5889E809DF9EDAA961F02450AD33524638D8D6800676998F5A86DQCk8G" TargetMode="External"/><Relationship Id="rId49" Type="http://schemas.openxmlformats.org/officeDocument/2006/relationships/hyperlink" Target="consultantplus://offline/ref=6CC4DF67642241FD9CBB597381B13A927A857122569664CD4EEE186BD8FE8A4ED5889E809DF9EDAA961F02440AD33524638D8D6800676998F5A86DQCk8G" TargetMode="External"/><Relationship Id="rId57" Type="http://schemas.openxmlformats.org/officeDocument/2006/relationships/hyperlink" Target="consultantplus://offline/ref=6CC4DF67642241FD9CBB597381B13A927A857122569565CA4FEE186BD8FE8A4ED5889E809DF9EDAA961F024C0AD33524638D8D6800676998F5A86DQCk8G" TargetMode="External"/><Relationship Id="rId106" Type="http://schemas.openxmlformats.org/officeDocument/2006/relationships/hyperlink" Target="consultantplus://offline/ref=6CC4DF67642241FD9CBB477E97DD679A7F8D292C5991699E1AB143368FF7801992C7C7C2D9F4EDA99E14571C45D26961369E8C6C00656D84QFk4G" TargetMode="External"/><Relationship Id="rId10" Type="http://schemas.openxmlformats.org/officeDocument/2006/relationships/hyperlink" Target="consultantplus://offline/ref=6CC4DF67642241FD9CBB597381B13A927A857122579565CC47EE186BD8FE8A4ED5889E809DF9EDAA961F03480AD33524638D8D6800676998F5A86DQCk8G" TargetMode="External"/><Relationship Id="rId31" Type="http://schemas.openxmlformats.org/officeDocument/2006/relationships/hyperlink" Target="consultantplus://offline/ref=6CC4DF67642241FD9CBB597381B13A927A857122599D67CF43EE186BD8FE8A4ED5889E809DF9EDAA961F024C0AD33524638D8D6800676998F5A86DQCk8G" TargetMode="External"/><Relationship Id="rId44" Type="http://schemas.openxmlformats.org/officeDocument/2006/relationships/hyperlink" Target="consultantplus://offline/ref=6CC4DF67642241FD9CBB597381B13A927A857122579565CC47EE186BD8FE8A4ED5889E809DF9EDAA961F024E0AD33524638D8D6800676998F5A86DQCk8G" TargetMode="External"/><Relationship Id="rId52" Type="http://schemas.openxmlformats.org/officeDocument/2006/relationships/hyperlink" Target="consultantplus://offline/ref=6CC4DF67642241FD9CBB477E97DD679A7F8D292C5991699E1AB143368FF7801992C7C7C2D9F4EDAE9214571C45D26961369E8C6C00656D84QFk4G" TargetMode="External"/><Relationship Id="rId60" Type="http://schemas.openxmlformats.org/officeDocument/2006/relationships/hyperlink" Target="consultantplus://offline/ref=6CC4DF67642241FD9CBB597381B13A927A857122579565CC47EE186BD8FE8A4ED5889E809DF9EDAA961F02450AD33524638D8D6800676998F5A86DQCk8G" TargetMode="External"/><Relationship Id="rId65" Type="http://schemas.openxmlformats.org/officeDocument/2006/relationships/hyperlink" Target="consultantplus://offline/ref=6CC4DF67642241FD9CBB477E97DD679A788C29275892699E1AB143368FF7801992C7C7C2D9F4ECA99414571C45D26961369E8C6C00656D84QFk4G" TargetMode="External"/><Relationship Id="rId73" Type="http://schemas.openxmlformats.org/officeDocument/2006/relationships/hyperlink" Target="consultantplus://offline/ref=6CC4DF67642241FD9CBB597381B13A927A857122569664CD4EEE186BD8FE8A4ED5889E809DF9EDAA961F004A0AD33524638D8D6800676998F5A86DQCk8G" TargetMode="External"/><Relationship Id="rId78" Type="http://schemas.openxmlformats.org/officeDocument/2006/relationships/hyperlink" Target="consultantplus://offline/ref=6CC4DF67642241FD9CBB597381B13A927A857122579565CC47EE186BD8FE8A4ED5889E809DF9EDAA961F004C0AD33524638D8D6800676998F5A86DQCk8G" TargetMode="External"/><Relationship Id="rId81" Type="http://schemas.openxmlformats.org/officeDocument/2006/relationships/hyperlink" Target="consultantplus://offline/ref=6CC4DF67642241FD9CBB597381B13A927A857122579565CC47EE186BD8FE8A4ED5889E809DF9EDAA961F00490AD33524638D8D6800676998F5A86DQCk8G" TargetMode="External"/><Relationship Id="rId86" Type="http://schemas.openxmlformats.org/officeDocument/2006/relationships/hyperlink" Target="consultantplus://offline/ref=6CC4DF67642241FD9CBB597381B13A927A857122599D67CF43EE186BD8FE8A4ED5889E809DF9EDAA961F074B0AD33524638D8D6800676998F5A86DQCk8G" TargetMode="External"/><Relationship Id="rId94" Type="http://schemas.openxmlformats.org/officeDocument/2006/relationships/hyperlink" Target="consultantplus://offline/ref=6CC4DF67642241FD9CBB597381B13A927A857122569565CA4FEE186BD8FE8A4ED5889E809DF9EDAA961F00490AD33524638D8D6800676998F5A86DQCk8G" TargetMode="External"/><Relationship Id="rId99" Type="http://schemas.openxmlformats.org/officeDocument/2006/relationships/hyperlink" Target="consultantplus://offline/ref=6CC4DF67642241FD9CBB477E97DD679A7F8E2D2D5696699E1AB143368FF7801992C7C7C0DEF4E8A1C24E47180C86647E3684926A1E65Q6kEG" TargetMode="External"/><Relationship Id="rId101" Type="http://schemas.openxmlformats.org/officeDocument/2006/relationships/hyperlink" Target="consultantplus://offline/ref=6CC4DF67642241FD9CBB597381B13A927A857122579565CC47EE186BD8FE8A4ED5889E809DF9EDAA961F07480AD33524638D8D6800676998F5A86DQCk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4DF67642241FD9CBB597381B13A927A857122569664CD4EEE186BD8FE8A4ED5889E809DF9EDAA961F03480AD33524638D8D6800676998F5A86DQCk8G" TargetMode="External"/><Relationship Id="rId13" Type="http://schemas.openxmlformats.org/officeDocument/2006/relationships/hyperlink" Target="consultantplus://offline/ref=6CC4DF67642241FD9CBB477E97DD679A7F8E2D2D5696699E1AB143368FF7801992C7C7C2D9F7E8AA9614571C45D26961369E8C6C00656D84QFk4G" TargetMode="External"/><Relationship Id="rId18" Type="http://schemas.openxmlformats.org/officeDocument/2006/relationships/hyperlink" Target="consultantplus://offline/ref=6CC4DF67642241FD9CBB597381B13A927A857122599D67CF43EE186BD8FE8A4ED5889E809DF9EDAA961F034A0AD33524638D8D6800676998F5A86DQCk8G" TargetMode="External"/><Relationship Id="rId39" Type="http://schemas.openxmlformats.org/officeDocument/2006/relationships/hyperlink" Target="consultantplus://offline/ref=6CC4DF67642241FD9CBB597381B13A927A857122569664CD4EEE186BD8FE8A4ED5889E809DF9EDAA961F02480AD33524638D8D6800676998F5A86DQCk8G" TargetMode="External"/><Relationship Id="rId109" Type="http://schemas.openxmlformats.org/officeDocument/2006/relationships/hyperlink" Target="consultantplus://offline/ref=6CC4DF67642241FD9CBB597381B13A927A857122599D67CF43EE186BD8FE8A4ED5889E809DF9EDAA961F054F0AD33524638D8D6800676998F5A86DQCk8G" TargetMode="External"/><Relationship Id="rId34" Type="http://schemas.openxmlformats.org/officeDocument/2006/relationships/hyperlink" Target="consultantplus://offline/ref=6CC4DF67642241FD9CBB597381B13A927A857122599D67CF43EE186BD8FE8A4ED5889E809DF9EDAA961F024A0AD33524638D8D6800676998F5A86DQCk8G" TargetMode="External"/><Relationship Id="rId50" Type="http://schemas.openxmlformats.org/officeDocument/2006/relationships/hyperlink" Target="consultantplus://offline/ref=6CC4DF67642241FD9CBB597381B13A927A857122569664CD4EEE186BD8FE8A4ED5889E809DF9EDAA961F014D0AD33524638D8D6800676998F5A86DQCk8G" TargetMode="External"/><Relationship Id="rId55" Type="http://schemas.openxmlformats.org/officeDocument/2006/relationships/hyperlink" Target="consultantplus://offline/ref=6CC4DF67642241FD9CBB597381B13A927A857122569664CD4EEE186BD8FE8A4ED5889E809DF9EDAA961F01490AD33524638D8D6800676998F5A86DQCk8G" TargetMode="External"/><Relationship Id="rId76" Type="http://schemas.openxmlformats.org/officeDocument/2006/relationships/hyperlink" Target="consultantplus://offline/ref=6CC4DF67642241FD9CBB597381B13A927A857122579565CC47EE186BD8FE8A4ED5889E809DF9EDAA961F01450AD33524638D8D6800676998F5A86DQCk8G" TargetMode="External"/><Relationship Id="rId97" Type="http://schemas.openxmlformats.org/officeDocument/2006/relationships/hyperlink" Target="consultantplus://offline/ref=6CC4DF67642241FD9CBB597381B13A927A857122569565CA4FEE186BD8FE8A4ED5889E809DF9EDAA961F004B0AD33524638D8D6800676998F5A86DQCk8G" TargetMode="External"/><Relationship Id="rId104" Type="http://schemas.openxmlformats.org/officeDocument/2006/relationships/hyperlink" Target="consultantplus://offline/ref=6CC4DF67642241FD9CBB597381B13A927A857122569664CD4EEE186BD8FE8A4ED5889E809DF9EDAA961F074C0AD33524638D8D6800676998F5A86DQCk8G" TargetMode="External"/><Relationship Id="rId7" Type="http://schemas.openxmlformats.org/officeDocument/2006/relationships/hyperlink" Target="consultantplus://offline/ref=6CC4DF67642241FD9CBB597381B13A927A857122599D67CF43EE186BD8FE8A4ED5889E809DF9EDAA961F03480AD33524638D8D6800676998F5A86DQCk8G" TargetMode="External"/><Relationship Id="rId71" Type="http://schemas.openxmlformats.org/officeDocument/2006/relationships/hyperlink" Target="consultantplus://offline/ref=6CC4DF67642241FD9CBB597381B13A927A857122599D67CF43EE186BD8FE8A4ED5889E809DF9EDAA961F07490AD33524638D8D6800676998F5A86DQCk8G" TargetMode="External"/><Relationship Id="rId92" Type="http://schemas.openxmlformats.org/officeDocument/2006/relationships/hyperlink" Target="consultantplus://offline/ref=6CC4DF67642241FD9CBB597381B13A927A857122599D67CF43EE186BD8FE8A4ED5889E809DF9EDAA961F074A0AD33524638D8D6800676998F5A86DQCk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C4DF67642241FD9CBB597381B13A927A857122579565CC47EE186BD8FE8A4ED5889E809DF9EDAA961F024D0AD33524638D8D6800676998F5A86DQCk8G" TargetMode="External"/><Relationship Id="rId24" Type="http://schemas.openxmlformats.org/officeDocument/2006/relationships/hyperlink" Target="consultantplus://offline/ref=6CC4DF67642241FD9CBB597381B13A927A857122569664CD4EEE186BD8FE8A4ED5889E809DF9EDAA961F03450AD33524638D8D6800676998F5A86DQCk8G" TargetMode="External"/><Relationship Id="rId40" Type="http://schemas.openxmlformats.org/officeDocument/2006/relationships/hyperlink" Target="consultantplus://offline/ref=6CC4DF67642241FD9CBB597381B13A927A857122579565CC47EE186BD8FE8A4ED5889E809DF9EDAA961F024C0AD33524638D8D6800676998F5A86DQCk8G" TargetMode="External"/><Relationship Id="rId45" Type="http://schemas.openxmlformats.org/officeDocument/2006/relationships/hyperlink" Target="consultantplus://offline/ref=6CC4DF67642241FD9CBB597381B13A927A857122579565CC47EE186BD8FE8A4ED5889E809DF9EDAA961F06490AD33524638D8D6800676998F5A86DQCk8G" TargetMode="External"/><Relationship Id="rId66" Type="http://schemas.openxmlformats.org/officeDocument/2006/relationships/hyperlink" Target="consultantplus://offline/ref=6CC4DF67642241FD9CBB477E97DD679A7A89262C569D699E1AB143368FF7801992C7C7C2D9F4ECAE9314571C45D26961369E8C6C00656D84QFk4G" TargetMode="External"/><Relationship Id="rId87" Type="http://schemas.openxmlformats.org/officeDocument/2006/relationships/hyperlink" Target="consultantplus://offline/ref=6CC4DF67642241FD9CBB597381B13A927A857122569565CA4FEE186BD8FE8A4ED5889E809DF9EDAA961F004E0AD33524638D8D6800676998F5A86DQCk8G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6CC4DF67642241FD9CBB597381B13A927A857122579565CC47EE186BD8FE8A4ED5889E809DF9EDAA961F014D0AD33524638D8D6800676998F5A86DQCk8G" TargetMode="External"/><Relationship Id="rId82" Type="http://schemas.openxmlformats.org/officeDocument/2006/relationships/hyperlink" Target="consultantplus://offline/ref=6CC4DF67642241FD9CBB597381B13A927A857122569565CA4FEE186BD8FE8A4ED5889E809DF9EDAA961F01440AD33524638D8D6800676998F5A86DQCk8G" TargetMode="External"/><Relationship Id="rId19" Type="http://schemas.openxmlformats.org/officeDocument/2006/relationships/hyperlink" Target="consultantplus://offline/ref=6CC4DF67642241FD9CBB597381B13A927A857122569664CD4EEE186BD8FE8A4ED5889E809DF9EDAA961F034A0AD33524638D8D6800676998F5A86DQCk8G" TargetMode="External"/><Relationship Id="rId14" Type="http://schemas.openxmlformats.org/officeDocument/2006/relationships/hyperlink" Target="consultantplus://offline/ref=6CC4DF67642241FD9CBB597381B13A927A857122569C65CA47EE186BD8FE8A4ED5889E809DF9EDAA961F004A0AD33524638D8D6800676998F5A86DQCk8G" TargetMode="External"/><Relationship Id="rId30" Type="http://schemas.openxmlformats.org/officeDocument/2006/relationships/hyperlink" Target="consultantplus://offline/ref=6CC4DF67642241FD9CBB477E97DD679A79882627579D699E1AB143368FF7801980C79FCED8F4F2AA9201014D03Q8k4G" TargetMode="External"/><Relationship Id="rId35" Type="http://schemas.openxmlformats.org/officeDocument/2006/relationships/hyperlink" Target="consultantplus://offline/ref=6CC4DF67642241FD9CBB477E97DD679A7F8D292C5991699E1AB143368FF7801980C79FCED8F4F2AA9201014D03Q8k4G" TargetMode="External"/><Relationship Id="rId56" Type="http://schemas.openxmlformats.org/officeDocument/2006/relationships/hyperlink" Target="consultantplus://offline/ref=6CC4DF67642241FD9CBB597381B13A927A857122599D67CF43EE186BD8FE8A4ED5889E809DF9EDAA961F01480AD33524638D8D6800676998F5A86DQCk8G" TargetMode="External"/><Relationship Id="rId77" Type="http://schemas.openxmlformats.org/officeDocument/2006/relationships/hyperlink" Target="consultantplus://offline/ref=6CC4DF67642241FD9CBB597381B13A927A857122579565CC47EE186BD8FE8A4ED5889E809DF9EDAA961F004D0AD33524638D8D6800676998F5A86DQCk8G" TargetMode="External"/><Relationship Id="rId100" Type="http://schemas.openxmlformats.org/officeDocument/2006/relationships/hyperlink" Target="consultantplus://offline/ref=6CC4DF67642241FD9CBB477E97DD679A7F8E2D2D5696699E1AB143368FF7801992C7C7C0DEF6EEA1C24E47180C86647E3684926A1E65Q6kEG" TargetMode="External"/><Relationship Id="rId105" Type="http://schemas.openxmlformats.org/officeDocument/2006/relationships/hyperlink" Target="consultantplus://offline/ref=6CC4DF67642241FD9CBB597381B13A927A857122579565CC47EE186BD8FE8A4ED5889E809DF9EDAA961F074A0AD33524638D8D6800676998F5A86DQCk8G" TargetMode="External"/><Relationship Id="rId8" Type="http://schemas.openxmlformats.org/officeDocument/2006/relationships/hyperlink" Target="consultantplus://offline/ref=6CC4DF67642241FD9CBB597381B13A927A857122569565CA4FEE186BD8FE8A4ED5889E809DF9EDAA961F03480AD33524638D8D6800676998F5A86DQCk8G" TargetMode="External"/><Relationship Id="rId51" Type="http://schemas.openxmlformats.org/officeDocument/2006/relationships/hyperlink" Target="consultantplus://offline/ref=6CC4DF67642241FD9CBB477E97DD679A7F8D292C5991699E1AB143368FF7801992C7C7C2D9F4EDA99E14571C45D26961369E8C6C00656D84QFk4G" TargetMode="External"/><Relationship Id="rId72" Type="http://schemas.openxmlformats.org/officeDocument/2006/relationships/hyperlink" Target="consultantplus://offline/ref=6CC4DF67642241FD9CBB597381B13A927A857122569664CD4EEE186BD8FE8A4ED5889E809DF9EDAA961F00480AD33524638D8D6800676998F5A86DQCk8G" TargetMode="External"/><Relationship Id="rId93" Type="http://schemas.openxmlformats.org/officeDocument/2006/relationships/hyperlink" Target="consultantplus://offline/ref=6CC4DF67642241FD9CBB597381B13A927A857122569664CD4EEE186BD8FE8A4ED5889E809DF9EDAA961F00440AD33524638D8D6800676998F5A86DQCk8G" TargetMode="External"/><Relationship Id="rId98" Type="http://schemas.openxmlformats.org/officeDocument/2006/relationships/hyperlink" Target="consultantplus://offline/ref=6CC4DF67642241FD9CBB597381B13A927A857122579565CC47EE186BD8FE8A4ED5889E809DF9EDAA961F074E0AD33524638D8D6800676998F5A86DQCk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CC4DF67642241FD9CBB597381B13A927A857122579565CC47EE186BD8FE8A4ED5889E809DF9EDAA961F03450AD33524638D8D6800676998F5A86DQCk8G" TargetMode="External"/><Relationship Id="rId46" Type="http://schemas.openxmlformats.org/officeDocument/2006/relationships/hyperlink" Target="consultantplus://offline/ref=6CC4DF67642241FD9CBB597381B13A927A857122579565CC47EE186BD8FE8A4ED5889E809DF9EDAA961F024E0AD33524638D8D6800676998F5A86DQCk8G" TargetMode="External"/><Relationship Id="rId67" Type="http://schemas.openxmlformats.org/officeDocument/2006/relationships/hyperlink" Target="consultantplus://offline/ref=6CC4DF67642241FD9CBB597381B13A927A857122579565CC47EE186BD8FE8A4ED5889E809DF9EDAA961F014E0AD33524638D8D6800676998F5A86DQCk8G" TargetMode="External"/><Relationship Id="rId20" Type="http://schemas.openxmlformats.org/officeDocument/2006/relationships/hyperlink" Target="consultantplus://offline/ref=6CC4DF67642241FD9CBB597381B13A927A857122599D67CF43EE186BD8FE8A4ED5889E809DF9EDAA961F03450AD33524638D8D6800676998F5A86DQCk8G" TargetMode="External"/><Relationship Id="rId41" Type="http://schemas.openxmlformats.org/officeDocument/2006/relationships/hyperlink" Target="consultantplus://offline/ref=6CC4DF67642241FD9CBB597381B13A927A857122569565CA4FEE186BD8FE8A4ED5889E809DF9EDAA961F03450AD33524638D8D6800676998F5A86DQCk8G" TargetMode="External"/><Relationship Id="rId62" Type="http://schemas.openxmlformats.org/officeDocument/2006/relationships/hyperlink" Target="consultantplus://offline/ref=6CC4DF67642241FD9CBB597381B13A927A857122599D67CF43EE186BD8FE8A4ED5889E809DF9EDAA961F004C0AD33524638D8D6800676998F5A86DQCk8G" TargetMode="External"/><Relationship Id="rId83" Type="http://schemas.openxmlformats.org/officeDocument/2006/relationships/hyperlink" Target="consultantplus://offline/ref=6CC4DF67642241FD9CBB597381B13A927A857122579565CC47EE186BD8FE8A4ED5889E809DF9EDAA961F004B0AD33524638D8D6800676998F5A86DQCk8G" TargetMode="External"/><Relationship Id="rId88" Type="http://schemas.openxmlformats.org/officeDocument/2006/relationships/hyperlink" Target="consultantplus://offline/ref=6CC4DF67642241FD9CBB597381B13A927A857122579565CC47EE186BD8FE8A4ED5889E809DF9EDAA961F00440AD33524638D8D6800676998F5A86DQCk8G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8752</Words>
  <Characters>49889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2023-04-10T06:36:00Z</dcterms:created>
  <dcterms:modified xsi:type="dcterms:W3CDTF">2023-04-10T06:36:00Z</dcterms:modified>
</cp:coreProperties>
</file>