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99" w:rsidRDefault="00480F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0F99" w:rsidRDefault="00480F99">
      <w:pPr>
        <w:pStyle w:val="ConsPlusNormal"/>
        <w:outlineLvl w:val="0"/>
      </w:pPr>
    </w:p>
    <w:p w:rsidR="00480F99" w:rsidRDefault="00480F99">
      <w:pPr>
        <w:pStyle w:val="ConsPlusTitle"/>
        <w:jc w:val="center"/>
        <w:outlineLvl w:val="0"/>
      </w:pPr>
      <w:r>
        <w:t>АДМИНИСТРАЦИЯ ГОРОДА ПСКОВА</w:t>
      </w:r>
    </w:p>
    <w:p w:rsidR="00480F99" w:rsidRDefault="00480F99">
      <w:pPr>
        <w:pStyle w:val="ConsPlusTitle"/>
        <w:jc w:val="center"/>
      </w:pPr>
    </w:p>
    <w:p w:rsidR="00480F99" w:rsidRDefault="00480F99">
      <w:pPr>
        <w:pStyle w:val="ConsPlusTitle"/>
        <w:jc w:val="center"/>
      </w:pPr>
      <w:r>
        <w:t>ПОСТАНОВЛЕНИЕ</w:t>
      </w:r>
    </w:p>
    <w:p w:rsidR="00480F99" w:rsidRDefault="00480F99">
      <w:pPr>
        <w:pStyle w:val="ConsPlusTitle"/>
        <w:jc w:val="center"/>
      </w:pPr>
      <w:r>
        <w:t>от 12 декабря 2011 г. N 3064</w:t>
      </w:r>
    </w:p>
    <w:p w:rsidR="00480F99" w:rsidRDefault="00480F99">
      <w:pPr>
        <w:pStyle w:val="ConsPlusTitle"/>
        <w:jc w:val="center"/>
      </w:pPr>
    </w:p>
    <w:p w:rsidR="00480F99" w:rsidRDefault="00480F9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80F99" w:rsidRDefault="00480F99">
      <w:pPr>
        <w:pStyle w:val="ConsPlusTitle"/>
        <w:jc w:val="center"/>
      </w:pPr>
      <w:r>
        <w:t>МУНИЦИПАЛЬНОЙ УСЛУГИ "ВЫДАЧА РАЗРЕШЕНИЙ НА УСТАНОВКУ</w:t>
      </w:r>
    </w:p>
    <w:p w:rsidR="00480F99" w:rsidRDefault="00480F99">
      <w:pPr>
        <w:pStyle w:val="ConsPlusTitle"/>
        <w:jc w:val="center"/>
      </w:pPr>
      <w:r>
        <w:t>РЕКЛАМНЫХ КОНСТРУКЦИЙ"</w:t>
      </w:r>
    </w:p>
    <w:p w:rsidR="00480F99" w:rsidRDefault="00480F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0F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0F99" w:rsidRDefault="00480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0F99" w:rsidRDefault="00480F9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480F99" w:rsidRDefault="00480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01.06.2012 </w:t>
            </w:r>
            <w:hyperlink r:id="rId6" w:history="1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 xml:space="preserve">, от 30.01.2013 </w:t>
            </w:r>
            <w:hyperlink r:id="rId7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15.11.2013 </w:t>
            </w:r>
            <w:hyperlink r:id="rId8" w:history="1">
              <w:r>
                <w:rPr>
                  <w:color w:val="0000FF"/>
                </w:rPr>
                <w:t>N 2998</w:t>
              </w:r>
            </w:hyperlink>
            <w:r>
              <w:rPr>
                <w:color w:val="392C69"/>
              </w:rPr>
              <w:t>,</w:t>
            </w:r>
          </w:p>
          <w:p w:rsidR="00480F99" w:rsidRDefault="00480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04.09.2014 </w:t>
            </w:r>
            <w:hyperlink r:id="rId9" w:history="1">
              <w:r>
                <w:rPr>
                  <w:color w:val="0000FF"/>
                </w:rPr>
                <w:t>N 2160</w:t>
              </w:r>
            </w:hyperlink>
            <w:r>
              <w:rPr>
                <w:color w:val="392C69"/>
              </w:rPr>
              <w:t xml:space="preserve">, от 19.06.2015 </w:t>
            </w:r>
            <w:hyperlink r:id="rId10" w:history="1">
              <w:r>
                <w:rPr>
                  <w:color w:val="0000FF"/>
                </w:rPr>
                <w:t>N 1356</w:t>
              </w:r>
            </w:hyperlink>
            <w:r>
              <w:rPr>
                <w:color w:val="392C69"/>
              </w:rPr>
              <w:t xml:space="preserve">, от 24.05.2016 </w:t>
            </w:r>
            <w:hyperlink r:id="rId11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,</w:t>
            </w:r>
          </w:p>
          <w:p w:rsidR="00480F99" w:rsidRDefault="00480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12" w:history="1">
              <w:r>
                <w:rPr>
                  <w:color w:val="0000FF"/>
                </w:rPr>
                <w:t>N 1201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0F99" w:rsidRDefault="00480F99">
      <w:pPr>
        <w:pStyle w:val="ConsPlusNormal"/>
        <w:jc w:val="center"/>
      </w:pPr>
    </w:p>
    <w:p w:rsidR="00480F99" w:rsidRDefault="00480F99">
      <w:pPr>
        <w:pStyle w:val="ConsPlusNormal"/>
        <w:ind w:firstLine="540"/>
        <w:jc w:val="both"/>
      </w:pPr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 постановлением Администрации города Пскова от 11.03.2011 N 346, руководствуясь </w:t>
      </w:r>
      <w:hyperlink r:id="rId16" w:history="1">
        <w:r>
          <w:rPr>
            <w:color w:val="0000FF"/>
          </w:rPr>
          <w:t>пунктом 2 статьи 32</w:t>
        </w:r>
      </w:hyperlink>
      <w:r>
        <w:t xml:space="preserve">, </w:t>
      </w:r>
      <w:hyperlink r:id="rId17" w:history="1">
        <w:r>
          <w:rPr>
            <w:color w:val="0000FF"/>
          </w:rPr>
          <w:t>подпунктом 5 пункта 1 статьи 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установку рекламных конструкций" согласно приложению к настоящему постановлению.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С.Д.Калинкина.</w:t>
      </w:r>
    </w:p>
    <w:p w:rsidR="00480F99" w:rsidRDefault="00480F99">
      <w:pPr>
        <w:pStyle w:val="ConsPlusNormal"/>
        <w:ind w:firstLine="540"/>
        <w:jc w:val="both"/>
      </w:pPr>
    </w:p>
    <w:p w:rsidR="00480F99" w:rsidRDefault="00480F99">
      <w:pPr>
        <w:pStyle w:val="ConsPlusNormal"/>
        <w:jc w:val="right"/>
      </w:pPr>
      <w:r>
        <w:t>Глава Администрации города Пскова</w:t>
      </w:r>
    </w:p>
    <w:p w:rsidR="00480F99" w:rsidRDefault="00480F99">
      <w:pPr>
        <w:pStyle w:val="ConsPlusNormal"/>
        <w:jc w:val="right"/>
      </w:pPr>
      <w:r>
        <w:t>П.М.СЛЕПЧЕНКО</w:t>
      </w:r>
    </w:p>
    <w:p w:rsidR="00480F99" w:rsidRDefault="00480F99">
      <w:pPr>
        <w:pStyle w:val="ConsPlusNormal"/>
        <w:ind w:firstLine="540"/>
        <w:jc w:val="both"/>
      </w:pPr>
    </w:p>
    <w:p w:rsidR="00480F99" w:rsidRDefault="00480F99">
      <w:pPr>
        <w:pStyle w:val="ConsPlusNormal"/>
        <w:ind w:firstLine="540"/>
        <w:jc w:val="both"/>
      </w:pPr>
    </w:p>
    <w:p w:rsidR="00480F99" w:rsidRDefault="00480F99">
      <w:pPr>
        <w:pStyle w:val="ConsPlusNormal"/>
        <w:ind w:firstLine="540"/>
        <w:jc w:val="both"/>
      </w:pPr>
    </w:p>
    <w:p w:rsidR="00480F99" w:rsidRDefault="00480F99">
      <w:pPr>
        <w:pStyle w:val="ConsPlusNormal"/>
        <w:ind w:firstLine="540"/>
        <w:jc w:val="both"/>
      </w:pPr>
    </w:p>
    <w:p w:rsidR="00480F99" w:rsidRDefault="00480F99">
      <w:pPr>
        <w:pStyle w:val="ConsPlusNormal"/>
        <w:ind w:firstLine="540"/>
        <w:jc w:val="both"/>
      </w:pPr>
    </w:p>
    <w:p w:rsidR="00480F99" w:rsidRDefault="00480F99">
      <w:pPr>
        <w:pStyle w:val="ConsPlusNormal"/>
        <w:jc w:val="right"/>
        <w:outlineLvl w:val="0"/>
      </w:pPr>
      <w:r>
        <w:t>Приложение</w:t>
      </w:r>
    </w:p>
    <w:p w:rsidR="00480F99" w:rsidRDefault="00480F99">
      <w:pPr>
        <w:pStyle w:val="ConsPlusNormal"/>
        <w:jc w:val="right"/>
      </w:pPr>
      <w:r>
        <w:t>к постановлению</w:t>
      </w:r>
    </w:p>
    <w:p w:rsidR="00480F99" w:rsidRDefault="00480F99">
      <w:pPr>
        <w:pStyle w:val="ConsPlusNormal"/>
        <w:jc w:val="right"/>
      </w:pPr>
      <w:r>
        <w:t>Администрации города Пскова</w:t>
      </w:r>
    </w:p>
    <w:p w:rsidR="00480F99" w:rsidRDefault="00480F99">
      <w:pPr>
        <w:pStyle w:val="ConsPlusNormal"/>
        <w:jc w:val="right"/>
      </w:pPr>
      <w:r>
        <w:t>от 12 декабря 2011 г. N 3064</w:t>
      </w:r>
    </w:p>
    <w:p w:rsidR="00480F99" w:rsidRDefault="00480F99">
      <w:pPr>
        <w:pStyle w:val="ConsPlusNormal"/>
        <w:jc w:val="center"/>
      </w:pPr>
    </w:p>
    <w:p w:rsidR="00480F99" w:rsidRDefault="00480F99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480F99" w:rsidRDefault="00480F99">
      <w:pPr>
        <w:pStyle w:val="ConsPlusTitle"/>
        <w:jc w:val="center"/>
      </w:pPr>
      <w:r>
        <w:t>ПРЕДОСТАВЛЕНИЯ МУНИЦИПАЛЬНОЙ УСЛУГИ "ВЫДАЧА РАЗРЕШЕНИЙ</w:t>
      </w:r>
    </w:p>
    <w:p w:rsidR="00480F99" w:rsidRDefault="00480F99">
      <w:pPr>
        <w:pStyle w:val="ConsPlusTitle"/>
        <w:jc w:val="center"/>
      </w:pPr>
      <w:r>
        <w:lastRenderedPageBreak/>
        <w:t>НА УСТАНОВКУ И ЭКСПЛУАТАЦИЮ РЕКЛАМНЫХ КОНСТРУКЦИЙ"</w:t>
      </w:r>
    </w:p>
    <w:p w:rsidR="00480F99" w:rsidRDefault="00480F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0F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0F99" w:rsidRDefault="00480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0F99" w:rsidRDefault="00480F9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480F99" w:rsidRDefault="00480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01.06.2012 </w:t>
            </w:r>
            <w:hyperlink r:id="rId18" w:history="1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 xml:space="preserve">, от 30.01.2013 </w:t>
            </w:r>
            <w:hyperlink r:id="rId19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15.11.2013 </w:t>
            </w:r>
            <w:hyperlink r:id="rId20" w:history="1">
              <w:r>
                <w:rPr>
                  <w:color w:val="0000FF"/>
                </w:rPr>
                <w:t>N 2998</w:t>
              </w:r>
            </w:hyperlink>
            <w:r>
              <w:rPr>
                <w:color w:val="392C69"/>
              </w:rPr>
              <w:t>,</w:t>
            </w:r>
          </w:p>
          <w:p w:rsidR="00480F99" w:rsidRDefault="00480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04.09.2014 </w:t>
            </w:r>
            <w:hyperlink r:id="rId21" w:history="1">
              <w:r>
                <w:rPr>
                  <w:color w:val="0000FF"/>
                </w:rPr>
                <w:t>N 2160</w:t>
              </w:r>
            </w:hyperlink>
            <w:r>
              <w:rPr>
                <w:color w:val="392C69"/>
              </w:rPr>
              <w:t xml:space="preserve">, от 19.06.2015 </w:t>
            </w:r>
            <w:hyperlink r:id="rId22" w:history="1">
              <w:r>
                <w:rPr>
                  <w:color w:val="0000FF"/>
                </w:rPr>
                <w:t>N 1356</w:t>
              </w:r>
            </w:hyperlink>
            <w:r>
              <w:rPr>
                <w:color w:val="392C69"/>
              </w:rPr>
              <w:t xml:space="preserve">, от 24.05.2016 </w:t>
            </w:r>
            <w:hyperlink r:id="rId23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,</w:t>
            </w:r>
          </w:p>
          <w:p w:rsidR="00480F99" w:rsidRDefault="00480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24" w:history="1">
              <w:r>
                <w:rPr>
                  <w:color w:val="0000FF"/>
                </w:rPr>
                <w:t>N 1201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0F99" w:rsidRDefault="00480F99">
      <w:pPr>
        <w:pStyle w:val="ConsPlusNormal"/>
        <w:ind w:firstLine="540"/>
        <w:jc w:val="both"/>
      </w:pPr>
    </w:p>
    <w:p w:rsidR="00480F99" w:rsidRDefault="00480F99">
      <w:pPr>
        <w:pStyle w:val="ConsPlusTitle"/>
        <w:jc w:val="center"/>
        <w:outlineLvl w:val="1"/>
      </w:pPr>
      <w:r>
        <w:t>I. ОБЩИЕ ПОЛОЖЕНИЯ</w:t>
      </w:r>
    </w:p>
    <w:p w:rsidR="00480F99" w:rsidRDefault="00480F99">
      <w:pPr>
        <w:pStyle w:val="ConsPlusNormal"/>
        <w:ind w:firstLine="540"/>
        <w:jc w:val="both"/>
      </w:pPr>
    </w:p>
    <w:p w:rsidR="00480F99" w:rsidRDefault="00480F99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(далее - Административный регламент) "Выдача разрешений на установку и эксплуатацию рекламных конструкций" (далее - муниципальная услуга) разработан в целях повышения качества исполнения и доступности муниципальной услуги, определения сроков, последовательности действий (административных процедур) по выдаче разрешений на установку и эксплуатацию рекламных конструкций на территории муниципального образования "Город Псков".</w:t>
      </w:r>
    </w:p>
    <w:p w:rsidR="00480F99" w:rsidRDefault="00480F9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04.09.2014 N 2160)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2. 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1) </w:t>
      </w:r>
      <w:hyperlink r:id="rId26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197, 25.12.1993);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2) Гражданский </w:t>
      </w:r>
      <w:hyperlink r:id="rId27" w:history="1">
        <w:r>
          <w:rPr>
            <w:color w:val="0000FF"/>
          </w:rPr>
          <w:t>кодекс</w:t>
        </w:r>
      </w:hyperlink>
      <w:r>
        <w:t xml:space="preserve"> Российской Федерации ("Собрание законодательства Российской Федерации", 1994, N 32, ст. 3301, "Собрание законодательства Российской Федерации", 1994, N 32, ст. 3302);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3) Градостроительный </w:t>
      </w:r>
      <w:hyperlink r:id="rId28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N 290, 30.12.2004, "Собрание законодательства РФ", 03.01.2005, N 1 (часть 1), ст. 16, "Парламентская газета", N 5 - 6, 14.01.2005);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газета", N 202, 08.10.2003, "Парламентская газета", N 186, 08.10.2003, "Собрание законодательства Российской Федерации", N 40, 06.10.2003, ст. 3822);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13.03.2006 N 38-ФЗ "О рекламе" ("Российская газета", N 51, 15.03.2006, "Собрание законодательства РФ", 20.03.2006, N 12, ст. 1232);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6)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7)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 ("Российская газета", N 116 - 117, 29.06.2002, "Парламентская газета", N 120 - 121, 29.06.2002, "Собрание законодательства Российской Федерации", N 26, 01.07.2002, ст. 2519);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8) </w:t>
      </w:r>
      <w:hyperlink r:id="rId33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("Новости Пскова", N 1332 от 20.03.97);</w:t>
      </w:r>
    </w:p>
    <w:p w:rsidR="00480F99" w:rsidRDefault="00480F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0F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0F99" w:rsidRDefault="00480F9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0F99" w:rsidRDefault="00480F99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решение Псковской городской </w:t>
            </w:r>
            <w:r>
              <w:rPr>
                <w:color w:val="392C69"/>
              </w:rPr>
              <w:lastRenderedPageBreak/>
              <w:t>Думы N 1828 издано 15.07.2011, а не 16.07.2011.</w:t>
            </w:r>
          </w:p>
        </w:tc>
      </w:tr>
    </w:tbl>
    <w:p w:rsidR="00480F99" w:rsidRDefault="00480F99">
      <w:pPr>
        <w:pStyle w:val="ConsPlusNormal"/>
        <w:spacing w:before="280"/>
        <w:ind w:firstLine="540"/>
        <w:jc w:val="both"/>
      </w:pPr>
      <w:r>
        <w:lastRenderedPageBreak/>
        <w:t xml:space="preserve">9) </w:t>
      </w:r>
      <w:hyperlink r:id="rId34" w:history="1">
        <w:r>
          <w:rPr>
            <w:color w:val="0000FF"/>
          </w:rPr>
          <w:t>Концепция</w:t>
        </w:r>
      </w:hyperlink>
      <w:r>
        <w:t xml:space="preserve"> размещения рекламных конструкций на территории муниципального образования "Город Псков", утвержденная решением Псковской городской Думы от 16.07.2011 N 1828 ("Псковские новости", N 55, 22.07.2011);</w:t>
      </w:r>
    </w:p>
    <w:p w:rsidR="00480F99" w:rsidRDefault="00480F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0F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0F99" w:rsidRDefault="00480F9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0F99" w:rsidRDefault="00480F9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решение Псковской городской Думы N 1829 издано 15.07.2011, а не 16.07.2011.</w:t>
            </w:r>
          </w:p>
        </w:tc>
      </w:tr>
    </w:tbl>
    <w:p w:rsidR="00480F99" w:rsidRDefault="00480F99">
      <w:pPr>
        <w:pStyle w:val="ConsPlusNormal"/>
        <w:spacing w:before="280"/>
        <w:ind w:firstLine="540"/>
        <w:jc w:val="both"/>
      </w:pPr>
      <w:r>
        <w:t xml:space="preserve">10) </w:t>
      </w:r>
      <w:hyperlink r:id="rId35" w:history="1">
        <w:r>
          <w:rPr>
            <w:color w:val="0000FF"/>
          </w:rPr>
          <w:t>Положение</w:t>
        </w:r>
      </w:hyperlink>
      <w:r>
        <w:t xml:space="preserve"> о порядке выдачи разрешений на установку рекламных конструкций на территории муниципального образования "Город Псков", утвержденное решением Псковской городской Думы от 16.07.2011 N 1829 ("Псковские новости", N 56, 27.07.2011);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11) </w:t>
      </w:r>
      <w:hyperlink r:id="rId36" w:history="1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города Пскова, утвержденное решением Псковской городской Думы от 09.11.2007 N 215 ("Псковская правда" от 13.11.07 N 235);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12)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Псковской области от 26.12.2013 N 627 "О предельных сроках,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рекламы";</w:t>
      </w:r>
    </w:p>
    <w:p w:rsidR="00480F99" w:rsidRDefault="00480F99">
      <w:pPr>
        <w:pStyle w:val="ConsPlusNormal"/>
        <w:jc w:val="both"/>
      </w:pPr>
      <w:r>
        <w:t xml:space="preserve">(пп. 12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04.09.2014 N 2160)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13) </w:t>
      </w:r>
      <w:hyperlink r:id="rId39" w:history="1">
        <w:r>
          <w:rPr>
            <w:color w:val="0000FF"/>
          </w:rPr>
          <w:t>Схема</w:t>
        </w:r>
      </w:hyperlink>
      <w:r>
        <w:t xml:space="preserve"> размещения рекламных конструкций на территории муниципального образования "Город Псков", утвержденная постановлением Администрации города Пскова в порядке, установленном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рекламе";</w:t>
      </w:r>
    </w:p>
    <w:p w:rsidR="00480F99" w:rsidRDefault="00480F99">
      <w:pPr>
        <w:pStyle w:val="ConsPlusNormal"/>
        <w:jc w:val="both"/>
      </w:pPr>
      <w:r>
        <w:t xml:space="preserve">(пп. 13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04.09.2014 N 2160)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14) </w:t>
      </w:r>
      <w:hyperlink r:id="rId42" w:history="1">
        <w:r>
          <w:rPr>
            <w:color w:val="0000FF"/>
          </w:rPr>
          <w:t>Регламент</w:t>
        </w:r>
      </w:hyperlink>
      <w:r>
        <w:t xml:space="preserve"> Администрации города Пскова, утвержденный распоряжением Администрации города Пскова от 24.03.2011 N 181-р.</w:t>
      </w:r>
    </w:p>
    <w:p w:rsidR="00480F99" w:rsidRDefault="00480F99">
      <w:pPr>
        <w:pStyle w:val="ConsPlusNormal"/>
        <w:jc w:val="both"/>
      </w:pPr>
      <w:r>
        <w:t xml:space="preserve">(пп. 14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04.09.2014 N 2160)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3. Заявителями могут быть любые физические (в том числе зарегистрированные в качестве индивидуальных предпринимателей) и юридические лица.</w:t>
      </w:r>
    </w:p>
    <w:p w:rsidR="00480F99" w:rsidRDefault="00480F99">
      <w:pPr>
        <w:pStyle w:val="ConsPlusNormal"/>
        <w:jc w:val="both"/>
      </w:pPr>
      <w:r>
        <w:t xml:space="preserve">(п. 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1356)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предоставлении муниципальной услуги:</w:t>
      </w:r>
    </w:p>
    <w:p w:rsidR="00480F99" w:rsidRDefault="00480F99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административная процедура по предоставлению муниципальной услуги осуществляется уполномоченным органом - комитетом по управлению муниципальным имуществом города Пскова (далее также - Комитет);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2) информационное обеспечение по предоставлению муниципальной услуги осуществляется непосредственно Комитетом;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3) местонахождение Комитета: 180017, г. Псков, ул. Я.Фабрициуса, д. 6;</w:t>
      </w:r>
    </w:p>
    <w:p w:rsidR="00480F99" w:rsidRDefault="00480F99">
      <w:pPr>
        <w:pStyle w:val="ConsPlusNormal"/>
        <w:jc w:val="both"/>
      </w:pPr>
      <w:r>
        <w:t xml:space="preserve">(пп. 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4) график работы Комитета: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понедельник - четверг: 8.48 - 18.00 часов; пятница - 8.48 - 17.00 часов;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перерыв на обед: 13.00 - 14.00 часов;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lastRenderedPageBreak/>
        <w:t>приемные дни: ежедневно;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выходные дни - суббота, воскресенье;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5) справочные телефоны Комитета: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приемная: (8112) 291902;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отдел рекламы: (8112) 291916, (8112) 291927;</w:t>
      </w:r>
    </w:p>
    <w:p w:rsidR="00480F99" w:rsidRDefault="00480F99">
      <w:pPr>
        <w:pStyle w:val="ConsPlusNormal"/>
        <w:jc w:val="both"/>
      </w:pPr>
      <w:r>
        <w:t xml:space="preserve">(пп. 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6) адрес электронной почты Комитета: kumi@pskovadmin.ru;</w:t>
      </w:r>
    </w:p>
    <w:p w:rsidR="00480F99" w:rsidRDefault="00480F99">
      <w:pPr>
        <w:pStyle w:val="ConsPlusNormal"/>
        <w:jc w:val="both"/>
      </w:pPr>
      <w:r>
        <w:t xml:space="preserve">(пп. 6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а) путем размещения информации в информационно-телекоммуникационных сетях общего пользования, в том числе в сети "Интернет" на официальном сайте Администрации города Пскова www.pskovgorod.ru, а также на сайте www.gosuslugi.ru;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б) путем опубликования в муниципальной газете "Псковские новости".</w:t>
      </w:r>
    </w:p>
    <w:p w:rsidR="00480F99" w:rsidRDefault="00480F99">
      <w:pPr>
        <w:pStyle w:val="ConsPlusNormal"/>
        <w:ind w:firstLine="540"/>
        <w:jc w:val="both"/>
      </w:pPr>
    </w:p>
    <w:p w:rsidR="00480F99" w:rsidRDefault="00480F99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80F99" w:rsidRDefault="00480F99">
      <w:pPr>
        <w:pStyle w:val="ConsPlusNormal"/>
        <w:ind w:firstLine="540"/>
        <w:jc w:val="both"/>
      </w:pPr>
    </w:p>
    <w:p w:rsidR="00480F99" w:rsidRDefault="00480F99">
      <w:pPr>
        <w:pStyle w:val="ConsPlusTitle"/>
        <w:ind w:firstLine="540"/>
        <w:jc w:val="both"/>
        <w:outlineLvl w:val="2"/>
      </w:pPr>
      <w:r>
        <w:t>1. Наименование муниципальной услуги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Выдача разрешений на установку рекламных конструкций.</w:t>
      </w:r>
    </w:p>
    <w:p w:rsidR="00480F99" w:rsidRDefault="00480F99">
      <w:pPr>
        <w:pStyle w:val="ConsPlusTitle"/>
        <w:spacing w:before="220"/>
        <w:ind w:firstLine="540"/>
        <w:jc w:val="both"/>
        <w:outlineLvl w:val="2"/>
      </w:pPr>
      <w:r>
        <w:t>2. Наименование органа, предоставляющего муниципальную услугу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Органом, предоставляющим муниципальную услугу, является комитет по управлению муниципальным имуществом города Пскова.</w:t>
      </w:r>
    </w:p>
    <w:p w:rsidR="00480F99" w:rsidRDefault="00480F99">
      <w:pPr>
        <w:pStyle w:val="ConsPlusTitle"/>
        <w:spacing w:before="220"/>
        <w:ind w:firstLine="540"/>
        <w:jc w:val="both"/>
        <w:outlineLvl w:val="2"/>
      </w:pPr>
      <w:r>
        <w:t>3. Результат предоставления муниципальной услуги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Конечным результатом предоставления муниципальной услуги является выдача разрешения на установку рекламной конструкции.</w:t>
      </w:r>
    </w:p>
    <w:p w:rsidR="00480F99" w:rsidRDefault="00480F99">
      <w:pPr>
        <w:pStyle w:val="ConsPlusTitle"/>
        <w:spacing w:before="220"/>
        <w:ind w:firstLine="540"/>
        <w:jc w:val="both"/>
        <w:outlineLvl w:val="2"/>
      </w:pPr>
      <w:r>
        <w:t>4. Срок предоставления муниципальной услуги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Муниципальная услуга предоставляется в течение двух месяцев со дня приема от заявителя необходимых документов.</w:t>
      </w:r>
    </w:p>
    <w:p w:rsidR="00480F99" w:rsidRDefault="00480F99">
      <w:pPr>
        <w:pStyle w:val="ConsPlusTitle"/>
        <w:spacing w:before="220"/>
        <w:ind w:firstLine="540"/>
        <w:jc w:val="both"/>
        <w:outlineLvl w:val="2"/>
      </w:pPr>
      <w:r>
        <w:t>5. Правовые основания для предоставления муниципальной услуги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13.03.2006 N 38-ФЗ "О рекламе";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02.08.2019 N 1201;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Положение</w:t>
        </w:r>
      </w:hyperlink>
      <w:r>
        <w:t xml:space="preserve"> о порядке выдачи разрешений на установку рекламных конструкций на территории муниципального образования "Город Псков", утвержденное решением Псковской городской Думы от 16.07.2011 N 1829;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города Пскова, </w:t>
      </w:r>
      <w:r>
        <w:lastRenderedPageBreak/>
        <w:t>утвержденное решением Псковской городской Думы от 09.11.2007 N 215.</w:t>
      </w:r>
    </w:p>
    <w:p w:rsidR="00480F99" w:rsidRDefault="00480F99">
      <w:pPr>
        <w:pStyle w:val="ConsPlusTitle"/>
        <w:spacing w:before="220"/>
        <w:ind w:firstLine="540"/>
        <w:jc w:val="both"/>
        <w:outlineLvl w:val="2"/>
      </w:pPr>
      <w:bookmarkStart w:id="2" w:name="P106"/>
      <w:bookmarkEnd w:id="2"/>
      <w: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Заявители - лица, желающие получить разрешение на установку рекламной конструкции, обращаются в Комитет с заявлением, которое подается в письменной форме или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 и (или) региональных порталов государственных и муниципальных услуг. К указанному заявлению прилагаются:</w:t>
      </w:r>
    </w:p>
    <w:p w:rsidR="00480F99" w:rsidRDefault="00480F9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1) данные о заявителе: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а) для физического лица - копия паспорта гражданина Российской Федерации или иного удостоверяющего личность заявителя документа;</w:t>
      </w:r>
    </w:p>
    <w:p w:rsidR="00480F99" w:rsidRDefault="00480F99">
      <w:pPr>
        <w:pStyle w:val="ConsPlusNormal"/>
        <w:spacing w:before="220"/>
        <w:ind w:firstLine="540"/>
        <w:jc w:val="both"/>
      </w:pPr>
      <w:bookmarkStart w:id="3" w:name="P111"/>
      <w:bookmarkEnd w:id="3"/>
      <w:r>
        <w:t>б) для юридического лица - выписка из единого государственного реестра юридических лиц;</w:t>
      </w:r>
    </w:p>
    <w:p w:rsidR="00480F99" w:rsidRDefault="00480F99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в) для физического лица, зарегистрированного в качестве индивидуального предпринимателя, - выписка из единого государственного реестра индивидуальных предпринимателей;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Данные, указанные в </w:t>
      </w:r>
      <w:hyperlink w:anchor="P111" w:history="1">
        <w:r>
          <w:rPr>
            <w:color w:val="0000FF"/>
          </w:rPr>
          <w:t>абзацах "б"</w:t>
        </w:r>
      </w:hyperlink>
      <w:r>
        <w:t xml:space="preserve">, </w:t>
      </w:r>
      <w:hyperlink w:anchor="P112" w:history="1">
        <w:r>
          <w:rPr>
            <w:color w:val="0000FF"/>
          </w:rPr>
          <w:t>"в"</w:t>
        </w:r>
      </w:hyperlink>
      <w:r>
        <w:t xml:space="preserve"> настоящего подпункта, запрашиваются Комитетом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Заявитель вправе представить документы, содержащие указанные сведения, по собственной инициативе.</w:t>
      </w:r>
    </w:p>
    <w:p w:rsidR="00480F99" w:rsidRDefault="00480F99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30.01.2013 N 216)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2) 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Федерации.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Комитет запрашивает сведения о наличии такого согласия в уполномоченном органе;</w:t>
      </w:r>
    </w:p>
    <w:p w:rsidR="00480F99" w:rsidRDefault="00480F99">
      <w:pPr>
        <w:pStyle w:val="ConsPlusNormal"/>
        <w:jc w:val="both"/>
      </w:pPr>
      <w:r>
        <w:t xml:space="preserve">(пп. 2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480F99" w:rsidRDefault="00480F99">
      <w:pPr>
        <w:pStyle w:val="ConsPlusNormal"/>
        <w:spacing w:before="220"/>
        <w:ind w:firstLine="540"/>
        <w:jc w:val="both"/>
      </w:pPr>
      <w:bookmarkStart w:id="5" w:name="P117"/>
      <w:bookmarkEnd w:id="5"/>
      <w:r>
        <w:t>3) сведения о технических параметрах рекламной конструкции;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4) сведения о территориальном размещении рекламной конструкции: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а) описание заявленного места установки рекламной конструкции: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- для отдельно стоящих рекламных конструкций, устанавливаемых в полосе отвода </w:t>
      </w:r>
      <w:r>
        <w:lastRenderedPageBreak/>
        <w:t>автомобильных дорог, на объектах внешнего благоустройства, земельных участках: схемы местности в масштабе 1:10000 и 1:500 с обозначением места установки рекламной конструкции относительно проезжей части дороги, перекрестка улиц, зданий, строений, сооружений;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- для рекламных конструкций, размещаемых на внешних стенах, крышах и иных конструктивных элементах зданий, строений, сооружений: адрес со схематичным обозначением места установки рекламной конструкции на здании, строении, сооружении;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б) фотография предполагаемого места установки рекламной конструкции (формат фотографии не менее 10 - 15 см);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в) дизайн-проект установки рекламной конструкции - проект привязки рекламной конструкции к заявленному месту установки с учетом композиционного решения и градостроительной ситуации (формат документа не менее 10 - 15 см);</w:t>
      </w:r>
    </w:p>
    <w:p w:rsidR="00480F99" w:rsidRDefault="00480F99">
      <w:pPr>
        <w:pStyle w:val="ConsPlusNormal"/>
        <w:spacing w:before="220"/>
        <w:ind w:firstLine="540"/>
        <w:jc w:val="both"/>
      </w:pPr>
      <w:bookmarkStart w:id="6" w:name="P124"/>
      <w:bookmarkEnd w:id="6"/>
      <w:r>
        <w:t xml:space="preserve">5) сведения о внешнем виде рекламной конструкции, включающие основные архитектурные, дизайнерские, художественно-композиционные, колористические характеристики рекламной конструкции в соответствии с </w:t>
      </w:r>
      <w:hyperlink r:id="rId57" w:history="1">
        <w:r>
          <w:rPr>
            <w:color w:val="0000FF"/>
          </w:rPr>
          <w:t>приложением</w:t>
        </w:r>
      </w:hyperlink>
      <w:r>
        <w:t xml:space="preserve"> к Положению о порядке выдачи разрешений на установку рекламных конструкций на территории муниципального образования "Город Псков", утвержденному решением Псковской городской Думы от 16.07.2011 N 1829;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6) сведения об оплате государственной пошлины за выдачу разрешения. Документ, подтверждающий факт оплаты государственной пошлины за выдачу разрешения, запрашивается Комитетом самостоятельно в соответствии с действующим законодательством. Заявитель вправе представить такой документ по собственной инициативе.</w:t>
      </w:r>
    </w:p>
    <w:p w:rsidR="00480F99" w:rsidRDefault="00480F99">
      <w:pPr>
        <w:pStyle w:val="ConsPlusNormal"/>
        <w:jc w:val="both"/>
      </w:pPr>
      <w:r>
        <w:t xml:space="preserve">(пп. 6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30.01.2013 N 216)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 выписка из Единого государственного реестра индивидуальных предпринимателей запрашиваются Комитетом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Комитет вместе с заявлением, по собственной инициативе.</w:t>
      </w:r>
    </w:p>
    <w:p w:rsidR="00480F99" w:rsidRDefault="00480F99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01.06.2012 N 1390)</w:t>
      </w:r>
    </w:p>
    <w:p w:rsidR="00480F99" w:rsidRDefault="00480F99">
      <w:pPr>
        <w:pStyle w:val="ConsPlusTitle"/>
        <w:spacing w:before="220"/>
        <w:ind w:firstLine="540"/>
        <w:jc w:val="both"/>
        <w:outlineLvl w:val="2"/>
      </w:pPr>
      <w:r>
        <w:t>7. Исчерпывающий перечень оснований для отказа в приеме документов, необходимых для предоставления муниципальной услуги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установлено.</w:t>
      </w:r>
    </w:p>
    <w:p w:rsidR="00480F99" w:rsidRDefault="00480F99">
      <w:pPr>
        <w:pStyle w:val="ConsPlusTitle"/>
        <w:spacing w:before="220"/>
        <w:ind w:firstLine="540"/>
        <w:jc w:val="both"/>
        <w:outlineLvl w:val="2"/>
      </w:pPr>
      <w:r>
        <w:t>8. Исчерпывающий перечень оснований для отказа в предоставлении муниципальной услуги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Решение об отказе в выдаче разрешения должно быть мотивировано и принято Администрацией города Пскова исключительно по следующим основаниям: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2) несоответствие установки рекламной конструкции в заявленном месте </w:t>
      </w:r>
      <w:hyperlink r:id="rId60" w:history="1">
        <w:r>
          <w:rPr>
            <w:color w:val="0000FF"/>
          </w:rPr>
          <w:t>Схеме</w:t>
        </w:r>
      </w:hyperlink>
      <w:r>
        <w:t xml:space="preserve"> размещения рекламных конструкций на территории муниципального образования "Город Псков" (далее - Схеме размещения рекламных конструкций) - в случае, если место установки рекламной </w:t>
      </w:r>
      <w:r>
        <w:lastRenderedPageBreak/>
        <w:t xml:space="preserve">конструкции определяется </w:t>
      </w:r>
      <w:hyperlink r:id="rId61" w:history="1">
        <w:r>
          <w:rPr>
            <w:color w:val="0000FF"/>
          </w:rPr>
          <w:t>Схемой</w:t>
        </w:r>
      </w:hyperlink>
      <w:r>
        <w:t xml:space="preserve"> размещения рекламных конструкций;</w:t>
      </w:r>
    </w:p>
    <w:p w:rsidR="00480F99" w:rsidRDefault="00480F99">
      <w:pPr>
        <w:pStyle w:val="ConsPlusNormal"/>
        <w:jc w:val="both"/>
      </w:pPr>
      <w:r>
        <w:t xml:space="preserve">(пп. 2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04.09.2014 N 2160)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3) нарушение требований нормативных актов по безопасности движения транспорта;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4) нарушение внешнего архитектурного облика сложившейся застройки муниципального образования Город Псков";</w:t>
      </w:r>
    </w:p>
    <w:p w:rsidR="00480F99" w:rsidRDefault="00480F99">
      <w:pPr>
        <w:pStyle w:val="ConsPlusNormal"/>
        <w:jc w:val="both"/>
      </w:pPr>
      <w:r>
        <w:t xml:space="preserve">(в ред. постановлений Администрации города Пскова от 04.09.2014 </w:t>
      </w:r>
      <w:hyperlink r:id="rId63" w:history="1">
        <w:r>
          <w:rPr>
            <w:color w:val="0000FF"/>
          </w:rPr>
          <w:t>N 2160</w:t>
        </w:r>
      </w:hyperlink>
      <w:r>
        <w:t xml:space="preserve">, от 02.08.2019 </w:t>
      </w:r>
      <w:hyperlink r:id="rId64" w:history="1">
        <w:r>
          <w:rPr>
            <w:color w:val="0000FF"/>
          </w:rPr>
          <w:t>N 1201</w:t>
        </w:r>
      </w:hyperlink>
      <w:r>
        <w:t>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6) нарушение требований, установленных </w:t>
      </w:r>
      <w:hyperlink r:id="rId65" w:history="1">
        <w:r>
          <w:rPr>
            <w:color w:val="0000FF"/>
          </w:rPr>
          <w:t>частями 5.1</w:t>
        </w:r>
      </w:hyperlink>
      <w:r>
        <w:t xml:space="preserve">, </w:t>
      </w:r>
      <w:hyperlink r:id="rId66" w:history="1">
        <w:r>
          <w:rPr>
            <w:color w:val="0000FF"/>
          </w:rPr>
          <w:t>5.6</w:t>
        </w:r>
      </w:hyperlink>
      <w:r>
        <w:t xml:space="preserve">, </w:t>
      </w:r>
      <w:hyperlink r:id="rId67" w:history="1">
        <w:r>
          <w:rPr>
            <w:color w:val="0000FF"/>
          </w:rPr>
          <w:t>5.7 статьи 19</w:t>
        </w:r>
      </w:hyperlink>
      <w:r>
        <w:t xml:space="preserve"> Федерального закона от 13.03.2006 N 38-ФЗ "О рекламе".</w:t>
      </w:r>
    </w:p>
    <w:p w:rsidR="00480F99" w:rsidRDefault="00480F9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1356)</w:t>
      </w:r>
    </w:p>
    <w:p w:rsidR="00480F99" w:rsidRDefault="00480F99">
      <w:pPr>
        <w:pStyle w:val="ConsPlusTitle"/>
        <w:spacing w:before="220"/>
        <w:ind w:firstLine="540"/>
        <w:jc w:val="both"/>
        <w:outlineLvl w:val="2"/>
      </w:pPr>
      <w: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 города Пскова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За предоставление муниципальной услуги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9" w:history="1">
        <w:r>
          <w:rPr>
            <w:color w:val="0000FF"/>
          </w:rPr>
          <w:t>ст. 333.18</w:t>
        </w:r>
      </w:hyperlink>
      <w:r>
        <w:t xml:space="preserve"> и </w:t>
      </w:r>
      <w:hyperlink r:id="rId70" w:history="1">
        <w:r>
          <w:rPr>
            <w:color w:val="0000FF"/>
          </w:rPr>
          <w:t>пп. 105 п. 1 ст. 333.33</w:t>
        </w:r>
      </w:hyperlink>
      <w:r>
        <w:t xml:space="preserve"> Налогового кодекса Российской Федерации государственная пошлина за выдачу разрешения на установку рекламной конструкции уплачивается плательщиками в размере 5000 рублей до подачи ими заявления на его выдачу.</w:t>
      </w:r>
    </w:p>
    <w:p w:rsidR="00480F99" w:rsidRDefault="00480F9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480F99" w:rsidRDefault="00480F99">
      <w:pPr>
        <w:pStyle w:val="ConsPlusTitle"/>
        <w:spacing w:before="220"/>
        <w:ind w:firstLine="540"/>
        <w:jc w:val="both"/>
        <w:outlineLvl w:val="2"/>
      </w:pPr>
      <w:r>
        <w:t>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 - 15 минут.</w:t>
      </w:r>
    </w:p>
    <w:p w:rsidR="00480F99" w:rsidRDefault="00480F9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1356)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- 15 минут.</w:t>
      </w:r>
    </w:p>
    <w:p w:rsidR="00480F99" w:rsidRDefault="00480F9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1356)</w:t>
      </w:r>
    </w:p>
    <w:p w:rsidR="00480F99" w:rsidRDefault="00480F99">
      <w:pPr>
        <w:pStyle w:val="ConsPlusTitle"/>
        <w:spacing w:before="220"/>
        <w:ind w:firstLine="540"/>
        <w:jc w:val="both"/>
        <w:outlineLvl w:val="2"/>
      </w:pPr>
      <w:r>
        <w:t>11. Срок регистрации запроса заявителя о предоставлении муниципальной услуги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Срок регистрации запроса заявителя о предоставлении муниципальной услуги - 20 минут.</w:t>
      </w:r>
    </w:p>
    <w:p w:rsidR="00480F99" w:rsidRDefault="00480F99">
      <w:pPr>
        <w:pStyle w:val="ConsPlusTitle"/>
        <w:spacing w:before="220"/>
        <w:ind w:firstLine="540"/>
        <w:jc w:val="both"/>
        <w:outlineLvl w:val="2"/>
      </w:pPr>
      <w: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Помещения, в которых предоставляются муниципальные услуги, должны быть оснащены стульями, столами, системой кондиционирования воздуха, компьютерами с возможностью печати и выхода в "Интернет".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lastRenderedPageBreak/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Информационный стенд с образцами заполнения запросов о предоставлении муниципальной услуги и перечнем документов, необходимых для предоставления каждой муниципальной услуги, должен быть расположен в доступном для заявителей месте.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При необходимости оказывается содействие со стороны специалистов Комитета инвалиду при входе в Комитет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480F99" w:rsidRDefault="00480F99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24.05.2016 N 642)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В случае необходимости специалисты Комитета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480F99" w:rsidRDefault="00480F99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24.05.2016 N 642)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480F99" w:rsidRDefault="00480F99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24.05.2016 N 642)</w:t>
      </w:r>
    </w:p>
    <w:p w:rsidR="00480F99" w:rsidRDefault="00480F99">
      <w:pPr>
        <w:pStyle w:val="ConsPlusTitle"/>
        <w:spacing w:before="220"/>
        <w:ind w:firstLine="540"/>
        <w:jc w:val="both"/>
        <w:outlineLvl w:val="2"/>
      </w:pPr>
      <w:r>
        <w:t>13. Показатели доступности и качества муниципальных услуг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Состав показателей доступности и качества предоставления муниципальной услуги подразделяется на количественные и качественные.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В число количественных показателей доступности входят: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- время ожидания муниципальной услуги;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- график работы Комитета.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В число качественных показателей доступности предоставляемой муниципальной услуги входят: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- достоверность информации о предоставляемой услуге;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- простота и ясность изложения информационных и инструктивных документов.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В группу количественных показателей оценки качества предоставляемой муниципальной услуги входят: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- количество обоснованных жалоб.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К качественным показателям оценки качества относятся: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- культура обслуживания (вежливость);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- качество результатов труда сотрудников (профессиональное мастерство).</w:t>
      </w:r>
    </w:p>
    <w:p w:rsidR="00480F99" w:rsidRDefault="00480F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576"/>
        <w:gridCol w:w="1814"/>
      </w:tblGrid>
      <w:tr w:rsidR="00480F99">
        <w:tc>
          <w:tcPr>
            <w:tcW w:w="660" w:type="dxa"/>
          </w:tcPr>
          <w:p w:rsidR="00480F99" w:rsidRDefault="00480F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480F99" w:rsidRDefault="00480F99">
            <w:pPr>
              <w:pStyle w:val="ConsPlusNormal"/>
            </w:pPr>
            <w:r>
              <w:t>Показатели доступности и качества предоставления муниципальной услуги</w:t>
            </w:r>
          </w:p>
        </w:tc>
        <w:tc>
          <w:tcPr>
            <w:tcW w:w="1814" w:type="dxa"/>
          </w:tcPr>
          <w:p w:rsidR="00480F99" w:rsidRDefault="00480F99">
            <w:pPr>
              <w:pStyle w:val="ConsPlusNormal"/>
              <w:jc w:val="center"/>
            </w:pPr>
            <w:r>
              <w:t>Нормативное значение показателя (%)</w:t>
            </w:r>
          </w:p>
        </w:tc>
      </w:tr>
      <w:tr w:rsidR="00480F99">
        <w:tc>
          <w:tcPr>
            <w:tcW w:w="9050" w:type="dxa"/>
            <w:gridSpan w:val="3"/>
          </w:tcPr>
          <w:p w:rsidR="00480F99" w:rsidRDefault="00480F99">
            <w:pPr>
              <w:pStyle w:val="ConsPlusNormal"/>
            </w:pPr>
            <w:r>
              <w:lastRenderedPageBreak/>
              <w:t>Показатели доступности предоставления муниципальной услуги</w:t>
            </w:r>
          </w:p>
        </w:tc>
      </w:tr>
      <w:tr w:rsidR="00480F99">
        <w:tc>
          <w:tcPr>
            <w:tcW w:w="660" w:type="dxa"/>
          </w:tcPr>
          <w:p w:rsidR="00480F99" w:rsidRDefault="00480F99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</w:tcPr>
          <w:p w:rsidR="00480F99" w:rsidRDefault="00480F99">
            <w:pPr>
              <w:pStyle w:val="ConsPlusNormal"/>
            </w:pPr>
            <w:r>
              <w:t>% заявителей, удовлетворенных графиком работы уполномоченного органа</w:t>
            </w:r>
          </w:p>
        </w:tc>
        <w:tc>
          <w:tcPr>
            <w:tcW w:w="1814" w:type="dxa"/>
          </w:tcPr>
          <w:p w:rsidR="00480F99" w:rsidRDefault="00480F99">
            <w:pPr>
              <w:pStyle w:val="ConsPlusNormal"/>
            </w:pPr>
            <w:r>
              <w:t>90</w:t>
            </w:r>
          </w:p>
        </w:tc>
      </w:tr>
      <w:tr w:rsidR="00480F99">
        <w:tc>
          <w:tcPr>
            <w:tcW w:w="660" w:type="dxa"/>
          </w:tcPr>
          <w:p w:rsidR="00480F99" w:rsidRDefault="00480F99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</w:tcPr>
          <w:p w:rsidR="00480F99" w:rsidRDefault="00480F99">
            <w:pPr>
              <w:pStyle w:val="ConsPlusNormal"/>
            </w:pPr>
            <w:r>
              <w:t>% заявителей, ожидавших в очереди при подаче документов не более 30 минут</w:t>
            </w:r>
          </w:p>
        </w:tc>
        <w:tc>
          <w:tcPr>
            <w:tcW w:w="1814" w:type="dxa"/>
          </w:tcPr>
          <w:p w:rsidR="00480F99" w:rsidRDefault="00480F99">
            <w:pPr>
              <w:pStyle w:val="ConsPlusNormal"/>
            </w:pPr>
            <w:r>
              <w:t>90</w:t>
            </w:r>
          </w:p>
        </w:tc>
      </w:tr>
      <w:tr w:rsidR="00480F99">
        <w:tc>
          <w:tcPr>
            <w:tcW w:w="660" w:type="dxa"/>
          </w:tcPr>
          <w:p w:rsidR="00480F99" w:rsidRDefault="00480F99">
            <w:pPr>
              <w:pStyle w:val="ConsPlusNormal"/>
            </w:pPr>
            <w:r>
              <w:t>3.</w:t>
            </w:r>
          </w:p>
        </w:tc>
        <w:tc>
          <w:tcPr>
            <w:tcW w:w="6576" w:type="dxa"/>
          </w:tcPr>
          <w:p w:rsidR="00480F99" w:rsidRDefault="00480F99">
            <w:pPr>
              <w:pStyle w:val="ConsPlusNormal"/>
            </w:pPr>
            <w:r>
              <w:t>Правдивость (достоверность) информации о предоставляемой услуге</w:t>
            </w:r>
          </w:p>
        </w:tc>
        <w:tc>
          <w:tcPr>
            <w:tcW w:w="1814" w:type="dxa"/>
          </w:tcPr>
          <w:p w:rsidR="00480F99" w:rsidRDefault="00480F99">
            <w:pPr>
              <w:pStyle w:val="ConsPlusNormal"/>
            </w:pPr>
            <w:r>
              <w:t>100</w:t>
            </w:r>
          </w:p>
        </w:tc>
      </w:tr>
      <w:tr w:rsidR="00480F99">
        <w:tc>
          <w:tcPr>
            <w:tcW w:w="660" w:type="dxa"/>
          </w:tcPr>
          <w:p w:rsidR="00480F99" w:rsidRDefault="00480F99">
            <w:pPr>
              <w:pStyle w:val="ConsPlusNormal"/>
            </w:pPr>
            <w:r>
              <w:t>4.</w:t>
            </w:r>
          </w:p>
        </w:tc>
        <w:tc>
          <w:tcPr>
            <w:tcW w:w="6576" w:type="dxa"/>
          </w:tcPr>
          <w:p w:rsidR="00480F99" w:rsidRDefault="00480F99">
            <w:pPr>
              <w:pStyle w:val="ConsPlusNormal"/>
            </w:pPr>
            <w:r>
              <w:t>Простота и ясность изложения в информационных и инструктивных документах (% заявителей, обратившихся за повторной консультацией)</w:t>
            </w:r>
          </w:p>
        </w:tc>
        <w:tc>
          <w:tcPr>
            <w:tcW w:w="1814" w:type="dxa"/>
          </w:tcPr>
          <w:p w:rsidR="00480F99" w:rsidRDefault="00480F99">
            <w:pPr>
              <w:pStyle w:val="ConsPlusNormal"/>
            </w:pPr>
            <w:r>
              <w:t>5</w:t>
            </w:r>
          </w:p>
        </w:tc>
      </w:tr>
      <w:tr w:rsidR="00480F99">
        <w:tc>
          <w:tcPr>
            <w:tcW w:w="9050" w:type="dxa"/>
            <w:gridSpan w:val="3"/>
          </w:tcPr>
          <w:p w:rsidR="00480F99" w:rsidRDefault="00480F99">
            <w:pPr>
              <w:pStyle w:val="ConsPlusNormal"/>
            </w:pPr>
            <w:r>
              <w:t>Показатели качества предоставления муниципальной услуги</w:t>
            </w:r>
          </w:p>
        </w:tc>
      </w:tr>
      <w:tr w:rsidR="00480F99">
        <w:tc>
          <w:tcPr>
            <w:tcW w:w="660" w:type="dxa"/>
          </w:tcPr>
          <w:p w:rsidR="00480F99" w:rsidRDefault="00480F99">
            <w:pPr>
              <w:pStyle w:val="ConsPlusNormal"/>
            </w:pPr>
            <w:r>
              <w:t>5.</w:t>
            </w:r>
          </w:p>
        </w:tc>
        <w:tc>
          <w:tcPr>
            <w:tcW w:w="6576" w:type="dxa"/>
          </w:tcPr>
          <w:p w:rsidR="00480F99" w:rsidRDefault="00480F99">
            <w:pPr>
              <w:pStyle w:val="ConsPlusNormal"/>
            </w:pPr>
            <w: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814" w:type="dxa"/>
          </w:tcPr>
          <w:p w:rsidR="00480F99" w:rsidRDefault="00480F99">
            <w:pPr>
              <w:pStyle w:val="ConsPlusNormal"/>
            </w:pPr>
            <w:r>
              <w:t>100</w:t>
            </w:r>
          </w:p>
        </w:tc>
      </w:tr>
      <w:tr w:rsidR="00480F99">
        <w:tc>
          <w:tcPr>
            <w:tcW w:w="660" w:type="dxa"/>
          </w:tcPr>
          <w:p w:rsidR="00480F99" w:rsidRDefault="00480F99">
            <w:pPr>
              <w:pStyle w:val="ConsPlusNormal"/>
            </w:pPr>
            <w:r>
              <w:t>6.</w:t>
            </w:r>
          </w:p>
        </w:tc>
        <w:tc>
          <w:tcPr>
            <w:tcW w:w="6576" w:type="dxa"/>
          </w:tcPr>
          <w:p w:rsidR="00480F99" w:rsidRDefault="00480F99">
            <w:pPr>
              <w:pStyle w:val="ConsPlusNormal"/>
            </w:pPr>
            <w:r>
              <w:t>Количество обоснованных жалоб</w:t>
            </w:r>
          </w:p>
        </w:tc>
        <w:tc>
          <w:tcPr>
            <w:tcW w:w="1814" w:type="dxa"/>
          </w:tcPr>
          <w:p w:rsidR="00480F99" w:rsidRDefault="00480F99">
            <w:pPr>
              <w:pStyle w:val="ConsPlusNormal"/>
            </w:pPr>
            <w:r>
              <w:t>0</w:t>
            </w:r>
          </w:p>
        </w:tc>
      </w:tr>
      <w:tr w:rsidR="00480F99">
        <w:tc>
          <w:tcPr>
            <w:tcW w:w="660" w:type="dxa"/>
          </w:tcPr>
          <w:p w:rsidR="00480F99" w:rsidRDefault="00480F99">
            <w:pPr>
              <w:pStyle w:val="ConsPlusNormal"/>
            </w:pPr>
            <w:r>
              <w:t>7.</w:t>
            </w:r>
          </w:p>
        </w:tc>
        <w:tc>
          <w:tcPr>
            <w:tcW w:w="6576" w:type="dxa"/>
          </w:tcPr>
          <w:p w:rsidR="00480F99" w:rsidRDefault="00480F99">
            <w:pPr>
              <w:pStyle w:val="ConsPlusNormal"/>
            </w:pPr>
            <w: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1814" w:type="dxa"/>
          </w:tcPr>
          <w:p w:rsidR="00480F99" w:rsidRDefault="00480F99">
            <w:pPr>
              <w:pStyle w:val="ConsPlusNormal"/>
            </w:pPr>
            <w:r>
              <w:t>90</w:t>
            </w:r>
          </w:p>
        </w:tc>
      </w:tr>
    </w:tbl>
    <w:p w:rsidR="00480F99" w:rsidRDefault="00480F99">
      <w:pPr>
        <w:pStyle w:val="ConsPlusNormal"/>
        <w:ind w:firstLine="540"/>
        <w:jc w:val="both"/>
      </w:pPr>
    </w:p>
    <w:p w:rsidR="00480F99" w:rsidRDefault="00480F99">
      <w:pPr>
        <w:pStyle w:val="ConsPlusNormal"/>
        <w:ind w:firstLine="540"/>
        <w:jc w:val="both"/>
        <w:outlineLvl w:val="2"/>
      </w:pPr>
      <w:r>
        <w:t>14. Предоставление муниципальной услуги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www.gosyslugi.pskov.ru.</w:t>
      </w:r>
    </w:p>
    <w:p w:rsidR="00480F99" w:rsidRDefault="00480F99">
      <w:pPr>
        <w:pStyle w:val="ConsPlusNormal"/>
        <w:ind w:firstLine="540"/>
        <w:jc w:val="both"/>
      </w:pPr>
    </w:p>
    <w:p w:rsidR="00480F99" w:rsidRDefault="00480F9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80F99" w:rsidRDefault="00480F99">
      <w:pPr>
        <w:pStyle w:val="ConsPlusTitle"/>
        <w:jc w:val="center"/>
      </w:pPr>
      <w:r>
        <w:t>АДМИНИСТРАТИВНЫХ ПРОЦЕДУР, ТРЕБОВАНИЯ К ПОРЯДКУ</w:t>
      </w:r>
    </w:p>
    <w:p w:rsidR="00480F99" w:rsidRDefault="00480F99">
      <w:pPr>
        <w:pStyle w:val="ConsPlusTitle"/>
        <w:jc w:val="center"/>
      </w:pPr>
      <w:r>
        <w:t>ИХ ВЫПОЛНЕНИЯ</w:t>
      </w:r>
    </w:p>
    <w:p w:rsidR="00480F99" w:rsidRDefault="00480F99">
      <w:pPr>
        <w:pStyle w:val="ConsPlusNormal"/>
        <w:ind w:firstLine="540"/>
        <w:jc w:val="both"/>
      </w:pPr>
    </w:p>
    <w:p w:rsidR="00480F99" w:rsidRDefault="00480F99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1) принятие запроса заявителя о предоставлении муниципальной услуги;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2) рассмотрение заявления и оформление результата предоставления муниципальной услуги;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3) выдача результата предоставления муниципальной услуги заявителю (решения).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2. Основанием для начала исполнения административной процедуры является личное обращение заявителя в Комитет с запросом о предоставлении муниципальной услуги либо поступление в Комитет запроса о предоставлении муниципальной услуги, направленного заявителем по почте или поданного заявителем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480F99" w:rsidRDefault="00480F9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Специалист, в обязанности которого входит принятие обращений: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1) регистрирует поступление запроса заявителя о предоставлении муниципальной услуги в </w:t>
      </w:r>
      <w:r>
        <w:lastRenderedPageBreak/>
        <w:t>соответствии с установленными правилами делопроизводства;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2) сообщает заявителю номер и дату регистрации заявления.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и регистрация запроса заявителя о предоставлении муниципальной услуги.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Продолжительность административной процедуры не более одного рабочего дня с момента регистрации заявления.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3. Основанием для начала административной процедуры по рассмотрению заявления и оформлению результата предоставления муниципальной услуги является получение специалистом, уполномоченным на его рассмотрение, принятых документов.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При получении заявления специалист, ответственный за его рассмотрение: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1) исключен.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19.06.2015 N 1356;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2) в случае установки рекламной конструкции на земельном участке, здании или ином недвижимом имуществе, находящемся в государственной или муниципальной собственности, проверяет соблюдение требований к процедуре заключения договора на установку и эксплуатацию рекламной конструкции, установленных </w:t>
      </w:r>
      <w:hyperlink r:id="rId79" w:history="1">
        <w:r>
          <w:rPr>
            <w:color w:val="0000FF"/>
          </w:rPr>
          <w:t>частями 5.1</w:t>
        </w:r>
      </w:hyperlink>
      <w:r>
        <w:t xml:space="preserve">, </w:t>
      </w:r>
      <w:hyperlink r:id="rId80" w:history="1">
        <w:r>
          <w:rPr>
            <w:color w:val="0000FF"/>
          </w:rPr>
          <w:t>5.6</w:t>
        </w:r>
      </w:hyperlink>
      <w:r>
        <w:t xml:space="preserve">, </w:t>
      </w:r>
      <w:hyperlink r:id="rId81" w:history="1">
        <w:r>
          <w:rPr>
            <w:color w:val="0000FF"/>
          </w:rPr>
          <w:t>5.7 статьи 19</w:t>
        </w:r>
      </w:hyperlink>
      <w:r>
        <w:t xml:space="preserve"> Федерального закона от 13.03.2006 N 38-ФЗ "О рекламе";</w:t>
      </w:r>
    </w:p>
    <w:p w:rsidR="00480F99" w:rsidRDefault="00480F99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1356)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3) проверяет наличие всех необходимых документов в соответствии с перечнем, установленным </w:t>
      </w:r>
      <w:hyperlink w:anchor="P106" w:history="1">
        <w:r>
          <w:rPr>
            <w:color w:val="0000FF"/>
          </w:rPr>
          <w:t>пунктом 6 раздела 2</w:t>
        </w:r>
      </w:hyperlink>
      <w:r>
        <w:t xml:space="preserve"> настоящего Административного регламента;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4) в случае отсутствия необходимых документов в соответствии с перечнем, установленным </w:t>
      </w:r>
      <w:hyperlink w:anchor="P106" w:history="1">
        <w:r>
          <w:rPr>
            <w:color w:val="0000FF"/>
          </w:rPr>
          <w:t>пунктом 6 раздела 2</w:t>
        </w:r>
      </w:hyperlink>
      <w:r>
        <w:t xml:space="preserve"> настоящего Административного регламента, готовит письменное уведомление заявителю о приостановке рассмотрения заявления до момента предоставления заявителем необходимых документов.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рассмотрение ответственным специалистом заявления с прилагаемыми к нему документами и сведениями на предмет:</w:t>
      </w:r>
    </w:p>
    <w:p w:rsidR="00480F99" w:rsidRDefault="00480F99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04.09.2014 N 2160)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1) исключен.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19.06.2015 N 1356;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2) соблюдения заявителем требований, установленных </w:t>
      </w:r>
      <w:hyperlink r:id="rId85" w:history="1">
        <w:r>
          <w:rPr>
            <w:color w:val="0000FF"/>
          </w:rPr>
          <w:t>частями 5.1</w:t>
        </w:r>
      </w:hyperlink>
      <w:r>
        <w:t xml:space="preserve">, </w:t>
      </w:r>
      <w:hyperlink r:id="rId86" w:history="1">
        <w:r>
          <w:rPr>
            <w:color w:val="0000FF"/>
          </w:rPr>
          <w:t>5.6</w:t>
        </w:r>
      </w:hyperlink>
      <w:r>
        <w:t xml:space="preserve">, </w:t>
      </w:r>
      <w:hyperlink r:id="rId87" w:history="1">
        <w:r>
          <w:rPr>
            <w:color w:val="0000FF"/>
          </w:rPr>
          <w:t>5.7 статьи 19</w:t>
        </w:r>
      </w:hyperlink>
      <w:r>
        <w:t xml:space="preserve"> Федерального закона от 13.03.2006 N 38-ФЗ "О рекламе", в случае установки рекламной конструкции на земельном участке, здании или ином недвижимом имуществе, находящемся в государственной или муниципальной собственности;</w:t>
      </w:r>
    </w:p>
    <w:p w:rsidR="00480F99" w:rsidRDefault="00480F99">
      <w:pPr>
        <w:pStyle w:val="ConsPlusNormal"/>
        <w:jc w:val="both"/>
      </w:pPr>
      <w:r>
        <w:t xml:space="preserve">(в ред. постановлений Администрации города Пскова от 04.09.2014 </w:t>
      </w:r>
      <w:hyperlink r:id="rId88" w:history="1">
        <w:r>
          <w:rPr>
            <w:color w:val="0000FF"/>
          </w:rPr>
          <w:t>N 2160</w:t>
        </w:r>
      </w:hyperlink>
      <w:r>
        <w:t xml:space="preserve">, от 19.06.2015 </w:t>
      </w:r>
      <w:hyperlink r:id="rId89" w:history="1">
        <w:r>
          <w:rPr>
            <w:color w:val="0000FF"/>
          </w:rPr>
          <w:t>N 1356</w:t>
        </w:r>
      </w:hyperlink>
      <w:r>
        <w:t>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3) наличия в приложении к заявлению документов и сведений, необходимых для его рассмотрения;</w:t>
      </w:r>
    </w:p>
    <w:p w:rsidR="00480F99" w:rsidRDefault="00480F99">
      <w:pPr>
        <w:pStyle w:val="ConsPlusNormal"/>
        <w:jc w:val="both"/>
      </w:pPr>
      <w:r>
        <w:t xml:space="preserve">(пп. 3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04.09.2014 N 2160)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4) соответствия указанного в заявлении срока, на который заявитель запрашивает выдать разрешение, предельным срокам, которые установлены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Псковской области от 26.12.2013 N 627 и на которые могут заключаться договоры на установку и эксплуатацию рекламных конструкций, а в отношении временной рекламной конструкции, если указанный в заявлении срок, на который заявитель запрашивает выдать разрешение на установку и эксплуатацию временной рекламной конструкции, не превышает двенадцать месяцев.</w:t>
      </w:r>
    </w:p>
    <w:p w:rsidR="00480F99" w:rsidRDefault="00480F99">
      <w:pPr>
        <w:pStyle w:val="ConsPlusNormal"/>
        <w:jc w:val="both"/>
      </w:pPr>
      <w:r>
        <w:t xml:space="preserve">(пп. 4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04.09.2014 N 2160)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lastRenderedPageBreak/>
        <w:t>Продолжительность административной процедуры не более 14 (четырнадцати) рабочих дней со дня регистрации заявления.</w:t>
      </w:r>
    </w:p>
    <w:p w:rsidR="00480F99" w:rsidRDefault="00480F99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04.09.2014 N 2160)</w:t>
      </w:r>
    </w:p>
    <w:p w:rsidR="00480F99" w:rsidRDefault="00480F99">
      <w:pPr>
        <w:pStyle w:val="ConsPlusNormal"/>
        <w:spacing w:before="220"/>
        <w:ind w:firstLine="540"/>
        <w:jc w:val="both"/>
      </w:pPr>
      <w:bookmarkStart w:id="7" w:name="P240"/>
      <w:bookmarkEnd w:id="7"/>
      <w:r>
        <w:t>4. По результатам рассмотрения заявления с прилагаемыми к нему документами и сведениями Комитет готовит проект постановления Администрации города Пскова об отказе в выдаче разрешения по следующим основаниям: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1) 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19.06.2015 N 1356;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2) нарушение требований, установленных </w:t>
      </w:r>
      <w:hyperlink r:id="rId95" w:history="1">
        <w:r>
          <w:rPr>
            <w:color w:val="0000FF"/>
          </w:rPr>
          <w:t>частями 5.1</w:t>
        </w:r>
      </w:hyperlink>
      <w:r>
        <w:t xml:space="preserve">, </w:t>
      </w:r>
      <w:hyperlink r:id="rId96" w:history="1">
        <w:r>
          <w:rPr>
            <w:color w:val="0000FF"/>
          </w:rPr>
          <w:t>5.6</w:t>
        </w:r>
      </w:hyperlink>
      <w:r>
        <w:t xml:space="preserve">, </w:t>
      </w:r>
      <w:hyperlink r:id="rId97" w:history="1">
        <w:r>
          <w:rPr>
            <w:color w:val="0000FF"/>
          </w:rPr>
          <w:t>5.7 статьи 19</w:t>
        </w:r>
      </w:hyperlink>
      <w:r>
        <w:t xml:space="preserve"> Федерального закона "О рекламе", в случае установки рекламной конструкции на земельном участке, здании или ином недвижимом имуществе, находящемся в государственной или муниципальной собственности.</w:t>
      </w:r>
    </w:p>
    <w:p w:rsidR="00480F99" w:rsidRDefault="00480F99">
      <w:pPr>
        <w:pStyle w:val="ConsPlusNormal"/>
        <w:jc w:val="both"/>
      </w:pPr>
      <w:r>
        <w:t xml:space="preserve">(в ред. постановлений Администрации города Пскова от 04.09.2014 </w:t>
      </w:r>
      <w:hyperlink r:id="rId98" w:history="1">
        <w:r>
          <w:rPr>
            <w:color w:val="0000FF"/>
          </w:rPr>
          <w:t>N 2160</w:t>
        </w:r>
      </w:hyperlink>
      <w:r>
        <w:t xml:space="preserve">, от 19.06.2015 </w:t>
      </w:r>
      <w:hyperlink r:id="rId99" w:history="1">
        <w:r>
          <w:rPr>
            <w:color w:val="0000FF"/>
          </w:rPr>
          <w:t>N 1356</w:t>
        </w:r>
      </w:hyperlink>
      <w:r>
        <w:t>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1) принятие Администрацией города Пскова решения об отказе в выдаче разрешения, выраженного в форме постановления Администрации города Пскова;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2) направление Комитетом заявителю решения Администрации города Пскова об отказе в выдаче разрешения, выраженного в форме постановления Администрации города Пскова,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480F99" w:rsidRDefault="00480F99">
      <w:pPr>
        <w:pStyle w:val="ConsPlusNormal"/>
        <w:jc w:val="both"/>
      </w:pPr>
      <w:r>
        <w:t xml:space="preserve">(пп. 2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Продолжительность административной процедуры не более двух месяцев со дня приема от заявителя необходимых документов.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5. При наличии в приложении к заявлению необходимых для его рассмотрения документов и сведений, за исключением случаев, предусмотренных </w:t>
      </w:r>
      <w:hyperlink w:anchor="P240" w:history="1">
        <w:r>
          <w:rPr>
            <w:color w:val="0000FF"/>
          </w:rPr>
          <w:t>пунктом 4</w:t>
        </w:r>
      </w:hyperlink>
      <w:r>
        <w:t xml:space="preserve"> настоящего раздела, и при условии соответствия указанного в заявлении срока, на который заявитель запрашивает выдать разрешение, предельным срокам, которые установлены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Псковской области от 26.12.2013 N 627 и на которые могут заключаться договоры на установку и эксплуатацию рекламных конструкций, а в отношении временной рекламной конструкции, если указанный в заявлении срок, на который заявитель запрашивает выдать разрешение на установку и эксплуатацию временной рекламной конструкции, не превышает двенадцать месяцев, специалист, ответственный за рассмотрение заявления, готовит обращения Комитета в уполномоченные органы с приложением копий представленных к заявлению документов, указанных </w:t>
      </w:r>
      <w:hyperlink w:anchor="P117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124" w:history="1">
        <w:r>
          <w:rPr>
            <w:color w:val="0000FF"/>
          </w:rPr>
          <w:t>5 пункта 6 раздела 2</w:t>
        </w:r>
      </w:hyperlink>
      <w:r>
        <w:t xml:space="preserve"> настоящего Административного регламента, которые направляются им единовременно для получения заключений уполномоченных органов о соответствии установки рекламной конструкции в заявленном месте:</w:t>
      </w:r>
    </w:p>
    <w:p w:rsidR="00480F99" w:rsidRDefault="00480F99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04.09.2014 N 2160)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1) </w:t>
      </w:r>
      <w:hyperlink r:id="rId103" w:history="1">
        <w:r>
          <w:rPr>
            <w:color w:val="0000FF"/>
          </w:rPr>
          <w:t>Схеме</w:t>
        </w:r>
      </w:hyperlink>
      <w:r>
        <w:t xml:space="preserve"> размещения рекламных конструкций (в случае, если место установки рекламной конструкции в соответствии с </w:t>
      </w:r>
      <w:hyperlink w:anchor="P71" w:history="1">
        <w:r>
          <w:rPr>
            <w:color w:val="0000FF"/>
          </w:rPr>
          <w:t>пунктом 4.1 главы 1</w:t>
        </w:r>
      </w:hyperlink>
      <w:r>
        <w:t xml:space="preserve"> настоящего Положения определяется </w:t>
      </w:r>
      <w:hyperlink r:id="rId104" w:history="1">
        <w:r>
          <w:rPr>
            <w:color w:val="0000FF"/>
          </w:rPr>
          <w:t>Схемой</w:t>
        </w:r>
      </w:hyperlink>
      <w:r>
        <w:t xml:space="preserve"> размещения рекламных конструкций);</w:t>
      </w:r>
    </w:p>
    <w:p w:rsidR="00480F99" w:rsidRDefault="00480F99">
      <w:pPr>
        <w:pStyle w:val="ConsPlusNormal"/>
        <w:jc w:val="both"/>
      </w:pPr>
      <w:r>
        <w:t xml:space="preserve">(пп. 1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04.09.2014 N 2160)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2) требованиям нормативных актов по безопасности движения транспорта - в случае размещения рекламной конструкции в полосе отвода или придорожной полосе автомобильных дорог в границах муниципального образования "Город Псков";</w:t>
      </w:r>
    </w:p>
    <w:p w:rsidR="00480F99" w:rsidRDefault="00480F99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15.11.2013 N 2998)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lastRenderedPageBreak/>
        <w:t>3) внешнему архитектурному облику сложившейся застройки города Пскова;</w:t>
      </w:r>
    </w:p>
    <w:p w:rsidR="00480F99" w:rsidRDefault="00480F99">
      <w:pPr>
        <w:pStyle w:val="ConsPlusNormal"/>
        <w:jc w:val="both"/>
      </w:pPr>
      <w:r>
        <w:t xml:space="preserve">(в ред. постановлений Администрации города Пскова от 04.09.2014 </w:t>
      </w:r>
      <w:hyperlink r:id="rId107" w:history="1">
        <w:r>
          <w:rPr>
            <w:color w:val="0000FF"/>
          </w:rPr>
          <w:t>N 2160</w:t>
        </w:r>
      </w:hyperlink>
      <w:r>
        <w:t xml:space="preserve">, от 02.08.2019 </w:t>
      </w:r>
      <w:hyperlink r:id="rId108" w:history="1">
        <w:r>
          <w:rPr>
            <w:color w:val="0000FF"/>
          </w:rPr>
          <w:t>N 1201</w:t>
        </w:r>
      </w:hyperlink>
      <w:r>
        <w:t>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4)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- в случае размещения рекламной конструкции на объектах культурного наследия (памятниках истории и культуры) народов Российской Федерации.</w:t>
      </w:r>
    </w:p>
    <w:p w:rsidR="00480F99" w:rsidRDefault="00480F99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15.11.2013 N 2998)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Заключения уполномоченных органов о согласовании установки рекламной конструкции в заявленном месте или о мотивированном отказе в таком согласовании должны быть выданы в письменной форме Комитету в срок не более 30 (тридцати) дней со дня получения от Комитета документов, указанных в настоящем пункте.</w:t>
      </w:r>
    </w:p>
    <w:p w:rsidR="00480F99" w:rsidRDefault="00480F99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15.11.2013 N 2998)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осуществление Комитетом согласования с уполномоченными органами, необходимого для принятия решения о предоставлении муниципальной услуги или об отказе в ее предоставлении.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Отказ уполномоченного органа в согласовании должен содержать обоснование причин такого отказа со ссылками на нормативные правовые акты, требования которых нарушаются в случае установки рекламной конструкции в заявленном месте.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Продолжительность административной процедуры не более 35 (тридцати пяти) дней со дня приема от заявителя необходимых документов.</w:t>
      </w:r>
    </w:p>
    <w:p w:rsidR="00480F99" w:rsidRDefault="00480F99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15.11.2013 N 2998)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6. Заявитель вправе самостоятельно получить от уполномоченных органов заключения о согласовании установки рекламной конструкции в заявленном месте или мотивированном отказе в таком согласовании, о чем письменно уведомляет Комитет.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Комитет в срок не более 5 (пяти) дней со дня получения от заявителя такого уведомления выдает заявителю перечень уполномоченных органов, заключение которых необходимо для принятия решения о выдаче разрешения или об отказе в его выдаче, и Листы согласования с этими уполномоченными органами.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К каждому Листу согласования прилагаются копии представленных к заявлению документов, указанных </w:t>
      </w:r>
      <w:hyperlink w:anchor="P117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124" w:history="1">
        <w:r>
          <w:rPr>
            <w:color w:val="0000FF"/>
          </w:rPr>
          <w:t>5 пункта 6 раздела 2</w:t>
        </w:r>
      </w:hyperlink>
      <w:r>
        <w:t xml:space="preserve"> настоящего Административного регламента, что подтверждается распиской заявителя. В расписке указывается срок, в течение которого заявитель обязуется представить в Комитет заключения уполномоченных органов.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Срок, в течение которого заявитель должен представить в Комитет заключения уполномоченных органов, не должен превышать 35 (тридцати пяти) дней со дня приема от него необходимых документов.</w:t>
      </w:r>
    </w:p>
    <w:p w:rsidR="00480F99" w:rsidRDefault="00480F99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15.11.2013 N 2998)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В случае, если в течение указанного в расписке срока все необходимые заключения уполномоченных органов заявителем не представлены, Комитет приостанавливает рассмотрение заявления до момента предоставления заявителем всех заключений уполномоченных органов, о чем письменно уведомляет заявителя.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7. На основании полученных Комитетом или представленных заявителем в Комитет заключений уполномоченных органов о согласовании установки рекламной конструкции в заявленном месте или мотивированном отказе в таком согласовании, Комитет готовит соответствующий проект решения Администрации города Пскова о выдаче разрешения на установку и эксплуатацию рекламной конструкции или об отказе в выдаче такого разрешения.</w:t>
      </w:r>
    </w:p>
    <w:p w:rsidR="00480F99" w:rsidRDefault="00480F99">
      <w:pPr>
        <w:pStyle w:val="ConsPlusNormal"/>
        <w:jc w:val="both"/>
      </w:pPr>
      <w:r>
        <w:lastRenderedPageBreak/>
        <w:t xml:space="preserve">(в ред. постановлений Администрации города Пскова от 15.11.2013 </w:t>
      </w:r>
      <w:hyperlink r:id="rId113" w:history="1">
        <w:r>
          <w:rPr>
            <w:color w:val="0000FF"/>
          </w:rPr>
          <w:t>N 2998</w:t>
        </w:r>
      </w:hyperlink>
      <w:r>
        <w:t xml:space="preserve">, от 04.09.2014 </w:t>
      </w:r>
      <w:hyperlink r:id="rId114" w:history="1">
        <w:r>
          <w:rPr>
            <w:color w:val="0000FF"/>
          </w:rPr>
          <w:t>N 2160</w:t>
        </w:r>
      </w:hyperlink>
      <w:r>
        <w:t>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Проект решения Администрации города Пскова о выдаче разрешения на установку и эксплуатацию рекламной конструкции должен быть подготовлен Комитетом при наличии всех необходимых заключений уполномоченных органов о согласовании установки рекламной конструкции в заявленном месте и направлен на согласование в Администрацию города Пскова в срок не более 3 (трех) дней со дня получения последнего из необходимых заключений.</w:t>
      </w:r>
    </w:p>
    <w:p w:rsidR="00480F99" w:rsidRDefault="00480F99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15.11.2013 N 2998;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04.09.2014 N 2160)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В случае отказа одного из уполномоченных органов в согласовании установки рекламной конструкции в заявленном месте проект решения Администрации города Пскова об отказе в выдаче разрешения на установку и эксплуатацию рекламной конструкции по основанию, указанному в заключении уполномоченного органа, должен быть подготовлен Комитетом и направлен на согласование в Администрацию города Пскова в срок не более 3 (трех) дней со дня получения отказа уполномоченного органа.</w:t>
      </w:r>
    </w:p>
    <w:p w:rsidR="00480F99" w:rsidRDefault="00480F99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15.11.2013 N 2998;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04.09.2014 N 2160)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04.09.2014 N 2160.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Согласование проектов решений Администрации города Пскова о выдаче разрешения на установку и эксплуатацию рекламной конструкции или об отказе в выдаче такого разрешения осуществляется должностными лицами Администрации города, ответственными за согласование таких проектов, в порядке и сроки, установленные </w:t>
      </w:r>
      <w:hyperlink r:id="rId120" w:history="1">
        <w:r>
          <w:rPr>
            <w:color w:val="0000FF"/>
          </w:rPr>
          <w:t>Регламентом</w:t>
        </w:r>
      </w:hyperlink>
      <w:r>
        <w:t xml:space="preserve"> Администрации города Пскова при проведении процедуры согласования проектов муниципальных правовых актов.</w:t>
      </w:r>
    </w:p>
    <w:p w:rsidR="00480F99" w:rsidRDefault="00480F99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04.09.2014 N 2160)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Решение Администрации города Пскова о выдаче разрешения на установку и эксплуатацию рекламной конструкции или об отказе в выдаче такого разрешения, выраженное в форме постановления Администрации города Пскова, направляется Комитетом заявителю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в течение 2 (двух) рабочих дней со дня его предоставления в Комитет.</w:t>
      </w:r>
    </w:p>
    <w:p w:rsidR="00480F99" w:rsidRDefault="00480F99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04.09.2014 N 2160;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1) принятие Администрацией города Пскова решения о выдаче разрешения на установку рекламной конструкции или об отказе в выдаче такого разрешения, выраженного в форме постановления Администрации города Пскова;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2) направление Комитетом заявителю решения Администрации города Пскова о выдаче разрешения на установку рекламной конструкции или об отказе в выдаче такого разрешения, выраженного в форме постановления Администрации города Пскова,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услуг.</w:t>
      </w:r>
    </w:p>
    <w:p w:rsidR="00480F99" w:rsidRDefault="00480F99">
      <w:pPr>
        <w:pStyle w:val="ConsPlusNormal"/>
        <w:jc w:val="both"/>
      </w:pPr>
      <w:r>
        <w:t xml:space="preserve">(пп. 2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Продолжительность административной процедуры не более двух месяцев со дня приема от заявителя необходимых документов.</w:t>
      </w:r>
    </w:p>
    <w:p w:rsidR="00480F99" w:rsidRDefault="00480F99">
      <w:pPr>
        <w:pStyle w:val="ConsPlusNormal"/>
        <w:ind w:firstLine="540"/>
        <w:jc w:val="both"/>
      </w:pPr>
    </w:p>
    <w:p w:rsidR="00480F99" w:rsidRDefault="00480F99">
      <w:pPr>
        <w:pStyle w:val="ConsPlusTitle"/>
        <w:jc w:val="center"/>
        <w:outlineLvl w:val="1"/>
      </w:pPr>
      <w:r>
        <w:t>IV. ФОРМЫ КОНТРОЛЯ ЗА ИСПОЛНЕНИЕМ</w:t>
      </w:r>
    </w:p>
    <w:p w:rsidR="00480F99" w:rsidRDefault="00480F99">
      <w:pPr>
        <w:pStyle w:val="ConsPlusTitle"/>
        <w:jc w:val="center"/>
      </w:pPr>
      <w:r>
        <w:t>АДМИНИСТРАТИВНОГО РЕГЛАМЕНТА</w:t>
      </w:r>
    </w:p>
    <w:p w:rsidR="00480F99" w:rsidRDefault="00480F99">
      <w:pPr>
        <w:pStyle w:val="ConsPlusNormal"/>
        <w:ind w:firstLine="540"/>
        <w:jc w:val="both"/>
      </w:pPr>
    </w:p>
    <w:p w:rsidR="00480F99" w:rsidRDefault="00480F99">
      <w:pPr>
        <w:pStyle w:val="ConsPlusNormal"/>
        <w:ind w:firstLine="540"/>
        <w:jc w:val="both"/>
      </w:pPr>
      <w:r>
        <w:t>1. Текущий контроль за исполнением Административного регламента (далее - текущий контроль) осуществляется руководителем Комитета и его заместителями, ответственными за организацию работы по предоставлению муниципальной услуги, ежедневно.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Административного регламента, иных нормативных правовых актов.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480F99" w:rsidRDefault="00480F99">
      <w:pPr>
        <w:pStyle w:val="ConsPlusNormal"/>
        <w:ind w:firstLine="540"/>
        <w:jc w:val="both"/>
      </w:pPr>
    </w:p>
    <w:p w:rsidR="00480F99" w:rsidRDefault="00480F99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80F99" w:rsidRDefault="00480F99">
      <w:pPr>
        <w:pStyle w:val="ConsPlusTitle"/>
        <w:jc w:val="center"/>
      </w:pPr>
      <w:r>
        <w:t>И ДЕЙСТВИЙ (БЕЗДЕЙСТВИЯ) ОРГАНА, ПРЕДОСТАВЛЯЮЩЕГО</w:t>
      </w:r>
    </w:p>
    <w:p w:rsidR="00480F99" w:rsidRDefault="00480F99">
      <w:pPr>
        <w:pStyle w:val="ConsPlusTitle"/>
        <w:jc w:val="center"/>
      </w:pPr>
      <w:r>
        <w:t>МУНИЦИПАЛЬНУЮ УСЛУГУ, А ТАКЖЕ ДОЛЖНОСТНЫХ ЛИЦ</w:t>
      </w:r>
    </w:p>
    <w:p w:rsidR="00480F99" w:rsidRDefault="00480F99">
      <w:pPr>
        <w:pStyle w:val="ConsPlusTitle"/>
        <w:jc w:val="center"/>
      </w:pPr>
      <w:r>
        <w:t>И МУНИЦИПАЛЬНЫХ СЛУЖАЩИХ</w:t>
      </w:r>
    </w:p>
    <w:p w:rsidR="00480F99" w:rsidRDefault="00480F99">
      <w:pPr>
        <w:pStyle w:val="ConsPlusNormal"/>
        <w:jc w:val="center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480F99" w:rsidRDefault="00480F99">
      <w:pPr>
        <w:pStyle w:val="ConsPlusNormal"/>
        <w:jc w:val="center"/>
      </w:pPr>
      <w:r>
        <w:t>от 01.06.2012 N 1390)</w:t>
      </w:r>
    </w:p>
    <w:p w:rsidR="00480F99" w:rsidRDefault="00480F99">
      <w:pPr>
        <w:pStyle w:val="ConsPlusNormal"/>
        <w:ind w:firstLine="540"/>
        <w:jc w:val="both"/>
      </w:pPr>
    </w:p>
    <w:p w:rsidR="00480F99" w:rsidRDefault="00480F99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органа, предоставляющего муниципальную услугу, а также должностных лиц и муниципальных служащих в досудебном и судебном порядке.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480F99" w:rsidRDefault="00480F99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02.08.2019 N 1201)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480F99" w:rsidRDefault="00480F99">
      <w:pPr>
        <w:pStyle w:val="ConsPlusNormal"/>
        <w:jc w:val="both"/>
      </w:pPr>
      <w:r>
        <w:t xml:space="preserve">(пп. 8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02.08.2019 N 1201)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480F99" w:rsidRDefault="00480F99">
      <w:pPr>
        <w:pStyle w:val="ConsPlusNormal"/>
        <w:jc w:val="both"/>
      </w:pPr>
      <w:r>
        <w:t xml:space="preserve">(пп. 9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02.08.2019 N 1201)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г) выявления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предоставляющего муниципальную услугу, уведомляется заявитель, а также приносятся извинения за доставленные неудобства.</w:t>
      </w:r>
    </w:p>
    <w:p w:rsidR="00480F99" w:rsidRDefault="00480F99">
      <w:pPr>
        <w:pStyle w:val="ConsPlusNormal"/>
        <w:jc w:val="both"/>
      </w:pPr>
      <w:r>
        <w:t xml:space="preserve">(пп. 10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02.08.2019 N 1201)</w:t>
      </w:r>
    </w:p>
    <w:p w:rsidR="00480F99" w:rsidRDefault="00480F99">
      <w:pPr>
        <w:pStyle w:val="ConsPlusNormal"/>
        <w:spacing w:before="220"/>
        <w:ind w:firstLine="540"/>
        <w:jc w:val="both"/>
      </w:pPr>
      <w:bookmarkStart w:id="8" w:name="P325"/>
      <w:bookmarkEnd w:id="8"/>
      <w:r>
        <w:t>3. Жалоба подается в письменной форме на бумажном носителе, в электронной форме в орган, предоставляющий муниципальную услугу, - Комитет по управлению муниципальным имуществом города Пскова. Жалобы на решения, принятые председателем Комитета по управлению муниципальным имуществом города Пскова, подаются в вышестоящий орган - Администрацию города Пскова.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Комитета по управлению муниципальным имуществом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lastRenderedPageBreak/>
        <w:t>4. Жалоба должна содержать: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 муниципального служащего;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80F99" w:rsidRDefault="00480F99">
      <w:pPr>
        <w:pStyle w:val="ConsPlusNormal"/>
        <w:spacing w:before="220"/>
        <w:ind w:firstLine="540"/>
        <w:jc w:val="both"/>
      </w:pPr>
      <w:bookmarkStart w:id="9" w:name="P333"/>
      <w:bookmarkEnd w:id="9"/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333" w:history="1">
        <w:r>
          <w:rPr>
            <w:color w:val="0000FF"/>
          </w:rPr>
          <w:t>части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Комитетом,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80F99" w:rsidRDefault="00480F99">
      <w:pPr>
        <w:pStyle w:val="ConsPlusNormal"/>
        <w:jc w:val="both"/>
      </w:pPr>
      <w:r>
        <w:t xml:space="preserve">(п. 7.1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02.08.2019 N 1201)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0F99" w:rsidRDefault="00480F99">
      <w:pPr>
        <w:pStyle w:val="ConsPlusNormal"/>
        <w:jc w:val="both"/>
      </w:pPr>
      <w:r>
        <w:lastRenderedPageBreak/>
        <w:t xml:space="preserve">(п. 7.2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02.08.2019 N 1201)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325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480F99" w:rsidRDefault="00480F99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1356)</w:t>
      </w:r>
    </w:p>
    <w:p w:rsidR="00480F99" w:rsidRDefault="00480F99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структурных подразделений и должностных лиц в судебном порядке в соответствии с нормами гражданского судопроизводства.</w:t>
      </w:r>
    </w:p>
    <w:p w:rsidR="00480F99" w:rsidRDefault="00480F99">
      <w:pPr>
        <w:pStyle w:val="ConsPlusNormal"/>
        <w:ind w:firstLine="540"/>
        <w:jc w:val="both"/>
      </w:pPr>
    </w:p>
    <w:p w:rsidR="00480F99" w:rsidRDefault="00480F99">
      <w:pPr>
        <w:pStyle w:val="ConsPlusNormal"/>
        <w:jc w:val="right"/>
      </w:pPr>
      <w:r>
        <w:t>Глава Администрации города Пскова</w:t>
      </w:r>
    </w:p>
    <w:p w:rsidR="00480F99" w:rsidRDefault="00480F99">
      <w:pPr>
        <w:pStyle w:val="ConsPlusNormal"/>
        <w:jc w:val="right"/>
      </w:pPr>
      <w:r>
        <w:t>П.М.СЛЕПЧЕНКО</w:t>
      </w:r>
    </w:p>
    <w:p w:rsidR="00480F99" w:rsidRDefault="00480F99">
      <w:pPr>
        <w:pStyle w:val="ConsPlusNormal"/>
      </w:pPr>
    </w:p>
    <w:p w:rsidR="00480F99" w:rsidRDefault="00480F99">
      <w:pPr>
        <w:pStyle w:val="ConsPlusNormal"/>
      </w:pPr>
    </w:p>
    <w:p w:rsidR="00480F99" w:rsidRDefault="00480F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1E4" w:rsidRDefault="008461E4">
      <w:bookmarkStart w:id="10" w:name="_GoBack"/>
      <w:bookmarkEnd w:id="10"/>
    </w:p>
    <w:sectPr w:rsidR="008461E4" w:rsidSect="0019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99"/>
    <w:rsid w:val="00480F99"/>
    <w:rsid w:val="0084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0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0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0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0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0F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0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0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0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0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0F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7C73F05C7FF55FB5A57448570F265B5957864E712AE2960221D9C88FD223939EE6146B359A1FC69B47D6C06D8C59575A267AE95C7B907C0673975rDDBH" TargetMode="External"/><Relationship Id="rId21" Type="http://schemas.openxmlformats.org/officeDocument/2006/relationships/hyperlink" Target="consultantplus://offline/ref=17C73F05C7FF55FB5A57448570F265B5957864E712AA286A261D9C88FD223939EE6146B359A1FC69B47D6D04D8C59575A267AE95C7B907C0673975rDDBH" TargetMode="External"/><Relationship Id="rId42" Type="http://schemas.openxmlformats.org/officeDocument/2006/relationships/hyperlink" Target="consultantplus://offline/ref=17C73F05C7FF55FB5A57448570F265B5957864E711AC2B63271D9C88FD223939EE6146B359A1FC69B47D6C06D8C59575A267AE95C7B907C0673975rDDBH" TargetMode="External"/><Relationship Id="rId63" Type="http://schemas.openxmlformats.org/officeDocument/2006/relationships/hyperlink" Target="consultantplus://offline/ref=17C73F05C7FF55FB5A57448570F265B5957864E712AA286A261D9C88FD223939EE6146B359A1FC69B47D6C07D8C59575A267AE95C7B907C0673975rDDBH" TargetMode="External"/><Relationship Id="rId84" Type="http://schemas.openxmlformats.org/officeDocument/2006/relationships/hyperlink" Target="consultantplus://offline/ref=17C73F05C7FF55FB5A57448570F265B5957864E713AC2E66201D9C88FD223939EE6146B359A1FC69B47D6C05D8C59575A267AE95C7B907C0673975rDDBH" TargetMode="External"/><Relationship Id="rId16" Type="http://schemas.openxmlformats.org/officeDocument/2006/relationships/hyperlink" Target="consultantplus://offline/ref=17C73F05C7FF55FB5A57448570F265B5957864E711A82863211D9C88FD223939EE6146B359A1FC69B4746809D8C59575A267AE95C7B907C0673975rDDBH" TargetMode="External"/><Relationship Id="rId107" Type="http://schemas.openxmlformats.org/officeDocument/2006/relationships/hyperlink" Target="consultantplus://offline/ref=17C73F05C7FF55FB5A57448570F265B5957864E712AA286A261D9C88FD223939EE6146B359A1FC69B47D6E02D8C59575A267AE95C7B907C0673975rDDBH" TargetMode="External"/><Relationship Id="rId11" Type="http://schemas.openxmlformats.org/officeDocument/2006/relationships/hyperlink" Target="consultantplus://offline/ref=17C73F05C7FF55FB5A57448570F265B5957864E713A92E61201D9C88FD223939EE6146B359A1FC69B47D6D04D8C59575A267AE95C7B907C0673975rDDBH" TargetMode="External"/><Relationship Id="rId32" Type="http://schemas.openxmlformats.org/officeDocument/2006/relationships/hyperlink" Target="consultantplus://offline/ref=17C73F05C7FF55FB5A575A88669E38BD97763BE814AA21357E42C7D5AA2B336EBB2E47FD1DA9E369BC636F01D1r9D1H" TargetMode="External"/><Relationship Id="rId37" Type="http://schemas.openxmlformats.org/officeDocument/2006/relationships/hyperlink" Target="consultantplus://offline/ref=17C73F05C7FF55FB5A57448570F265B5957864E712AE23622A1D9C88FD223939EE6146A159F9F069B1636D09CD93C433rFD7H" TargetMode="External"/><Relationship Id="rId53" Type="http://schemas.openxmlformats.org/officeDocument/2006/relationships/hyperlink" Target="consultantplus://offline/ref=17C73F05C7FF55FB5A57448570F265B5957864E711AD2B642A1D9C88FD223939EE6146B359A1FC69B47D6C06D8C59575A267AE95C7B907C0673975rDDBH" TargetMode="External"/><Relationship Id="rId58" Type="http://schemas.openxmlformats.org/officeDocument/2006/relationships/hyperlink" Target="consultantplus://offline/ref=17C73F05C7FF55FB5A57448570F265B5957864E715A42E66231D9C88FD223939EE6146B359A1FC69B47D6C01D8C59575A267AE95C7B907C0673975rDDBH" TargetMode="External"/><Relationship Id="rId74" Type="http://schemas.openxmlformats.org/officeDocument/2006/relationships/hyperlink" Target="consultantplus://offline/ref=17C73F05C7FF55FB5A57448570F265B5957864E713A92E61201D9C88FD223939EE6146B359A1FC69B47D6D07D8C59575A267AE95C7B907C0673975rDDBH" TargetMode="External"/><Relationship Id="rId79" Type="http://schemas.openxmlformats.org/officeDocument/2006/relationships/hyperlink" Target="consultantplus://offline/ref=17C73F05C7FF55FB5A575A88669E38BD97763DEB15A921357E42C7D5AA2B336EA92E1FF11DACF869B776395097C4C931F274AE98C7BB0FDCr6D5H" TargetMode="External"/><Relationship Id="rId102" Type="http://schemas.openxmlformats.org/officeDocument/2006/relationships/hyperlink" Target="consultantplus://offline/ref=17C73F05C7FF55FB5A57448570F265B5957864E712AA286A261D9C88FD223939EE6146B359A1FC69B47D6F08D8C59575A267AE95C7B907C0673975rDDBH" TargetMode="External"/><Relationship Id="rId123" Type="http://schemas.openxmlformats.org/officeDocument/2006/relationships/hyperlink" Target="consultantplus://offline/ref=17C73F05C7FF55FB5A57448570F265B5957864E711AD2B642A1D9C88FD223939EE6146B359A1FC69B47D6F08D8C59575A267AE95C7B907C0673975rDDBH" TargetMode="External"/><Relationship Id="rId128" Type="http://schemas.openxmlformats.org/officeDocument/2006/relationships/hyperlink" Target="consultantplus://offline/ref=17C73F05C7FF55FB5A57448570F265B5957864E711AD2B642A1D9C88FD223939EE6146B359A1FC69B47D6E07D8C59575A267AE95C7B907C0673975rDDB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7C73F05C7FF55FB5A57448570F265B5957864E712AA286A261D9C88FD223939EE6146B359A1FC69B47D6F01D8C59575A267AE95C7B907C0673975rDDBH" TargetMode="External"/><Relationship Id="rId95" Type="http://schemas.openxmlformats.org/officeDocument/2006/relationships/hyperlink" Target="consultantplus://offline/ref=17C73F05C7FF55FB5A575A88669E38BD97763DEB15A921357E42C7D5AA2B336EA92E1FF11DACF869B776395097C4C931F274AE98C7BB0FDCr6D5H" TargetMode="External"/><Relationship Id="rId22" Type="http://schemas.openxmlformats.org/officeDocument/2006/relationships/hyperlink" Target="consultantplus://offline/ref=17C73F05C7FF55FB5A57448570F265B5957864E713AC2E66201D9C88FD223939EE6146B359A1FC69B47D6D04D8C59575A267AE95C7B907C0673975rDDBH" TargetMode="External"/><Relationship Id="rId27" Type="http://schemas.openxmlformats.org/officeDocument/2006/relationships/hyperlink" Target="consultantplus://offline/ref=17C73F05C7FF55FB5A575A88669E38BD97773AE914A921357E42C7D5AA2B336EBB2E47FD1DA9E369BC636F01D1r9D1H" TargetMode="External"/><Relationship Id="rId43" Type="http://schemas.openxmlformats.org/officeDocument/2006/relationships/hyperlink" Target="consultantplus://offline/ref=17C73F05C7FF55FB5A57448570F265B5957864E712AA286A261D9C88FD223939EE6146B359A1FC69B47D6C03D8C59575A267AE95C7B907C0673975rDDBH" TargetMode="External"/><Relationship Id="rId48" Type="http://schemas.openxmlformats.org/officeDocument/2006/relationships/hyperlink" Target="consultantplus://offline/ref=17C73F05C7FF55FB5A575A88669E38BD97763DE314A421357E42C7D5AA2B336EA92E1FF11DADFD60B176395097C4C931F274AE98C7BB0FDCr6D5H" TargetMode="External"/><Relationship Id="rId64" Type="http://schemas.openxmlformats.org/officeDocument/2006/relationships/hyperlink" Target="consultantplus://offline/ref=17C73F05C7FF55FB5A57448570F265B5957864E711AD2B642A1D9C88FD223939EE6146B359A1FC69B47D6F00D8C59575A267AE95C7B907C0673975rDDBH" TargetMode="External"/><Relationship Id="rId69" Type="http://schemas.openxmlformats.org/officeDocument/2006/relationships/hyperlink" Target="consultantplus://offline/ref=17C73F05C7FF55FB5A575A88669E38BD97763DEB10AE21357E42C7D5AA2B336EA92E1FF71AADF63DE539380CD394DA31FF74AC90DBrBD9H" TargetMode="External"/><Relationship Id="rId113" Type="http://schemas.openxmlformats.org/officeDocument/2006/relationships/hyperlink" Target="consultantplus://offline/ref=17C73F05C7FF55FB5A57448570F265B5957864E712AE2960221D9C88FD223939EE6146B359A1FC69B47D6C05D8C59575A267AE95C7B907C0673975rDDBH" TargetMode="External"/><Relationship Id="rId118" Type="http://schemas.openxmlformats.org/officeDocument/2006/relationships/hyperlink" Target="consultantplus://offline/ref=17C73F05C7FF55FB5A57448570F265B5957864E712AA286A261D9C88FD223939EE6146B359A1FC69B47D6E05D8C59575A267AE95C7B907C0673975rDDBH" TargetMode="External"/><Relationship Id="rId134" Type="http://schemas.openxmlformats.org/officeDocument/2006/relationships/theme" Target="theme/theme1.xml"/><Relationship Id="rId80" Type="http://schemas.openxmlformats.org/officeDocument/2006/relationships/hyperlink" Target="consultantplus://offline/ref=17C73F05C7FF55FB5A575A88669E38BD97763DEB15A921357E42C7D5AA2B336EA92E1FF11DACF961B776395097C4C931F274AE98C7BB0FDCr6D5H" TargetMode="External"/><Relationship Id="rId85" Type="http://schemas.openxmlformats.org/officeDocument/2006/relationships/hyperlink" Target="consultantplus://offline/ref=17C73F05C7FF55FB5A575A88669E38BD97763DEB15A921357E42C7D5AA2B336EA92E1FF11DACF869B776395097C4C931F274AE98C7BB0FDCr6D5H" TargetMode="External"/><Relationship Id="rId12" Type="http://schemas.openxmlformats.org/officeDocument/2006/relationships/hyperlink" Target="consultantplus://offline/ref=17C73F05C7FF55FB5A57448570F265B5957864E711AD2B642A1D9C88FD223939EE6146B359A1FC69B47D6D04D8C59575A267AE95C7B907C0673975rDDBH" TargetMode="External"/><Relationship Id="rId17" Type="http://schemas.openxmlformats.org/officeDocument/2006/relationships/hyperlink" Target="consultantplus://offline/ref=17C73F05C7FF55FB5A57448570F265B5957864E711A82863211D9C88FD223939EE6146B359A1FC69B57D6B02D8C59575A267AE95C7B907C0673975rDDBH" TargetMode="External"/><Relationship Id="rId33" Type="http://schemas.openxmlformats.org/officeDocument/2006/relationships/hyperlink" Target="consultantplus://offline/ref=17C73F05C7FF55FB5A57448570F265B5957864E711A82863211D9C88FD223939EE6146B359A1FC69B57C6802D8C59575A267AE95C7B907C0673975rDDBH" TargetMode="External"/><Relationship Id="rId38" Type="http://schemas.openxmlformats.org/officeDocument/2006/relationships/hyperlink" Target="consultantplus://offline/ref=17C73F05C7FF55FB5A57448570F265B5957864E712AA286A261D9C88FD223939EE6146B359A1FC69B47D6D08D8C59575A267AE95C7B907C0673975rDDBH" TargetMode="External"/><Relationship Id="rId59" Type="http://schemas.openxmlformats.org/officeDocument/2006/relationships/hyperlink" Target="consultantplus://offline/ref=17C73F05C7FF55FB5A57448570F265B5957864E715A92A61241D9C88FD223939EE6146B359A1FC69B47D6D07D8C59575A267AE95C7B907C0673975rDDBH" TargetMode="External"/><Relationship Id="rId103" Type="http://schemas.openxmlformats.org/officeDocument/2006/relationships/hyperlink" Target="consultantplus://offline/ref=17C73F05C7FF55FB5A57448570F265B5957864E712AE236B221D9C88FD223939EE6146B359A1FC69B47D6C00D8C59575A267AE95C7B907C0673975rDDBH" TargetMode="External"/><Relationship Id="rId108" Type="http://schemas.openxmlformats.org/officeDocument/2006/relationships/hyperlink" Target="consultantplus://offline/ref=17C73F05C7FF55FB5A57448570F265B5957864E711AD2B642A1D9C88FD223939EE6146B359A1FC69B47D6F09D8C59575A267AE95C7B907C0673975rDDBH" TargetMode="External"/><Relationship Id="rId124" Type="http://schemas.openxmlformats.org/officeDocument/2006/relationships/hyperlink" Target="consultantplus://offline/ref=17C73F05C7FF55FB5A57448570F265B5957864E711AD2B642A1D9C88FD223939EE6146B359A1FC69B47D6E01D8C59575A267AE95C7B907C0673975rDDBH" TargetMode="External"/><Relationship Id="rId129" Type="http://schemas.openxmlformats.org/officeDocument/2006/relationships/hyperlink" Target="consultantplus://offline/ref=17C73F05C7FF55FB5A57448570F265B5957864E711AD2B642A1D9C88FD223939EE6146B359A1FC69B47D6E06D8C59575A267AE95C7B907C0673975rDDBH" TargetMode="External"/><Relationship Id="rId54" Type="http://schemas.openxmlformats.org/officeDocument/2006/relationships/hyperlink" Target="consultantplus://offline/ref=17C73F05C7FF55FB5A57448570F265B5957864E715A42E66231D9C88FD223939EE6146B359A1FC69B47D6D07D8C59575A267AE95C7B907C0673975rDDBH" TargetMode="External"/><Relationship Id="rId70" Type="http://schemas.openxmlformats.org/officeDocument/2006/relationships/hyperlink" Target="consultantplus://offline/ref=17C73F05C7FF55FB5A575A88669E38BD97763DEB10AE21357E42C7D5AA2B336EA92E1FF519ABF462E02C2954DE91C12FF762B092D9BBr0DFH" TargetMode="External"/><Relationship Id="rId75" Type="http://schemas.openxmlformats.org/officeDocument/2006/relationships/hyperlink" Target="consultantplus://offline/ref=17C73F05C7FF55FB5A57448570F265B5957864E713A92E61201D9C88FD223939EE6146B359A1FC69B47D6D09D8C59575A267AE95C7B907C0673975rDDBH" TargetMode="External"/><Relationship Id="rId91" Type="http://schemas.openxmlformats.org/officeDocument/2006/relationships/hyperlink" Target="consultantplus://offline/ref=17C73F05C7FF55FB5A57448570F265B5957864E712AE23622A1D9C88FD223939EE6146A159F9F069B1636D09CD93C433rFD7H" TargetMode="External"/><Relationship Id="rId96" Type="http://schemas.openxmlformats.org/officeDocument/2006/relationships/hyperlink" Target="consultantplus://offline/ref=17C73F05C7FF55FB5A575A88669E38BD97763DEB15A921357E42C7D5AA2B336EA92E1FF11DACF961B776395097C4C931F274AE98C7BB0FDCr6D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73F05C7FF55FB5A57448570F265B5957864E715A92A61241D9C88FD223939EE6146B359A1FC69B47D6D04D8C59575A267AE95C7B907C0673975rDDBH" TargetMode="External"/><Relationship Id="rId23" Type="http://schemas.openxmlformats.org/officeDocument/2006/relationships/hyperlink" Target="consultantplus://offline/ref=17C73F05C7FF55FB5A57448570F265B5957864E713A92E61201D9C88FD223939EE6146B359A1FC69B47D6D04D8C59575A267AE95C7B907C0673975rDDBH" TargetMode="External"/><Relationship Id="rId28" Type="http://schemas.openxmlformats.org/officeDocument/2006/relationships/hyperlink" Target="consultantplus://offline/ref=17C73F05C7FF55FB5A575A88669E38BD97763DEB11AE21357E42C7D5AA2B336EBB2E47FD1DA9E369BC636F01D1r9D1H" TargetMode="External"/><Relationship Id="rId49" Type="http://schemas.openxmlformats.org/officeDocument/2006/relationships/hyperlink" Target="consultantplus://offline/ref=17C73F05C7FF55FB5A575A88669E38BD97763DEB15A921357E42C7D5AA2B336EA92E1FF11DACFC61B376395097C4C931F274AE98C7BB0FDCr6D5H" TargetMode="External"/><Relationship Id="rId114" Type="http://schemas.openxmlformats.org/officeDocument/2006/relationships/hyperlink" Target="consultantplus://offline/ref=17C73F05C7FF55FB5A57448570F265B5957864E712AA286A261D9C88FD223939EE6146B359A1FC69B47D6E05D8C59575A267AE95C7B907C0673975rDDBH" TargetMode="External"/><Relationship Id="rId119" Type="http://schemas.openxmlformats.org/officeDocument/2006/relationships/hyperlink" Target="consultantplus://offline/ref=17C73F05C7FF55FB5A57448570F265B5957864E712AA286A261D9C88FD223939EE6146B359A1FC69B47D6E04D8C59575A267AE95C7B907C0673975rDDBH" TargetMode="External"/><Relationship Id="rId44" Type="http://schemas.openxmlformats.org/officeDocument/2006/relationships/hyperlink" Target="consultantplus://offline/ref=17C73F05C7FF55FB5A57448570F265B5957864E713AC2E66201D9C88FD223939EE6146B359A1FC69B47D6D07D8C59575A267AE95C7B907C0673975rDDBH" TargetMode="External"/><Relationship Id="rId60" Type="http://schemas.openxmlformats.org/officeDocument/2006/relationships/hyperlink" Target="consultantplus://offline/ref=17C73F05C7FF55FB5A57448570F265B5957864E712AE236B221D9C88FD223939EE6146B359A1FC69B47D6C00D8C59575A267AE95C7B907C0673975rDDBH" TargetMode="External"/><Relationship Id="rId65" Type="http://schemas.openxmlformats.org/officeDocument/2006/relationships/hyperlink" Target="consultantplus://offline/ref=17C73F05C7FF55FB5A575A88669E38BD97763DEB15A921357E42C7D5AA2B336EA92E1FF11DACF869B776395097C4C931F274AE98C7BB0FDCr6D5H" TargetMode="External"/><Relationship Id="rId81" Type="http://schemas.openxmlformats.org/officeDocument/2006/relationships/hyperlink" Target="consultantplus://offline/ref=17C73F05C7FF55FB5A575A88669E38BD97763DEB15A921357E42C7D5AA2B336EA92E1FF11FAEF63DE539380CD394DA31FF74AC90DBrBD9H" TargetMode="External"/><Relationship Id="rId86" Type="http://schemas.openxmlformats.org/officeDocument/2006/relationships/hyperlink" Target="consultantplus://offline/ref=17C73F05C7FF55FB5A575A88669E38BD97763DEB15A921357E42C7D5AA2B336EA92E1FF11DACF961B776395097C4C931F274AE98C7BB0FDCr6D5H" TargetMode="External"/><Relationship Id="rId130" Type="http://schemas.openxmlformats.org/officeDocument/2006/relationships/hyperlink" Target="consultantplus://offline/ref=17C73F05C7FF55FB5A57448570F265B5957864E711AD2B642A1D9C88FD223939EE6146B359A1FC69B47D6903D8C59575A267AE95C7B907C0673975rDDBH" TargetMode="External"/><Relationship Id="rId13" Type="http://schemas.openxmlformats.org/officeDocument/2006/relationships/hyperlink" Target="consultantplus://offline/ref=17C73F05C7FF55FB5A575A88669E38BD97763DE314A421357E42C7D5AA2B336EA92E1FF11DADFD60B176395097C4C931F274AE98C7BB0FDCr6D5H" TargetMode="External"/><Relationship Id="rId18" Type="http://schemas.openxmlformats.org/officeDocument/2006/relationships/hyperlink" Target="consultantplus://offline/ref=17C73F05C7FF55FB5A57448570F265B5957864E715A92A61241D9C88FD223939EE6146B359A1FC69B47D6D04D8C59575A267AE95C7B907C0673975rDDBH" TargetMode="External"/><Relationship Id="rId39" Type="http://schemas.openxmlformats.org/officeDocument/2006/relationships/hyperlink" Target="consultantplus://offline/ref=17C73F05C7FF55FB5A57448570F265B5957864E712AE236B221D9C88FD223939EE6146B359A1FC69B47D6C00D8C59575A267AE95C7B907C0673975rDDBH" TargetMode="External"/><Relationship Id="rId109" Type="http://schemas.openxmlformats.org/officeDocument/2006/relationships/hyperlink" Target="consultantplus://offline/ref=17C73F05C7FF55FB5A57448570F265B5957864E712AE2960221D9C88FD223939EE6146B359A1FC69B47D6D09D8C59575A267AE95C7B907C0673975rDDBH" TargetMode="External"/><Relationship Id="rId34" Type="http://schemas.openxmlformats.org/officeDocument/2006/relationships/hyperlink" Target="consultantplus://offline/ref=17C73F05C7FF55FB5A57448570F265B5957864E715AC2F64221D9C88FD223939EE6146B359A1FC69B47D6909D8C59575A267AE95C7B907C0673975rDDBH" TargetMode="External"/><Relationship Id="rId50" Type="http://schemas.openxmlformats.org/officeDocument/2006/relationships/hyperlink" Target="consultantplus://offline/ref=17C73F05C7FF55FB5A57448570F265B5957864E711AD2B642A1D9C88FD223939EE6146B359A1FC69B47D6C07D8C59575A267AE95C7B907C0673975rDDBH" TargetMode="External"/><Relationship Id="rId55" Type="http://schemas.openxmlformats.org/officeDocument/2006/relationships/hyperlink" Target="consultantplus://offline/ref=17C73F05C7FF55FB5A575A88669E38BD977739EB16A921357E42C7D5AA2B336EBB2E47FD1DA9E369BC636F01D1r9D1H" TargetMode="External"/><Relationship Id="rId76" Type="http://schemas.openxmlformats.org/officeDocument/2006/relationships/hyperlink" Target="consultantplus://offline/ref=17C73F05C7FF55FB5A57448570F265B5957864E713A92E61201D9C88FD223939EE6146B359A1FC69B47D6D08D8C59575A267AE95C7B907C0673975rDDBH" TargetMode="External"/><Relationship Id="rId97" Type="http://schemas.openxmlformats.org/officeDocument/2006/relationships/hyperlink" Target="consultantplus://offline/ref=17C73F05C7FF55FB5A575A88669E38BD97763DEB15A921357E42C7D5AA2B336EA92E1FF11FAEF63DE539380CD394DA31FF74AC90DBrBD9H" TargetMode="External"/><Relationship Id="rId104" Type="http://schemas.openxmlformats.org/officeDocument/2006/relationships/hyperlink" Target="consultantplus://offline/ref=17C73F05C7FF55FB5A57448570F265B5957864E712AE236B221D9C88FD223939EE6146B359A1FC69B47D6C00D8C59575A267AE95C7B907C0673975rDDBH" TargetMode="External"/><Relationship Id="rId120" Type="http://schemas.openxmlformats.org/officeDocument/2006/relationships/hyperlink" Target="consultantplus://offline/ref=17C73F05C7FF55FB5A57448570F265B5957864E711AC2B63271D9C88FD223939EE6146B359A1FC69B47D6C06D8C59575A267AE95C7B907C0673975rDDBH" TargetMode="External"/><Relationship Id="rId125" Type="http://schemas.openxmlformats.org/officeDocument/2006/relationships/hyperlink" Target="consultantplus://offline/ref=17C73F05C7FF55FB5A57448570F265B5957864E715A92A61241D9C88FD223939EE6146B359A1FC69B47D6D09D8C59575A267AE95C7B907C0673975rDDBH" TargetMode="External"/><Relationship Id="rId7" Type="http://schemas.openxmlformats.org/officeDocument/2006/relationships/hyperlink" Target="consultantplus://offline/ref=17C73F05C7FF55FB5A57448570F265B5957864E715A42E66231D9C88FD223939EE6146B359A1FC69B47D6D04D8C59575A267AE95C7B907C0673975rDDBH" TargetMode="External"/><Relationship Id="rId71" Type="http://schemas.openxmlformats.org/officeDocument/2006/relationships/hyperlink" Target="consultantplus://offline/ref=17C73F05C7FF55FB5A57448570F265B5957864E711AD2B642A1D9C88FD223939EE6146B359A1FC69B47D6F03D8C59575A267AE95C7B907C0673975rDDBH" TargetMode="External"/><Relationship Id="rId92" Type="http://schemas.openxmlformats.org/officeDocument/2006/relationships/hyperlink" Target="consultantplus://offline/ref=17C73F05C7FF55FB5A57448570F265B5957864E712AA286A261D9C88FD223939EE6146B359A1FC69B47D6F03D8C59575A267AE95C7B907C0673975rDDB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7C73F05C7FF55FB5A575A88669E38BD97763DE314A421357E42C7D5AA2B336EA92E1FF11DADFD60B176395097C4C931F274AE98C7BB0FDCr6D5H" TargetMode="External"/><Relationship Id="rId24" Type="http://schemas.openxmlformats.org/officeDocument/2006/relationships/hyperlink" Target="consultantplus://offline/ref=17C73F05C7FF55FB5A57448570F265B5957864E711AD2B642A1D9C88FD223939EE6146B359A1FC69B47D6D04D8C59575A267AE95C7B907C0673975rDDBH" TargetMode="External"/><Relationship Id="rId40" Type="http://schemas.openxmlformats.org/officeDocument/2006/relationships/hyperlink" Target="consultantplus://offline/ref=17C73F05C7FF55FB5A575A88669E38BD97763DEB15A921357E42C7D5AA2B336EBB2E47FD1DA9E369BC636F01D1r9D1H" TargetMode="External"/><Relationship Id="rId45" Type="http://schemas.openxmlformats.org/officeDocument/2006/relationships/hyperlink" Target="consultantplus://offline/ref=17C73F05C7FF55FB5A57448570F265B5957864E711AD2B642A1D9C88FD223939EE6146B359A1FC69B47D6D06D8C59575A267AE95C7B907C0673975rDDBH" TargetMode="External"/><Relationship Id="rId66" Type="http://schemas.openxmlformats.org/officeDocument/2006/relationships/hyperlink" Target="consultantplus://offline/ref=17C73F05C7FF55FB5A575A88669E38BD97763DEB15A921357E42C7D5AA2B336EA92E1FF11DACF961B776395097C4C931F274AE98C7BB0FDCr6D5H" TargetMode="External"/><Relationship Id="rId87" Type="http://schemas.openxmlformats.org/officeDocument/2006/relationships/hyperlink" Target="consultantplus://offline/ref=17C73F05C7FF55FB5A575A88669E38BD97763DEB15A921357E42C7D5AA2B336EA92E1FF11FAEF63DE539380CD394DA31FF74AC90DBrBD9H" TargetMode="External"/><Relationship Id="rId110" Type="http://schemas.openxmlformats.org/officeDocument/2006/relationships/hyperlink" Target="consultantplus://offline/ref=17C73F05C7FF55FB5A57448570F265B5957864E712AE2960221D9C88FD223939EE6146B359A1FC69B47D6D08D8C59575A267AE95C7B907C0673975rDDBH" TargetMode="External"/><Relationship Id="rId115" Type="http://schemas.openxmlformats.org/officeDocument/2006/relationships/hyperlink" Target="consultantplus://offline/ref=17C73F05C7FF55FB5A57448570F265B5957864E712AE2960221D9C88FD223939EE6146B359A1FC69B47D6C04D8C59575A267AE95C7B907C0673975rDDBH" TargetMode="External"/><Relationship Id="rId131" Type="http://schemas.openxmlformats.org/officeDocument/2006/relationships/hyperlink" Target="consultantplus://offline/ref=17C73F05C7FF55FB5A57448570F265B5957864E711AD2B642A1D9C88FD223939EE6146B359A1FC69B47D6905D8C59575A267AE95C7B907C0673975rDDBH" TargetMode="External"/><Relationship Id="rId61" Type="http://schemas.openxmlformats.org/officeDocument/2006/relationships/hyperlink" Target="consultantplus://offline/ref=17C73F05C7FF55FB5A57448570F265B5957864E712AE236B221D9C88FD223939EE6146B359A1FC69B47D6C00D8C59575A267AE95C7B907C0673975rDDBH" TargetMode="External"/><Relationship Id="rId82" Type="http://schemas.openxmlformats.org/officeDocument/2006/relationships/hyperlink" Target="consultantplus://offline/ref=17C73F05C7FF55FB5A57448570F265B5957864E713AC2E66201D9C88FD223939EE6146B359A1FC69B47D6C02D8C59575A267AE95C7B907C0673975rDDBH" TargetMode="External"/><Relationship Id="rId19" Type="http://schemas.openxmlformats.org/officeDocument/2006/relationships/hyperlink" Target="consultantplus://offline/ref=17C73F05C7FF55FB5A57448570F265B5957864E715A42E66231D9C88FD223939EE6146B359A1FC69B47D6D04D8C59575A267AE95C7B907C0673975rDDBH" TargetMode="External"/><Relationship Id="rId14" Type="http://schemas.openxmlformats.org/officeDocument/2006/relationships/hyperlink" Target="consultantplus://offline/ref=17C73F05C7FF55FB5A575A88669E38BD977738EF11AA21357E42C7D5AA2B336EA92E1FF11DACFD60B076395097C4C931F274AE98C7BB0FDCr6D5H" TargetMode="External"/><Relationship Id="rId30" Type="http://schemas.openxmlformats.org/officeDocument/2006/relationships/hyperlink" Target="consultantplus://offline/ref=17C73F05C7FF55FB5A575A88669E38BD97763DEB15A921357E42C7D5AA2B336EA92E1FF11DACFC61B376395097C4C931F274AE98C7BB0FDCr6D5H" TargetMode="External"/><Relationship Id="rId35" Type="http://schemas.openxmlformats.org/officeDocument/2006/relationships/hyperlink" Target="consultantplus://offline/ref=17C73F05C7FF55FB5A57448570F265B5957864E712A82E65211D9C88FD223939EE6146B359A1FC69B47D6C06D8C59575A267AE95C7B907C0673975rDDBH" TargetMode="External"/><Relationship Id="rId56" Type="http://schemas.openxmlformats.org/officeDocument/2006/relationships/hyperlink" Target="consultantplus://offline/ref=17C73F05C7FF55FB5A57448570F265B5957864E711AD2B642A1D9C88FD223939EE6146B359A1FC69B47D6C08D8C59575A267AE95C7B907C0673975rDDBH" TargetMode="External"/><Relationship Id="rId77" Type="http://schemas.openxmlformats.org/officeDocument/2006/relationships/hyperlink" Target="consultantplus://offline/ref=17C73F05C7FF55FB5A57448570F265B5957864E711AD2B642A1D9C88FD223939EE6146B359A1FC69B47D6F05D8C59575A267AE95C7B907C0673975rDDBH" TargetMode="External"/><Relationship Id="rId100" Type="http://schemas.openxmlformats.org/officeDocument/2006/relationships/hyperlink" Target="consultantplus://offline/ref=17C73F05C7FF55FB5A57448570F265B5957864E711AD2B642A1D9C88FD223939EE6146B359A1FC69B47D6F07D8C59575A267AE95C7B907C0673975rDDBH" TargetMode="External"/><Relationship Id="rId105" Type="http://schemas.openxmlformats.org/officeDocument/2006/relationships/hyperlink" Target="consultantplus://offline/ref=17C73F05C7FF55FB5A57448570F265B5957864E712AA286A261D9C88FD223939EE6146B359A1FC69B47D6E00D8C59575A267AE95C7B907C0673975rDDBH" TargetMode="External"/><Relationship Id="rId126" Type="http://schemas.openxmlformats.org/officeDocument/2006/relationships/hyperlink" Target="consultantplus://offline/ref=17C73F05C7FF55FB5A57448570F265B5957864E711AD2B642A1D9C88FD223939EE6146B359A1FC69B47D6E02D8C59575A267AE95C7B907C0673975rDDBH" TargetMode="External"/><Relationship Id="rId8" Type="http://schemas.openxmlformats.org/officeDocument/2006/relationships/hyperlink" Target="consultantplus://offline/ref=17C73F05C7FF55FB5A57448570F265B5957864E712AE2960221D9C88FD223939EE6146B359A1FC69B47D6D04D8C59575A267AE95C7B907C0673975rDDBH" TargetMode="External"/><Relationship Id="rId51" Type="http://schemas.openxmlformats.org/officeDocument/2006/relationships/hyperlink" Target="consultantplus://offline/ref=17C73F05C7FF55FB5A57448570F265B5957864E712A82E65211D9C88FD223939EE6146B359A1FC69B47D6C06D8C59575A267AE95C7B907C0673975rDDBH" TargetMode="External"/><Relationship Id="rId72" Type="http://schemas.openxmlformats.org/officeDocument/2006/relationships/hyperlink" Target="consultantplus://offline/ref=17C73F05C7FF55FB5A57448570F265B5957864E713AC2E66201D9C88FD223939EE6146B359A1FC69B47D6C01D8C59575A267AE95C7B907C0673975rDDBH" TargetMode="External"/><Relationship Id="rId93" Type="http://schemas.openxmlformats.org/officeDocument/2006/relationships/hyperlink" Target="consultantplus://offline/ref=17C73F05C7FF55FB5A57448570F265B5957864E712AA286A261D9C88FD223939EE6146B359A1FC69B47D6F05D8C59575A267AE95C7B907C0673975rDDBH" TargetMode="External"/><Relationship Id="rId98" Type="http://schemas.openxmlformats.org/officeDocument/2006/relationships/hyperlink" Target="consultantplus://offline/ref=17C73F05C7FF55FB5A57448570F265B5957864E712AA286A261D9C88FD223939EE6146B359A1FC69B47D6F04D8C59575A267AE95C7B907C0673975rDDBH" TargetMode="External"/><Relationship Id="rId121" Type="http://schemas.openxmlformats.org/officeDocument/2006/relationships/hyperlink" Target="consultantplus://offline/ref=17C73F05C7FF55FB5A57448570F265B5957864E712AA286A261D9C88FD223939EE6146B359A1FC69B47D6E04D8C59575A267AE95C7B907C0673975rDDB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7C73F05C7FF55FB5A57448570F265B5957864E712AA286A261D9C88FD223939EE6146B359A1FC69B47D6D09D8C59575A267AE95C7B907C0673975rDDBH" TargetMode="External"/><Relationship Id="rId46" Type="http://schemas.openxmlformats.org/officeDocument/2006/relationships/hyperlink" Target="consultantplus://offline/ref=17C73F05C7FF55FB5A57448570F265B5957864E711AD2B642A1D9C88FD223939EE6146B359A1FC69B47D6D08D8C59575A267AE95C7B907C0673975rDDBH" TargetMode="External"/><Relationship Id="rId67" Type="http://schemas.openxmlformats.org/officeDocument/2006/relationships/hyperlink" Target="consultantplus://offline/ref=17C73F05C7FF55FB5A575A88669E38BD97763DEB15A921357E42C7D5AA2B336EA92E1FF11FAEF63DE539380CD394DA31FF74AC90DBrBD9H" TargetMode="External"/><Relationship Id="rId116" Type="http://schemas.openxmlformats.org/officeDocument/2006/relationships/hyperlink" Target="consultantplus://offline/ref=17C73F05C7FF55FB5A57448570F265B5957864E712AA286A261D9C88FD223939EE6146B359A1FC69B47D6E05D8C59575A267AE95C7B907C0673975rDDBH" TargetMode="External"/><Relationship Id="rId20" Type="http://schemas.openxmlformats.org/officeDocument/2006/relationships/hyperlink" Target="consultantplus://offline/ref=17C73F05C7FF55FB5A57448570F265B5957864E712AE2960221D9C88FD223939EE6146B359A1FC69B47D6D04D8C59575A267AE95C7B907C0673975rDDBH" TargetMode="External"/><Relationship Id="rId41" Type="http://schemas.openxmlformats.org/officeDocument/2006/relationships/hyperlink" Target="consultantplus://offline/ref=17C73F05C7FF55FB5A57448570F265B5957864E712AA286A261D9C88FD223939EE6146B359A1FC69B47D6C00D8C59575A267AE95C7B907C0673975rDDBH" TargetMode="External"/><Relationship Id="rId62" Type="http://schemas.openxmlformats.org/officeDocument/2006/relationships/hyperlink" Target="consultantplus://offline/ref=17C73F05C7FF55FB5A57448570F265B5957864E712AA286A261D9C88FD223939EE6146B359A1FC69B47D6C05D8C59575A267AE95C7B907C0673975rDDBH" TargetMode="External"/><Relationship Id="rId83" Type="http://schemas.openxmlformats.org/officeDocument/2006/relationships/hyperlink" Target="consultantplus://offline/ref=17C73F05C7FF55FB5A57448570F265B5957864E712AA286A261D9C88FD223939EE6146B359A1FC69B47D6C06D8C59575A267AE95C7B907C0673975rDDBH" TargetMode="External"/><Relationship Id="rId88" Type="http://schemas.openxmlformats.org/officeDocument/2006/relationships/hyperlink" Target="consultantplus://offline/ref=17C73F05C7FF55FB5A57448570F265B5957864E712AA286A261D9C88FD223939EE6146B359A1FC69B47D6C08D8C59575A267AE95C7B907C0673975rDDBH" TargetMode="External"/><Relationship Id="rId111" Type="http://schemas.openxmlformats.org/officeDocument/2006/relationships/hyperlink" Target="consultantplus://offline/ref=17C73F05C7FF55FB5A57448570F265B5957864E712AE2960221D9C88FD223939EE6146B359A1FC69B47D6C00D8C59575A267AE95C7B907C0673975rDDBH" TargetMode="External"/><Relationship Id="rId132" Type="http://schemas.openxmlformats.org/officeDocument/2006/relationships/hyperlink" Target="consultantplus://offline/ref=17C73F05C7FF55FB5A57448570F265B5957864E713AC2E66201D9C88FD223939EE6146B359A1FC69B47D6C09D8C59575A267AE95C7B907C0673975rDDBH" TargetMode="External"/><Relationship Id="rId15" Type="http://schemas.openxmlformats.org/officeDocument/2006/relationships/hyperlink" Target="consultantplus://offline/ref=17C73F05C7FF55FB5A57448570F265B5957864E710A52364231D9C88FD223939EE6146B359A1FC69B47D6902D8C59575A267AE95C7B907C0673975rDDBH" TargetMode="External"/><Relationship Id="rId36" Type="http://schemas.openxmlformats.org/officeDocument/2006/relationships/hyperlink" Target="consultantplus://offline/ref=17C73F05C7FF55FB5A57448570F265B5957864E710A428622B1D9C88FD223939EE6146B359A1FC69B47C6506D8C59575A267AE95C7B907C0673975rDDBH" TargetMode="External"/><Relationship Id="rId57" Type="http://schemas.openxmlformats.org/officeDocument/2006/relationships/hyperlink" Target="consultantplus://offline/ref=17C73F05C7FF55FB5A57448570F265B5957864E712A82E65211D9C88FD223939EE6146B359A1FC69B47D6506D8C59575A267AE95C7B907C0673975rDDBH" TargetMode="External"/><Relationship Id="rId106" Type="http://schemas.openxmlformats.org/officeDocument/2006/relationships/hyperlink" Target="consultantplus://offline/ref=17C73F05C7FF55FB5A57448570F265B5957864E712AE2960221D9C88FD223939EE6146B359A1FC69B47D6D06D8C59575A267AE95C7B907C0673975rDDBH" TargetMode="External"/><Relationship Id="rId127" Type="http://schemas.openxmlformats.org/officeDocument/2006/relationships/hyperlink" Target="consultantplus://offline/ref=17C73F05C7FF55FB5A57448570F265B5957864E711AD2B642A1D9C88FD223939EE6146B359A1FC69B47D6E05D8C59575A267AE95C7B907C0673975rDDBH" TargetMode="External"/><Relationship Id="rId10" Type="http://schemas.openxmlformats.org/officeDocument/2006/relationships/hyperlink" Target="consultantplus://offline/ref=17C73F05C7FF55FB5A57448570F265B5957864E713AC2E66201D9C88FD223939EE6146B359A1FC69B47D6D04D8C59575A267AE95C7B907C0673975rDDBH" TargetMode="External"/><Relationship Id="rId31" Type="http://schemas.openxmlformats.org/officeDocument/2006/relationships/hyperlink" Target="consultantplus://offline/ref=17C73F05C7FF55FB5A575A88669E38BD977738EF11AA21357E42C7D5AA2B336EA92E1FF11DACFD60B076395097C4C931F274AE98C7BB0FDCr6D5H" TargetMode="External"/><Relationship Id="rId52" Type="http://schemas.openxmlformats.org/officeDocument/2006/relationships/hyperlink" Target="consultantplus://offline/ref=17C73F05C7FF55FB5A57448570F265B5957864E710A428622B1D9C88FD223939EE6146B359A1FC69B47C6506D8C59575A267AE95C7B907C0673975rDDBH" TargetMode="External"/><Relationship Id="rId73" Type="http://schemas.openxmlformats.org/officeDocument/2006/relationships/hyperlink" Target="consultantplus://offline/ref=17C73F05C7FF55FB5A57448570F265B5957864E713AC2E66201D9C88FD223939EE6146B359A1FC69B47D6C01D8C59575A267AE95C7B907C0673975rDDBH" TargetMode="External"/><Relationship Id="rId78" Type="http://schemas.openxmlformats.org/officeDocument/2006/relationships/hyperlink" Target="consultantplus://offline/ref=17C73F05C7FF55FB5A57448570F265B5957864E713AC2E66201D9C88FD223939EE6146B359A1FC69B47D6C03D8C59575A267AE95C7B907C0673975rDDBH" TargetMode="External"/><Relationship Id="rId94" Type="http://schemas.openxmlformats.org/officeDocument/2006/relationships/hyperlink" Target="consultantplus://offline/ref=17C73F05C7FF55FB5A57448570F265B5957864E713AC2E66201D9C88FD223939EE6146B359A1FC69B47D6C07D8C59575A267AE95C7B907C0673975rDDBH" TargetMode="External"/><Relationship Id="rId99" Type="http://schemas.openxmlformats.org/officeDocument/2006/relationships/hyperlink" Target="consultantplus://offline/ref=17C73F05C7FF55FB5A57448570F265B5957864E713AC2E66201D9C88FD223939EE6146B359A1FC69B47D6C06D8C59575A267AE95C7B907C0673975rDDBH" TargetMode="External"/><Relationship Id="rId101" Type="http://schemas.openxmlformats.org/officeDocument/2006/relationships/hyperlink" Target="consultantplus://offline/ref=17C73F05C7FF55FB5A57448570F265B5957864E712AE23622A1D9C88FD223939EE6146A159F9F069B1636D09CD93C433rFD7H" TargetMode="External"/><Relationship Id="rId122" Type="http://schemas.openxmlformats.org/officeDocument/2006/relationships/hyperlink" Target="consultantplus://offline/ref=17C73F05C7FF55FB5A57448570F265B5957864E712AA286A261D9C88FD223939EE6146B359A1FC69B47D6E06D8C59575A267AE95C7B907C0673975rDD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C73F05C7FF55FB5A57448570F265B5957864E712AA286A261D9C88FD223939EE6146B359A1FC69B47D6D04D8C59575A267AE95C7B907C0673975rDDBH" TargetMode="External"/><Relationship Id="rId26" Type="http://schemas.openxmlformats.org/officeDocument/2006/relationships/hyperlink" Target="consultantplus://offline/ref=17C73F05C7FF55FB5A575A88669E38BD967B3DEF1DFA76372F17C9D0A27B697EBF6712F503ACF577B67D6Fr0D1H" TargetMode="External"/><Relationship Id="rId47" Type="http://schemas.openxmlformats.org/officeDocument/2006/relationships/hyperlink" Target="consultantplus://offline/ref=17C73F05C7FF55FB5A57448570F265B5957864E711AD2B642A1D9C88FD223939EE6146B359A1FC69B47D6C02D8C59575A267AE95C7B907C0673975rDDBH" TargetMode="External"/><Relationship Id="rId68" Type="http://schemas.openxmlformats.org/officeDocument/2006/relationships/hyperlink" Target="consultantplus://offline/ref=17C73F05C7FF55FB5A57448570F265B5957864E713AC2E66201D9C88FD223939EE6146B359A1FC69B47D6D08D8C59575A267AE95C7B907C0673975rDDBH" TargetMode="External"/><Relationship Id="rId89" Type="http://schemas.openxmlformats.org/officeDocument/2006/relationships/hyperlink" Target="consultantplus://offline/ref=17C73F05C7FF55FB5A57448570F265B5957864E713AC2E66201D9C88FD223939EE6146B359A1FC69B47D6C04D8C59575A267AE95C7B907C0673975rDDBH" TargetMode="External"/><Relationship Id="rId112" Type="http://schemas.openxmlformats.org/officeDocument/2006/relationships/hyperlink" Target="consultantplus://offline/ref=17C73F05C7FF55FB5A57448570F265B5957864E712AE2960221D9C88FD223939EE6146B359A1FC69B47D6C03D8C59575A267AE95C7B907C0673975rDDBH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10165</Words>
  <Characters>57943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2020-08-05T07:03:00Z</dcterms:created>
  <dcterms:modified xsi:type="dcterms:W3CDTF">2020-08-05T07:04:00Z</dcterms:modified>
</cp:coreProperties>
</file>