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</w:t>
      </w:r>
    </w:p>
    <w:p w:rsidR="008B3E86" w:rsidRPr="008B3E86" w:rsidRDefault="008B3E86" w:rsidP="008B3E8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Административного регламента в соответствие с действующим законодательством, нормами Федерального закона  от  27 июля 2010 года № 210-ФЗ «Об организации предоставления государственных и муниципальных услуг», руководствуясь статьями 32, 34 Устава муниципального образования "Город "Псков", Администрация города Пскова</w:t>
      </w:r>
    </w:p>
    <w:p w:rsidR="008B3E86" w:rsidRPr="008B3E86" w:rsidRDefault="008B3E86" w:rsidP="008B3E8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8B3E86" w:rsidRPr="008B3E86" w:rsidRDefault="008B3E86" w:rsidP="00F029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="00816F8A">
        <w:rPr>
          <w:rFonts w:ascii="Times New Roman" w:eastAsia="Calibri" w:hAnsi="Times New Roman" w:cs="Times New Roman"/>
          <w:sz w:val="28"/>
          <w:szCs w:val="28"/>
        </w:rPr>
        <w:t>приложение  «Административный регламент предоставления муниципальной услуги «</w:t>
      </w:r>
      <w:r w:rsidR="00816F8A" w:rsidRPr="008B3E86">
        <w:rPr>
          <w:rFonts w:ascii="Times New Roman" w:eastAsia="Calibri" w:hAnsi="Times New Roman" w:cs="Times New Roman"/>
          <w:sz w:val="28"/>
          <w:szCs w:val="28"/>
        </w:rPr>
        <w:t>Предоставление места размещения нестационарного торгового объекта на территории города Пскова»</w:t>
      </w:r>
      <w:r w:rsidR="00816F8A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8B3E86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816F8A">
        <w:rPr>
          <w:rFonts w:ascii="Times New Roman" w:eastAsia="Calibri" w:hAnsi="Times New Roman" w:cs="Times New Roman"/>
          <w:sz w:val="28"/>
          <w:szCs w:val="28"/>
        </w:rPr>
        <w:t>ю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Пскова от 11 мая 2016 года № 602 «Об утверждении Административного регламента предоставления муниципальной услуги «Предоставление места размещения нестационарного торгового объекта на территории города Пскова» следующие изменения:</w:t>
      </w:r>
    </w:p>
    <w:p w:rsidR="00F0297D" w:rsidRPr="00F0297D" w:rsidRDefault="004B57C8" w:rsidP="00F029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раздел </w:t>
      </w:r>
      <w:r w:rsidR="008B3E86" w:rsidRPr="008B3E8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  <w:r w:rsidR="00816F8A">
        <w:rPr>
          <w:rFonts w:ascii="Times New Roman" w:eastAsia="Calibri" w:hAnsi="Times New Roman" w:cs="Times New Roman"/>
          <w:sz w:val="28"/>
          <w:szCs w:val="28"/>
        </w:rPr>
        <w:t>: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97D" w:rsidRPr="00F0297D" w:rsidRDefault="004B57C8" w:rsidP="00FD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подпункте 3 слова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0297D" w:rsidRPr="00F0297D" w:rsidRDefault="004B57C8" w:rsidP="00FD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дополнить подпунктами следующего содержания:</w:t>
      </w:r>
    </w:p>
    <w:p w:rsidR="00F0297D" w:rsidRPr="00F0297D" w:rsidRDefault="00F0297D" w:rsidP="00FD4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«8) нарушение срока или порядка выдачи документов по результатам предоставления муниципальной услуги;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документов,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297D" w:rsidRDefault="00F0297D" w:rsidP="00FD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297D">
        <w:rPr>
          <w:rFonts w:ascii="Times New Roman" w:eastAsia="Calibri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города Пскова при первоначальном отказе в приеме документов, необходимых для предоставления муниципальной услуги, о чем в письменном виде за подписью руководителя Администрации города Пскова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  <w:r w:rsidR="00FD4C1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D4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B57C8" w:rsidRPr="00F0297D" w:rsidRDefault="004B57C8" w:rsidP="005744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574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4DC" w:rsidRPr="005744DC">
        <w:rPr>
          <w:rFonts w:ascii="Times New Roman" w:hAnsi="Times New Roman" w:cs="Times New Roman"/>
          <w:sz w:val="28"/>
          <w:szCs w:val="28"/>
        </w:rPr>
        <w:t xml:space="preserve">  дополнить пунктами 7.1 и 7.2 следующего содержания:</w:t>
      </w:r>
    </w:p>
    <w:p w:rsidR="00F0297D" w:rsidRPr="00F0297D" w:rsidRDefault="00FD4C11" w:rsidP="00574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</w:t>
      </w:r>
      <w:bookmarkStart w:id="0" w:name="_GoBack"/>
      <w:bookmarkEnd w:id="0"/>
      <w:r w:rsidR="00F0297D"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действиях, которые необходимо совершить заявителю в целях получения муниципальной услуги.</w:t>
      </w:r>
    </w:p>
    <w:p w:rsidR="00F0297D" w:rsidRPr="00F0297D" w:rsidRDefault="00F0297D" w:rsidP="00F029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случае признания </w:t>
      </w:r>
      <w:proofErr w:type="gram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обжалования принятого решения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F0297D" w:rsidRPr="00F0297D" w:rsidRDefault="00F0297D" w:rsidP="00F029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вступает в силу с момента его официального опубликования.</w:t>
      </w:r>
    </w:p>
    <w:p w:rsidR="00F0297D" w:rsidRPr="00F0297D" w:rsidRDefault="00F0297D" w:rsidP="00F029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города Пскова Г.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Петрову.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Default="00F0297D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Пскова                                         А.Н. Братчиков</w:t>
      </w:r>
      <w:r w:rsidRPr="00F0297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D4C11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C11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D4C11" w:rsidRPr="00F0297D" w:rsidRDefault="00FD4C11" w:rsidP="00F029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вносит: 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отдела потребительского 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 услуг Администрации города Пскова                                 В.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D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Ильина                            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 делами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Пскова                                                          </w:t>
      </w:r>
      <w:proofErr w:type="spell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Г.В.Петрова</w:t>
      </w:r>
      <w:proofErr w:type="spellEnd"/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комитета правового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Администрации города Пскова                               </w:t>
      </w:r>
      <w:proofErr w:type="spellStart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Ю.А.Цыганова</w:t>
      </w:r>
      <w:proofErr w:type="spellEnd"/>
      <w:r w:rsidRPr="00F02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Pr="00F0297D" w:rsidRDefault="00F0297D" w:rsidP="00F029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297D" w:rsidRDefault="00F0297D" w:rsidP="008B3E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Pr="008B3E86" w:rsidRDefault="00FD4C11" w:rsidP="008B3E86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3E86" w:rsidRDefault="008B3E86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FD6272" w:rsidRPr="008B3E86" w:rsidRDefault="00FD6272" w:rsidP="008B3E86">
      <w:pPr>
        <w:spacing w:after="0" w:line="240" w:lineRule="auto"/>
        <w:ind w:firstLine="567"/>
        <w:jc w:val="right"/>
        <w:rPr>
          <w:rFonts w:ascii="Calibri" w:eastAsia="Calibri" w:hAnsi="Calibri" w:cs="Times New Roman"/>
          <w:sz w:val="28"/>
          <w:szCs w:val="28"/>
        </w:rPr>
      </w:pPr>
    </w:p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>Проект Постановления вносит:</w:t>
      </w:r>
    </w:p>
    <w:p w:rsidR="008B3E86" w:rsidRPr="008B3E86" w:rsidRDefault="00973148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B3E86" w:rsidRPr="008B3E86">
        <w:rPr>
          <w:rFonts w:ascii="Times New Roman" w:eastAsia="Calibri" w:hAnsi="Times New Roman" w:cs="Times New Roman"/>
          <w:sz w:val="28"/>
          <w:szCs w:val="28"/>
        </w:rPr>
        <w:t>ачальник Отдела потребительского</w:t>
      </w:r>
    </w:p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>рынка и услуг Администрации</w:t>
      </w:r>
    </w:p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города Пскова                                                                               </w:t>
      </w:r>
      <w:r w:rsidR="00973148">
        <w:rPr>
          <w:rFonts w:ascii="Times New Roman" w:eastAsia="Calibri" w:hAnsi="Times New Roman" w:cs="Times New Roman"/>
          <w:sz w:val="28"/>
          <w:szCs w:val="28"/>
        </w:rPr>
        <w:t>А</w:t>
      </w:r>
      <w:r w:rsidRPr="008B3E86">
        <w:rPr>
          <w:rFonts w:ascii="Times New Roman" w:eastAsia="Calibri" w:hAnsi="Times New Roman" w:cs="Times New Roman"/>
          <w:sz w:val="28"/>
          <w:szCs w:val="28"/>
        </w:rPr>
        <w:t xml:space="preserve">. В. </w:t>
      </w:r>
      <w:proofErr w:type="spellStart"/>
      <w:r w:rsidR="00973148">
        <w:rPr>
          <w:rFonts w:ascii="Times New Roman" w:eastAsia="Calibri" w:hAnsi="Times New Roman" w:cs="Times New Roman"/>
          <w:sz w:val="28"/>
          <w:szCs w:val="28"/>
        </w:rPr>
        <w:t>Сукманов</w:t>
      </w:r>
      <w:proofErr w:type="spellEnd"/>
    </w:p>
    <w:p w:rsidR="008B3E86" w:rsidRPr="008B3E86" w:rsidRDefault="008B3E86" w:rsidP="008B3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E86" w:rsidRPr="008B3E86" w:rsidRDefault="00FD4C11" w:rsidP="008B3E8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8B3E86" w:rsidRPr="008B3E86" w:rsidRDefault="008B3E86" w:rsidP="008B3E86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70262" w:rsidRDefault="00270262"/>
    <w:sectPr w:rsidR="002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74E7"/>
    <w:multiLevelType w:val="hybridMultilevel"/>
    <w:tmpl w:val="677C67F2"/>
    <w:lvl w:ilvl="0" w:tplc="481A9D76">
      <w:start w:val="1"/>
      <w:numFmt w:val="decimal"/>
      <w:lvlText w:val="%1)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DA"/>
    <w:rsid w:val="00270262"/>
    <w:rsid w:val="002D7492"/>
    <w:rsid w:val="004B57C8"/>
    <w:rsid w:val="004E5299"/>
    <w:rsid w:val="005744DC"/>
    <w:rsid w:val="00816F8A"/>
    <w:rsid w:val="008B18EE"/>
    <w:rsid w:val="008B2689"/>
    <w:rsid w:val="008B3E86"/>
    <w:rsid w:val="009072EB"/>
    <w:rsid w:val="00973148"/>
    <w:rsid w:val="00D97ADA"/>
    <w:rsid w:val="00F0297D"/>
    <w:rsid w:val="00FD4C11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Елена Георгиевна</dc:creator>
  <cp:keywords/>
  <dc:description/>
  <cp:lastModifiedBy>Юрченко Елена Георгиевна</cp:lastModifiedBy>
  <cp:revision>10</cp:revision>
  <cp:lastPrinted>2019-04-03T08:37:00Z</cp:lastPrinted>
  <dcterms:created xsi:type="dcterms:W3CDTF">2019-02-13T08:45:00Z</dcterms:created>
  <dcterms:modified xsi:type="dcterms:W3CDTF">2019-04-15T11:32:00Z</dcterms:modified>
</cp:coreProperties>
</file>