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6E" w:rsidRDefault="0013016E">
      <w:pPr>
        <w:pStyle w:val="ConsPlusTitlePage"/>
      </w:pPr>
      <w:bookmarkStart w:id="0" w:name="_GoBack"/>
      <w:bookmarkEnd w:id="0"/>
      <w:r>
        <w:br/>
      </w:r>
    </w:p>
    <w:p w:rsidR="0013016E" w:rsidRDefault="0013016E">
      <w:pPr>
        <w:pStyle w:val="ConsPlusNormal"/>
        <w:jc w:val="both"/>
        <w:outlineLvl w:val="0"/>
      </w:pPr>
    </w:p>
    <w:p w:rsidR="0013016E" w:rsidRDefault="0013016E">
      <w:pPr>
        <w:pStyle w:val="ConsPlusTitle"/>
        <w:jc w:val="center"/>
        <w:outlineLvl w:val="0"/>
      </w:pPr>
      <w:r>
        <w:t>АДМИНИСТРАЦИЯ ГОРОДА ПСКОВА</w:t>
      </w:r>
    </w:p>
    <w:p w:rsidR="0013016E" w:rsidRDefault="0013016E">
      <w:pPr>
        <w:pStyle w:val="ConsPlusTitle"/>
        <w:jc w:val="both"/>
      </w:pPr>
    </w:p>
    <w:p w:rsidR="0013016E" w:rsidRDefault="0013016E">
      <w:pPr>
        <w:pStyle w:val="ConsPlusTitle"/>
        <w:jc w:val="center"/>
      </w:pPr>
      <w:r>
        <w:t>ПОСТАНОВЛЕНИЕ</w:t>
      </w:r>
    </w:p>
    <w:p w:rsidR="0013016E" w:rsidRDefault="0013016E">
      <w:pPr>
        <w:pStyle w:val="ConsPlusTitle"/>
        <w:jc w:val="center"/>
      </w:pPr>
      <w:r>
        <w:t>от 28 декабря 2021 г. N 1957</w:t>
      </w:r>
    </w:p>
    <w:p w:rsidR="0013016E" w:rsidRDefault="0013016E">
      <w:pPr>
        <w:pStyle w:val="ConsPlusTitle"/>
        <w:jc w:val="both"/>
      </w:pPr>
    </w:p>
    <w:p w:rsidR="0013016E" w:rsidRDefault="0013016E">
      <w:pPr>
        <w:pStyle w:val="ConsPlusTitle"/>
        <w:jc w:val="center"/>
      </w:pPr>
      <w:r>
        <w:t>ОБ УТВЕРЖДЕНИИ МУНИЦИПАЛЬНОЙ ПРОГРАММЫ</w:t>
      </w:r>
    </w:p>
    <w:p w:rsidR="0013016E" w:rsidRDefault="0013016E">
      <w:pPr>
        <w:pStyle w:val="ConsPlusTitle"/>
        <w:jc w:val="center"/>
      </w:pPr>
      <w:r>
        <w:t>"ОБЕСПЕЧЕНИЕ ЖИЛЬЕМ ЖИТЕЛЕЙ ГОРОДА ПСКОВА"</w:t>
      </w:r>
    </w:p>
    <w:p w:rsidR="0013016E" w:rsidRDefault="0013016E">
      <w:pPr>
        <w:spacing w:after="1"/>
      </w:pPr>
    </w:p>
    <w:p w:rsidR="0013016E" w:rsidRDefault="0013016E">
      <w:pPr>
        <w:pStyle w:val="ConsPlusNormal"/>
        <w:jc w:val="both"/>
      </w:pPr>
    </w:p>
    <w:p w:rsidR="0013016E" w:rsidRDefault="0013016E">
      <w:pPr>
        <w:pStyle w:val="ConsPlusNormal"/>
        <w:ind w:firstLine="540"/>
        <w:jc w:val="both"/>
      </w:pPr>
      <w:proofErr w:type="gramStart"/>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5" w:history="1">
        <w:r>
          <w:rPr>
            <w:color w:val="0000FF"/>
          </w:rPr>
          <w:t>ст. 179</w:t>
        </w:r>
      </w:hyperlink>
      <w:r>
        <w:t xml:space="preserve"> Бюджетного кодекса Российской Федерации, </w:t>
      </w:r>
      <w:hyperlink r:id="rId6"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7" w:history="1">
        <w:r>
          <w:rPr>
            <w:color w:val="0000FF"/>
          </w:rPr>
          <w:t>статьями 32</w:t>
        </w:r>
      </w:hyperlink>
      <w:r>
        <w:t xml:space="preserve">, </w:t>
      </w:r>
      <w:hyperlink r:id="rId8" w:history="1">
        <w:r>
          <w:rPr>
            <w:color w:val="0000FF"/>
          </w:rPr>
          <w:t>34</w:t>
        </w:r>
      </w:hyperlink>
      <w:r>
        <w:t xml:space="preserve"> Устава муниципального образования "Город Псков", Администрация города Пскова постановляет:</w:t>
      </w:r>
      <w:proofErr w:type="gramEnd"/>
    </w:p>
    <w:p w:rsidR="0013016E" w:rsidRDefault="0013016E">
      <w:pPr>
        <w:pStyle w:val="ConsPlusNormal"/>
        <w:spacing w:before="220"/>
        <w:ind w:firstLine="540"/>
        <w:jc w:val="both"/>
      </w:pPr>
      <w:r>
        <w:t xml:space="preserve">1. Утвердить муниципальную </w:t>
      </w:r>
      <w:hyperlink w:anchor="P59"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13016E" w:rsidRDefault="0013016E">
      <w:pPr>
        <w:pStyle w:val="ConsPlusNormal"/>
        <w:spacing w:before="220"/>
        <w:ind w:firstLine="540"/>
        <w:jc w:val="both"/>
      </w:pPr>
      <w:r>
        <w:t>2. Объемы финансирования муниципальной программы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13016E" w:rsidRDefault="0013016E">
      <w:pPr>
        <w:pStyle w:val="ConsPlusNormal"/>
        <w:spacing w:before="220"/>
        <w:ind w:firstLine="540"/>
        <w:jc w:val="both"/>
      </w:pPr>
      <w:r>
        <w:t>3. Признать утратившими силу:</w:t>
      </w:r>
    </w:p>
    <w:p w:rsidR="0013016E" w:rsidRDefault="0013016E">
      <w:pPr>
        <w:pStyle w:val="ConsPlusNormal"/>
        <w:spacing w:before="220"/>
        <w:ind w:firstLine="540"/>
        <w:jc w:val="both"/>
      </w:pPr>
      <w:r>
        <w:t xml:space="preserve">1) </w:t>
      </w:r>
      <w:hyperlink r:id="rId9" w:history="1">
        <w:r>
          <w:rPr>
            <w:color w:val="0000FF"/>
          </w:rPr>
          <w:t>постановление</w:t>
        </w:r>
      </w:hyperlink>
      <w:r>
        <w:t xml:space="preserve">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 </w:t>
      </w:r>
      <w:hyperlink r:id="rId10" w:history="1">
        <w:r>
          <w:rPr>
            <w:color w:val="0000FF"/>
          </w:rPr>
          <w:t>постановление</w:t>
        </w:r>
      </w:hyperlink>
      <w:r>
        <w:t xml:space="preserve"> Администрации города Пскова от 30.03.2016 N 350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3) </w:t>
      </w:r>
      <w:hyperlink r:id="rId11" w:history="1">
        <w:r>
          <w:rPr>
            <w:color w:val="0000FF"/>
          </w:rPr>
          <w:t>постановление</w:t>
        </w:r>
      </w:hyperlink>
      <w:r>
        <w:t xml:space="preserve"> Администрации города Пскова от 07.06.2016 N 740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4) </w:t>
      </w:r>
      <w:hyperlink r:id="rId12" w:history="1">
        <w:r>
          <w:rPr>
            <w:color w:val="0000FF"/>
          </w:rPr>
          <w:t>постановление</w:t>
        </w:r>
      </w:hyperlink>
      <w:r>
        <w:t xml:space="preserve"> Администрации города Пскова от 14.10.2016 N 1315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5) </w:t>
      </w:r>
      <w:hyperlink r:id="rId13" w:history="1">
        <w:r>
          <w:rPr>
            <w:color w:val="0000FF"/>
          </w:rPr>
          <w:t>постановление</w:t>
        </w:r>
      </w:hyperlink>
      <w:r>
        <w:t xml:space="preserve"> Администрации города Пскова от 26.10.2016 N 1371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6) </w:t>
      </w:r>
      <w:hyperlink r:id="rId14" w:history="1">
        <w:r>
          <w:rPr>
            <w:color w:val="0000FF"/>
          </w:rPr>
          <w:t>постановление</w:t>
        </w:r>
      </w:hyperlink>
      <w:r>
        <w:t xml:space="preserve"> Администрации города Пскова от 15.12.2016 N 1686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7) </w:t>
      </w:r>
      <w:hyperlink r:id="rId15" w:history="1">
        <w:r>
          <w:rPr>
            <w:color w:val="0000FF"/>
          </w:rPr>
          <w:t>постановление</w:t>
        </w:r>
      </w:hyperlink>
      <w:r>
        <w:t xml:space="preserve"> Администрации города Пскова от 10.03.2017 N 258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8) </w:t>
      </w:r>
      <w:hyperlink r:id="rId16" w:history="1">
        <w:r>
          <w:rPr>
            <w:color w:val="0000FF"/>
          </w:rPr>
          <w:t>постановление</w:t>
        </w:r>
      </w:hyperlink>
      <w:r>
        <w:t xml:space="preserve"> Администрации города Пскова от 21.06.2017 N 992 "О внесении </w:t>
      </w:r>
      <w:r>
        <w:lastRenderedPageBreak/>
        <w:t>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9) </w:t>
      </w:r>
      <w:hyperlink r:id="rId17" w:history="1">
        <w:r>
          <w:rPr>
            <w:color w:val="0000FF"/>
          </w:rPr>
          <w:t>постановление</w:t>
        </w:r>
      </w:hyperlink>
      <w:r>
        <w:t xml:space="preserve"> Администрации города Пскова от 11.09.2017 N 1780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10) </w:t>
      </w:r>
      <w:hyperlink r:id="rId18" w:history="1">
        <w:r>
          <w:rPr>
            <w:color w:val="0000FF"/>
          </w:rPr>
          <w:t>постановление</w:t>
        </w:r>
      </w:hyperlink>
      <w:r>
        <w:t xml:space="preserve"> Администрации города Пскова от 09.10.2017 N 1977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11) </w:t>
      </w:r>
      <w:hyperlink r:id="rId19" w:history="1">
        <w:r>
          <w:rPr>
            <w:color w:val="0000FF"/>
          </w:rPr>
          <w:t>постановление</w:t>
        </w:r>
      </w:hyperlink>
      <w:r>
        <w:t xml:space="preserve"> Администрации города Пскова от 24.11.2017 N 2339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12) </w:t>
      </w:r>
      <w:hyperlink r:id="rId20" w:history="1">
        <w:r>
          <w:rPr>
            <w:color w:val="0000FF"/>
          </w:rPr>
          <w:t>постановление</w:t>
        </w:r>
      </w:hyperlink>
      <w:r>
        <w:t xml:space="preserve"> Администрации города Пскова от 15.02.2018 N 204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13) </w:t>
      </w:r>
      <w:hyperlink r:id="rId21" w:history="1">
        <w:r>
          <w:rPr>
            <w:color w:val="0000FF"/>
          </w:rPr>
          <w:t>постановление</w:t>
        </w:r>
      </w:hyperlink>
      <w:r>
        <w:t xml:space="preserve"> Администрации города Пскова от 17.04.2018 N 524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14) </w:t>
      </w:r>
      <w:hyperlink r:id="rId22" w:history="1">
        <w:r>
          <w:rPr>
            <w:color w:val="0000FF"/>
          </w:rPr>
          <w:t>постановление</w:t>
        </w:r>
      </w:hyperlink>
      <w:r>
        <w:t xml:space="preserve"> Администрации города Пскова от 03.08.2018 N 1231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15) </w:t>
      </w:r>
      <w:hyperlink r:id="rId23" w:history="1">
        <w:r>
          <w:rPr>
            <w:color w:val="0000FF"/>
          </w:rPr>
          <w:t>постановление</w:t>
        </w:r>
      </w:hyperlink>
      <w:r>
        <w:t xml:space="preserve"> Администрации города Пскова от 08.11.2018 N 1701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16) </w:t>
      </w:r>
      <w:hyperlink r:id="rId24" w:history="1">
        <w:r>
          <w:rPr>
            <w:color w:val="0000FF"/>
          </w:rPr>
          <w:t>постановление</w:t>
        </w:r>
      </w:hyperlink>
      <w:r>
        <w:t xml:space="preserve"> Администрации города Пскова от 04.03.2019 N 187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17) </w:t>
      </w:r>
      <w:hyperlink r:id="rId25" w:history="1">
        <w:r>
          <w:rPr>
            <w:color w:val="0000FF"/>
          </w:rPr>
          <w:t>постановление</w:t>
        </w:r>
      </w:hyperlink>
      <w:r>
        <w:t xml:space="preserve"> Администрации города Пскова от 05.04.2019 N 351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18) </w:t>
      </w:r>
      <w:hyperlink r:id="rId26" w:history="1">
        <w:r>
          <w:rPr>
            <w:color w:val="0000FF"/>
          </w:rPr>
          <w:t>постановление</w:t>
        </w:r>
      </w:hyperlink>
      <w:r>
        <w:t xml:space="preserve"> Администрации города Пскова от 04.07.2019 N 1064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19) </w:t>
      </w:r>
      <w:hyperlink r:id="rId27" w:history="1">
        <w:r>
          <w:rPr>
            <w:color w:val="0000FF"/>
          </w:rPr>
          <w:t>постановление</w:t>
        </w:r>
      </w:hyperlink>
      <w:r>
        <w:t xml:space="preserve"> Администрации города Пскова от 12.09.2019 N 1440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20) </w:t>
      </w:r>
      <w:hyperlink r:id="rId28" w:history="1">
        <w:r>
          <w:rPr>
            <w:color w:val="0000FF"/>
          </w:rPr>
          <w:t>постановление</w:t>
        </w:r>
      </w:hyperlink>
      <w:r>
        <w:t xml:space="preserve"> Администрации города Пскова от 21.01.2020 N 42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21) </w:t>
      </w:r>
      <w:hyperlink r:id="rId29" w:history="1">
        <w:r>
          <w:rPr>
            <w:color w:val="0000FF"/>
          </w:rPr>
          <w:t>постановление</w:t>
        </w:r>
      </w:hyperlink>
      <w:r>
        <w:t xml:space="preserve"> Администрации города Пскова от 03.02.2020 N 103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22) </w:t>
      </w:r>
      <w:hyperlink r:id="rId30" w:history="1">
        <w:r>
          <w:rPr>
            <w:color w:val="0000FF"/>
          </w:rPr>
          <w:t>постановление</w:t>
        </w:r>
      </w:hyperlink>
      <w:r>
        <w:t xml:space="preserve"> Администрации города Пскова от 21.04.2020 N 552 "О внесении </w:t>
      </w:r>
      <w:r>
        <w:lastRenderedPageBreak/>
        <w:t>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23) </w:t>
      </w:r>
      <w:hyperlink r:id="rId31" w:history="1">
        <w:r>
          <w:rPr>
            <w:color w:val="0000FF"/>
          </w:rPr>
          <w:t>постановление</w:t>
        </w:r>
      </w:hyperlink>
      <w:r>
        <w:t xml:space="preserve"> Администрации города Пскова от 08.06.2020 N 760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24) </w:t>
      </w:r>
      <w:hyperlink r:id="rId32" w:history="1">
        <w:r>
          <w:rPr>
            <w:color w:val="0000FF"/>
          </w:rPr>
          <w:t>постановление</w:t>
        </w:r>
      </w:hyperlink>
      <w:r>
        <w:t xml:space="preserve"> Администрации города Пскова от 02.10.2020 N 1368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25) </w:t>
      </w:r>
      <w:hyperlink r:id="rId33" w:history="1">
        <w:r>
          <w:rPr>
            <w:color w:val="0000FF"/>
          </w:rPr>
          <w:t>постановление</w:t>
        </w:r>
      </w:hyperlink>
      <w:r>
        <w:t xml:space="preserve"> Администрации города Пскова от 21.01.2021 N 37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26) </w:t>
      </w:r>
      <w:hyperlink r:id="rId34" w:history="1">
        <w:r>
          <w:rPr>
            <w:color w:val="0000FF"/>
          </w:rPr>
          <w:t>постановление</w:t>
        </w:r>
      </w:hyperlink>
      <w:r>
        <w:t xml:space="preserve"> Администрации города Пскова от 25.03.2021 N 359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 xml:space="preserve">27) </w:t>
      </w:r>
      <w:hyperlink r:id="rId35" w:history="1">
        <w:r>
          <w:rPr>
            <w:color w:val="0000FF"/>
          </w:rPr>
          <w:t>постановление</w:t>
        </w:r>
      </w:hyperlink>
      <w:r>
        <w:t xml:space="preserve"> Администрации города Пскова от 16.08.2021 N 1102 "О внесении изменений в постановление Администрации города Пскова от 17.12.2015 N 2703 "Об утверждении муниципальной программы "Обеспечение жильем жителей города Пскова".</w:t>
      </w:r>
    </w:p>
    <w:p w:rsidR="0013016E" w:rsidRDefault="0013016E">
      <w:pPr>
        <w:pStyle w:val="ConsPlusNormal"/>
        <w:spacing w:before="220"/>
        <w:ind w:firstLine="540"/>
        <w:jc w:val="both"/>
      </w:pPr>
      <w:r>
        <w:t>4. Настоящее постановление вступает в силу с 01.01.2022.</w:t>
      </w:r>
    </w:p>
    <w:p w:rsidR="0013016E" w:rsidRDefault="0013016E">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3016E" w:rsidRDefault="0013016E">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Жгут Е.Н.</w:t>
      </w:r>
    </w:p>
    <w:p w:rsidR="0013016E" w:rsidRDefault="0013016E">
      <w:pPr>
        <w:pStyle w:val="ConsPlusNormal"/>
        <w:jc w:val="both"/>
      </w:pPr>
    </w:p>
    <w:p w:rsidR="0013016E" w:rsidRDefault="0013016E">
      <w:pPr>
        <w:pStyle w:val="ConsPlusNormal"/>
        <w:jc w:val="right"/>
      </w:pPr>
      <w:r>
        <w:t>Глава Администрации города Пскова</w:t>
      </w:r>
    </w:p>
    <w:p w:rsidR="0013016E" w:rsidRDefault="0013016E">
      <w:pPr>
        <w:pStyle w:val="ConsPlusNormal"/>
        <w:jc w:val="right"/>
      </w:pPr>
      <w:r>
        <w:t>Б.А.ЕЛКИН</w:t>
      </w: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0"/>
      </w:pPr>
      <w:r>
        <w:t>Приложение</w:t>
      </w:r>
    </w:p>
    <w:p w:rsidR="0013016E" w:rsidRDefault="0013016E">
      <w:pPr>
        <w:pStyle w:val="ConsPlusNormal"/>
        <w:jc w:val="right"/>
      </w:pPr>
      <w:r>
        <w:t>к постановлению</w:t>
      </w:r>
    </w:p>
    <w:p w:rsidR="0013016E" w:rsidRDefault="0013016E">
      <w:pPr>
        <w:pStyle w:val="ConsPlusNormal"/>
        <w:jc w:val="right"/>
      </w:pPr>
      <w:r>
        <w:t>Администрации города Пскова</w:t>
      </w:r>
    </w:p>
    <w:p w:rsidR="0013016E" w:rsidRDefault="0013016E">
      <w:pPr>
        <w:pStyle w:val="ConsPlusNormal"/>
        <w:jc w:val="right"/>
      </w:pPr>
      <w:r>
        <w:t>от 28 декабря 2021 г. N 1957</w:t>
      </w:r>
    </w:p>
    <w:p w:rsidR="0013016E" w:rsidRDefault="0013016E">
      <w:pPr>
        <w:pStyle w:val="ConsPlusNormal"/>
        <w:jc w:val="both"/>
      </w:pPr>
    </w:p>
    <w:p w:rsidR="0013016E" w:rsidRDefault="0013016E">
      <w:pPr>
        <w:pStyle w:val="ConsPlusTitle"/>
        <w:jc w:val="center"/>
      </w:pPr>
      <w:bookmarkStart w:id="1" w:name="P59"/>
      <w:bookmarkEnd w:id="1"/>
      <w:r>
        <w:t>МУНИЦИПАЛЬНАЯ ПРОГРАММА</w:t>
      </w:r>
    </w:p>
    <w:p w:rsidR="0013016E" w:rsidRDefault="0013016E">
      <w:pPr>
        <w:pStyle w:val="ConsPlusTitle"/>
        <w:jc w:val="center"/>
      </w:pPr>
      <w:r>
        <w:t>"ОБЕСПЕЧЕНИЕ ЖИЛЬЕМ ЖИТЕЛЕЙ ГОРОДА ПСКОВА"</w:t>
      </w:r>
    </w:p>
    <w:p w:rsidR="0013016E" w:rsidRDefault="0013016E">
      <w:pPr>
        <w:spacing w:after="1"/>
      </w:pPr>
    </w:p>
    <w:p w:rsidR="0013016E" w:rsidRDefault="0013016E">
      <w:pPr>
        <w:pStyle w:val="ConsPlusNormal"/>
        <w:jc w:val="both"/>
      </w:pPr>
    </w:p>
    <w:p w:rsidR="0013016E" w:rsidRDefault="0013016E">
      <w:pPr>
        <w:pStyle w:val="ConsPlusTitle"/>
        <w:jc w:val="center"/>
        <w:outlineLvl w:val="1"/>
      </w:pPr>
      <w:r>
        <w:t>I. ПАСПОРТ</w:t>
      </w:r>
    </w:p>
    <w:p w:rsidR="0013016E" w:rsidRDefault="0013016E">
      <w:pPr>
        <w:pStyle w:val="ConsPlusTitle"/>
        <w:jc w:val="center"/>
      </w:pPr>
      <w:r>
        <w:t>муниципальной программы "Обеспечение жильем</w:t>
      </w:r>
    </w:p>
    <w:p w:rsidR="0013016E" w:rsidRDefault="0013016E">
      <w:pPr>
        <w:pStyle w:val="ConsPlusTitle"/>
        <w:jc w:val="center"/>
      </w:pPr>
      <w:r>
        <w:t>жителей города Пскова"</w:t>
      </w:r>
    </w:p>
    <w:p w:rsidR="0013016E" w:rsidRDefault="0013016E">
      <w:pPr>
        <w:pStyle w:val="ConsPlusNormal"/>
        <w:jc w:val="both"/>
      </w:pPr>
    </w:p>
    <w:p w:rsidR="0013016E" w:rsidRDefault="0013016E">
      <w:pPr>
        <w:sectPr w:rsidR="0013016E" w:rsidSect="001301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33"/>
        <w:gridCol w:w="1133"/>
        <w:gridCol w:w="1133"/>
        <w:gridCol w:w="1133"/>
        <w:gridCol w:w="1133"/>
        <w:gridCol w:w="1133"/>
        <w:gridCol w:w="1247"/>
      </w:tblGrid>
      <w:tr w:rsidR="0013016E">
        <w:tc>
          <w:tcPr>
            <w:tcW w:w="2381" w:type="dxa"/>
          </w:tcPr>
          <w:p w:rsidR="0013016E" w:rsidRDefault="0013016E">
            <w:pPr>
              <w:pStyle w:val="ConsPlusNormal"/>
            </w:pPr>
            <w:r>
              <w:lastRenderedPageBreak/>
              <w:t>Основания для разработки программы, сведения о наличии государственных программ Псковской области</w:t>
            </w:r>
          </w:p>
        </w:tc>
        <w:tc>
          <w:tcPr>
            <w:tcW w:w="8045" w:type="dxa"/>
            <w:gridSpan w:val="7"/>
          </w:tcPr>
          <w:p w:rsidR="0013016E" w:rsidRDefault="0013016E">
            <w:pPr>
              <w:pStyle w:val="ConsPlusNormal"/>
              <w:jc w:val="both"/>
            </w:pPr>
            <w:r>
              <w:t xml:space="preserve">Федеральный </w:t>
            </w:r>
            <w:hyperlink r:id="rId3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13016E" w:rsidRDefault="0013016E">
            <w:pPr>
              <w:pStyle w:val="ConsPlusNormal"/>
              <w:jc w:val="both"/>
            </w:pPr>
            <w:r>
              <w:t xml:space="preserve">Федеральный </w:t>
            </w:r>
            <w:hyperlink r:id="rId37" w:history="1">
              <w:r>
                <w:rPr>
                  <w:color w:val="0000FF"/>
                </w:rPr>
                <w:t>закон</w:t>
              </w:r>
            </w:hyperlink>
            <w:r>
              <w:t xml:space="preserve"> от 28.06.2014 N 172-ФЗ "О стратегическом планировании в Российской Федерации";</w:t>
            </w:r>
          </w:p>
          <w:p w:rsidR="0013016E" w:rsidRDefault="0013016E">
            <w:pPr>
              <w:pStyle w:val="ConsPlusNormal"/>
              <w:jc w:val="both"/>
            </w:pPr>
            <w:r>
              <w:t xml:space="preserve">Федеральный </w:t>
            </w:r>
            <w:hyperlink r:id="rId38" w:history="1">
              <w:r>
                <w:rPr>
                  <w:color w:val="0000FF"/>
                </w:rPr>
                <w:t>закон</w:t>
              </w:r>
            </w:hyperlink>
            <w:r>
              <w:t xml:space="preserve"> от 21 июля 2007 N 185-ФЗ "О Фонде содействия реформированию жилищно-коммунального хозяйства";</w:t>
            </w:r>
          </w:p>
          <w:p w:rsidR="0013016E" w:rsidRDefault="003B2D24">
            <w:pPr>
              <w:pStyle w:val="ConsPlusNormal"/>
              <w:jc w:val="both"/>
            </w:pPr>
            <w:hyperlink r:id="rId39" w:history="1">
              <w:r w:rsidR="0013016E">
                <w:rPr>
                  <w:color w:val="0000FF"/>
                </w:rPr>
                <w:t>Закон</w:t>
              </w:r>
            </w:hyperlink>
            <w:r w:rsidR="0013016E">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3016E" w:rsidRDefault="003B2D24">
            <w:pPr>
              <w:pStyle w:val="ConsPlusNormal"/>
              <w:jc w:val="both"/>
            </w:pPr>
            <w:hyperlink r:id="rId40" w:history="1">
              <w:r w:rsidR="0013016E">
                <w:rPr>
                  <w:color w:val="0000FF"/>
                </w:rPr>
                <w:t>Постановление</w:t>
              </w:r>
            </w:hyperlink>
            <w:r w:rsidR="0013016E">
              <w:t xml:space="preserve"> Администрации Псковской области от 01.04.2019 N 128 "Переселение граждан из аварийного жилищного фонда в 2019 - 2025 годах";</w:t>
            </w:r>
          </w:p>
          <w:p w:rsidR="0013016E" w:rsidRDefault="003B2D24">
            <w:pPr>
              <w:pStyle w:val="ConsPlusNormal"/>
              <w:jc w:val="both"/>
            </w:pPr>
            <w:hyperlink r:id="rId41" w:history="1">
              <w:r w:rsidR="0013016E">
                <w:rPr>
                  <w:color w:val="0000FF"/>
                </w:rPr>
                <w:t>Постановление</w:t>
              </w:r>
            </w:hyperlink>
            <w:r w:rsidR="0013016E">
              <w:t xml:space="preserve"> Администрации Псковской области от 16.01.2015 N 12 "Об утверждении правил предоставления социальных выплат молодым семьям в рамках подпрограммы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w:t>
            </w:r>
          </w:p>
          <w:p w:rsidR="0013016E" w:rsidRDefault="003B2D24">
            <w:pPr>
              <w:pStyle w:val="ConsPlusNormal"/>
              <w:jc w:val="both"/>
            </w:pPr>
            <w:hyperlink r:id="rId42" w:history="1">
              <w:r w:rsidR="0013016E">
                <w:rPr>
                  <w:color w:val="0000FF"/>
                </w:rPr>
                <w:t>Постановление</w:t>
              </w:r>
            </w:hyperlink>
            <w:r w:rsidR="0013016E">
              <w:t xml:space="preserve"> Администрации Псковской области от 28.10.2013 N 504 "Об утверждении Государственной программы Псковской области "Обеспечение населения области качественным жильем и коммунальными услугами";</w:t>
            </w:r>
          </w:p>
          <w:p w:rsidR="0013016E" w:rsidRDefault="003B2D24">
            <w:pPr>
              <w:pStyle w:val="ConsPlusNormal"/>
              <w:jc w:val="both"/>
            </w:pPr>
            <w:hyperlink r:id="rId43" w:history="1">
              <w:r w:rsidR="0013016E">
                <w:rPr>
                  <w:color w:val="0000FF"/>
                </w:rPr>
                <w:t>Решение</w:t>
              </w:r>
            </w:hyperlink>
            <w:r w:rsidR="0013016E">
              <w:t xml:space="preserve"> Псковской городской Думы от 25.12.2020 N 1411 "Об утверждении Стратегии развития города Пскова до 2030 года";</w:t>
            </w:r>
          </w:p>
          <w:p w:rsidR="0013016E" w:rsidRDefault="003B2D24">
            <w:pPr>
              <w:pStyle w:val="ConsPlusNormal"/>
              <w:jc w:val="both"/>
            </w:pPr>
            <w:hyperlink r:id="rId44" w:history="1">
              <w:r w:rsidR="0013016E">
                <w:rPr>
                  <w:color w:val="0000FF"/>
                </w:rPr>
                <w:t>Постановление</w:t>
              </w:r>
            </w:hyperlink>
            <w:r w:rsidR="0013016E">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13016E" w:rsidRDefault="003B2D24">
            <w:pPr>
              <w:pStyle w:val="ConsPlusNormal"/>
              <w:jc w:val="both"/>
            </w:pPr>
            <w:hyperlink r:id="rId45" w:history="1">
              <w:r w:rsidR="0013016E">
                <w:rPr>
                  <w:color w:val="0000FF"/>
                </w:rPr>
                <w:t>Постановление</w:t>
              </w:r>
            </w:hyperlink>
            <w:r w:rsidR="0013016E">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3016E" w:rsidRDefault="003B2D24">
            <w:pPr>
              <w:pStyle w:val="ConsPlusNormal"/>
              <w:jc w:val="both"/>
            </w:pPr>
            <w:hyperlink r:id="rId46" w:history="1">
              <w:r w:rsidR="0013016E">
                <w:rPr>
                  <w:color w:val="0000FF"/>
                </w:rPr>
                <w:t>Распоряжение</w:t>
              </w:r>
            </w:hyperlink>
            <w:r w:rsidR="0013016E">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13016E">
        <w:tc>
          <w:tcPr>
            <w:tcW w:w="2381" w:type="dxa"/>
          </w:tcPr>
          <w:p w:rsidR="0013016E" w:rsidRDefault="0013016E">
            <w:pPr>
              <w:pStyle w:val="ConsPlusNormal"/>
            </w:pPr>
            <w:r>
              <w:t xml:space="preserve">Цель и задача </w:t>
            </w:r>
            <w:hyperlink r:id="rId47" w:history="1">
              <w:r>
                <w:rPr>
                  <w:color w:val="0000FF"/>
                </w:rPr>
                <w:t>Стратегии</w:t>
              </w:r>
            </w:hyperlink>
            <w:r>
              <w:t xml:space="preserve"> развития города Пскова 2030, </w:t>
            </w:r>
            <w:hyperlink r:id="rId48" w:history="1">
              <w:r>
                <w:rPr>
                  <w:color w:val="0000FF"/>
                </w:rPr>
                <w:t>План</w:t>
              </w:r>
            </w:hyperlink>
            <w:r>
              <w:t xml:space="preserve"> мероприятий по реализации Стратегии</w:t>
            </w:r>
          </w:p>
        </w:tc>
        <w:tc>
          <w:tcPr>
            <w:tcW w:w="8045" w:type="dxa"/>
            <w:gridSpan w:val="7"/>
          </w:tcPr>
          <w:p w:rsidR="0013016E" w:rsidRDefault="003B2D24">
            <w:pPr>
              <w:pStyle w:val="ConsPlusNormal"/>
              <w:jc w:val="both"/>
            </w:pPr>
            <w:hyperlink r:id="rId49" w:history="1">
              <w:r w:rsidR="0013016E">
                <w:rPr>
                  <w:color w:val="0000FF"/>
                </w:rPr>
                <w:t>Приоритет I</w:t>
              </w:r>
            </w:hyperlink>
            <w:r w:rsidR="0013016E">
              <w:t xml:space="preserve"> Обеспечение расширенного воспроизводства человеческого капитала </w:t>
            </w:r>
            <w:r w:rsidR="0013016E">
              <w:lastRenderedPageBreak/>
              <w:t>города Пскова</w:t>
            </w:r>
          </w:p>
          <w:p w:rsidR="0013016E" w:rsidRDefault="003B2D24">
            <w:pPr>
              <w:pStyle w:val="ConsPlusNormal"/>
              <w:jc w:val="both"/>
            </w:pPr>
            <w:hyperlink r:id="rId50" w:history="1">
              <w:r w:rsidR="0013016E">
                <w:rPr>
                  <w:color w:val="0000FF"/>
                </w:rPr>
                <w:t>Приоритет III</w:t>
              </w:r>
            </w:hyperlink>
            <w:r w:rsidR="0013016E">
              <w:t xml:space="preserve"> Трансформация пространственного развития города Пскова</w:t>
            </w:r>
          </w:p>
          <w:p w:rsidR="0013016E" w:rsidRDefault="003B2D24">
            <w:pPr>
              <w:pStyle w:val="ConsPlusNormal"/>
              <w:jc w:val="both"/>
            </w:pPr>
            <w:hyperlink r:id="rId51" w:history="1">
              <w:r w:rsidR="0013016E">
                <w:rPr>
                  <w:color w:val="0000FF"/>
                </w:rPr>
                <w:t>Цель 1.1</w:t>
              </w:r>
            </w:hyperlink>
            <w:r w:rsidR="0013016E">
              <w:t xml:space="preserve"> Стабилизация численности постоянного населения</w:t>
            </w:r>
          </w:p>
          <w:p w:rsidR="0013016E" w:rsidRDefault="003B2D24">
            <w:pPr>
              <w:pStyle w:val="ConsPlusNormal"/>
              <w:jc w:val="both"/>
            </w:pPr>
            <w:hyperlink r:id="rId52" w:history="1">
              <w:r w:rsidR="0013016E">
                <w:rPr>
                  <w:color w:val="0000FF"/>
                </w:rPr>
                <w:t>Цель 3.2</w:t>
              </w:r>
            </w:hyperlink>
            <w:r w:rsidR="0013016E">
              <w:t xml:space="preserve"> Модернизация и повышение качества жилищной сферы</w:t>
            </w:r>
          </w:p>
          <w:p w:rsidR="0013016E" w:rsidRDefault="003B2D24">
            <w:pPr>
              <w:pStyle w:val="ConsPlusNormal"/>
              <w:jc w:val="both"/>
            </w:pPr>
            <w:hyperlink r:id="rId53" w:history="1">
              <w:r w:rsidR="0013016E">
                <w:rPr>
                  <w:color w:val="0000FF"/>
                </w:rPr>
                <w:t>Задача 1.1.3</w:t>
              </w:r>
            </w:hyperlink>
            <w:r w:rsidR="0013016E">
              <w:t>. Повышение привлекательности г. Пскова для молодежи</w:t>
            </w:r>
          </w:p>
          <w:p w:rsidR="0013016E" w:rsidRDefault="003B2D24">
            <w:pPr>
              <w:pStyle w:val="ConsPlusNormal"/>
              <w:jc w:val="both"/>
            </w:pPr>
            <w:hyperlink r:id="rId54" w:history="1">
              <w:r w:rsidR="0013016E">
                <w:rPr>
                  <w:color w:val="0000FF"/>
                </w:rPr>
                <w:t>Задача 3.2.3</w:t>
              </w:r>
            </w:hyperlink>
            <w:r w:rsidR="0013016E">
              <w:t>. Развитие рынка качественного и комфортного жилья</w:t>
            </w:r>
          </w:p>
        </w:tc>
      </w:tr>
      <w:tr w:rsidR="0013016E">
        <w:tc>
          <w:tcPr>
            <w:tcW w:w="2381" w:type="dxa"/>
          </w:tcPr>
          <w:p w:rsidR="0013016E" w:rsidRDefault="0013016E">
            <w:pPr>
              <w:pStyle w:val="ConsPlusNormal"/>
            </w:pPr>
            <w:r>
              <w:lastRenderedPageBreak/>
              <w:t>Координатор программы</w:t>
            </w:r>
          </w:p>
        </w:tc>
        <w:tc>
          <w:tcPr>
            <w:tcW w:w="8045" w:type="dxa"/>
            <w:gridSpan w:val="7"/>
          </w:tcPr>
          <w:p w:rsidR="0013016E" w:rsidRDefault="0013016E">
            <w:pPr>
              <w:pStyle w:val="ConsPlusNormal"/>
              <w:jc w:val="both"/>
            </w:pPr>
            <w:r>
              <w:t>Заместитель Главы Администрации города Пскова Е.Н. Жгут</w:t>
            </w:r>
          </w:p>
        </w:tc>
      </w:tr>
      <w:tr w:rsidR="0013016E">
        <w:tc>
          <w:tcPr>
            <w:tcW w:w="2381" w:type="dxa"/>
          </w:tcPr>
          <w:p w:rsidR="0013016E" w:rsidRDefault="0013016E">
            <w:pPr>
              <w:pStyle w:val="ConsPlusNormal"/>
            </w:pPr>
            <w:r>
              <w:t>Ответственный исполнитель программы</w:t>
            </w:r>
          </w:p>
        </w:tc>
        <w:tc>
          <w:tcPr>
            <w:tcW w:w="8045" w:type="dxa"/>
            <w:gridSpan w:val="7"/>
          </w:tcPr>
          <w:p w:rsidR="0013016E" w:rsidRDefault="0013016E">
            <w:pPr>
              <w:pStyle w:val="ConsPlusNormal"/>
              <w:jc w:val="both"/>
            </w:pPr>
            <w:r>
              <w:t>Управление по учету и распределению жилой площади Администрации города Пскова</w:t>
            </w:r>
          </w:p>
        </w:tc>
      </w:tr>
      <w:tr w:rsidR="0013016E">
        <w:tc>
          <w:tcPr>
            <w:tcW w:w="2381" w:type="dxa"/>
          </w:tcPr>
          <w:p w:rsidR="0013016E" w:rsidRDefault="0013016E">
            <w:pPr>
              <w:pStyle w:val="ConsPlusNormal"/>
            </w:pPr>
            <w:r>
              <w:t>Соисполнители программы</w:t>
            </w:r>
          </w:p>
        </w:tc>
        <w:tc>
          <w:tcPr>
            <w:tcW w:w="8045" w:type="dxa"/>
            <w:gridSpan w:val="7"/>
          </w:tcPr>
          <w:p w:rsidR="0013016E" w:rsidRDefault="0013016E">
            <w:pPr>
              <w:pStyle w:val="ConsPlusNormal"/>
            </w:pPr>
          </w:p>
        </w:tc>
      </w:tr>
      <w:tr w:rsidR="0013016E">
        <w:tc>
          <w:tcPr>
            <w:tcW w:w="2381" w:type="dxa"/>
          </w:tcPr>
          <w:p w:rsidR="0013016E" w:rsidRDefault="0013016E">
            <w:pPr>
              <w:pStyle w:val="ConsPlusNormal"/>
            </w:pPr>
            <w:r>
              <w:t>Участники программы</w:t>
            </w:r>
          </w:p>
        </w:tc>
        <w:tc>
          <w:tcPr>
            <w:tcW w:w="8045" w:type="dxa"/>
            <w:gridSpan w:val="7"/>
          </w:tcPr>
          <w:p w:rsidR="0013016E" w:rsidRDefault="0013016E">
            <w:pPr>
              <w:pStyle w:val="ConsPlusNormal"/>
              <w:jc w:val="both"/>
            </w:pPr>
            <w:r>
              <w:t>Управление по учету и распределению жилой площади Администрации города Пскова;</w:t>
            </w:r>
          </w:p>
          <w:p w:rsidR="0013016E" w:rsidRDefault="0013016E">
            <w:pPr>
              <w:pStyle w:val="ConsPlusNormal"/>
              <w:jc w:val="both"/>
            </w:pPr>
            <w:r>
              <w:t>Управление городского хозяйства Администрации города Пскова</w:t>
            </w:r>
          </w:p>
          <w:p w:rsidR="0013016E" w:rsidRDefault="0013016E">
            <w:pPr>
              <w:pStyle w:val="ConsPlusNormal"/>
              <w:jc w:val="both"/>
            </w:pPr>
            <w:r>
              <w:t>Управление строительства и капитального ремонта Администрации города Пскова</w:t>
            </w:r>
          </w:p>
        </w:tc>
      </w:tr>
      <w:tr w:rsidR="0013016E">
        <w:tc>
          <w:tcPr>
            <w:tcW w:w="2381" w:type="dxa"/>
          </w:tcPr>
          <w:p w:rsidR="0013016E" w:rsidRDefault="0013016E">
            <w:pPr>
              <w:pStyle w:val="ConsPlusNormal"/>
            </w:pPr>
            <w:r>
              <w:t>Цель программы</w:t>
            </w:r>
          </w:p>
        </w:tc>
        <w:tc>
          <w:tcPr>
            <w:tcW w:w="8045" w:type="dxa"/>
            <w:gridSpan w:val="7"/>
          </w:tcPr>
          <w:p w:rsidR="0013016E" w:rsidRDefault="0013016E">
            <w:pPr>
              <w:pStyle w:val="ConsPlusNormal"/>
              <w:jc w:val="both"/>
            </w:pPr>
            <w:r>
              <w:t>Улучшение жилищных условий граждан города Пскова</w:t>
            </w:r>
          </w:p>
        </w:tc>
      </w:tr>
      <w:tr w:rsidR="0013016E">
        <w:tc>
          <w:tcPr>
            <w:tcW w:w="2381" w:type="dxa"/>
          </w:tcPr>
          <w:p w:rsidR="0013016E" w:rsidRDefault="0013016E">
            <w:pPr>
              <w:pStyle w:val="ConsPlusNormal"/>
            </w:pPr>
            <w:r>
              <w:t>Задачи программы</w:t>
            </w:r>
          </w:p>
        </w:tc>
        <w:tc>
          <w:tcPr>
            <w:tcW w:w="8045" w:type="dxa"/>
            <w:gridSpan w:val="7"/>
          </w:tcPr>
          <w:p w:rsidR="0013016E" w:rsidRDefault="0013016E">
            <w:pPr>
              <w:pStyle w:val="ConsPlusNormal"/>
              <w:jc w:val="both"/>
            </w:pPr>
            <w:r>
              <w:t>1. Оказание мер поддержки в решении жилищных проблем граждан, в том числе отдельных категорий граждан.</w:t>
            </w:r>
          </w:p>
          <w:p w:rsidR="0013016E" w:rsidRDefault="0013016E">
            <w:pPr>
              <w:pStyle w:val="ConsPlusNormal"/>
              <w:jc w:val="both"/>
            </w:pPr>
            <w:r>
              <w:t>2. Создание безопасных и благоприятных условий проживания граждан.</w:t>
            </w:r>
          </w:p>
          <w:p w:rsidR="0013016E" w:rsidRDefault="0013016E">
            <w:pPr>
              <w:pStyle w:val="ConsPlusNormal"/>
              <w:jc w:val="both"/>
            </w:pPr>
            <w:r>
              <w:t>3. Обеспечение детей-сирот, детей, оставшихся без попечения родителей, и лиц из их числа жилыми помещениями по договорам найма специализированных жилых помещений.</w:t>
            </w:r>
          </w:p>
          <w:p w:rsidR="0013016E" w:rsidRDefault="0013016E">
            <w:pPr>
              <w:pStyle w:val="ConsPlusNormal"/>
              <w:jc w:val="both"/>
            </w:pPr>
            <w:r>
              <w:t xml:space="preserve">4. Реализация мер по поддержке молодых семей, признанных в установленном </w:t>
            </w:r>
            <w:proofErr w:type="gramStart"/>
            <w:r>
              <w:t>порядке</w:t>
            </w:r>
            <w:proofErr w:type="gramEnd"/>
            <w:r>
              <w:t xml:space="preserve"> нуждающимися в улучшении жилищных условий, в решении жилищных проблем.</w:t>
            </w:r>
          </w:p>
        </w:tc>
      </w:tr>
      <w:tr w:rsidR="0013016E">
        <w:tc>
          <w:tcPr>
            <w:tcW w:w="2381" w:type="dxa"/>
          </w:tcPr>
          <w:p w:rsidR="0013016E" w:rsidRDefault="0013016E">
            <w:pPr>
              <w:pStyle w:val="ConsPlusNormal"/>
            </w:pPr>
            <w:r>
              <w:t xml:space="preserve">Подпрограммы </w:t>
            </w:r>
            <w:r>
              <w:lastRenderedPageBreak/>
              <w:t>программы</w:t>
            </w:r>
          </w:p>
        </w:tc>
        <w:tc>
          <w:tcPr>
            <w:tcW w:w="8045" w:type="dxa"/>
            <w:gridSpan w:val="7"/>
          </w:tcPr>
          <w:p w:rsidR="0013016E" w:rsidRDefault="0013016E">
            <w:pPr>
              <w:pStyle w:val="ConsPlusNormal"/>
              <w:jc w:val="both"/>
            </w:pPr>
            <w:r>
              <w:lastRenderedPageBreak/>
              <w:t xml:space="preserve">1. </w:t>
            </w:r>
            <w:hyperlink w:anchor="P855" w:history="1">
              <w:r>
                <w:rPr>
                  <w:color w:val="0000FF"/>
                </w:rPr>
                <w:t>Жилище</w:t>
              </w:r>
            </w:hyperlink>
            <w:r>
              <w:t>.</w:t>
            </w:r>
          </w:p>
          <w:p w:rsidR="0013016E" w:rsidRDefault="0013016E">
            <w:pPr>
              <w:pStyle w:val="ConsPlusNormal"/>
              <w:jc w:val="both"/>
            </w:pPr>
            <w:r>
              <w:lastRenderedPageBreak/>
              <w:t xml:space="preserve">2. </w:t>
            </w:r>
            <w:hyperlink w:anchor="P1318" w:history="1">
              <w:r>
                <w:rPr>
                  <w:color w:val="0000FF"/>
                </w:rPr>
                <w:t>Переселение</w:t>
              </w:r>
            </w:hyperlink>
            <w:r>
              <w:t xml:space="preserve"> граждан из аварийного и непригодного для проживания жилищного фонда.</w:t>
            </w:r>
          </w:p>
          <w:p w:rsidR="0013016E" w:rsidRDefault="0013016E">
            <w:pPr>
              <w:pStyle w:val="ConsPlusNormal"/>
              <w:jc w:val="both"/>
            </w:pPr>
            <w:r>
              <w:t xml:space="preserve">3. </w:t>
            </w:r>
            <w:hyperlink w:anchor="P2267" w:history="1">
              <w:r>
                <w:rPr>
                  <w:color w:val="0000FF"/>
                </w:rPr>
                <w:t>Обеспечение</w:t>
              </w:r>
            </w:hyperlink>
            <w:r>
              <w:t xml:space="preserve"> реализации муниципальной программы.</w:t>
            </w:r>
          </w:p>
        </w:tc>
      </w:tr>
      <w:tr w:rsidR="0013016E">
        <w:tc>
          <w:tcPr>
            <w:tcW w:w="2381" w:type="dxa"/>
          </w:tcPr>
          <w:p w:rsidR="0013016E" w:rsidRDefault="0013016E">
            <w:pPr>
              <w:pStyle w:val="ConsPlusNormal"/>
            </w:pPr>
            <w:r>
              <w:lastRenderedPageBreak/>
              <w:t>Ведомственные целевые программы (ВЦП)</w:t>
            </w:r>
          </w:p>
        </w:tc>
        <w:tc>
          <w:tcPr>
            <w:tcW w:w="8045" w:type="dxa"/>
            <w:gridSpan w:val="7"/>
          </w:tcPr>
          <w:p w:rsidR="0013016E" w:rsidRDefault="0013016E">
            <w:pPr>
              <w:pStyle w:val="ConsPlusNormal"/>
              <w:jc w:val="both"/>
            </w:pPr>
            <w:r>
              <w:t>отсутствуют</w:t>
            </w:r>
          </w:p>
        </w:tc>
      </w:tr>
      <w:tr w:rsidR="0013016E">
        <w:tc>
          <w:tcPr>
            <w:tcW w:w="2381" w:type="dxa"/>
          </w:tcPr>
          <w:p w:rsidR="0013016E" w:rsidRDefault="0013016E">
            <w:pPr>
              <w:pStyle w:val="ConsPlusNormal"/>
            </w:pPr>
            <w:r>
              <w:t>Отдельные мероприятия</w:t>
            </w:r>
          </w:p>
        </w:tc>
        <w:tc>
          <w:tcPr>
            <w:tcW w:w="8045" w:type="dxa"/>
            <w:gridSpan w:val="7"/>
          </w:tcPr>
          <w:p w:rsidR="0013016E" w:rsidRDefault="0013016E">
            <w:pPr>
              <w:pStyle w:val="ConsPlusNormal"/>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3016E" w:rsidRDefault="0013016E">
            <w:pPr>
              <w:pStyle w:val="ConsPlusNormal"/>
              <w:jc w:val="both"/>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13016E">
        <w:tc>
          <w:tcPr>
            <w:tcW w:w="2381" w:type="dxa"/>
          </w:tcPr>
          <w:p w:rsidR="0013016E" w:rsidRDefault="0013016E">
            <w:pPr>
              <w:pStyle w:val="ConsPlusNormal"/>
            </w:pPr>
            <w:r>
              <w:t>Сроки реализации программы</w:t>
            </w:r>
          </w:p>
        </w:tc>
        <w:tc>
          <w:tcPr>
            <w:tcW w:w="8045" w:type="dxa"/>
            <w:gridSpan w:val="7"/>
          </w:tcPr>
          <w:p w:rsidR="0013016E" w:rsidRDefault="0013016E">
            <w:pPr>
              <w:pStyle w:val="ConsPlusNormal"/>
              <w:jc w:val="both"/>
            </w:pPr>
            <w:r>
              <w:t>01.01.2022 - 31.12.2027</w:t>
            </w:r>
          </w:p>
        </w:tc>
      </w:tr>
      <w:tr w:rsidR="0013016E">
        <w:tc>
          <w:tcPr>
            <w:tcW w:w="2381" w:type="dxa"/>
            <w:vMerge w:val="restart"/>
          </w:tcPr>
          <w:p w:rsidR="0013016E" w:rsidRDefault="0013016E">
            <w:pPr>
              <w:pStyle w:val="ConsPlusNormal"/>
            </w:pPr>
            <w:r>
              <w:t>Источники финансирования МП, в том числе по годам:</w:t>
            </w:r>
          </w:p>
        </w:tc>
        <w:tc>
          <w:tcPr>
            <w:tcW w:w="8045" w:type="dxa"/>
            <w:gridSpan w:val="7"/>
          </w:tcPr>
          <w:p w:rsidR="0013016E" w:rsidRDefault="0013016E">
            <w:pPr>
              <w:pStyle w:val="ConsPlusNormal"/>
              <w:jc w:val="center"/>
            </w:pPr>
            <w:r>
              <w:t>Расходы (тыс. руб.)</w:t>
            </w:r>
          </w:p>
        </w:tc>
      </w:tr>
      <w:tr w:rsidR="0013016E">
        <w:tc>
          <w:tcPr>
            <w:tcW w:w="2381" w:type="dxa"/>
            <w:vMerge/>
          </w:tcPr>
          <w:p w:rsidR="0013016E" w:rsidRDefault="0013016E">
            <w:pPr>
              <w:spacing w:after="1" w:line="0" w:lineRule="atLeast"/>
            </w:pPr>
          </w:p>
        </w:tc>
        <w:tc>
          <w:tcPr>
            <w:tcW w:w="1133" w:type="dxa"/>
          </w:tcPr>
          <w:p w:rsidR="0013016E" w:rsidRDefault="0013016E">
            <w:pPr>
              <w:pStyle w:val="ConsPlusNormal"/>
              <w:jc w:val="center"/>
            </w:pPr>
            <w:r>
              <w:t>2022</w:t>
            </w:r>
          </w:p>
        </w:tc>
        <w:tc>
          <w:tcPr>
            <w:tcW w:w="1133" w:type="dxa"/>
          </w:tcPr>
          <w:p w:rsidR="0013016E" w:rsidRDefault="0013016E">
            <w:pPr>
              <w:pStyle w:val="ConsPlusNormal"/>
              <w:jc w:val="center"/>
            </w:pPr>
            <w:r>
              <w:t>2023</w:t>
            </w:r>
          </w:p>
        </w:tc>
        <w:tc>
          <w:tcPr>
            <w:tcW w:w="1133" w:type="dxa"/>
          </w:tcPr>
          <w:p w:rsidR="0013016E" w:rsidRDefault="0013016E">
            <w:pPr>
              <w:pStyle w:val="ConsPlusNormal"/>
              <w:jc w:val="center"/>
            </w:pPr>
            <w:r>
              <w:t>2024</w:t>
            </w:r>
          </w:p>
        </w:tc>
        <w:tc>
          <w:tcPr>
            <w:tcW w:w="1133" w:type="dxa"/>
          </w:tcPr>
          <w:p w:rsidR="0013016E" w:rsidRDefault="0013016E">
            <w:pPr>
              <w:pStyle w:val="ConsPlusNormal"/>
              <w:jc w:val="center"/>
            </w:pPr>
            <w:r>
              <w:t>2025</w:t>
            </w:r>
          </w:p>
        </w:tc>
        <w:tc>
          <w:tcPr>
            <w:tcW w:w="1133" w:type="dxa"/>
          </w:tcPr>
          <w:p w:rsidR="0013016E" w:rsidRDefault="0013016E">
            <w:pPr>
              <w:pStyle w:val="ConsPlusNormal"/>
              <w:jc w:val="center"/>
            </w:pPr>
            <w:r>
              <w:t>2026</w:t>
            </w:r>
          </w:p>
        </w:tc>
        <w:tc>
          <w:tcPr>
            <w:tcW w:w="1133" w:type="dxa"/>
          </w:tcPr>
          <w:p w:rsidR="0013016E" w:rsidRDefault="0013016E">
            <w:pPr>
              <w:pStyle w:val="ConsPlusNormal"/>
              <w:jc w:val="center"/>
            </w:pPr>
            <w:r>
              <w:t>2027</w:t>
            </w:r>
          </w:p>
        </w:tc>
        <w:tc>
          <w:tcPr>
            <w:tcW w:w="1247" w:type="dxa"/>
          </w:tcPr>
          <w:p w:rsidR="0013016E" w:rsidRDefault="0013016E">
            <w:pPr>
              <w:pStyle w:val="ConsPlusNormal"/>
              <w:jc w:val="center"/>
            </w:pPr>
            <w:r>
              <w:t>Итого</w:t>
            </w:r>
          </w:p>
        </w:tc>
      </w:tr>
      <w:tr w:rsidR="0013016E">
        <w:tc>
          <w:tcPr>
            <w:tcW w:w="2381" w:type="dxa"/>
          </w:tcPr>
          <w:p w:rsidR="0013016E" w:rsidRDefault="0013016E">
            <w:pPr>
              <w:pStyle w:val="ConsPlusNormal"/>
            </w:pPr>
            <w:r>
              <w:t>местный бюджет</w:t>
            </w:r>
          </w:p>
        </w:tc>
        <w:tc>
          <w:tcPr>
            <w:tcW w:w="1133" w:type="dxa"/>
          </w:tcPr>
          <w:p w:rsidR="0013016E" w:rsidRDefault="0013016E">
            <w:pPr>
              <w:pStyle w:val="ConsPlusNormal"/>
              <w:jc w:val="center"/>
            </w:pPr>
            <w:r>
              <w:t>20463,6</w:t>
            </w:r>
          </w:p>
        </w:tc>
        <w:tc>
          <w:tcPr>
            <w:tcW w:w="1133" w:type="dxa"/>
          </w:tcPr>
          <w:p w:rsidR="0013016E" w:rsidRDefault="0013016E">
            <w:pPr>
              <w:pStyle w:val="ConsPlusNormal"/>
              <w:jc w:val="center"/>
            </w:pPr>
            <w:r>
              <w:t>20263,6</w:t>
            </w:r>
          </w:p>
        </w:tc>
        <w:tc>
          <w:tcPr>
            <w:tcW w:w="1133" w:type="dxa"/>
          </w:tcPr>
          <w:p w:rsidR="0013016E" w:rsidRDefault="0013016E">
            <w:pPr>
              <w:pStyle w:val="ConsPlusNormal"/>
              <w:jc w:val="center"/>
            </w:pPr>
            <w:r>
              <w:t>48463,6</w:t>
            </w:r>
          </w:p>
        </w:tc>
        <w:tc>
          <w:tcPr>
            <w:tcW w:w="1133" w:type="dxa"/>
          </w:tcPr>
          <w:p w:rsidR="0013016E" w:rsidRDefault="0013016E">
            <w:pPr>
              <w:pStyle w:val="ConsPlusNormal"/>
              <w:jc w:val="center"/>
            </w:pPr>
            <w:r>
              <w:t>20015,6</w:t>
            </w:r>
          </w:p>
        </w:tc>
        <w:tc>
          <w:tcPr>
            <w:tcW w:w="1133" w:type="dxa"/>
          </w:tcPr>
          <w:p w:rsidR="0013016E" w:rsidRDefault="0013016E">
            <w:pPr>
              <w:pStyle w:val="ConsPlusNormal"/>
              <w:jc w:val="center"/>
            </w:pPr>
            <w:r>
              <w:t>20015,6</w:t>
            </w:r>
          </w:p>
        </w:tc>
        <w:tc>
          <w:tcPr>
            <w:tcW w:w="1133" w:type="dxa"/>
          </w:tcPr>
          <w:p w:rsidR="0013016E" w:rsidRDefault="0013016E">
            <w:pPr>
              <w:pStyle w:val="ConsPlusNormal"/>
              <w:jc w:val="center"/>
            </w:pPr>
            <w:r>
              <w:t>20015,6</w:t>
            </w:r>
          </w:p>
        </w:tc>
        <w:tc>
          <w:tcPr>
            <w:tcW w:w="1247" w:type="dxa"/>
          </w:tcPr>
          <w:p w:rsidR="0013016E" w:rsidRDefault="0013016E">
            <w:pPr>
              <w:pStyle w:val="ConsPlusNormal"/>
              <w:jc w:val="center"/>
            </w:pPr>
            <w:r>
              <w:t>149237,6</w:t>
            </w:r>
          </w:p>
        </w:tc>
      </w:tr>
      <w:tr w:rsidR="0013016E">
        <w:tc>
          <w:tcPr>
            <w:tcW w:w="2381" w:type="dxa"/>
          </w:tcPr>
          <w:p w:rsidR="0013016E" w:rsidRDefault="0013016E">
            <w:pPr>
              <w:pStyle w:val="ConsPlusNormal"/>
            </w:pPr>
            <w:r>
              <w:t>областной бюджет</w:t>
            </w:r>
          </w:p>
        </w:tc>
        <w:tc>
          <w:tcPr>
            <w:tcW w:w="1133" w:type="dxa"/>
          </w:tcPr>
          <w:p w:rsidR="0013016E" w:rsidRDefault="0013016E">
            <w:pPr>
              <w:pStyle w:val="ConsPlusNormal"/>
              <w:jc w:val="center"/>
            </w:pPr>
            <w:r>
              <w:t>99742,9</w:t>
            </w:r>
          </w:p>
        </w:tc>
        <w:tc>
          <w:tcPr>
            <w:tcW w:w="1133" w:type="dxa"/>
          </w:tcPr>
          <w:p w:rsidR="0013016E" w:rsidRDefault="0013016E">
            <w:pPr>
              <w:pStyle w:val="ConsPlusNormal"/>
              <w:jc w:val="center"/>
            </w:pPr>
            <w:r>
              <w:t>85137,3</w:t>
            </w:r>
          </w:p>
        </w:tc>
        <w:tc>
          <w:tcPr>
            <w:tcW w:w="1133" w:type="dxa"/>
          </w:tcPr>
          <w:p w:rsidR="0013016E" w:rsidRDefault="0013016E">
            <w:pPr>
              <w:pStyle w:val="ConsPlusNormal"/>
              <w:jc w:val="center"/>
            </w:pPr>
            <w:r>
              <w:t>38879,8</w:t>
            </w:r>
          </w:p>
        </w:tc>
        <w:tc>
          <w:tcPr>
            <w:tcW w:w="1133" w:type="dxa"/>
          </w:tcPr>
          <w:p w:rsidR="0013016E" w:rsidRDefault="0013016E">
            <w:pPr>
              <w:pStyle w:val="ConsPlusNormal"/>
              <w:jc w:val="center"/>
            </w:pPr>
            <w:r>
              <w:t>0,0</w:t>
            </w:r>
          </w:p>
        </w:tc>
        <w:tc>
          <w:tcPr>
            <w:tcW w:w="1133" w:type="dxa"/>
          </w:tcPr>
          <w:p w:rsidR="0013016E" w:rsidRDefault="0013016E">
            <w:pPr>
              <w:pStyle w:val="ConsPlusNormal"/>
              <w:jc w:val="center"/>
            </w:pPr>
            <w:r>
              <w:t>0,0</w:t>
            </w:r>
          </w:p>
        </w:tc>
        <w:tc>
          <w:tcPr>
            <w:tcW w:w="1133" w:type="dxa"/>
          </w:tcPr>
          <w:p w:rsidR="0013016E" w:rsidRDefault="0013016E">
            <w:pPr>
              <w:pStyle w:val="ConsPlusNormal"/>
              <w:jc w:val="center"/>
            </w:pPr>
            <w:r>
              <w:t>0,0</w:t>
            </w:r>
          </w:p>
        </w:tc>
        <w:tc>
          <w:tcPr>
            <w:tcW w:w="1247" w:type="dxa"/>
          </w:tcPr>
          <w:p w:rsidR="0013016E" w:rsidRDefault="0013016E">
            <w:pPr>
              <w:pStyle w:val="ConsPlusNormal"/>
              <w:jc w:val="center"/>
            </w:pPr>
            <w:r>
              <w:t>223760,0</w:t>
            </w:r>
          </w:p>
        </w:tc>
      </w:tr>
      <w:tr w:rsidR="0013016E">
        <w:tc>
          <w:tcPr>
            <w:tcW w:w="2381" w:type="dxa"/>
          </w:tcPr>
          <w:p w:rsidR="0013016E" w:rsidRDefault="0013016E">
            <w:pPr>
              <w:pStyle w:val="ConsPlusNormal"/>
            </w:pPr>
            <w:r>
              <w:t>федеральный бюджет</w:t>
            </w:r>
          </w:p>
        </w:tc>
        <w:tc>
          <w:tcPr>
            <w:tcW w:w="1133" w:type="dxa"/>
          </w:tcPr>
          <w:p w:rsidR="0013016E" w:rsidRDefault="0013016E">
            <w:pPr>
              <w:pStyle w:val="ConsPlusNormal"/>
              <w:jc w:val="center"/>
            </w:pPr>
            <w:r>
              <w:t>130610,1</w:t>
            </w:r>
          </w:p>
        </w:tc>
        <w:tc>
          <w:tcPr>
            <w:tcW w:w="1133" w:type="dxa"/>
          </w:tcPr>
          <w:p w:rsidR="0013016E" w:rsidRDefault="0013016E">
            <w:pPr>
              <w:pStyle w:val="ConsPlusNormal"/>
              <w:jc w:val="center"/>
            </w:pPr>
            <w:r>
              <w:t>120440,8</w:t>
            </w:r>
          </w:p>
        </w:tc>
        <w:tc>
          <w:tcPr>
            <w:tcW w:w="1133" w:type="dxa"/>
          </w:tcPr>
          <w:p w:rsidR="0013016E" w:rsidRDefault="0013016E">
            <w:pPr>
              <w:pStyle w:val="ConsPlusNormal"/>
              <w:jc w:val="center"/>
            </w:pPr>
            <w:r>
              <w:t>5853,9</w:t>
            </w:r>
          </w:p>
        </w:tc>
        <w:tc>
          <w:tcPr>
            <w:tcW w:w="1133" w:type="dxa"/>
          </w:tcPr>
          <w:p w:rsidR="0013016E" w:rsidRDefault="0013016E">
            <w:pPr>
              <w:pStyle w:val="ConsPlusNormal"/>
              <w:jc w:val="center"/>
            </w:pPr>
            <w:r>
              <w:t>0,0</w:t>
            </w:r>
          </w:p>
        </w:tc>
        <w:tc>
          <w:tcPr>
            <w:tcW w:w="1133" w:type="dxa"/>
          </w:tcPr>
          <w:p w:rsidR="0013016E" w:rsidRDefault="0013016E">
            <w:pPr>
              <w:pStyle w:val="ConsPlusNormal"/>
              <w:jc w:val="center"/>
            </w:pPr>
            <w:r>
              <w:t>0,0</w:t>
            </w:r>
          </w:p>
        </w:tc>
        <w:tc>
          <w:tcPr>
            <w:tcW w:w="1133" w:type="dxa"/>
          </w:tcPr>
          <w:p w:rsidR="0013016E" w:rsidRDefault="0013016E">
            <w:pPr>
              <w:pStyle w:val="ConsPlusNormal"/>
              <w:jc w:val="center"/>
            </w:pPr>
            <w:r>
              <w:t>0,0</w:t>
            </w:r>
          </w:p>
        </w:tc>
        <w:tc>
          <w:tcPr>
            <w:tcW w:w="1247" w:type="dxa"/>
          </w:tcPr>
          <w:p w:rsidR="0013016E" w:rsidRDefault="0013016E">
            <w:pPr>
              <w:pStyle w:val="ConsPlusNormal"/>
              <w:jc w:val="center"/>
            </w:pPr>
            <w:r>
              <w:t>256904,8</w:t>
            </w:r>
          </w:p>
        </w:tc>
      </w:tr>
      <w:tr w:rsidR="0013016E">
        <w:tblPrEx>
          <w:tblBorders>
            <w:insideH w:val="nil"/>
          </w:tblBorders>
        </w:tblPrEx>
        <w:tc>
          <w:tcPr>
            <w:tcW w:w="2381" w:type="dxa"/>
            <w:tcBorders>
              <w:bottom w:val="nil"/>
            </w:tcBorders>
          </w:tcPr>
          <w:p w:rsidR="0013016E" w:rsidRDefault="0013016E">
            <w:pPr>
              <w:pStyle w:val="ConsPlusNormal"/>
            </w:pPr>
            <w:r>
              <w:t>Всего по программе:</w:t>
            </w:r>
          </w:p>
        </w:tc>
        <w:tc>
          <w:tcPr>
            <w:tcW w:w="1133" w:type="dxa"/>
            <w:tcBorders>
              <w:bottom w:val="nil"/>
            </w:tcBorders>
          </w:tcPr>
          <w:p w:rsidR="0013016E" w:rsidRDefault="0013016E">
            <w:pPr>
              <w:pStyle w:val="ConsPlusNormal"/>
              <w:jc w:val="center"/>
            </w:pPr>
            <w:r>
              <w:t>250816,6</w:t>
            </w:r>
          </w:p>
        </w:tc>
        <w:tc>
          <w:tcPr>
            <w:tcW w:w="1133" w:type="dxa"/>
            <w:tcBorders>
              <w:bottom w:val="nil"/>
            </w:tcBorders>
          </w:tcPr>
          <w:p w:rsidR="0013016E" w:rsidRDefault="0013016E">
            <w:pPr>
              <w:pStyle w:val="ConsPlusNormal"/>
              <w:jc w:val="center"/>
            </w:pPr>
            <w:r>
              <w:t>225841,7</w:t>
            </w:r>
          </w:p>
        </w:tc>
        <w:tc>
          <w:tcPr>
            <w:tcW w:w="1133" w:type="dxa"/>
            <w:tcBorders>
              <w:bottom w:val="nil"/>
            </w:tcBorders>
          </w:tcPr>
          <w:p w:rsidR="0013016E" w:rsidRDefault="0013016E">
            <w:pPr>
              <w:pStyle w:val="ConsPlusNormal"/>
              <w:jc w:val="center"/>
            </w:pPr>
            <w:r>
              <w:t>93197,3</w:t>
            </w:r>
          </w:p>
        </w:tc>
        <w:tc>
          <w:tcPr>
            <w:tcW w:w="1133" w:type="dxa"/>
            <w:tcBorders>
              <w:bottom w:val="nil"/>
            </w:tcBorders>
          </w:tcPr>
          <w:p w:rsidR="0013016E" w:rsidRDefault="0013016E">
            <w:pPr>
              <w:pStyle w:val="ConsPlusNormal"/>
              <w:jc w:val="center"/>
            </w:pPr>
            <w:r>
              <w:t>20015,6</w:t>
            </w:r>
          </w:p>
        </w:tc>
        <w:tc>
          <w:tcPr>
            <w:tcW w:w="1133" w:type="dxa"/>
            <w:tcBorders>
              <w:bottom w:val="nil"/>
            </w:tcBorders>
          </w:tcPr>
          <w:p w:rsidR="0013016E" w:rsidRDefault="0013016E">
            <w:pPr>
              <w:pStyle w:val="ConsPlusNormal"/>
              <w:jc w:val="center"/>
            </w:pPr>
            <w:r>
              <w:t>20015,6</w:t>
            </w:r>
          </w:p>
        </w:tc>
        <w:tc>
          <w:tcPr>
            <w:tcW w:w="1133" w:type="dxa"/>
            <w:tcBorders>
              <w:bottom w:val="nil"/>
            </w:tcBorders>
          </w:tcPr>
          <w:p w:rsidR="0013016E" w:rsidRDefault="0013016E">
            <w:pPr>
              <w:pStyle w:val="ConsPlusNormal"/>
              <w:jc w:val="center"/>
            </w:pPr>
            <w:r>
              <w:t>20015,6</w:t>
            </w:r>
          </w:p>
        </w:tc>
        <w:tc>
          <w:tcPr>
            <w:tcW w:w="1247" w:type="dxa"/>
            <w:tcBorders>
              <w:bottom w:val="nil"/>
            </w:tcBorders>
          </w:tcPr>
          <w:p w:rsidR="0013016E" w:rsidRDefault="0013016E">
            <w:pPr>
              <w:pStyle w:val="ConsPlusNormal"/>
              <w:jc w:val="center"/>
            </w:pPr>
            <w:r>
              <w:t>629902,4</w:t>
            </w:r>
          </w:p>
        </w:tc>
      </w:tr>
      <w:tr w:rsidR="0013016E">
        <w:tblPrEx>
          <w:tblBorders>
            <w:insideH w:val="nil"/>
          </w:tblBorders>
        </w:tblPrEx>
        <w:tc>
          <w:tcPr>
            <w:tcW w:w="10426" w:type="dxa"/>
            <w:gridSpan w:val="8"/>
            <w:tcBorders>
              <w:top w:val="nil"/>
            </w:tcBorders>
          </w:tcPr>
          <w:p w:rsidR="0013016E" w:rsidRDefault="0013016E">
            <w:pPr>
              <w:pStyle w:val="ConsPlusNormal"/>
              <w:jc w:val="both"/>
            </w:pPr>
          </w:p>
        </w:tc>
      </w:tr>
      <w:tr w:rsidR="0013016E">
        <w:tblPrEx>
          <w:tblBorders>
            <w:insideH w:val="nil"/>
          </w:tblBorders>
        </w:tblPrEx>
        <w:tc>
          <w:tcPr>
            <w:tcW w:w="2381" w:type="dxa"/>
            <w:tcBorders>
              <w:bottom w:val="nil"/>
            </w:tcBorders>
          </w:tcPr>
          <w:p w:rsidR="0013016E" w:rsidRDefault="0013016E">
            <w:pPr>
              <w:pStyle w:val="ConsPlusNormal"/>
            </w:pPr>
            <w:r>
              <w:t>Ожидаемые результаты реализации программы</w:t>
            </w:r>
          </w:p>
        </w:tc>
        <w:tc>
          <w:tcPr>
            <w:tcW w:w="8045" w:type="dxa"/>
            <w:gridSpan w:val="7"/>
            <w:tcBorders>
              <w:bottom w:val="nil"/>
            </w:tcBorders>
          </w:tcPr>
          <w:p w:rsidR="0013016E" w:rsidRDefault="0013016E">
            <w:pPr>
              <w:pStyle w:val="ConsPlusNormal"/>
              <w:jc w:val="both"/>
            </w:pPr>
            <w:r>
              <w:t>1. Обеспечение отдельных категорий граждан жилыми помещениями по договорам социального найма - 18 (инвалиды с тяжелой формой хронических заболеваний, инвалиды-колясочники, исполнение судебных решений).</w:t>
            </w:r>
          </w:p>
          <w:p w:rsidR="0013016E" w:rsidRDefault="0013016E">
            <w:pPr>
              <w:pStyle w:val="ConsPlusNormal"/>
              <w:jc w:val="both"/>
            </w:pPr>
            <w:r>
              <w:t>2. Улучшение к 2027 году жилищных условий 50 семей путем предоставления социальной поддержки.</w:t>
            </w:r>
          </w:p>
          <w:p w:rsidR="0013016E" w:rsidRDefault="0013016E">
            <w:pPr>
              <w:pStyle w:val="ConsPlusNormal"/>
              <w:jc w:val="both"/>
            </w:pPr>
            <w:r>
              <w:lastRenderedPageBreak/>
              <w:t>3. Общее количество расселенных аварийных и непригодных для проживания домов - 58.</w:t>
            </w:r>
          </w:p>
          <w:p w:rsidR="0013016E" w:rsidRDefault="0013016E">
            <w:pPr>
              <w:pStyle w:val="ConsPlusNormal"/>
              <w:jc w:val="both"/>
            </w:pPr>
            <w:r>
              <w:t>4. Улучшение жилищных условий 261 семьи, проживающих в аварийном и непригодном для проживания в жилищном фонде.</w:t>
            </w:r>
          </w:p>
          <w:p w:rsidR="0013016E" w:rsidRDefault="0013016E">
            <w:pPr>
              <w:pStyle w:val="ConsPlusNormal"/>
              <w:jc w:val="both"/>
            </w:pPr>
            <w:r>
              <w:t>5. Заключено 77 договоров найма специализированного жилого помещения.</w:t>
            </w:r>
          </w:p>
          <w:p w:rsidR="0013016E" w:rsidRDefault="0013016E">
            <w:pPr>
              <w:pStyle w:val="ConsPlusNormal"/>
              <w:jc w:val="both"/>
            </w:pPr>
            <w:r>
              <w:t>6. Предоставленные социальные выплаты молодым семьям в количестве - 31.</w:t>
            </w:r>
          </w:p>
        </w:tc>
      </w:tr>
      <w:tr w:rsidR="0013016E">
        <w:tblPrEx>
          <w:tblBorders>
            <w:insideH w:val="nil"/>
          </w:tblBorders>
        </w:tblPrEx>
        <w:tc>
          <w:tcPr>
            <w:tcW w:w="10426" w:type="dxa"/>
            <w:gridSpan w:val="8"/>
            <w:tcBorders>
              <w:top w:val="nil"/>
            </w:tcBorders>
          </w:tcPr>
          <w:p w:rsidR="0013016E" w:rsidRDefault="0013016E">
            <w:pPr>
              <w:pStyle w:val="ConsPlusNormal"/>
              <w:jc w:val="both"/>
            </w:pPr>
          </w:p>
        </w:tc>
      </w:tr>
    </w:tbl>
    <w:p w:rsidR="0013016E" w:rsidRDefault="0013016E">
      <w:pPr>
        <w:sectPr w:rsidR="0013016E">
          <w:pgSz w:w="16838" w:h="11905" w:orient="landscape"/>
          <w:pgMar w:top="1701" w:right="1134" w:bottom="850" w:left="1134" w:header="0" w:footer="0" w:gutter="0"/>
          <w:cols w:space="720"/>
        </w:sectPr>
      </w:pPr>
    </w:p>
    <w:p w:rsidR="0013016E" w:rsidRDefault="0013016E">
      <w:pPr>
        <w:pStyle w:val="ConsPlusNormal"/>
        <w:jc w:val="both"/>
      </w:pPr>
    </w:p>
    <w:p w:rsidR="0013016E" w:rsidRDefault="0013016E">
      <w:pPr>
        <w:pStyle w:val="ConsPlusTitle"/>
        <w:jc w:val="center"/>
        <w:outlineLvl w:val="1"/>
      </w:pPr>
      <w:r>
        <w:t>II. Характеристика текущего состояния сферы</w:t>
      </w:r>
    </w:p>
    <w:p w:rsidR="0013016E" w:rsidRDefault="0013016E">
      <w:pPr>
        <w:pStyle w:val="ConsPlusTitle"/>
        <w:jc w:val="center"/>
      </w:pPr>
      <w:r>
        <w:t>реализации муниципальной программы, основные</w:t>
      </w:r>
    </w:p>
    <w:p w:rsidR="0013016E" w:rsidRDefault="0013016E">
      <w:pPr>
        <w:pStyle w:val="ConsPlusTitle"/>
        <w:jc w:val="center"/>
      </w:pPr>
      <w:r>
        <w:t>проблемы и прогноз ее развития</w:t>
      </w:r>
    </w:p>
    <w:p w:rsidR="0013016E" w:rsidRDefault="0013016E">
      <w:pPr>
        <w:pStyle w:val="ConsPlusNormal"/>
        <w:jc w:val="both"/>
      </w:pPr>
    </w:p>
    <w:p w:rsidR="0013016E" w:rsidRDefault="0013016E">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55" w:history="1">
        <w:r>
          <w:rPr>
            <w:color w:val="0000FF"/>
          </w:rPr>
          <w:t>Стратегии</w:t>
        </w:r>
      </w:hyperlink>
      <w:r>
        <w:t xml:space="preserve"> развития города Пскова до 2030 года, утвержденной решением Псковской городской Думы от 25.12.2020 N 1411, и направлена на обеспечение жителей города Пскова доступным жильем.</w:t>
      </w:r>
    </w:p>
    <w:p w:rsidR="0013016E" w:rsidRDefault="0013016E">
      <w:pPr>
        <w:pStyle w:val="ConsPlusNormal"/>
        <w:spacing w:before="220"/>
        <w:ind w:firstLine="540"/>
        <w:jc w:val="both"/>
      </w:pPr>
      <w:r>
        <w:t xml:space="preserve">Обеспечение населения города Пскова в период 2018 - 2021 </w:t>
      </w:r>
      <w:proofErr w:type="spellStart"/>
      <w:r>
        <w:t>г.г</w:t>
      </w:r>
      <w:proofErr w:type="spellEnd"/>
      <w:r>
        <w:t xml:space="preserve">. качественным жильем проводилось в рамках муниципальной </w:t>
      </w:r>
      <w:hyperlink r:id="rId56" w:history="1">
        <w:r>
          <w:rPr>
            <w:color w:val="0000FF"/>
          </w:rPr>
          <w:t>программы</w:t>
        </w:r>
      </w:hyperlink>
      <w:r>
        <w:t xml:space="preserve"> "Обеспечение жильем жителей города Пскова", утвержденной постановлением Администрации города Пскова от 17.12.2015 N 2703 (далее - Программа).</w:t>
      </w:r>
    </w:p>
    <w:p w:rsidR="0013016E" w:rsidRDefault="0013016E">
      <w:pPr>
        <w:pStyle w:val="ConsPlusNormal"/>
        <w:spacing w:before="220"/>
        <w:ind w:firstLine="540"/>
        <w:jc w:val="both"/>
      </w:pPr>
      <w:r>
        <w:t>Финансирование Программы осуществлялось с учетом средств федерального, областного бюджета, Фонда содействия реформированию жилищно-коммунального хозяйства и средств бюджета города Пскова.</w:t>
      </w:r>
    </w:p>
    <w:p w:rsidR="0013016E" w:rsidRDefault="0013016E">
      <w:pPr>
        <w:pStyle w:val="ConsPlusNormal"/>
        <w:spacing w:before="220"/>
        <w:ind w:firstLine="540"/>
        <w:jc w:val="both"/>
      </w:pPr>
      <w:r>
        <w:t>Выполнение мероприятий Программы способствовало обеспечению отдельных категорий населения города Пскова качественным жильем.</w:t>
      </w:r>
    </w:p>
    <w:p w:rsidR="0013016E" w:rsidRDefault="0013016E">
      <w:pPr>
        <w:pStyle w:val="ConsPlusNormal"/>
        <w:spacing w:before="220"/>
        <w:ind w:firstLine="540"/>
        <w:jc w:val="both"/>
      </w:pPr>
      <w:proofErr w:type="gramStart"/>
      <w:r>
        <w:t xml:space="preserve">Для достижения установленных программой целевых показателей и основной цели - улучшения жилищных условий граждан, проживающих в городе Пскове в период 2018 - 2021 </w:t>
      </w:r>
      <w:proofErr w:type="spellStart"/>
      <w:r>
        <w:t>г.г</w:t>
      </w:r>
      <w:proofErr w:type="spellEnd"/>
      <w:r>
        <w:t>. осуществлялась реализация мероприятий: приобретение жилья для обеспечения отдельных категорий граждан,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заключение и финансирование договоров пожизненной</w:t>
      </w:r>
      <w:proofErr w:type="gramEnd"/>
      <w:r>
        <w:t xml:space="preserve"> </w:t>
      </w:r>
      <w:proofErr w:type="gramStart"/>
      <w:r>
        <w:t xml:space="preserve">ренты, переселение граждан из непригодного для проживания жилищного фонда в рамках </w:t>
      </w:r>
      <w:hyperlink r:id="rId57"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и реализация мероприятий </w:t>
      </w:r>
      <w:hyperlink r:id="rId58" w:history="1">
        <w:r>
          <w:rPr>
            <w:color w:val="0000FF"/>
          </w:rPr>
          <w:t>подпрограммы</w:t>
        </w:r>
      </w:hyperlink>
      <w:r>
        <w:t xml:space="preserve"> "Обеспечение жильем молодых</w:t>
      </w:r>
      <w:proofErr w:type="gramEnd"/>
      <w:r>
        <w:t xml:space="preserve"> семей Псковской области" Государственной программы Псковской области "Обеспечение населения области качественным жильем и коммунальными услугами".</w:t>
      </w:r>
    </w:p>
    <w:p w:rsidR="0013016E" w:rsidRDefault="0013016E">
      <w:pPr>
        <w:pStyle w:val="ConsPlusNormal"/>
        <w:spacing w:before="220"/>
        <w:ind w:firstLine="540"/>
        <w:jc w:val="both"/>
      </w:pPr>
      <w:proofErr w:type="gramStart"/>
      <w:r>
        <w:t xml:space="preserve">В период 2018 - 2021 </w:t>
      </w:r>
      <w:proofErr w:type="spellStart"/>
      <w:r>
        <w:t>г.г</w:t>
      </w:r>
      <w:proofErr w:type="spellEnd"/>
      <w:r>
        <w:t xml:space="preserve">. в рамках реализации основного </w:t>
      </w:r>
      <w:hyperlink r:id="rId59" w:history="1">
        <w:r>
          <w:rPr>
            <w:color w:val="0000FF"/>
          </w:rPr>
          <w:t>мероприятия</w:t>
        </w:r>
      </w:hyperlink>
      <w:r>
        <w:t xml:space="preserve"> "Участие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 подпрограммы "Жилище" Программы было приобретено 13 жилых помещений и 1 специально оборудованное жилое помещение для обеспечения инвалида-колясочника специально оборудованным жилым помещениям по договору безвозмездного пользования на общую сумму 18701,11</w:t>
      </w:r>
      <w:proofErr w:type="gramEnd"/>
      <w:r>
        <w:t xml:space="preserve"> тыс. рублей.</w:t>
      </w:r>
    </w:p>
    <w:p w:rsidR="0013016E" w:rsidRDefault="0013016E">
      <w:pPr>
        <w:pStyle w:val="ConsPlusNormal"/>
        <w:spacing w:before="220"/>
        <w:ind w:firstLine="540"/>
        <w:jc w:val="both"/>
      </w:pPr>
      <w:r>
        <w:t xml:space="preserve">В рамках реализации мероприятия "Переселение граждан из непригодного для проживания жилищного фонда" в период 2018 - 2021 </w:t>
      </w:r>
      <w:proofErr w:type="spellStart"/>
      <w:r>
        <w:t>г.г</w:t>
      </w:r>
      <w:proofErr w:type="spellEnd"/>
      <w:r>
        <w:t>. расселено 7 жилых домов, в которых проживало 22 семьи/70 чел. Предоставлено 1026,5 кв. м благоустроенного жилья.</w:t>
      </w:r>
    </w:p>
    <w:p w:rsidR="0013016E" w:rsidRDefault="0013016E">
      <w:pPr>
        <w:pStyle w:val="ConsPlusNormal"/>
        <w:spacing w:before="220"/>
        <w:ind w:firstLine="540"/>
        <w:jc w:val="both"/>
      </w:pPr>
      <w:r>
        <w:t xml:space="preserve">В период с 2018 - 2021 год Администрация города Пскова оказывает поддержку за счет средств местного бюджета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w:t>
      </w:r>
      <w:hyperlink r:id="rId60" w:history="1">
        <w:r>
          <w:rPr>
            <w:color w:val="0000FF"/>
          </w:rPr>
          <w:t>подпрограммы</w:t>
        </w:r>
      </w:hyperlink>
      <w:r>
        <w:t xml:space="preserve"> "Жилище" муниципальной Программы.</w:t>
      </w:r>
    </w:p>
    <w:p w:rsidR="0013016E" w:rsidRDefault="0013016E">
      <w:pPr>
        <w:pStyle w:val="ConsPlusNormal"/>
        <w:spacing w:before="220"/>
        <w:ind w:firstLine="540"/>
        <w:jc w:val="both"/>
      </w:pPr>
      <w:r>
        <w:lastRenderedPageBreak/>
        <w:t xml:space="preserve">В целях реализации основного </w:t>
      </w:r>
      <w:hyperlink r:id="rId61" w:history="1">
        <w:r>
          <w:rPr>
            <w:color w:val="0000FF"/>
          </w:rPr>
          <w:t>мероприятия</w:t>
        </w:r>
      </w:hyperlink>
      <w:r>
        <w:t xml:space="preserve"> "Оказание социальной поддержки некоторым категориям граждан" подпрограммы "Жилище" муниципальной Программы профинансирован 101 договор путем предоставления субсидии на компенсацию процентных ставок по ипотечным жилищным кредитам на приобретение жилья гражданам. Выплаты в период 2018 - 2021 </w:t>
      </w:r>
      <w:proofErr w:type="spellStart"/>
      <w:r>
        <w:t>г.г</w:t>
      </w:r>
      <w:proofErr w:type="spellEnd"/>
      <w:r>
        <w:t>. составили 8028,15 тыс. рублей.</w:t>
      </w:r>
    </w:p>
    <w:p w:rsidR="0013016E" w:rsidRDefault="0013016E">
      <w:pPr>
        <w:pStyle w:val="ConsPlusNormal"/>
        <w:spacing w:before="220"/>
        <w:ind w:firstLine="540"/>
        <w:jc w:val="both"/>
      </w:pPr>
      <w:r>
        <w:t>В настоящее время субсидии предоставляются по заключенным 60 договорам в части исполнения взятых Администрацией города Пскова обязательств.</w:t>
      </w:r>
    </w:p>
    <w:p w:rsidR="0013016E" w:rsidRDefault="0013016E">
      <w:pPr>
        <w:pStyle w:val="ConsPlusNormal"/>
        <w:spacing w:before="220"/>
        <w:ind w:firstLine="540"/>
        <w:jc w:val="both"/>
      </w:pPr>
      <w:r>
        <w:t xml:space="preserve">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финансирование ранее заключенных договоров и поддержание в надлежащем техническом состоянии, переданных в муниципальную собственность жилых помещений. За период 2018 - 2021 </w:t>
      </w:r>
      <w:proofErr w:type="spellStart"/>
      <w:r>
        <w:t>г.г</w:t>
      </w:r>
      <w:proofErr w:type="spellEnd"/>
      <w:r>
        <w:t>. Администрацией города Пскова заключено 2 новых договора пожизненной ренты с гражданами старше 65 лет и профинансировало 8 договоров ренты на общую сумму 3671,2 тыс. рублей.</w:t>
      </w:r>
    </w:p>
    <w:p w:rsidR="0013016E" w:rsidRDefault="0013016E">
      <w:pPr>
        <w:pStyle w:val="ConsPlusNormal"/>
        <w:spacing w:before="220"/>
        <w:ind w:firstLine="540"/>
        <w:jc w:val="both"/>
      </w:pPr>
      <w:proofErr w:type="gramStart"/>
      <w:r>
        <w:t xml:space="preserve">В рамках отдельного мероприятия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62"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w:t>
      </w:r>
      <w:proofErr w:type="gramEnd"/>
      <w:r>
        <w:t xml:space="preserve"> детей-сирот и детей, оставшихся без попечения родителей" в период 2019 - 2021 года приобретено 250 жилых помещений, предоставлено указанной категории граждан 269 жилых помещений.</w:t>
      </w:r>
    </w:p>
    <w:p w:rsidR="0013016E" w:rsidRDefault="0013016E">
      <w:pPr>
        <w:pStyle w:val="ConsPlusNormal"/>
        <w:spacing w:before="220"/>
        <w:ind w:firstLine="540"/>
        <w:jc w:val="both"/>
      </w:pPr>
      <w:proofErr w:type="gramStart"/>
      <w:r>
        <w:t xml:space="preserve">В рамках реализации отдельного мероприятия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 в целях реализации мероприятий </w:t>
      </w:r>
      <w:hyperlink r:id="rId63"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по состоянию на за период 2019 - 2021 </w:t>
      </w:r>
      <w:proofErr w:type="spellStart"/>
      <w:r>
        <w:t>г.г</w:t>
      </w:r>
      <w:proofErr w:type="spellEnd"/>
      <w:proofErr w:type="gramEnd"/>
      <w:r>
        <w:t>. осуществлено финансирование 45 свидетельств (на приобретение жилья), сумма социальных выплат составила 37667,3 тыс. рублей.</w:t>
      </w:r>
    </w:p>
    <w:p w:rsidR="0013016E" w:rsidRDefault="0013016E">
      <w:pPr>
        <w:pStyle w:val="ConsPlusNormal"/>
        <w:spacing w:before="220"/>
        <w:ind w:firstLine="540"/>
        <w:jc w:val="both"/>
      </w:pPr>
      <w:proofErr w:type="gramStart"/>
      <w:r>
        <w:t>В настоящее время на учете в качестве нуждающихся в жилых помещениях по договорам</w:t>
      </w:r>
      <w:proofErr w:type="gramEnd"/>
      <w:r>
        <w:t xml:space="preserve"> социального найма состоят 13 инвалидов с тяжелой формой хронических заболеваний и 10 инвалидов-колясочников для обеспечения специально оборудованными жилыми помещениями по договорам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
    <w:p w:rsidR="0013016E" w:rsidRDefault="0013016E">
      <w:pPr>
        <w:pStyle w:val="ConsPlusNormal"/>
        <w:spacing w:before="220"/>
        <w:ind w:firstLine="540"/>
        <w:jc w:val="both"/>
      </w:pPr>
      <w:proofErr w:type="gramStart"/>
      <w:r>
        <w:t xml:space="preserve">Федеральным </w:t>
      </w:r>
      <w:hyperlink r:id="rId64" w:history="1">
        <w:r>
          <w:rPr>
            <w:color w:val="0000FF"/>
          </w:rPr>
          <w:t>законом</w:t>
        </w:r>
      </w:hyperlink>
      <w:r>
        <w:t xml:space="preserve"> от 24.11.1995 N 181-ФЗ "О социальной защите инвалидов Российской Федерации", </w:t>
      </w:r>
      <w:hyperlink r:id="rId65"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w:t>
      </w:r>
      <w:proofErr w:type="gramEnd"/>
      <w:r>
        <w:t xml:space="preserve">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13016E" w:rsidRDefault="0013016E">
      <w:pPr>
        <w:pStyle w:val="ConsPlusNormal"/>
        <w:spacing w:before="220"/>
        <w:ind w:firstLine="540"/>
        <w:jc w:val="both"/>
      </w:pPr>
      <w:r>
        <w:t xml:space="preserve">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w:t>
      </w:r>
      <w:r>
        <w:lastRenderedPageBreak/>
        <w:t>приобретения жилья.</w:t>
      </w:r>
    </w:p>
    <w:p w:rsidR="0013016E" w:rsidRDefault="0013016E">
      <w:pPr>
        <w:pStyle w:val="ConsPlusNormal"/>
        <w:spacing w:before="220"/>
        <w:ind w:firstLine="540"/>
        <w:jc w:val="both"/>
      </w:pPr>
      <w:r>
        <w:t>Проблема жилищного фонда, признанного аварийным и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13016E" w:rsidRDefault="0013016E">
      <w:pPr>
        <w:pStyle w:val="ConsPlusNormal"/>
        <w:spacing w:before="220"/>
        <w:ind w:firstLine="540"/>
        <w:jc w:val="both"/>
      </w:pPr>
      <w:r>
        <w:t xml:space="preserve">В соответствии с Жилищным </w:t>
      </w:r>
      <w:hyperlink r:id="rId66" w:history="1">
        <w:r>
          <w:rPr>
            <w:color w:val="0000FF"/>
          </w:rPr>
          <w:t>кодексом</w:t>
        </w:r>
      </w:hyperlink>
      <w:r>
        <w:t xml:space="preserve"> Российской Федерации граждане, проживающие в многоквартирных домах, признанных аварийными и непригодными для проживания, подлежат переселению.</w:t>
      </w:r>
    </w:p>
    <w:p w:rsidR="0013016E" w:rsidRDefault="0013016E">
      <w:pPr>
        <w:pStyle w:val="ConsPlusNormal"/>
        <w:spacing w:before="220"/>
        <w:ind w:firstLine="540"/>
        <w:jc w:val="both"/>
      </w:pPr>
      <w:r>
        <w:t xml:space="preserve">Федеральный </w:t>
      </w:r>
      <w:hyperlink r:id="rId67"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13016E" w:rsidRDefault="0013016E">
      <w:pPr>
        <w:pStyle w:val="ConsPlusNormal"/>
        <w:spacing w:before="220"/>
        <w:ind w:firstLine="540"/>
        <w:jc w:val="both"/>
      </w:pPr>
      <w:r>
        <w:t xml:space="preserve">Необходимо учесть, что расселение граждан из аварийных жилых домов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Обеспечение жилыми помещениями </w:t>
      </w:r>
      <w:proofErr w:type="gramStart"/>
      <w:r>
        <w:t>граждан, проживающих в непригодном для проживания жилищном фонде возложены</w:t>
      </w:r>
      <w:proofErr w:type="gramEnd"/>
      <w:r>
        <w:t xml:space="preserve">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68"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13016E" w:rsidRDefault="0013016E">
      <w:pPr>
        <w:pStyle w:val="ConsPlusNormal"/>
        <w:spacing w:before="220"/>
        <w:ind w:firstLine="540"/>
        <w:jc w:val="both"/>
      </w:pPr>
      <w:r>
        <w:t>В рамках муниципальной программы предусмотрено два отдельных мероприятия.</w:t>
      </w:r>
    </w:p>
    <w:p w:rsidR="0013016E" w:rsidRDefault="0013016E">
      <w:pPr>
        <w:pStyle w:val="ConsPlusNormal"/>
        <w:spacing w:before="220"/>
        <w:ind w:firstLine="540"/>
        <w:jc w:val="both"/>
      </w:pPr>
      <w:proofErr w:type="gramStart"/>
      <w:r>
        <w:t xml:space="preserve">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69"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w:t>
      </w:r>
      <w:proofErr w:type="gramEnd"/>
      <w:r>
        <w:t xml:space="preserve"> и детей, оставшихся без попечения родителей".</w:t>
      </w:r>
    </w:p>
    <w:p w:rsidR="0013016E" w:rsidRDefault="0013016E">
      <w:pPr>
        <w:pStyle w:val="ConsPlusNormal"/>
        <w:spacing w:before="220"/>
        <w:ind w:firstLine="540"/>
        <w:jc w:val="both"/>
      </w:pPr>
      <w:proofErr w:type="gramStart"/>
      <w:r>
        <w:t>В настоящее время в список претендентов из числа детей-сирот и детей, оставшихся без попечения родителей, лиц из числа детей-сирот и детей, оставшихся без попечения родителей включены и подлежат обеспечению жилыми помещениями в городе Пскове на 2021 год 46 человек.</w:t>
      </w:r>
      <w:proofErr w:type="gramEnd"/>
    </w:p>
    <w:p w:rsidR="0013016E" w:rsidRDefault="0013016E">
      <w:pPr>
        <w:pStyle w:val="ConsPlusNormal"/>
        <w:spacing w:before="220"/>
        <w:ind w:firstLine="540"/>
        <w:jc w:val="both"/>
      </w:pPr>
      <w:r>
        <w:t>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направленно на поддержку молодых семей в строительстве и приобретении жилья".</w:t>
      </w:r>
    </w:p>
    <w:p w:rsidR="0013016E" w:rsidRDefault="0013016E">
      <w:pPr>
        <w:pStyle w:val="ConsPlusNormal"/>
        <w:spacing w:before="220"/>
        <w:ind w:firstLine="540"/>
        <w:jc w:val="both"/>
      </w:pPr>
      <w:r>
        <w:t xml:space="preserve">В рамках реализации мероприятий </w:t>
      </w:r>
      <w:hyperlink r:id="rId70"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будет продолжена работа по предоставлению социальных выплат молодым семьям.</w:t>
      </w:r>
    </w:p>
    <w:p w:rsidR="0013016E" w:rsidRDefault="0013016E">
      <w:pPr>
        <w:pStyle w:val="ConsPlusNormal"/>
        <w:spacing w:before="220"/>
        <w:ind w:firstLine="540"/>
        <w:jc w:val="both"/>
      </w:pPr>
      <w:r>
        <w:t xml:space="preserve">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w:t>
      </w:r>
      <w:r>
        <w:lastRenderedPageBreak/>
        <w:t>населения города Пскова, стабилизацию демографической ситуации.</w:t>
      </w:r>
    </w:p>
    <w:p w:rsidR="0013016E" w:rsidRDefault="0013016E">
      <w:pPr>
        <w:pStyle w:val="ConsPlusNormal"/>
        <w:jc w:val="both"/>
      </w:pPr>
    </w:p>
    <w:p w:rsidR="0013016E" w:rsidRDefault="0013016E">
      <w:pPr>
        <w:pStyle w:val="ConsPlusTitle"/>
        <w:jc w:val="center"/>
        <w:outlineLvl w:val="1"/>
      </w:pPr>
      <w:r>
        <w:t>III. Цель и задачи реализуемой муниципальной</w:t>
      </w:r>
    </w:p>
    <w:p w:rsidR="0013016E" w:rsidRDefault="0013016E">
      <w:pPr>
        <w:pStyle w:val="ConsPlusTitle"/>
        <w:jc w:val="center"/>
      </w:pPr>
      <w:r>
        <w:t>политики в сфере муниципальной программы</w:t>
      </w:r>
    </w:p>
    <w:p w:rsidR="0013016E" w:rsidRDefault="0013016E">
      <w:pPr>
        <w:pStyle w:val="ConsPlusNormal"/>
        <w:jc w:val="both"/>
      </w:pPr>
    </w:p>
    <w:p w:rsidR="0013016E" w:rsidRDefault="0013016E">
      <w:pPr>
        <w:pStyle w:val="ConsPlusNormal"/>
        <w:ind w:firstLine="540"/>
        <w:jc w:val="both"/>
      </w:pPr>
      <w:r>
        <w:t xml:space="preserve">Приоритеты муниципальной политики в сфере реализации муниципальной программы определены </w:t>
      </w:r>
      <w:hyperlink r:id="rId71" w:history="1">
        <w:r>
          <w:rPr>
            <w:color w:val="0000FF"/>
          </w:rPr>
          <w:t>Стратегией</w:t>
        </w:r>
      </w:hyperlink>
      <w:r>
        <w:t xml:space="preserve"> развития города Пскова до 2030 года, утвержденной решением Псковской городской Думы от 25 декабря 2020 г. N 1411.</w:t>
      </w:r>
    </w:p>
    <w:p w:rsidR="0013016E" w:rsidRDefault="0013016E">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аварийном и непригодном для проживания жилищном фонде, благоустроенными жилыми помещениями.</w:t>
      </w:r>
    </w:p>
    <w:p w:rsidR="0013016E" w:rsidRDefault="003B2D24">
      <w:pPr>
        <w:pStyle w:val="ConsPlusNormal"/>
        <w:spacing w:before="220"/>
        <w:ind w:firstLine="540"/>
        <w:jc w:val="both"/>
      </w:pPr>
      <w:hyperlink r:id="rId72" w:history="1">
        <w:r w:rsidR="0013016E">
          <w:rPr>
            <w:color w:val="0000FF"/>
          </w:rPr>
          <w:t>Стратегией</w:t>
        </w:r>
      </w:hyperlink>
      <w:r w:rsidR="0013016E">
        <w:t xml:space="preserve"> развития города Пскова до 2030 года, утвержденной решением Псковской городской Думы от 25.12.2020 N 1411, определены основные цели Администрации города Пскова в долгосрочной перспективе:</w:t>
      </w:r>
    </w:p>
    <w:p w:rsidR="0013016E" w:rsidRDefault="0013016E">
      <w:pPr>
        <w:pStyle w:val="ConsPlusNormal"/>
        <w:spacing w:before="220"/>
        <w:ind w:firstLine="540"/>
        <w:jc w:val="both"/>
      </w:pPr>
      <w:r>
        <w:t>- стабилизация численности постоянного населения;</w:t>
      </w:r>
    </w:p>
    <w:p w:rsidR="0013016E" w:rsidRDefault="0013016E">
      <w:pPr>
        <w:pStyle w:val="ConsPlusNormal"/>
        <w:spacing w:before="220"/>
        <w:ind w:firstLine="540"/>
        <w:jc w:val="both"/>
      </w:pPr>
      <w:r>
        <w:t>- модернизация и повышение качества жилищной сферы.</w:t>
      </w:r>
    </w:p>
    <w:p w:rsidR="0013016E" w:rsidRDefault="0013016E">
      <w:pPr>
        <w:pStyle w:val="ConsPlusNormal"/>
        <w:spacing w:before="220"/>
        <w:ind w:firstLine="540"/>
        <w:jc w:val="both"/>
      </w:pPr>
      <w:r>
        <w:t>Целью муниципальной программы является улучшение жилищных условий граждан города Пскова.</w:t>
      </w:r>
    </w:p>
    <w:p w:rsidR="0013016E" w:rsidRDefault="0013016E">
      <w:pPr>
        <w:pStyle w:val="ConsPlusNormal"/>
        <w:spacing w:before="220"/>
        <w:ind w:firstLine="540"/>
        <w:jc w:val="both"/>
      </w:pPr>
      <w:r>
        <w:t>Для достижения поставленной цели предполагается решение следующих задач:</w:t>
      </w:r>
    </w:p>
    <w:p w:rsidR="0013016E" w:rsidRDefault="0013016E">
      <w:pPr>
        <w:pStyle w:val="ConsPlusNormal"/>
        <w:spacing w:before="220"/>
        <w:ind w:firstLine="540"/>
        <w:jc w:val="both"/>
      </w:pPr>
      <w:r>
        <w:t>1. Оказание мер поддержки в решении жилищных проблем граждан, в том числе отдельных категорий граждан.</w:t>
      </w:r>
    </w:p>
    <w:p w:rsidR="0013016E" w:rsidRDefault="0013016E">
      <w:pPr>
        <w:pStyle w:val="ConsPlusNormal"/>
        <w:spacing w:before="220"/>
        <w:ind w:firstLine="540"/>
        <w:jc w:val="both"/>
      </w:pPr>
      <w:r>
        <w:t>2. Создание безопасных и благоприятных условий проживания граждан.</w:t>
      </w:r>
    </w:p>
    <w:p w:rsidR="0013016E" w:rsidRDefault="0013016E">
      <w:pPr>
        <w:pStyle w:val="ConsPlusNormal"/>
        <w:spacing w:before="220"/>
        <w:ind w:firstLine="540"/>
        <w:jc w:val="both"/>
      </w:pPr>
      <w:r>
        <w:t>3. Обеспечение детей-сирот, детей, оставшихся без попечения родителей, и лиц из их числа жилыми помещениями по договорам найма специализированных жилых помещений.</w:t>
      </w:r>
    </w:p>
    <w:p w:rsidR="0013016E" w:rsidRDefault="0013016E">
      <w:pPr>
        <w:pStyle w:val="ConsPlusNormal"/>
        <w:spacing w:before="220"/>
        <w:ind w:firstLine="540"/>
        <w:jc w:val="both"/>
      </w:pPr>
      <w:r>
        <w:t xml:space="preserve">4. Реализация мер по поддержке молодых семей, признанных в установленном </w:t>
      </w:r>
      <w:proofErr w:type="gramStart"/>
      <w:r>
        <w:t>порядке</w:t>
      </w:r>
      <w:proofErr w:type="gramEnd"/>
      <w:r>
        <w:t xml:space="preserve"> нуждающимся в улучшении жилищных условий, в решении жилищных проблем.</w:t>
      </w:r>
    </w:p>
    <w:p w:rsidR="0013016E" w:rsidRDefault="0013016E">
      <w:pPr>
        <w:pStyle w:val="ConsPlusNormal"/>
        <w:jc w:val="both"/>
      </w:pPr>
    </w:p>
    <w:p w:rsidR="0013016E" w:rsidRDefault="0013016E">
      <w:pPr>
        <w:pStyle w:val="ConsPlusTitle"/>
        <w:jc w:val="center"/>
        <w:outlineLvl w:val="1"/>
      </w:pPr>
      <w:bookmarkStart w:id="2" w:name="P213"/>
      <w:bookmarkEnd w:id="2"/>
      <w:r>
        <w:t>IV. Сведения о целевых индикаторах</w:t>
      </w:r>
    </w:p>
    <w:p w:rsidR="0013016E" w:rsidRDefault="0013016E">
      <w:pPr>
        <w:pStyle w:val="ConsPlusNormal"/>
        <w:jc w:val="both"/>
      </w:pPr>
    </w:p>
    <w:p w:rsidR="0013016E" w:rsidRDefault="0013016E">
      <w:pPr>
        <w:pStyle w:val="ConsPlusNormal"/>
        <w:ind w:firstLine="540"/>
        <w:jc w:val="both"/>
      </w:pPr>
      <w:r>
        <w:t xml:space="preserve">Сведения о целевых </w:t>
      </w:r>
      <w:hyperlink w:anchor="P561" w:history="1">
        <w:r>
          <w:rPr>
            <w:color w:val="0000FF"/>
          </w:rPr>
          <w:t>индикаторах</w:t>
        </w:r>
      </w:hyperlink>
      <w:r>
        <w:t xml:space="preserve"> муниципальной программы представлены в приложении 1 к муниципальной программе.</w:t>
      </w:r>
    </w:p>
    <w:p w:rsidR="0013016E" w:rsidRDefault="003B2D24">
      <w:pPr>
        <w:pStyle w:val="ConsPlusNormal"/>
        <w:spacing w:before="220"/>
        <w:ind w:firstLine="540"/>
        <w:jc w:val="both"/>
      </w:pPr>
      <w:hyperlink w:anchor="P741" w:history="1">
        <w:r w:rsidR="0013016E">
          <w:rPr>
            <w:color w:val="0000FF"/>
          </w:rPr>
          <w:t>Перечень</w:t>
        </w:r>
      </w:hyperlink>
      <w:r w:rsidR="0013016E">
        <w:t xml:space="preserve"> подпрограмм, </w:t>
      </w:r>
      <w:proofErr w:type="gramStart"/>
      <w:r w:rsidR="0013016E">
        <w:t>отдельных мероприятий, включенных в состав муниципальной программы и объемы финансирования представлены</w:t>
      </w:r>
      <w:proofErr w:type="gramEnd"/>
      <w:r w:rsidR="0013016E">
        <w:t xml:space="preserve"> в приложении 2 к муниципальной программе.</w:t>
      </w:r>
    </w:p>
    <w:p w:rsidR="0013016E" w:rsidRDefault="0013016E">
      <w:pPr>
        <w:pStyle w:val="ConsPlusNormal"/>
        <w:spacing w:before="220"/>
        <w:ind w:firstLine="540"/>
        <w:jc w:val="both"/>
      </w:pPr>
      <w:r>
        <w:t xml:space="preserve">Результаты расчета значений целевых показателей приведены в </w:t>
      </w:r>
      <w:hyperlink w:anchor="P221" w:history="1">
        <w:r>
          <w:rPr>
            <w:color w:val="0000FF"/>
          </w:rPr>
          <w:t>таблице 1</w:t>
        </w:r>
      </w:hyperlink>
      <w:r>
        <w:t>.</w:t>
      </w:r>
    </w:p>
    <w:p w:rsidR="0013016E" w:rsidRDefault="0013016E">
      <w:pPr>
        <w:pStyle w:val="ConsPlusNormal"/>
        <w:jc w:val="both"/>
      </w:pPr>
    </w:p>
    <w:p w:rsidR="0013016E" w:rsidRDefault="0013016E">
      <w:pPr>
        <w:pStyle w:val="ConsPlusNormal"/>
        <w:jc w:val="right"/>
        <w:outlineLvl w:val="2"/>
      </w:pPr>
      <w:r>
        <w:t>Таблица 1</w:t>
      </w:r>
    </w:p>
    <w:p w:rsidR="0013016E" w:rsidRDefault="0013016E">
      <w:pPr>
        <w:pStyle w:val="ConsPlusNormal"/>
        <w:jc w:val="both"/>
      </w:pPr>
    </w:p>
    <w:p w:rsidR="0013016E" w:rsidRDefault="0013016E">
      <w:pPr>
        <w:pStyle w:val="ConsPlusTitle"/>
        <w:jc w:val="center"/>
      </w:pPr>
      <w:bookmarkStart w:id="3" w:name="P221"/>
      <w:bookmarkEnd w:id="3"/>
      <w:r>
        <w:t xml:space="preserve">Сведения о расчете показателей (индикаторов) </w:t>
      </w:r>
      <w:proofErr w:type="gramStart"/>
      <w:r>
        <w:t>муниципальной</w:t>
      </w:r>
      <w:proofErr w:type="gramEnd"/>
    </w:p>
    <w:p w:rsidR="0013016E" w:rsidRDefault="0013016E">
      <w:pPr>
        <w:pStyle w:val="ConsPlusTitle"/>
        <w:jc w:val="center"/>
      </w:pPr>
      <w:r>
        <w:t>программы "Обеспечение жильем жителей города Пскова"</w:t>
      </w:r>
    </w:p>
    <w:p w:rsidR="0013016E" w:rsidRDefault="0013016E">
      <w:pPr>
        <w:pStyle w:val="ConsPlusNormal"/>
        <w:jc w:val="both"/>
      </w:pPr>
    </w:p>
    <w:p w:rsidR="0013016E" w:rsidRDefault="0013016E">
      <w:pPr>
        <w:sectPr w:rsidR="001301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247"/>
        <w:gridCol w:w="2154"/>
        <w:gridCol w:w="3402"/>
        <w:gridCol w:w="2381"/>
        <w:gridCol w:w="1418"/>
      </w:tblGrid>
      <w:tr w:rsidR="0013016E">
        <w:tc>
          <w:tcPr>
            <w:tcW w:w="850" w:type="dxa"/>
          </w:tcPr>
          <w:p w:rsidR="0013016E" w:rsidRDefault="0013016E">
            <w:pPr>
              <w:pStyle w:val="ConsPlusNormal"/>
              <w:jc w:val="center"/>
            </w:pPr>
            <w:r>
              <w:lastRenderedPageBreak/>
              <w:t>N</w:t>
            </w:r>
          </w:p>
          <w:p w:rsidR="0013016E" w:rsidRDefault="0013016E">
            <w:pPr>
              <w:pStyle w:val="ConsPlusNormal"/>
              <w:jc w:val="center"/>
            </w:pPr>
            <w:proofErr w:type="gramStart"/>
            <w:r>
              <w:t>п</w:t>
            </w:r>
            <w:proofErr w:type="gramEnd"/>
            <w:r>
              <w:t>/п</w:t>
            </w:r>
          </w:p>
        </w:tc>
        <w:tc>
          <w:tcPr>
            <w:tcW w:w="3175" w:type="dxa"/>
          </w:tcPr>
          <w:p w:rsidR="0013016E" w:rsidRDefault="0013016E">
            <w:pPr>
              <w:pStyle w:val="ConsPlusNormal"/>
              <w:jc w:val="both"/>
            </w:pPr>
            <w:r>
              <w:t>Наименование показателя (индикатора)</w:t>
            </w:r>
          </w:p>
        </w:tc>
        <w:tc>
          <w:tcPr>
            <w:tcW w:w="1247" w:type="dxa"/>
          </w:tcPr>
          <w:p w:rsidR="0013016E" w:rsidRDefault="0013016E">
            <w:pPr>
              <w:pStyle w:val="ConsPlusNormal"/>
              <w:jc w:val="center"/>
            </w:pPr>
            <w:r>
              <w:t>Единица измерения</w:t>
            </w:r>
          </w:p>
        </w:tc>
        <w:tc>
          <w:tcPr>
            <w:tcW w:w="2154" w:type="dxa"/>
          </w:tcPr>
          <w:p w:rsidR="0013016E" w:rsidRDefault="0013016E">
            <w:pPr>
              <w:pStyle w:val="ConsPlusNormal"/>
              <w:jc w:val="center"/>
            </w:pPr>
            <w:r>
              <w:t>Формула расчета показателя (индикатора)</w:t>
            </w:r>
          </w:p>
        </w:tc>
        <w:tc>
          <w:tcPr>
            <w:tcW w:w="3402" w:type="dxa"/>
          </w:tcPr>
          <w:p w:rsidR="0013016E" w:rsidRDefault="0013016E">
            <w:pPr>
              <w:pStyle w:val="ConsPlusNormal"/>
              <w:jc w:val="center"/>
            </w:pPr>
            <w:r>
              <w:t>Базовые показатели для расчета показателя (индикатора)</w:t>
            </w:r>
          </w:p>
        </w:tc>
        <w:tc>
          <w:tcPr>
            <w:tcW w:w="2381" w:type="dxa"/>
          </w:tcPr>
          <w:p w:rsidR="0013016E" w:rsidRDefault="0013016E">
            <w:pPr>
              <w:pStyle w:val="ConsPlusNormal"/>
              <w:jc w:val="both"/>
            </w:pPr>
            <w:r>
              <w:t>Источник исходных данных для расчета значения (формирования данных) целевого показателя (индикатора)</w:t>
            </w:r>
          </w:p>
        </w:tc>
        <w:tc>
          <w:tcPr>
            <w:tcW w:w="1418" w:type="dxa"/>
          </w:tcPr>
          <w:p w:rsidR="0013016E" w:rsidRDefault="0013016E">
            <w:pPr>
              <w:pStyle w:val="ConsPlusNormal"/>
              <w:jc w:val="center"/>
            </w:pPr>
            <w:r>
              <w:t>Пояснения к расчету</w:t>
            </w:r>
          </w:p>
        </w:tc>
      </w:tr>
      <w:tr w:rsidR="0013016E">
        <w:tc>
          <w:tcPr>
            <w:tcW w:w="14627" w:type="dxa"/>
            <w:gridSpan w:val="7"/>
          </w:tcPr>
          <w:p w:rsidR="0013016E" w:rsidRDefault="0013016E">
            <w:pPr>
              <w:pStyle w:val="ConsPlusNormal"/>
              <w:jc w:val="center"/>
              <w:outlineLvl w:val="3"/>
            </w:pPr>
            <w:r>
              <w:t>Муниципальная программа "Обеспечение жильем жителей города Пскова"</w:t>
            </w:r>
          </w:p>
        </w:tc>
      </w:tr>
      <w:tr w:rsidR="0013016E">
        <w:tc>
          <w:tcPr>
            <w:tcW w:w="850" w:type="dxa"/>
          </w:tcPr>
          <w:p w:rsidR="0013016E" w:rsidRDefault="0013016E">
            <w:pPr>
              <w:pStyle w:val="ConsPlusNormal"/>
              <w:jc w:val="center"/>
            </w:pPr>
            <w:r>
              <w:t>1.</w:t>
            </w:r>
          </w:p>
        </w:tc>
        <w:tc>
          <w:tcPr>
            <w:tcW w:w="3175" w:type="dxa"/>
          </w:tcPr>
          <w:p w:rsidR="0013016E" w:rsidRDefault="0013016E">
            <w:pPr>
              <w:pStyle w:val="ConsPlusNormal"/>
              <w:jc w:val="both"/>
            </w:pPr>
            <w:r>
              <w:t>Общее количество семей, улучшивших жилищные условия</w:t>
            </w:r>
          </w:p>
        </w:tc>
        <w:tc>
          <w:tcPr>
            <w:tcW w:w="1247" w:type="dxa"/>
          </w:tcPr>
          <w:p w:rsidR="0013016E" w:rsidRDefault="0013016E">
            <w:pPr>
              <w:pStyle w:val="ConsPlusNormal"/>
              <w:jc w:val="center"/>
            </w:pPr>
            <w:r>
              <w:t>Единица</w:t>
            </w:r>
          </w:p>
        </w:tc>
        <w:tc>
          <w:tcPr>
            <w:tcW w:w="2154" w:type="dxa"/>
          </w:tcPr>
          <w:p w:rsidR="0013016E" w:rsidRDefault="0013016E">
            <w:pPr>
              <w:pStyle w:val="ConsPlusNormal"/>
              <w:jc w:val="center"/>
            </w:pPr>
            <w:r>
              <w:t>-</w:t>
            </w:r>
          </w:p>
        </w:tc>
        <w:tc>
          <w:tcPr>
            <w:tcW w:w="3402" w:type="dxa"/>
          </w:tcPr>
          <w:p w:rsidR="0013016E" w:rsidRDefault="0013016E">
            <w:pPr>
              <w:pStyle w:val="ConsPlusNormal"/>
              <w:jc w:val="center"/>
            </w:pPr>
            <w:r>
              <w:t>-</w:t>
            </w: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2.</w:t>
            </w:r>
          </w:p>
        </w:tc>
        <w:tc>
          <w:tcPr>
            <w:tcW w:w="3175" w:type="dxa"/>
          </w:tcPr>
          <w:p w:rsidR="0013016E" w:rsidRDefault="0013016E">
            <w:pPr>
              <w:pStyle w:val="ConsPlusNormal"/>
              <w:jc w:val="both"/>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247" w:type="dxa"/>
          </w:tcPr>
          <w:p w:rsidR="0013016E" w:rsidRDefault="0013016E">
            <w:pPr>
              <w:pStyle w:val="ConsPlusNormal"/>
              <w:jc w:val="center"/>
            </w:pPr>
            <w:r>
              <w:t>Процент</w:t>
            </w:r>
          </w:p>
        </w:tc>
        <w:tc>
          <w:tcPr>
            <w:tcW w:w="2154" w:type="dxa"/>
          </w:tcPr>
          <w:p w:rsidR="0013016E" w:rsidRDefault="0013016E">
            <w:pPr>
              <w:pStyle w:val="ConsPlusNormal"/>
              <w:jc w:val="center"/>
            </w:pPr>
            <w:proofErr w:type="spellStart"/>
            <w:r>
              <w:t>Дф</w:t>
            </w:r>
            <w:proofErr w:type="spellEnd"/>
            <w:r>
              <w:t xml:space="preserve"> / </w:t>
            </w:r>
            <w:proofErr w:type="spellStart"/>
            <w:r>
              <w:t>Дп</w:t>
            </w:r>
            <w:proofErr w:type="spellEnd"/>
            <w:r>
              <w:t xml:space="preserve"> x 100</w:t>
            </w:r>
          </w:p>
        </w:tc>
        <w:tc>
          <w:tcPr>
            <w:tcW w:w="3402" w:type="dxa"/>
          </w:tcPr>
          <w:p w:rsidR="0013016E" w:rsidRDefault="0013016E">
            <w:pPr>
              <w:pStyle w:val="ConsPlusNormal"/>
              <w:jc w:val="center"/>
            </w:pPr>
            <w:proofErr w:type="spellStart"/>
            <w:r>
              <w:t>Дп</w:t>
            </w:r>
            <w:proofErr w:type="spellEnd"/>
            <w:r>
              <w:t xml:space="preserve"> - планируемое количество семей, которые улучшат свои жилищные условия, в </w:t>
            </w:r>
            <w:proofErr w:type="spellStart"/>
            <w:r>
              <w:t>т.ч</w:t>
            </w:r>
            <w:proofErr w:type="spellEnd"/>
            <w:r>
              <w:t>. дети-сироты и дети, оставшиеся без попечения родителей, лица из числа детей-сирот и детей, оставшихся без попечения родителей, молодые семьи</w:t>
            </w:r>
          </w:p>
          <w:p w:rsidR="0013016E" w:rsidRDefault="0013016E">
            <w:pPr>
              <w:pStyle w:val="ConsPlusNormal"/>
            </w:pPr>
          </w:p>
          <w:p w:rsidR="0013016E" w:rsidRDefault="0013016E">
            <w:pPr>
              <w:pStyle w:val="ConsPlusNormal"/>
              <w:jc w:val="center"/>
            </w:pPr>
            <w:proofErr w:type="spellStart"/>
            <w:r>
              <w:t>Дф</w:t>
            </w:r>
            <w:proofErr w:type="spellEnd"/>
            <w:r>
              <w:t xml:space="preserve"> - фактическое количество семей, улучшивших свои жилищные условия, в </w:t>
            </w:r>
            <w:proofErr w:type="spellStart"/>
            <w:r>
              <w:t>т.ч</w:t>
            </w:r>
            <w:proofErr w:type="spellEnd"/>
            <w:r>
              <w:t>. дети-сироты и дети, оставшиеся без попечения родителей, лица из числа детей-сирот и детей, оставшихся без попечения родителей, молодые семьи</w:t>
            </w: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3.</w:t>
            </w:r>
          </w:p>
        </w:tc>
        <w:tc>
          <w:tcPr>
            <w:tcW w:w="3175" w:type="dxa"/>
          </w:tcPr>
          <w:p w:rsidR="0013016E" w:rsidRDefault="0013016E">
            <w:pPr>
              <w:pStyle w:val="ConsPlusNormal"/>
              <w:jc w:val="both"/>
            </w:pPr>
            <w:r>
              <w:t xml:space="preserve">Общее количество расселенных аварийных многоквартирных </w:t>
            </w:r>
            <w:r>
              <w:lastRenderedPageBreak/>
              <w:t>домов и непригодных для проживания домов</w:t>
            </w:r>
          </w:p>
        </w:tc>
        <w:tc>
          <w:tcPr>
            <w:tcW w:w="1247" w:type="dxa"/>
          </w:tcPr>
          <w:p w:rsidR="0013016E" w:rsidRDefault="0013016E">
            <w:pPr>
              <w:pStyle w:val="ConsPlusNormal"/>
              <w:jc w:val="center"/>
            </w:pPr>
            <w:r>
              <w:lastRenderedPageBreak/>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14627" w:type="dxa"/>
            <w:gridSpan w:val="7"/>
          </w:tcPr>
          <w:p w:rsidR="0013016E" w:rsidRDefault="003B2D24">
            <w:pPr>
              <w:pStyle w:val="ConsPlusNormal"/>
              <w:jc w:val="center"/>
              <w:outlineLvl w:val="4"/>
            </w:pPr>
            <w:hyperlink w:anchor="P855" w:history="1">
              <w:r w:rsidR="0013016E">
                <w:rPr>
                  <w:color w:val="0000FF"/>
                </w:rPr>
                <w:t>Подпрограмма 1</w:t>
              </w:r>
            </w:hyperlink>
            <w:r w:rsidR="0013016E">
              <w:t>. Жилище</w:t>
            </w:r>
          </w:p>
        </w:tc>
      </w:tr>
      <w:tr w:rsidR="0013016E">
        <w:tc>
          <w:tcPr>
            <w:tcW w:w="850" w:type="dxa"/>
          </w:tcPr>
          <w:p w:rsidR="0013016E" w:rsidRDefault="0013016E">
            <w:pPr>
              <w:pStyle w:val="ConsPlusNormal"/>
              <w:jc w:val="center"/>
            </w:pPr>
            <w:r>
              <w:t>1.1.</w:t>
            </w:r>
          </w:p>
        </w:tc>
        <w:tc>
          <w:tcPr>
            <w:tcW w:w="3175" w:type="dxa"/>
          </w:tcPr>
          <w:p w:rsidR="0013016E" w:rsidRDefault="0013016E">
            <w:pPr>
              <w:pStyle w:val="ConsPlusNormal"/>
            </w:pPr>
            <w:r>
              <w:t>Количество обеспечиваемых жильем семей, имеющих право на получение жилья вне очереди</w:t>
            </w:r>
          </w:p>
        </w:tc>
        <w:tc>
          <w:tcPr>
            <w:tcW w:w="1247" w:type="dxa"/>
          </w:tcPr>
          <w:p w:rsidR="0013016E" w:rsidRDefault="0013016E">
            <w:pPr>
              <w:pStyle w:val="ConsPlusNormal"/>
              <w:jc w:val="center"/>
            </w:pPr>
            <w:r>
              <w:t>Единица</w:t>
            </w:r>
          </w:p>
        </w:tc>
        <w:tc>
          <w:tcPr>
            <w:tcW w:w="2154" w:type="dxa"/>
          </w:tcPr>
          <w:p w:rsidR="0013016E" w:rsidRDefault="0013016E">
            <w:pPr>
              <w:pStyle w:val="ConsPlusNormal"/>
              <w:jc w:val="center"/>
            </w:pPr>
            <w:r>
              <w:t>-</w:t>
            </w:r>
          </w:p>
        </w:tc>
        <w:tc>
          <w:tcPr>
            <w:tcW w:w="3402" w:type="dxa"/>
          </w:tcPr>
          <w:p w:rsidR="0013016E" w:rsidRDefault="0013016E">
            <w:pPr>
              <w:pStyle w:val="ConsPlusNormal"/>
              <w:jc w:val="center"/>
            </w:pPr>
            <w:r>
              <w:t>-</w:t>
            </w: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1.2.</w:t>
            </w:r>
          </w:p>
        </w:tc>
        <w:tc>
          <w:tcPr>
            <w:tcW w:w="3175" w:type="dxa"/>
          </w:tcPr>
          <w:p w:rsidR="0013016E" w:rsidRDefault="0013016E">
            <w:pPr>
              <w:pStyle w:val="ConsPlusNormal"/>
            </w:pPr>
            <w:r>
              <w:t>Количество семей, улучшивших жилищные условия путем получения социальной поддержки</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14627" w:type="dxa"/>
            <w:gridSpan w:val="7"/>
          </w:tcPr>
          <w:p w:rsidR="0013016E" w:rsidRDefault="0013016E">
            <w:pPr>
              <w:pStyle w:val="ConsPlusNormal"/>
              <w:jc w:val="center"/>
            </w:pPr>
            <w:r>
              <w:t>Основные мероприятия</w:t>
            </w:r>
          </w:p>
        </w:tc>
      </w:tr>
      <w:tr w:rsidR="0013016E">
        <w:tc>
          <w:tcPr>
            <w:tcW w:w="850" w:type="dxa"/>
          </w:tcPr>
          <w:p w:rsidR="0013016E" w:rsidRDefault="0013016E">
            <w:pPr>
              <w:pStyle w:val="ConsPlusNormal"/>
              <w:jc w:val="center"/>
            </w:pPr>
            <w:r>
              <w:t>1.1.1.</w:t>
            </w:r>
          </w:p>
        </w:tc>
        <w:tc>
          <w:tcPr>
            <w:tcW w:w="3175" w:type="dxa"/>
          </w:tcPr>
          <w:p w:rsidR="0013016E" w:rsidRDefault="0013016E">
            <w:pPr>
              <w:pStyle w:val="ConsPlusNormal"/>
            </w:pPr>
            <w:r>
              <w:t>Количество приобретенных жилых помещений в муниципальную собственность для семей, имеющих право на получение жилья вне очереди</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1.1.2.</w:t>
            </w:r>
          </w:p>
        </w:tc>
        <w:tc>
          <w:tcPr>
            <w:tcW w:w="3175" w:type="dxa"/>
          </w:tcPr>
          <w:p w:rsidR="0013016E" w:rsidRDefault="0013016E">
            <w:pPr>
              <w:pStyle w:val="ConsPlusNormal"/>
            </w:pPr>
            <w:r>
              <w:t>Количество жилых помещений, приобретенных в муниципальную собственность для инвалидов-колясочников</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1.2.1.</w:t>
            </w:r>
          </w:p>
        </w:tc>
        <w:tc>
          <w:tcPr>
            <w:tcW w:w="3175" w:type="dxa"/>
          </w:tcPr>
          <w:p w:rsidR="0013016E" w:rsidRDefault="0013016E">
            <w:pPr>
              <w:pStyle w:val="ConsPlusNormal"/>
            </w:pPr>
            <w:r>
              <w:t>Количество заключенных договоров социального найма, безвозмездного пользования жилым помещением</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2.1.1.</w:t>
            </w:r>
          </w:p>
        </w:tc>
        <w:tc>
          <w:tcPr>
            <w:tcW w:w="3175" w:type="dxa"/>
          </w:tcPr>
          <w:p w:rsidR="0013016E" w:rsidRDefault="0013016E">
            <w:pPr>
              <w:pStyle w:val="ConsPlusNormal"/>
            </w:pPr>
            <w:r>
              <w:t xml:space="preserve">Наличие сведений о факте назначения, сроках и размере </w:t>
            </w:r>
            <w:r>
              <w:lastRenderedPageBreak/>
              <w:t>выплаты посредством использования "Единой государственной информационной системы социального обеспечения" (ЕГИССО)</w:t>
            </w:r>
          </w:p>
        </w:tc>
        <w:tc>
          <w:tcPr>
            <w:tcW w:w="1247" w:type="dxa"/>
          </w:tcPr>
          <w:p w:rsidR="0013016E" w:rsidRDefault="0013016E">
            <w:pPr>
              <w:pStyle w:val="ConsPlusNormal"/>
            </w:pPr>
            <w:r>
              <w:lastRenderedPageBreak/>
              <w:t>да - 1;</w:t>
            </w:r>
          </w:p>
          <w:p w:rsidR="0013016E" w:rsidRDefault="0013016E">
            <w:pPr>
              <w:pStyle w:val="ConsPlusNormal"/>
            </w:pPr>
            <w:r>
              <w:t>нет - 0</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lastRenderedPageBreak/>
              <w:t>2.1.2.</w:t>
            </w:r>
          </w:p>
        </w:tc>
        <w:tc>
          <w:tcPr>
            <w:tcW w:w="3175" w:type="dxa"/>
          </w:tcPr>
          <w:p w:rsidR="0013016E" w:rsidRDefault="0013016E">
            <w:pPr>
              <w:pStyle w:val="ConsPlusNormal"/>
            </w:pPr>
            <w:r>
              <w:t>Количество заключенных договоров</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2.2.1.</w:t>
            </w:r>
          </w:p>
        </w:tc>
        <w:tc>
          <w:tcPr>
            <w:tcW w:w="3175" w:type="dxa"/>
          </w:tcPr>
          <w:p w:rsidR="0013016E" w:rsidRDefault="0013016E">
            <w:pPr>
              <w:pStyle w:val="ConsPlusNormal"/>
            </w:pPr>
            <w:r>
              <w:t>Количество граждан, ежегодно обеспеченных выплатой в соответствии с договором ренты</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14627" w:type="dxa"/>
            <w:gridSpan w:val="7"/>
          </w:tcPr>
          <w:p w:rsidR="0013016E" w:rsidRDefault="003B2D24">
            <w:pPr>
              <w:pStyle w:val="ConsPlusNormal"/>
              <w:jc w:val="center"/>
              <w:outlineLvl w:val="4"/>
            </w:pPr>
            <w:hyperlink w:anchor="P1318" w:history="1">
              <w:r w:rsidR="0013016E">
                <w:rPr>
                  <w:color w:val="0000FF"/>
                </w:rPr>
                <w:t>Подпрограмма 2</w:t>
              </w:r>
            </w:hyperlink>
            <w:r w:rsidR="0013016E">
              <w:t>. Переселение граждан из аварийного и непригодного для проживания жилищного фонда</w:t>
            </w:r>
          </w:p>
        </w:tc>
      </w:tr>
      <w:tr w:rsidR="0013016E">
        <w:tc>
          <w:tcPr>
            <w:tcW w:w="850" w:type="dxa"/>
          </w:tcPr>
          <w:p w:rsidR="0013016E" w:rsidRDefault="0013016E">
            <w:pPr>
              <w:pStyle w:val="ConsPlusNormal"/>
              <w:jc w:val="center"/>
            </w:pPr>
            <w:r>
              <w:t>2.1</w:t>
            </w:r>
          </w:p>
        </w:tc>
        <w:tc>
          <w:tcPr>
            <w:tcW w:w="3175" w:type="dxa"/>
          </w:tcPr>
          <w:p w:rsidR="0013016E" w:rsidRDefault="0013016E">
            <w:pPr>
              <w:pStyle w:val="ConsPlusNormal"/>
              <w:jc w:val="both"/>
            </w:pPr>
            <w:r>
              <w:t>Количество расселенных аварийных многоквартирных домов</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2.2</w:t>
            </w:r>
          </w:p>
        </w:tc>
        <w:tc>
          <w:tcPr>
            <w:tcW w:w="3175" w:type="dxa"/>
          </w:tcPr>
          <w:p w:rsidR="0013016E" w:rsidRDefault="0013016E">
            <w:pPr>
              <w:pStyle w:val="ConsPlusNormal"/>
              <w:jc w:val="both"/>
            </w:pPr>
            <w:r>
              <w:t>Количество расселенных домов, признанных непригодными для проживания</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2.3</w:t>
            </w:r>
          </w:p>
        </w:tc>
        <w:tc>
          <w:tcPr>
            <w:tcW w:w="3175" w:type="dxa"/>
          </w:tcPr>
          <w:p w:rsidR="0013016E" w:rsidRDefault="0013016E">
            <w:pPr>
              <w:pStyle w:val="ConsPlusNormal"/>
              <w:jc w:val="both"/>
            </w:pPr>
            <w:r>
              <w:t>Количество публикаций о реализации мер по переселению граждан из аварийного и непригодного для проживания жилищного фонда, размещенных в СМИ</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14627" w:type="dxa"/>
            <w:gridSpan w:val="7"/>
          </w:tcPr>
          <w:p w:rsidR="0013016E" w:rsidRDefault="0013016E">
            <w:pPr>
              <w:pStyle w:val="ConsPlusNormal"/>
              <w:jc w:val="center"/>
            </w:pPr>
            <w:r>
              <w:t>Основные мероприятия</w:t>
            </w:r>
          </w:p>
        </w:tc>
      </w:tr>
      <w:tr w:rsidR="0013016E">
        <w:tc>
          <w:tcPr>
            <w:tcW w:w="850" w:type="dxa"/>
          </w:tcPr>
          <w:p w:rsidR="0013016E" w:rsidRDefault="0013016E">
            <w:pPr>
              <w:pStyle w:val="ConsPlusNormal"/>
              <w:jc w:val="center"/>
            </w:pPr>
            <w:r>
              <w:t>2.1.1</w:t>
            </w:r>
          </w:p>
        </w:tc>
        <w:tc>
          <w:tcPr>
            <w:tcW w:w="3175" w:type="dxa"/>
          </w:tcPr>
          <w:p w:rsidR="0013016E" w:rsidRDefault="0013016E">
            <w:pPr>
              <w:pStyle w:val="ConsPlusNormal"/>
            </w:pPr>
            <w:r>
              <w:t xml:space="preserve">Количество семей, расселенных </w:t>
            </w:r>
            <w:r>
              <w:lastRenderedPageBreak/>
              <w:t>из аварийного жилищного фонда</w:t>
            </w:r>
          </w:p>
        </w:tc>
        <w:tc>
          <w:tcPr>
            <w:tcW w:w="1247" w:type="dxa"/>
          </w:tcPr>
          <w:p w:rsidR="0013016E" w:rsidRDefault="0013016E">
            <w:pPr>
              <w:pStyle w:val="ConsPlusNormal"/>
            </w:pPr>
            <w:r>
              <w:lastRenderedPageBreak/>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 xml:space="preserve">Отчетные данные </w:t>
            </w:r>
            <w:r>
              <w:lastRenderedPageBreak/>
              <w:t>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lastRenderedPageBreak/>
              <w:t>2.1.2.</w:t>
            </w:r>
          </w:p>
        </w:tc>
        <w:tc>
          <w:tcPr>
            <w:tcW w:w="3175" w:type="dxa"/>
          </w:tcPr>
          <w:p w:rsidR="0013016E" w:rsidRDefault="0013016E">
            <w:pPr>
              <w:pStyle w:val="ConsPlusNormal"/>
              <w:jc w:val="both"/>
            </w:pPr>
            <w:r>
              <w:t>Количество семей, расселенных из домов, признанных непригодными для проживания</w:t>
            </w:r>
          </w:p>
        </w:tc>
        <w:tc>
          <w:tcPr>
            <w:tcW w:w="1247" w:type="dxa"/>
          </w:tcPr>
          <w:p w:rsidR="0013016E" w:rsidRDefault="0013016E">
            <w:pPr>
              <w:pStyle w:val="ConsPlusNormal"/>
            </w:pPr>
            <w:r>
              <w:t>Единица</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2.1.3.</w:t>
            </w:r>
          </w:p>
        </w:tc>
        <w:tc>
          <w:tcPr>
            <w:tcW w:w="3175" w:type="dxa"/>
          </w:tcPr>
          <w:p w:rsidR="0013016E" w:rsidRDefault="0013016E">
            <w:pPr>
              <w:pStyle w:val="ConsPlusNormal"/>
            </w:pPr>
            <w:r>
              <w:t>Наличие актуальной информации о реализации мер по переселению граждан из аварийного и непригодного для проживания жилищного фонда, размещенной в СМИ</w:t>
            </w:r>
          </w:p>
        </w:tc>
        <w:tc>
          <w:tcPr>
            <w:tcW w:w="1247" w:type="dxa"/>
          </w:tcPr>
          <w:p w:rsidR="0013016E" w:rsidRDefault="0013016E">
            <w:pPr>
              <w:pStyle w:val="ConsPlusNormal"/>
            </w:pPr>
            <w:r>
              <w:t>да - 1;</w:t>
            </w:r>
          </w:p>
          <w:p w:rsidR="0013016E" w:rsidRDefault="0013016E">
            <w:pPr>
              <w:pStyle w:val="ConsPlusNormal"/>
            </w:pPr>
            <w:r>
              <w:t>нет - 0</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14627" w:type="dxa"/>
            <w:gridSpan w:val="7"/>
          </w:tcPr>
          <w:p w:rsidR="0013016E" w:rsidRDefault="003B2D24">
            <w:pPr>
              <w:pStyle w:val="ConsPlusNormal"/>
              <w:jc w:val="center"/>
              <w:outlineLvl w:val="4"/>
            </w:pPr>
            <w:hyperlink w:anchor="P2267" w:history="1">
              <w:r w:rsidR="0013016E">
                <w:rPr>
                  <w:color w:val="0000FF"/>
                </w:rPr>
                <w:t>Подпрограмма 3</w:t>
              </w:r>
            </w:hyperlink>
            <w:r w:rsidR="0013016E">
              <w:t>. Обеспечение реализации муниципальной программы</w:t>
            </w:r>
          </w:p>
        </w:tc>
      </w:tr>
      <w:tr w:rsidR="0013016E">
        <w:tc>
          <w:tcPr>
            <w:tcW w:w="850" w:type="dxa"/>
          </w:tcPr>
          <w:p w:rsidR="0013016E" w:rsidRDefault="0013016E">
            <w:pPr>
              <w:pStyle w:val="ConsPlusNormal"/>
              <w:jc w:val="center"/>
            </w:pPr>
            <w:r>
              <w:t>3.1</w:t>
            </w:r>
          </w:p>
        </w:tc>
        <w:tc>
          <w:tcPr>
            <w:tcW w:w="3175" w:type="dxa"/>
          </w:tcPr>
          <w:p w:rsidR="0013016E" w:rsidRDefault="0013016E">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247" w:type="dxa"/>
          </w:tcPr>
          <w:p w:rsidR="0013016E" w:rsidRDefault="0013016E">
            <w:pPr>
              <w:pStyle w:val="ConsPlusNormal"/>
            </w:pPr>
            <w:r>
              <w:t>да - 1;</w:t>
            </w:r>
          </w:p>
          <w:p w:rsidR="0013016E" w:rsidRDefault="0013016E">
            <w:pPr>
              <w:pStyle w:val="ConsPlusNormal"/>
            </w:pPr>
            <w:r>
              <w:t>нет - 0</w:t>
            </w:r>
          </w:p>
        </w:tc>
        <w:tc>
          <w:tcPr>
            <w:tcW w:w="2154" w:type="dxa"/>
          </w:tcPr>
          <w:p w:rsidR="0013016E" w:rsidRDefault="0013016E">
            <w:pPr>
              <w:pStyle w:val="ConsPlusNormal"/>
              <w:jc w:val="center"/>
            </w:pPr>
            <w:r>
              <w:t>-</w:t>
            </w:r>
          </w:p>
        </w:tc>
        <w:tc>
          <w:tcPr>
            <w:tcW w:w="3402" w:type="dxa"/>
          </w:tcPr>
          <w:p w:rsidR="0013016E" w:rsidRDefault="0013016E">
            <w:pPr>
              <w:pStyle w:val="ConsPlusNormal"/>
              <w:jc w:val="center"/>
            </w:pPr>
            <w:r>
              <w:t>-</w:t>
            </w: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14627" w:type="dxa"/>
            <w:gridSpan w:val="7"/>
          </w:tcPr>
          <w:p w:rsidR="0013016E" w:rsidRDefault="0013016E">
            <w:pPr>
              <w:pStyle w:val="ConsPlusNormal"/>
              <w:jc w:val="center"/>
            </w:pPr>
            <w:r>
              <w:t>Основные мероприятия</w:t>
            </w:r>
          </w:p>
        </w:tc>
      </w:tr>
      <w:tr w:rsidR="0013016E">
        <w:tc>
          <w:tcPr>
            <w:tcW w:w="850" w:type="dxa"/>
          </w:tcPr>
          <w:p w:rsidR="0013016E" w:rsidRDefault="0013016E">
            <w:pPr>
              <w:pStyle w:val="ConsPlusNormal"/>
              <w:jc w:val="center"/>
            </w:pPr>
            <w:r>
              <w:t>3.1.1.</w:t>
            </w:r>
          </w:p>
        </w:tc>
        <w:tc>
          <w:tcPr>
            <w:tcW w:w="3175" w:type="dxa"/>
          </w:tcPr>
          <w:p w:rsidR="0013016E" w:rsidRDefault="0013016E">
            <w:pPr>
              <w:pStyle w:val="ConsPlusNormal"/>
            </w:pPr>
            <w:r>
              <w:t>Уровень исполнения расходов на содержание УУРЖП</w:t>
            </w:r>
          </w:p>
        </w:tc>
        <w:tc>
          <w:tcPr>
            <w:tcW w:w="1247" w:type="dxa"/>
          </w:tcPr>
          <w:p w:rsidR="0013016E" w:rsidRDefault="0013016E">
            <w:pPr>
              <w:pStyle w:val="ConsPlusNormal"/>
            </w:pPr>
            <w:r>
              <w:t>Процент</w:t>
            </w:r>
          </w:p>
        </w:tc>
        <w:tc>
          <w:tcPr>
            <w:tcW w:w="2154" w:type="dxa"/>
          </w:tcPr>
          <w:p w:rsidR="0013016E" w:rsidRDefault="0013016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402" w:type="dxa"/>
          </w:tcPr>
          <w:p w:rsidR="0013016E" w:rsidRDefault="0013016E">
            <w:pPr>
              <w:pStyle w:val="ConsPlusNormal"/>
              <w:jc w:val="center"/>
            </w:pPr>
            <w:proofErr w:type="spellStart"/>
            <w:r>
              <w:t>Д</w:t>
            </w:r>
            <w:r>
              <w:rPr>
                <w:vertAlign w:val="subscript"/>
              </w:rPr>
              <w:t>д</w:t>
            </w:r>
            <w:proofErr w:type="spellEnd"/>
            <w:r>
              <w:t xml:space="preserve"> - сумма фактических расходов на содержание УУРЖП</w:t>
            </w:r>
          </w:p>
          <w:p w:rsidR="0013016E" w:rsidRDefault="0013016E">
            <w:pPr>
              <w:pStyle w:val="ConsPlusNormal"/>
              <w:jc w:val="center"/>
            </w:pPr>
            <w:proofErr w:type="spellStart"/>
            <w:r>
              <w:t>Д</w:t>
            </w:r>
            <w:r>
              <w:rPr>
                <w:vertAlign w:val="subscript"/>
              </w:rPr>
              <w:t>общ</w:t>
            </w:r>
            <w:proofErr w:type="spellEnd"/>
            <w:r>
              <w:t xml:space="preserve"> - сумма запланированных расходов на содержание УУРЖП</w:t>
            </w: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t>3.2.1</w:t>
            </w:r>
          </w:p>
        </w:tc>
        <w:tc>
          <w:tcPr>
            <w:tcW w:w="3175" w:type="dxa"/>
          </w:tcPr>
          <w:p w:rsidR="0013016E" w:rsidRDefault="0013016E">
            <w:pPr>
              <w:pStyle w:val="ConsPlusNormal"/>
            </w:pPr>
            <w:proofErr w:type="gramStart"/>
            <w:r>
              <w:t xml:space="preserve">Наличие акта (или иного документа) о проведенной независимой оценки жилых помещений, проведенной экспертизы объектов </w:t>
            </w:r>
            <w:r>
              <w:lastRenderedPageBreak/>
              <w:t>жилищного фонда и объектов хозяйственной деятельности, проведение нотариальных действий</w:t>
            </w:r>
            <w:proofErr w:type="gramEnd"/>
          </w:p>
        </w:tc>
        <w:tc>
          <w:tcPr>
            <w:tcW w:w="1247" w:type="dxa"/>
          </w:tcPr>
          <w:p w:rsidR="0013016E" w:rsidRDefault="0013016E">
            <w:pPr>
              <w:pStyle w:val="ConsPlusNormal"/>
            </w:pPr>
            <w:r>
              <w:lastRenderedPageBreak/>
              <w:t>да - 1;</w:t>
            </w:r>
          </w:p>
          <w:p w:rsidR="0013016E" w:rsidRDefault="0013016E">
            <w:pPr>
              <w:pStyle w:val="ConsPlusNormal"/>
            </w:pPr>
            <w:r>
              <w:t>нет - 0</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850" w:type="dxa"/>
          </w:tcPr>
          <w:p w:rsidR="0013016E" w:rsidRDefault="0013016E">
            <w:pPr>
              <w:pStyle w:val="ConsPlusNormal"/>
              <w:jc w:val="center"/>
            </w:pPr>
            <w:r>
              <w:lastRenderedPageBreak/>
              <w:t>3.2.2.</w:t>
            </w:r>
          </w:p>
        </w:tc>
        <w:tc>
          <w:tcPr>
            <w:tcW w:w="3175" w:type="dxa"/>
          </w:tcPr>
          <w:p w:rsidR="0013016E" w:rsidRDefault="0013016E">
            <w:pPr>
              <w:pStyle w:val="ConsPlusNormal"/>
            </w:pPr>
            <w:r>
              <w:t>Отсутствие нарушений установленной периодичности (своевременность) размещения информации в сети Интернет</w:t>
            </w:r>
          </w:p>
        </w:tc>
        <w:tc>
          <w:tcPr>
            <w:tcW w:w="1247" w:type="dxa"/>
          </w:tcPr>
          <w:p w:rsidR="0013016E" w:rsidRDefault="0013016E">
            <w:pPr>
              <w:pStyle w:val="ConsPlusNormal"/>
            </w:pPr>
            <w:r>
              <w:t>да - 1;</w:t>
            </w:r>
          </w:p>
          <w:p w:rsidR="0013016E" w:rsidRDefault="0013016E">
            <w:pPr>
              <w:pStyle w:val="ConsPlusNormal"/>
            </w:pPr>
            <w:r>
              <w:t>нет - 0</w:t>
            </w:r>
          </w:p>
        </w:tc>
        <w:tc>
          <w:tcPr>
            <w:tcW w:w="2154" w:type="dxa"/>
          </w:tcPr>
          <w:p w:rsidR="0013016E" w:rsidRDefault="0013016E">
            <w:pPr>
              <w:pStyle w:val="ConsPlusNormal"/>
            </w:pPr>
          </w:p>
        </w:tc>
        <w:tc>
          <w:tcPr>
            <w:tcW w:w="3402" w:type="dxa"/>
          </w:tcPr>
          <w:p w:rsidR="0013016E" w:rsidRDefault="0013016E">
            <w:pPr>
              <w:pStyle w:val="ConsPlusNormal"/>
            </w:pP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14627" w:type="dxa"/>
            <w:gridSpan w:val="7"/>
          </w:tcPr>
          <w:p w:rsidR="0013016E" w:rsidRDefault="0013016E">
            <w:pPr>
              <w:pStyle w:val="ConsPlusNormal"/>
              <w:jc w:val="center"/>
            </w:pPr>
            <w:r>
              <w:t>- 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3016E">
        <w:tc>
          <w:tcPr>
            <w:tcW w:w="850" w:type="dxa"/>
          </w:tcPr>
          <w:p w:rsidR="0013016E" w:rsidRDefault="0013016E">
            <w:pPr>
              <w:pStyle w:val="ConsPlusNormal"/>
              <w:jc w:val="center"/>
            </w:pPr>
            <w:r>
              <w:t>4.1</w:t>
            </w:r>
          </w:p>
        </w:tc>
        <w:tc>
          <w:tcPr>
            <w:tcW w:w="3175" w:type="dxa"/>
          </w:tcPr>
          <w:p w:rsidR="0013016E" w:rsidRDefault="0013016E">
            <w:pPr>
              <w:pStyle w:val="ConsPlusNormal"/>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247" w:type="dxa"/>
          </w:tcPr>
          <w:p w:rsidR="0013016E" w:rsidRDefault="0013016E">
            <w:pPr>
              <w:pStyle w:val="ConsPlusNormal"/>
            </w:pPr>
            <w:r>
              <w:t>Единица</w:t>
            </w:r>
          </w:p>
        </w:tc>
        <w:tc>
          <w:tcPr>
            <w:tcW w:w="2154" w:type="dxa"/>
          </w:tcPr>
          <w:p w:rsidR="0013016E" w:rsidRDefault="0013016E">
            <w:pPr>
              <w:pStyle w:val="ConsPlusNormal"/>
              <w:jc w:val="center"/>
            </w:pPr>
            <w:r>
              <w:t>-</w:t>
            </w:r>
          </w:p>
        </w:tc>
        <w:tc>
          <w:tcPr>
            <w:tcW w:w="3402" w:type="dxa"/>
          </w:tcPr>
          <w:p w:rsidR="0013016E" w:rsidRDefault="0013016E">
            <w:pPr>
              <w:pStyle w:val="ConsPlusNormal"/>
              <w:jc w:val="center"/>
            </w:pPr>
            <w:r>
              <w:t>-</w:t>
            </w: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r w:rsidR="0013016E">
        <w:tc>
          <w:tcPr>
            <w:tcW w:w="14627" w:type="dxa"/>
            <w:gridSpan w:val="7"/>
          </w:tcPr>
          <w:p w:rsidR="0013016E" w:rsidRDefault="0013016E">
            <w:pPr>
              <w:pStyle w:val="ConsPlusNormal"/>
              <w:jc w:val="center"/>
            </w:pPr>
            <w:r>
              <w:t>- 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13016E">
        <w:tc>
          <w:tcPr>
            <w:tcW w:w="850" w:type="dxa"/>
          </w:tcPr>
          <w:p w:rsidR="0013016E" w:rsidRDefault="0013016E">
            <w:pPr>
              <w:pStyle w:val="ConsPlusNormal"/>
              <w:jc w:val="center"/>
            </w:pPr>
            <w:r>
              <w:t>5.1</w:t>
            </w:r>
          </w:p>
        </w:tc>
        <w:tc>
          <w:tcPr>
            <w:tcW w:w="3175" w:type="dxa"/>
          </w:tcPr>
          <w:p w:rsidR="0013016E" w:rsidRDefault="0013016E">
            <w:pPr>
              <w:pStyle w:val="ConsPlusNormal"/>
            </w:pPr>
            <w:proofErr w:type="gramStart"/>
            <w:r>
              <w:t xml:space="preserve">Количество молодых семей, улучшивших жилищные условия при оказании поддержки за счет федерального и областного </w:t>
            </w:r>
            <w:r>
              <w:lastRenderedPageBreak/>
              <w:t>бюджетов</w:t>
            </w:r>
            <w:proofErr w:type="gramEnd"/>
          </w:p>
        </w:tc>
        <w:tc>
          <w:tcPr>
            <w:tcW w:w="1247" w:type="dxa"/>
          </w:tcPr>
          <w:p w:rsidR="0013016E" w:rsidRDefault="0013016E">
            <w:pPr>
              <w:pStyle w:val="ConsPlusNormal"/>
            </w:pPr>
            <w:r>
              <w:lastRenderedPageBreak/>
              <w:t>Единица</w:t>
            </w:r>
          </w:p>
        </w:tc>
        <w:tc>
          <w:tcPr>
            <w:tcW w:w="2154" w:type="dxa"/>
          </w:tcPr>
          <w:p w:rsidR="0013016E" w:rsidRDefault="0013016E">
            <w:pPr>
              <w:pStyle w:val="ConsPlusNormal"/>
              <w:jc w:val="center"/>
            </w:pPr>
            <w:r>
              <w:t>-</w:t>
            </w:r>
          </w:p>
        </w:tc>
        <w:tc>
          <w:tcPr>
            <w:tcW w:w="3402" w:type="dxa"/>
          </w:tcPr>
          <w:p w:rsidR="0013016E" w:rsidRDefault="0013016E">
            <w:pPr>
              <w:pStyle w:val="ConsPlusNormal"/>
              <w:jc w:val="center"/>
            </w:pPr>
            <w:r>
              <w:t>-</w:t>
            </w:r>
          </w:p>
        </w:tc>
        <w:tc>
          <w:tcPr>
            <w:tcW w:w="2381" w:type="dxa"/>
          </w:tcPr>
          <w:p w:rsidR="0013016E" w:rsidRDefault="0013016E">
            <w:pPr>
              <w:pStyle w:val="ConsPlusNormal"/>
              <w:jc w:val="both"/>
            </w:pPr>
            <w:r>
              <w:t>Отчетные данные УУРЖП</w:t>
            </w:r>
          </w:p>
        </w:tc>
        <w:tc>
          <w:tcPr>
            <w:tcW w:w="1418" w:type="dxa"/>
          </w:tcPr>
          <w:p w:rsidR="0013016E" w:rsidRDefault="0013016E">
            <w:pPr>
              <w:pStyle w:val="ConsPlusNormal"/>
            </w:pPr>
          </w:p>
        </w:tc>
      </w:tr>
    </w:tbl>
    <w:p w:rsidR="0013016E" w:rsidRDefault="0013016E">
      <w:pPr>
        <w:sectPr w:rsidR="0013016E">
          <w:pgSz w:w="16838" w:h="11905" w:orient="landscape"/>
          <w:pgMar w:top="1701" w:right="1134" w:bottom="850" w:left="1134" w:header="0" w:footer="0" w:gutter="0"/>
          <w:cols w:space="720"/>
        </w:sectPr>
      </w:pPr>
    </w:p>
    <w:p w:rsidR="0013016E" w:rsidRDefault="0013016E">
      <w:pPr>
        <w:pStyle w:val="ConsPlusNormal"/>
        <w:jc w:val="both"/>
      </w:pPr>
    </w:p>
    <w:p w:rsidR="0013016E" w:rsidRDefault="0013016E">
      <w:pPr>
        <w:pStyle w:val="ConsPlusTitle"/>
        <w:jc w:val="center"/>
        <w:outlineLvl w:val="1"/>
      </w:pPr>
      <w:r>
        <w:t>V. Обоснование включения подпрограмм, отдельных</w:t>
      </w:r>
    </w:p>
    <w:p w:rsidR="0013016E" w:rsidRDefault="0013016E">
      <w:pPr>
        <w:pStyle w:val="ConsPlusTitle"/>
        <w:jc w:val="center"/>
      </w:pPr>
      <w:r>
        <w:t>мероприятий в структуру муниципальной программы</w:t>
      </w:r>
    </w:p>
    <w:p w:rsidR="0013016E" w:rsidRDefault="0013016E">
      <w:pPr>
        <w:pStyle w:val="ConsPlusNormal"/>
        <w:jc w:val="both"/>
      </w:pPr>
    </w:p>
    <w:p w:rsidR="0013016E" w:rsidRDefault="0013016E">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основными направлениями реализации муниципальной программы, определенной </w:t>
      </w:r>
      <w:hyperlink r:id="rId73" w:history="1">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p w:rsidR="0013016E" w:rsidRDefault="0013016E">
      <w:pPr>
        <w:pStyle w:val="ConsPlusNormal"/>
        <w:spacing w:before="220"/>
        <w:ind w:firstLine="540"/>
        <w:jc w:val="both"/>
      </w:pPr>
      <w:r>
        <w:t>В рамках муниципальной программы выделено 3 подпрограммы, 2 отдельных мероприятия:</w:t>
      </w:r>
    </w:p>
    <w:p w:rsidR="0013016E" w:rsidRDefault="0013016E">
      <w:pPr>
        <w:pStyle w:val="ConsPlusNormal"/>
        <w:spacing w:before="220"/>
        <w:ind w:firstLine="540"/>
        <w:jc w:val="both"/>
      </w:pPr>
      <w:r>
        <w:t xml:space="preserve">1. </w:t>
      </w:r>
      <w:hyperlink w:anchor="P855" w:history="1">
        <w:r>
          <w:rPr>
            <w:color w:val="0000FF"/>
          </w:rPr>
          <w:t>Подпрограмма 1</w:t>
        </w:r>
      </w:hyperlink>
      <w:r>
        <w:t xml:space="preserve"> "Жилище" (приложение 3 к МП);</w:t>
      </w:r>
    </w:p>
    <w:p w:rsidR="0013016E" w:rsidRDefault="0013016E">
      <w:pPr>
        <w:pStyle w:val="ConsPlusNormal"/>
        <w:spacing w:before="220"/>
        <w:ind w:firstLine="540"/>
        <w:jc w:val="both"/>
      </w:pPr>
      <w:r>
        <w:t xml:space="preserve">2. </w:t>
      </w:r>
      <w:hyperlink w:anchor="P1318" w:history="1">
        <w:proofErr w:type="gramStart"/>
        <w:r>
          <w:rPr>
            <w:color w:val="0000FF"/>
          </w:rPr>
          <w:t>Подпрограмма 2</w:t>
        </w:r>
      </w:hyperlink>
      <w:r>
        <w:t xml:space="preserve"> "Переселен (приложение 4 к МП);</w:t>
      </w:r>
      <w:proofErr w:type="gramEnd"/>
    </w:p>
    <w:p w:rsidR="0013016E" w:rsidRDefault="0013016E">
      <w:pPr>
        <w:pStyle w:val="ConsPlusNormal"/>
        <w:spacing w:before="220"/>
        <w:ind w:firstLine="540"/>
        <w:jc w:val="both"/>
      </w:pPr>
      <w:r>
        <w:t xml:space="preserve">3. </w:t>
      </w:r>
      <w:hyperlink w:anchor="P2267" w:history="1">
        <w:r>
          <w:rPr>
            <w:color w:val="0000FF"/>
          </w:rPr>
          <w:t>Подпрограмма 3</w:t>
        </w:r>
      </w:hyperlink>
      <w:r>
        <w:t xml:space="preserve"> "Обеспечение реализации муниципальной программы" (приложение 5 к МП).</w:t>
      </w:r>
    </w:p>
    <w:p w:rsidR="0013016E" w:rsidRDefault="0013016E">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13016E" w:rsidRDefault="003B2D24">
      <w:pPr>
        <w:pStyle w:val="ConsPlusNormal"/>
        <w:spacing w:before="220"/>
        <w:ind w:firstLine="540"/>
        <w:jc w:val="both"/>
      </w:pPr>
      <w:hyperlink w:anchor="P855" w:history="1">
        <w:r w:rsidR="0013016E">
          <w:rPr>
            <w:color w:val="0000FF"/>
          </w:rPr>
          <w:t>Подпрограмма 1</w:t>
        </w:r>
      </w:hyperlink>
      <w:r w:rsidR="0013016E">
        <w:t xml:space="preserve"> "Жилище" направлена на осуществление предусмотренных Жилищным </w:t>
      </w:r>
      <w:hyperlink r:id="rId74" w:history="1">
        <w:r w:rsidR="0013016E">
          <w:rPr>
            <w:color w:val="0000FF"/>
          </w:rPr>
          <w:t>кодексом</w:t>
        </w:r>
      </w:hyperlink>
      <w:r w:rsidR="0013016E">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13016E" w:rsidRDefault="003B2D24">
      <w:pPr>
        <w:pStyle w:val="ConsPlusNormal"/>
        <w:spacing w:before="220"/>
        <w:ind w:firstLine="540"/>
        <w:jc w:val="both"/>
      </w:pPr>
      <w:hyperlink w:anchor="P1318" w:history="1">
        <w:proofErr w:type="gramStart"/>
        <w:r w:rsidR="0013016E">
          <w:rPr>
            <w:color w:val="0000FF"/>
          </w:rPr>
          <w:t>Подпрограмма 2</w:t>
        </w:r>
      </w:hyperlink>
      <w:r w:rsidR="0013016E">
        <w:t xml:space="preserve"> "Переселение граждан из аварийного и непригодного для проживания жилищного фонда" направлена на создание безопасных и благоприятных условий проживания граждан и ликвидацию аварийного и непригодного для проживания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75" w:history="1">
        <w:r w:rsidR="0013016E">
          <w:rPr>
            <w:color w:val="0000FF"/>
          </w:rPr>
          <w:t>программы</w:t>
        </w:r>
      </w:hyperlink>
      <w:r w:rsidR="0013016E">
        <w:t xml:space="preserve"> "Переселение граждан из аварийного жилищного фонда в 2019 - 2025 годах", утвержденной постановлением Администрации</w:t>
      </w:r>
      <w:proofErr w:type="gramEnd"/>
      <w:r w:rsidR="0013016E">
        <w:t xml:space="preserve"> Псковской области от 01.04.2019 N 128, и в целях реализации Федерального </w:t>
      </w:r>
      <w:hyperlink r:id="rId76" w:history="1">
        <w:r w:rsidR="0013016E">
          <w:rPr>
            <w:color w:val="0000FF"/>
          </w:rPr>
          <w:t>закона</w:t>
        </w:r>
      </w:hyperlink>
      <w:r w:rsidR="0013016E">
        <w:t xml:space="preserve"> от 21 июля 2007 N 185-ФЗ "О Фонде содействия реформированию жилищно-коммунального хозяйства".</w:t>
      </w:r>
    </w:p>
    <w:p w:rsidR="0013016E" w:rsidRDefault="003B2D24">
      <w:pPr>
        <w:pStyle w:val="ConsPlusNormal"/>
        <w:spacing w:before="220"/>
        <w:ind w:firstLine="540"/>
        <w:jc w:val="both"/>
      </w:pPr>
      <w:hyperlink w:anchor="P2267" w:history="1">
        <w:r w:rsidR="0013016E">
          <w:rPr>
            <w:color w:val="0000FF"/>
          </w:rPr>
          <w:t>Подпрограмма 3</w:t>
        </w:r>
      </w:hyperlink>
      <w:r w:rsidR="0013016E">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13016E" w:rsidRDefault="0013016E">
      <w:pPr>
        <w:pStyle w:val="ConsPlusNormal"/>
        <w:spacing w:before="220"/>
        <w:ind w:firstLine="540"/>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3016E" w:rsidRDefault="0013016E">
      <w:pPr>
        <w:pStyle w:val="ConsPlusNormal"/>
        <w:spacing w:before="220"/>
        <w:ind w:firstLine="540"/>
        <w:jc w:val="both"/>
      </w:pPr>
      <w:r>
        <w:t>Отдельное мероприятие 1 включает в себя:</w:t>
      </w:r>
    </w:p>
    <w:p w:rsidR="0013016E" w:rsidRDefault="0013016E">
      <w:pPr>
        <w:pStyle w:val="ConsPlusNormal"/>
        <w:spacing w:before="220"/>
        <w:ind w:firstLine="540"/>
        <w:jc w:val="both"/>
      </w:pPr>
      <w:r>
        <w:t>1) приобретение, участие в долевом строительстве многоквартирных жилых домов для обеспечения детей-сирот и детей, оставшихся без попечения родителей, лиц из числа детей-сирот и детей, оставшихся без попечения родителей;</w:t>
      </w:r>
    </w:p>
    <w:p w:rsidR="0013016E" w:rsidRDefault="0013016E">
      <w:pPr>
        <w:pStyle w:val="ConsPlusNormal"/>
        <w:spacing w:before="220"/>
        <w:ind w:firstLine="540"/>
        <w:jc w:val="both"/>
      </w:pPr>
      <w:proofErr w:type="gramStart"/>
      <w:r>
        <w:t xml:space="preserve">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w:t>
      </w:r>
      <w:r>
        <w:lastRenderedPageBreak/>
        <w:t>помещений специализированного жилищного фонда по договорам найма специализированных жилых помещений;</w:t>
      </w:r>
      <w:proofErr w:type="gramEnd"/>
    </w:p>
    <w:p w:rsidR="0013016E" w:rsidRDefault="0013016E">
      <w:pPr>
        <w:pStyle w:val="ConsPlusNormal"/>
        <w:spacing w:before="220"/>
        <w:ind w:firstLine="540"/>
        <w:jc w:val="both"/>
      </w:pPr>
      <w:proofErr w:type="gramStart"/>
      <w:r>
        <w:t xml:space="preserve">3) предоставление информации о факте назначения, заключения договора найма специализированного жилого помещения посредством использования "Единой государственной информационной системы социального обеспечения" (ЕГИССО) в соответствии с </w:t>
      </w:r>
      <w:hyperlink r:id="rId77"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78"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w:t>
      </w:r>
      <w:proofErr w:type="gramEnd"/>
      <w:r>
        <w:t xml:space="preserve">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13016E" w:rsidRDefault="0013016E">
      <w:pPr>
        <w:pStyle w:val="ConsPlusNormal"/>
        <w:spacing w:before="220"/>
        <w:ind w:firstLine="540"/>
        <w:jc w:val="both"/>
      </w:pPr>
      <w:r>
        <w:t>Целью отдельного мероприятия 1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3016E" w:rsidRDefault="0013016E">
      <w:pPr>
        <w:pStyle w:val="ConsPlusNormal"/>
        <w:spacing w:before="220"/>
        <w:ind w:firstLine="540"/>
        <w:jc w:val="both"/>
      </w:pPr>
      <w:r>
        <w:t>Отдельное мероприятие 1 разработано для решения задачи муниципальной программы "Обеспечение детей-сирот, детей, оставшихся без попечения родителей, и лиц из их числа жилыми помещениями по договорам найма специализированных жилых помещений".</w:t>
      </w:r>
    </w:p>
    <w:p w:rsidR="0013016E" w:rsidRDefault="0013016E">
      <w:pPr>
        <w:pStyle w:val="ConsPlusNormal"/>
        <w:spacing w:before="220"/>
        <w:ind w:firstLine="540"/>
        <w:jc w:val="both"/>
      </w:pPr>
      <w:r>
        <w:t>Показателем отдельного мероприятия 1 является:</w:t>
      </w:r>
    </w:p>
    <w:p w:rsidR="0013016E" w:rsidRDefault="0013016E">
      <w:pPr>
        <w:pStyle w:val="ConsPlusNormal"/>
        <w:spacing w:before="220"/>
        <w:ind w:firstLine="540"/>
        <w:jc w:val="both"/>
      </w:pPr>
      <w:r>
        <w:t>- число детей-сирот и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13016E" w:rsidRDefault="0013016E">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561" w:history="1">
        <w:r>
          <w:rPr>
            <w:color w:val="0000FF"/>
          </w:rPr>
          <w:t>приложении 1</w:t>
        </w:r>
      </w:hyperlink>
      <w:r>
        <w:t xml:space="preserve"> к муниципальной программе.</w:t>
      </w:r>
    </w:p>
    <w:p w:rsidR="0013016E" w:rsidRDefault="0013016E">
      <w:pPr>
        <w:pStyle w:val="ConsPlusNormal"/>
        <w:spacing w:before="220"/>
        <w:ind w:firstLine="540"/>
        <w:jc w:val="both"/>
      </w:pPr>
      <w:r>
        <w:t>Реализация отдельного мероприятия 1 позволит:</w:t>
      </w:r>
    </w:p>
    <w:p w:rsidR="0013016E" w:rsidRDefault="0013016E">
      <w:pPr>
        <w:pStyle w:val="ConsPlusNormal"/>
        <w:spacing w:before="220"/>
        <w:ind w:firstLine="540"/>
        <w:jc w:val="both"/>
      </w:pPr>
      <w:r>
        <w:t>увеличить число обеспеченных детей-сирот и детей, оставшихся без попечения родителей, лиц из их числа, жилыми помещениями за счет средств федерального и областного бюджетов.</w:t>
      </w:r>
    </w:p>
    <w:p w:rsidR="0013016E" w:rsidRDefault="0013016E">
      <w:pPr>
        <w:pStyle w:val="ConsPlusNormal"/>
        <w:spacing w:before="220"/>
        <w:ind w:firstLine="540"/>
        <w:jc w:val="both"/>
      </w:pPr>
      <w:r>
        <w:t>Отдельное мероприятие 1 планируется выполнить в 2022 - 2027 годах.</w:t>
      </w:r>
    </w:p>
    <w:p w:rsidR="0013016E" w:rsidRDefault="0013016E">
      <w:pPr>
        <w:pStyle w:val="ConsPlusNormal"/>
        <w:spacing w:before="220"/>
        <w:ind w:firstLine="540"/>
        <w:jc w:val="both"/>
      </w:pPr>
      <w:r>
        <w:t>Объемы финансирования по отдельному мероприятию 1:</w:t>
      </w:r>
    </w:p>
    <w:p w:rsidR="0013016E" w:rsidRDefault="00130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907"/>
        <w:gridCol w:w="907"/>
        <w:gridCol w:w="907"/>
        <w:gridCol w:w="907"/>
        <w:gridCol w:w="907"/>
        <w:gridCol w:w="1077"/>
      </w:tblGrid>
      <w:tr w:rsidR="0013016E">
        <w:tc>
          <w:tcPr>
            <w:tcW w:w="9070" w:type="dxa"/>
            <w:gridSpan w:val="8"/>
          </w:tcPr>
          <w:p w:rsidR="0013016E" w:rsidRDefault="0013016E">
            <w:pPr>
              <w:pStyle w:val="ConsPlusNormal"/>
              <w:jc w:val="center"/>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3016E">
        <w:tc>
          <w:tcPr>
            <w:tcW w:w="2551" w:type="dxa"/>
            <w:vMerge w:val="restart"/>
          </w:tcPr>
          <w:p w:rsidR="0013016E" w:rsidRDefault="0013016E">
            <w:pPr>
              <w:pStyle w:val="ConsPlusNormal"/>
            </w:pPr>
            <w:r>
              <w:t>Наименование источника финансирования</w:t>
            </w:r>
          </w:p>
        </w:tc>
        <w:tc>
          <w:tcPr>
            <w:tcW w:w="5442" w:type="dxa"/>
            <w:gridSpan w:val="6"/>
          </w:tcPr>
          <w:p w:rsidR="0013016E" w:rsidRDefault="0013016E">
            <w:pPr>
              <w:pStyle w:val="ConsPlusNormal"/>
              <w:jc w:val="center"/>
            </w:pPr>
            <w:r>
              <w:t>Расходы (тыс. руб.)</w:t>
            </w:r>
          </w:p>
        </w:tc>
        <w:tc>
          <w:tcPr>
            <w:tcW w:w="1077" w:type="dxa"/>
            <w:vMerge w:val="restart"/>
          </w:tcPr>
          <w:p w:rsidR="0013016E" w:rsidRDefault="0013016E">
            <w:pPr>
              <w:pStyle w:val="ConsPlusNormal"/>
              <w:jc w:val="center"/>
            </w:pPr>
            <w:r>
              <w:t>Итого</w:t>
            </w:r>
          </w:p>
        </w:tc>
      </w:tr>
      <w:tr w:rsidR="0013016E">
        <w:tc>
          <w:tcPr>
            <w:tcW w:w="2551" w:type="dxa"/>
            <w:vMerge/>
          </w:tcPr>
          <w:p w:rsidR="0013016E" w:rsidRDefault="0013016E">
            <w:pPr>
              <w:spacing w:after="1" w:line="0" w:lineRule="atLeast"/>
            </w:pPr>
          </w:p>
        </w:tc>
        <w:tc>
          <w:tcPr>
            <w:tcW w:w="907" w:type="dxa"/>
          </w:tcPr>
          <w:p w:rsidR="0013016E" w:rsidRDefault="0013016E">
            <w:pPr>
              <w:pStyle w:val="ConsPlusNormal"/>
              <w:jc w:val="center"/>
            </w:pPr>
            <w:r>
              <w:t>2022</w:t>
            </w:r>
          </w:p>
        </w:tc>
        <w:tc>
          <w:tcPr>
            <w:tcW w:w="907" w:type="dxa"/>
          </w:tcPr>
          <w:p w:rsidR="0013016E" w:rsidRDefault="0013016E">
            <w:pPr>
              <w:pStyle w:val="ConsPlusNormal"/>
              <w:jc w:val="center"/>
            </w:pPr>
            <w:r>
              <w:t>2023</w:t>
            </w:r>
          </w:p>
        </w:tc>
        <w:tc>
          <w:tcPr>
            <w:tcW w:w="907" w:type="dxa"/>
          </w:tcPr>
          <w:p w:rsidR="0013016E" w:rsidRDefault="0013016E">
            <w:pPr>
              <w:pStyle w:val="ConsPlusNormal"/>
              <w:jc w:val="center"/>
            </w:pPr>
            <w:r>
              <w:t>2024</w:t>
            </w:r>
          </w:p>
        </w:tc>
        <w:tc>
          <w:tcPr>
            <w:tcW w:w="907" w:type="dxa"/>
          </w:tcPr>
          <w:p w:rsidR="0013016E" w:rsidRDefault="0013016E">
            <w:pPr>
              <w:pStyle w:val="ConsPlusNormal"/>
              <w:jc w:val="center"/>
            </w:pPr>
            <w:r>
              <w:t>2025</w:t>
            </w:r>
          </w:p>
        </w:tc>
        <w:tc>
          <w:tcPr>
            <w:tcW w:w="907" w:type="dxa"/>
          </w:tcPr>
          <w:p w:rsidR="0013016E" w:rsidRDefault="0013016E">
            <w:pPr>
              <w:pStyle w:val="ConsPlusNormal"/>
              <w:jc w:val="center"/>
            </w:pPr>
            <w:r>
              <w:t>2026</w:t>
            </w:r>
          </w:p>
        </w:tc>
        <w:tc>
          <w:tcPr>
            <w:tcW w:w="907" w:type="dxa"/>
          </w:tcPr>
          <w:p w:rsidR="0013016E" w:rsidRDefault="0013016E">
            <w:pPr>
              <w:pStyle w:val="ConsPlusNormal"/>
              <w:jc w:val="center"/>
            </w:pPr>
            <w:r>
              <w:t>2027</w:t>
            </w:r>
          </w:p>
        </w:tc>
        <w:tc>
          <w:tcPr>
            <w:tcW w:w="1077" w:type="dxa"/>
            <w:vMerge/>
          </w:tcPr>
          <w:p w:rsidR="0013016E" w:rsidRDefault="0013016E">
            <w:pPr>
              <w:spacing w:after="1" w:line="0" w:lineRule="atLeast"/>
            </w:pPr>
          </w:p>
        </w:tc>
      </w:tr>
      <w:tr w:rsidR="0013016E">
        <w:tc>
          <w:tcPr>
            <w:tcW w:w="2551" w:type="dxa"/>
          </w:tcPr>
          <w:p w:rsidR="0013016E" w:rsidRDefault="0013016E">
            <w:pPr>
              <w:pStyle w:val="ConsPlusNormal"/>
            </w:pPr>
            <w:r>
              <w:t>средства местного бюджета</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1077" w:type="dxa"/>
          </w:tcPr>
          <w:p w:rsidR="0013016E" w:rsidRDefault="0013016E">
            <w:pPr>
              <w:pStyle w:val="ConsPlusNormal"/>
              <w:jc w:val="center"/>
            </w:pPr>
            <w:r>
              <w:t>0,0</w:t>
            </w:r>
          </w:p>
        </w:tc>
      </w:tr>
      <w:tr w:rsidR="0013016E">
        <w:tc>
          <w:tcPr>
            <w:tcW w:w="2551" w:type="dxa"/>
          </w:tcPr>
          <w:p w:rsidR="0013016E" w:rsidRDefault="0013016E">
            <w:pPr>
              <w:pStyle w:val="ConsPlusNormal"/>
            </w:pPr>
            <w:r>
              <w:t>средства областного бюджета</w:t>
            </w:r>
          </w:p>
        </w:tc>
        <w:tc>
          <w:tcPr>
            <w:tcW w:w="907" w:type="dxa"/>
          </w:tcPr>
          <w:p w:rsidR="0013016E" w:rsidRDefault="0013016E">
            <w:pPr>
              <w:pStyle w:val="ConsPlusNormal"/>
              <w:jc w:val="center"/>
            </w:pPr>
            <w:r>
              <w:t>88422,6</w:t>
            </w:r>
          </w:p>
        </w:tc>
        <w:tc>
          <w:tcPr>
            <w:tcW w:w="907" w:type="dxa"/>
          </w:tcPr>
          <w:p w:rsidR="0013016E" w:rsidRDefault="0013016E">
            <w:pPr>
              <w:pStyle w:val="ConsPlusNormal"/>
              <w:jc w:val="center"/>
            </w:pPr>
            <w:r>
              <w:t>38819,7</w:t>
            </w:r>
          </w:p>
        </w:tc>
        <w:tc>
          <w:tcPr>
            <w:tcW w:w="907" w:type="dxa"/>
          </w:tcPr>
          <w:p w:rsidR="0013016E" w:rsidRDefault="0013016E">
            <w:pPr>
              <w:pStyle w:val="ConsPlusNormal"/>
              <w:jc w:val="center"/>
            </w:pPr>
            <w:r>
              <w:t>38819,7</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1077" w:type="dxa"/>
          </w:tcPr>
          <w:p w:rsidR="0013016E" w:rsidRDefault="0013016E">
            <w:pPr>
              <w:pStyle w:val="ConsPlusNormal"/>
              <w:jc w:val="center"/>
            </w:pPr>
            <w:r>
              <w:t>166062,0</w:t>
            </w:r>
          </w:p>
        </w:tc>
      </w:tr>
      <w:tr w:rsidR="0013016E">
        <w:tc>
          <w:tcPr>
            <w:tcW w:w="2551" w:type="dxa"/>
          </w:tcPr>
          <w:p w:rsidR="0013016E" w:rsidRDefault="0013016E">
            <w:pPr>
              <w:pStyle w:val="ConsPlusNormal"/>
            </w:pPr>
            <w:r>
              <w:t>средства федерального бюджета</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1077" w:type="dxa"/>
          </w:tcPr>
          <w:p w:rsidR="0013016E" w:rsidRDefault="0013016E">
            <w:pPr>
              <w:pStyle w:val="ConsPlusNormal"/>
              <w:jc w:val="center"/>
            </w:pPr>
            <w:r>
              <w:t>0,0</w:t>
            </w:r>
          </w:p>
        </w:tc>
      </w:tr>
      <w:tr w:rsidR="0013016E">
        <w:tc>
          <w:tcPr>
            <w:tcW w:w="2551" w:type="dxa"/>
          </w:tcPr>
          <w:p w:rsidR="0013016E" w:rsidRDefault="0013016E">
            <w:pPr>
              <w:pStyle w:val="ConsPlusNormal"/>
            </w:pPr>
            <w:r>
              <w:t>Всего по отдельному мероприятию 1:</w:t>
            </w:r>
          </w:p>
        </w:tc>
        <w:tc>
          <w:tcPr>
            <w:tcW w:w="907" w:type="dxa"/>
          </w:tcPr>
          <w:p w:rsidR="0013016E" w:rsidRDefault="0013016E">
            <w:pPr>
              <w:pStyle w:val="ConsPlusNormal"/>
              <w:jc w:val="center"/>
            </w:pPr>
            <w:r>
              <w:t>88422,6</w:t>
            </w:r>
          </w:p>
        </w:tc>
        <w:tc>
          <w:tcPr>
            <w:tcW w:w="907" w:type="dxa"/>
          </w:tcPr>
          <w:p w:rsidR="0013016E" w:rsidRDefault="0013016E">
            <w:pPr>
              <w:pStyle w:val="ConsPlusNormal"/>
              <w:jc w:val="center"/>
            </w:pPr>
            <w:r>
              <w:t>38819,7</w:t>
            </w:r>
          </w:p>
        </w:tc>
        <w:tc>
          <w:tcPr>
            <w:tcW w:w="907" w:type="dxa"/>
          </w:tcPr>
          <w:p w:rsidR="0013016E" w:rsidRDefault="0013016E">
            <w:pPr>
              <w:pStyle w:val="ConsPlusNormal"/>
              <w:jc w:val="center"/>
            </w:pPr>
            <w:r>
              <w:t>38819,7</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1077" w:type="dxa"/>
          </w:tcPr>
          <w:p w:rsidR="0013016E" w:rsidRDefault="0013016E">
            <w:pPr>
              <w:pStyle w:val="ConsPlusNormal"/>
              <w:jc w:val="center"/>
            </w:pPr>
            <w:r>
              <w:t>166062,0</w:t>
            </w:r>
          </w:p>
        </w:tc>
      </w:tr>
    </w:tbl>
    <w:p w:rsidR="0013016E" w:rsidRDefault="0013016E">
      <w:pPr>
        <w:pStyle w:val="ConsPlusNormal"/>
        <w:jc w:val="both"/>
      </w:pPr>
    </w:p>
    <w:p w:rsidR="0013016E" w:rsidRDefault="0013016E">
      <w:pPr>
        <w:pStyle w:val="ConsPlusNormal"/>
        <w:ind w:firstLine="540"/>
        <w:jc w:val="both"/>
      </w:pPr>
      <w:proofErr w:type="gramStart"/>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в рамках государственной </w:t>
      </w:r>
      <w:hyperlink r:id="rId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государственной </w:t>
      </w:r>
      <w:hyperlink r:id="rId80" w:history="1">
        <w:r>
          <w:rPr>
            <w:color w:val="0000FF"/>
          </w:rPr>
          <w:t>программы</w:t>
        </w:r>
      </w:hyperlink>
      <w:r>
        <w:t xml:space="preserve"> Псковской области "Обеспечение населения области качественным жильем и коммунальными услугами", утвержденной постановлением Администрации</w:t>
      </w:r>
      <w:proofErr w:type="gramEnd"/>
      <w:r>
        <w:t xml:space="preserve"> Псковской области от 28 октября 2013 г. N 504,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13016E" w:rsidRDefault="0013016E">
      <w:pPr>
        <w:pStyle w:val="ConsPlusNormal"/>
        <w:spacing w:before="220"/>
        <w:ind w:firstLine="540"/>
        <w:jc w:val="both"/>
      </w:pPr>
      <w:r>
        <w:t>Отдельное мероприятие 2 включает в себя:</w:t>
      </w:r>
    </w:p>
    <w:p w:rsidR="0013016E" w:rsidRDefault="0013016E">
      <w:pPr>
        <w:pStyle w:val="ConsPlusNormal"/>
        <w:spacing w:before="220"/>
        <w:ind w:firstLine="540"/>
        <w:jc w:val="both"/>
      </w:pPr>
      <w:r>
        <w:t>1) предоставление мер государственной поддержки в решении жилищной проблемы молодым семьям;</w:t>
      </w:r>
    </w:p>
    <w:p w:rsidR="0013016E" w:rsidRDefault="0013016E">
      <w:pPr>
        <w:pStyle w:val="ConsPlusNormal"/>
        <w:spacing w:before="220"/>
        <w:ind w:firstLine="540"/>
        <w:jc w:val="both"/>
      </w:pPr>
      <w:r>
        <w:t>2) предоставление молодым семьям социальных выплат на приобретение жилья или строительство индивидуального жилого дома;</w:t>
      </w:r>
    </w:p>
    <w:p w:rsidR="0013016E" w:rsidRDefault="0013016E">
      <w:pPr>
        <w:pStyle w:val="ConsPlusNormal"/>
        <w:spacing w:before="220"/>
        <w:ind w:firstLine="540"/>
        <w:jc w:val="both"/>
      </w:pPr>
      <w:proofErr w:type="gramStart"/>
      <w:r>
        <w:t xml:space="preserve">3) предоставление информации о факте назначения социальной выплаты,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81"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82"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w:t>
      </w:r>
      <w:proofErr w:type="gramEnd"/>
      <w:r>
        <w:t xml:space="preserve">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13016E" w:rsidRDefault="0013016E">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строительство индивидуального жилого дома.</w:t>
      </w:r>
    </w:p>
    <w:p w:rsidR="0013016E" w:rsidRDefault="0013016E">
      <w:pPr>
        <w:pStyle w:val="ConsPlusNormal"/>
        <w:spacing w:before="220"/>
        <w:ind w:firstLine="540"/>
        <w:jc w:val="both"/>
      </w:pPr>
      <w:r>
        <w:t xml:space="preserve">Отдельное мероприятие 2 разработано для решения задачи муниципальной программы "Реализация мер поддержки молодых семей, признанных в установленном </w:t>
      </w:r>
      <w:proofErr w:type="gramStart"/>
      <w:r>
        <w:t>порядке</w:t>
      </w:r>
      <w:proofErr w:type="gramEnd"/>
      <w:r>
        <w:t xml:space="preserve"> нуждающимся в улучшении жилищных условий, в решении жилищных проблем".</w:t>
      </w:r>
    </w:p>
    <w:p w:rsidR="0013016E" w:rsidRDefault="0013016E">
      <w:pPr>
        <w:pStyle w:val="ConsPlusNormal"/>
        <w:spacing w:before="220"/>
        <w:ind w:firstLine="540"/>
        <w:jc w:val="both"/>
      </w:pPr>
      <w:r>
        <w:t>Показателем отдельного мероприятия 2 является:</w:t>
      </w:r>
    </w:p>
    <w:p w:rsidR="0013016E" w:rsidRDefault="0013016E">
      <w:pPr>
        <w:pStyle w:val="ConsPlusNormal"/>
        <w:spacing w:before="220"/>
        <w:ind w:firstLine="540"/>
        <w:jc w:val="both"/>
      </w:pPr>
      <w:proofErr w:type="gramStart"/>
      <w:r>
        <w:t>- количество молодых семей, улучшивших жилищные условия при оказании поддержки за счет федерального и областного бюджетов.</w:t>
      </w:r>
      <w:proofErr w:type="gramEnd"/>
    </w:p>
    <w:p w:rsidR="0013016E" w:rsidRDefault="0013016E">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561" w:history="1">
        <w:r>
          <w:rPr>
            <w:color w:val="0000FF"/>
          </w:rPr>
          <w:t>приложении 1</w:t>
        </w:r>
      </w:hyperlink>
      <w:r>
        <w:t xml:space="preserve"> к муниципальной программе.</w:t>
      </w:r>
    </w:p>
    <w:p w:rsidR="0013016E" w:rsidRDefault="0013016E">
      <w:pPr>
        <w:pStyle w:val="ConsPlusNormal"/>
        <w:spacing w:before="220"/>
        <w:ind w:firstLine="540"/>
        <w:jc w:val="both"/>
      </w:pPr>
      <w:r>
        <w:t>Реализация отдельного мероприятия 2 позволит:</w:t>
      </w:r>
    </w:p>
    <w:p w:rsidR="0013016E" w:rsidRDefault="0013016E">
      <w:pPr>
        <w:pStyle w:val="ConsPlusNormal"/>
        <w:spacing w:before="220"/>
        <w:ind w:firstLine="540"/>
        <w:jc w:val="both"/>
      </w:pPr>
      <w:r>
        <w:t>обеспечить жильем 31 молодую семью с использованием социальной выплаты на приобретение жилья или строительство индивидуального жилого дома.</w:t>
      </w:r>
    </w:p>
    <w:p w:rsidR="0013016E" w:rsidRDefault="0013016E">
      <w:pPr>
        <w:pStyle w:val="ConsPlusNormal"/>
        <w:spacing w:before="220"/>
        <w:ind w:firstLine="540"/>
        <w:jc w:val="both"/>
      </w:pPr>
      <w:r>
        <w:t>Отдельное мероприятие 2 планируется выполнить в 2022 - 2027 годах.</w:t>
      </w:r>
    </w:p>
    <w:p w:rsidR="0013016E" w:rsidRDefault="0013016E">
      <w:pPr>
        <w:pStyle w:val="ConsPlusNormal"/>
        <w:spacing w:before="220"/>
        <w:ind w:firstLine="540"/>
        <w:jc w:val="both"/>
      </w:pPr>
      <w:r>
        <w:t>Объемы финансирования по отдельному мероприятию 2:</w:t>
      </w:r>
    </w:p>
    <w:p w:rsidR="0013016E" w:rsidRDefault="00130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907"/>
        <w:gridCol w:w="907"/>
        <w:gridCol w:w="907"/>
        <w:gridCol w:w="907"/>
        <w:gridCol w:w="907"/>
        <w:gridCol w:w="1077"/>
      </w:tblGrid>
      <w:tr w:rsidR="0013016E">
        <w:tc>
          <w:tcPr>
            <w:tcW w:w="9070" w:type="dxa"/>
            <w:gridSpan w:val="8"/>
          </w:tcPr>
          <w:p w:rsidR="0013016E" w:rsidRDefault="0013016E">
            <w:pPr>
              <w:pStyle w:val="ConsPlusNormal"/>
              <w:jc w:val="center"/>
            </w:pPr>
            <w:r>
              <w:t xml:space="preserve">Предоставление молодым семьям социальных выплат на приобретение жилья или </w:t>
            </w:r>
            <w:r>
              <w:lastRenderedPageBreak/>
              <w:t>строительство индивидуального жилого дома</w:t>
            </w:r>
          </w:p>
        </w:tc>
      </w:tr>
      <w:tr w:rsidR="0013016E">
        <w:tc>
          <w:tcPr>
            <w:tcW w:w="2551" w:type="dxa"/>
            <w:vMerge w:val="restart"/>
          </w:tcPr>
          <w:p w:rsidR="0013016E" w:rsidRDefault="0013016E">
            <w:pPr>
              <w:pStyle w:val="ConsPlusNormal"/>
            </w:pPr>
            <w:r>
              <w:lastRenderedPageBreak/>
              <w:t>Наименование источника финансирования</w:t>
            </w:r>
          </w:p>
        </w:tc>
        <w:tc>
          <w:tcPr>
            <w:tcW w:w="5442" w:type="dxa"/>
            <w:gridSpan w:val="6"/>
          </w:tcPr>
          <w:p w:rsidR="0013016E" w:rsidRDefault="0013016E">
            <w:pPr>
              <w:pStyle w:val="ConsPlusNormal"/>
              <w:jc w:val="center"/>
            </w:pPr>
            <w:r>
              <w:t>Расходы (тыс. руб.)</w:t>
            </w:r>
          </w:p>
        </w:tc>
        <w:tc>
          <w:tcPr>
            <w:tcW w:w="1077" w:type="dxa"/>
            <w:vMerge w:val="restart"/>
          </w:tcPr>
          <w:p w:rsidR="0013016E" w:rsidRDefault="0013016E">
            <w:pPr>
              <w:pStyle w:val="ConsPlusNormal"/>
              <w:jc w:val="center"/>
            </w:pPr>
            <w:r>
              <w:t>Итого</w:t>
            </w:r>
          </w:p>
        </w:tc>
      </w:tr>
      <w:tr w:rsidR="0013016E">
        <w:tc>
          <w:tcPr>
            <w:tcW w:w="2551" w:type="dxa"/>
            <w:vMerge/>
          </w:tcPr>
          <w:p w:rsidR="0013016E" w:rsidRDefault="0013016E">
            <w:pPr>
              <w:spacing w:after="1" w:line="0" w:lineRule="atLeast"/>
            </w:pPr>
          </w:p>
        </w:tc>
        <w:tc>
          <w:tcPr>
            <w:tcW w:w="907" w:type="dxa"/>
          </w:tcPr>
          <w:p w:rsidR="0013016E" w:rsidRDefault="0013016E">
            <w:pPr>
              <w:pStyle w:val="ConsPlusNormal"/>
              <w:jc w:val="center"/>
            </w:pPr>
            <w:r>
              <w:t>2022</w:t>
            </w:r>
          </w:p>
        </w:tc>
        <w:tc>
          <w:tcPr>
            <w:tcW w:w="907" w:type="dxa"/>
          </w:tcPr>
          <w:p w:rsidR="0013016E" w:rsidRDefault="0013016E">
            <w:pPr>
              <w:pStyle w:val="ConsPlusNormal"/>
              <w:jc w:val="center"/>
            </w:pPr>
            <w:r>
              <w:t>2023</w:t>
            </w:r>
          </w:p>
        </w:tc>
        <w:tc>
          <w:tcPr>
            <w:tcW w:w="907" w:type="dxa"/>
          </w:tcPr>
          <w:p w:rsidR="0013016E" w:rsidRDefault="0013016E">
            <w:pPr>
              <w:pStyle w:val="ConsPlusNormal"/>
              <w:jc w:val="center"/>
            </w:pPr>
            <w:r>
              <w:t>2024</w:t>
            </w:r>
          </w:p>
        </w:tc>
        <w:tc>
          <w:tcPr>
            <w:tcW w:w="907" w:type="dxa"/>
          </w:tcPr>
          <w:p w:rsidR="0013016E" w:rsidRDefault="0013016E">
            <w:pPr>
              <w:pStyle w:val="ConsPlusNormal"/>
              <w:jc w:val="center"/>
            </w:pPr>
            <w:r>
              <w:t>2025</w:t>
            </w:r>
          </w:p>
        </w:tc>
        <w:tc>
          <w:tcPr>
            <w:tcW w:w="907" w:type="dxa"/>
          </w:tcPr>
          <w:p w:rsidR="0013016E" w:rsidRDefault="0013016E">
            <w:pPr>
              <w:pStyle w:val="ConsPlusNormal"/>
              <w:jc w:val="center"/>
            </w:pPr>
            <w:r>
              <w:t>2026</w:t>
            </w:r>
          </w:p>
        </w:tc>
        <w:tc>
          <w:tcPr>
            <w:tcW w:w="907" w:type="dxa"/>
          </w:tcPr>
          <w:p w:rsidR="0013016E" w:rsidRDefault="0013016E">
            <w:pPr>
              <w:pStyle w:val="ConsPlusNormal"/>
              <w:jc w:val="center"/>
            </w:pPr>
            <w:r>
              <w:t>2027</w:t>
            </w:r>
          </w:p>
        </w:tc>
        <w:tc>
          <w:tcPr>
            <w:tcW w:w="1077" w:type="dxa"/>
            <w:vMerge/>
          </w:tcPr>
          <w:p w:rsidR="0013016E" w:rsidRDefault="0013016E">
            <w:pPr>
              <w:spacing w:after="1" w:line="0" w:lineRule="atLeast"/>
            </w:pPr>
          </w:p>
        </w:tc>
      </w:tr>
      <w:tr w:rsidR="0013016E">
        <w:tc>
          <w:tcPr>
            <w:tcW w:w="2551" w:type="dxa"/>
          </w:tcPr>
          <w:p w:rsidR="0013016E" w:rsidRDefault="0013016E">
            <w:pPr>
              <w:pStyle w:val="ConsPlusNormal"/>
            </w:pPr>
            <w:r>
              <w:t>средства местного бюджета</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1077" w:type="dxa"/>
          </w:tcPr>
          <w:p w:rsidR="0013016E" w:rsidRDefault="0013016E">
            <w:pPr>
              <w:pStyle w:val="ConsPlusNormal"/>
              <w:jc w:val="center"/>
            </w:pPr>
            <w:r>
              <w:t>0,0</w:t>
            </w:r>
          </w:p>
        </w:tc>
      </w:tr>
      <w:tr w:rsidR="0013016E">
        <w:tc>
          <w:tcPr>
            <w:tcW w:w="2551" w:type="dxa"/>
          </w:tcPr>
          <w:p w:rsidR="0013016E" w:rsidRDefault="0013016E">
            <w:pPr>
              <w:pStyle w:val="ConsPlusNormal"/>
            </w:pPr>
            <w:r>
              <w:t>средства областного бюджета</w:t>
            </w:r>
          </w:p>
        </w:tc>
        <w:tc>
          <w:tcPr>
            <w:tcW w:w="907" w:type="dxa"/>
          </w:tcPr>
          <w:p w:rsidR="0013016E" w:rsidRDefault="0013016E">
            <w:pPr>
              <w:pStyle w:val="ConsPlusNormal"/>
              <w:jc w:val="center"/>
            </w:pPr>
            <w:r>
              <w:t>162,0</w:t>
            </w:r>
          </w:p>
        </w:tc>
        <w:tc>
          <w:tcPr>
            <w:tcW w:w="907" w:type="dxa"/>
          </w:tcPr>
          <w:p w:rsidR="0013016E" w:rsidRDefault="0013016E">
            <w:pPr>
              <w:pStyle w:val="ConsPlusNormal"/>
              <w:jc w:val="center"/>
            </w:pPr>
            <w:r>
              <w:t>59,3</w:t>
            </w:r>
          </w:p>
        </w:tc>
        <w:tc>
          <w:tcPr>
            <w:tcW w:w="907" w:type="dxa"/>
          </w:tcPr>
          <w:p w:rsidR="0013016E" w:rsidRDefault="0013016E">
            <w:pPr>
              <w:pStyle w:val="ConsPlusNormal"/>
              <w:jc w:val="center"/>
            </w:pPr>
            <w:r>
              <w:t>59,1</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1077" w:type="dxa"/>
          </w:tcPr>
          <w:p w:rsidR="0013016E" w:rsidRDefault="0013016E">
            <w:pPr>
              <w:pStyle w:val="ConsPlusNormal"/>
              <w:jc w:val="center"/>
            </w:pPr>
            <w:r>
              <w:t>280,4</w:t>
            </w:r>
          </w:p>
        </w:tc>
      </w:tr>
      <w:tr w:rsidR="0013016E">
        <w:tc>
          <w:tcPr>
            <w:tcW w:w="2551" w:type="dxa"/>
          </w:tcPr>
          <w:p w:rsidR="0013016E" w:rsidRDefault="0013016E">
            <w:pPr>
              <w:pStyle w:val="ConsPlusNormal"/>
            </w:pPr>
            <w:r>
              <w:t>средства федерального бюджета</w:t>
            </w:r>
          </w:p>
        </w:tc>
        <w:tc>
          <w:tcPr>
            <w:tcW w:w="907" w:type="dxa"/>
          </w:tcPr>
          <w:p w:rsidR="0013016E" w:rsidRDefault="0013016E">
            <w:pPr>
              <w:pStyle w:val="ConsPlusNormal"/>
              <w:jc w:val="center"/>
            </w:pPr>
            <w:r>
              <w:t>16039,0</w:t>
            </w:r>
          </w:p>
        </w:tc>
        <w:tc>
          <w:tcPr>
            <w:tcW w:w="907" w:type="dxa"/>
          </w:tcPr>
          <w:p w:rsidR="0013016E" w:rsidRDefault="0013016E">
            <w:pPr>
              <w:pStyle w:val="ConsPlusNormal"/>
              <w:jc w:val="center"/>
            </w:pPr>
            <w:r>
              <w:t>5869,7</w:t>
            </w:r>
          </w:p>
        </w:tc>
        <w:tc>
          <w:tcPr>
            <w:tcW w:w="907" w:type="dxa"/>
          </w:tcPr>
          <w:p w:rsidR="0013016E" w:rsidRDefault="0013016E">
            <w:pPr>
              <w:pStyle w:val="ConsPlusNormal"/>
              <w:jc w:val="center"/>
            </w:pPr>
            <w:r>
              <w:t>5853,9</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1077" w:type="dxa"/>
          </w:tcPr>
          <w:p w:rsidR="0013016E" w:rsidRDefault="0013016E">
            <w:pPr>
              <w:pStyle w:val="ConsPlusNormal"/>
              <w:jc w:val="center"/>
            </w:pPr>
            <w:r>
              <w:t>27762,6</w:t>
            </w:r>
          </w:p>
        </w:tc>
      </w:tr>
      <w:tr w:rsidR="0013016E">
        <w:tc>
          <w:tcPr>
            <w:tcW w:w="2551" w:type="dxa"/>
          </w:tcPr>
          <w:p w:rsidR="0013016E" w:rsidRDefault="0013016E">
            <w:pPr>
              <w:pStyle w:val="ConsPlusNormal"/>
            </w:pPr>
            <w:r>
              <w:t>Всего по отдельному мероприятию 1:</w:t>
            </w:r>
          </w:p>
        </w:tc>
        <w:tc>
          <w:tcPr>
            <w:tcW w:w="907" w:type="dxa"/>
          </w:tcPr>
          <w:p w:rsidR="0013016E" w:rsidRDefault="0013016E">
            <w:pPr>
              <w:pStyle w:val="ConsPlusNormal"/>
              <w:jc w:val="center"/>
            </w:pPr>
            <w:r>
              <w:t>16201,0</w:t>
            </w:r>
          </w:p>
        </w:tc>
        <w:tc>
          <w:tcPr>
            <w:tcW w:w="907" w:type="dxa"/>
          </w:tcPr>
          <w:p w:rsidR="0013016E" w:rsidRDefault="0013016E">
            <w:pPr>
              <w:pStyle w:val="ConsPlusNormal"/>
              <w:jc w:val="center"/>
            </w:pPr>
            <w:r>
              <w:t>5929,0</w:t>
            </w:r>
          </w:p>
        </w:tc>
        <w:tc>
          <w:tcPr>
            <w:tcW w:w="907" w:type="dxa"/>
          </w:tcPr>
          <w:p w:rsidR="0013016E" w:rsidRDefault="0013016E">
            <w:pPr>
              <w:pStyle w:val="ConsPlusNormal"/>
              <w:jc w:val="center"/>
            </w:pPr>
            <w:r>
              <w:t>5913,0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907" w:type="dxa"/>
          </w:tcPr>
          <w:p w:rsidR="0013016E" w:rsidRDefault="0013016E">
            <w:pPr>
              <w:pStyle w:val="ConsPlusNormal"/>
              <w:jc w:val="center"/>
            </w:pPr>
            <w:r>
              <w:t>0,0</w:t>
            </w:r>
          </w:p>
        </w:tc>
        <w:tc>
          <w:tcPr>
            <w:tcW w:w="1077" w:type="dxa"/>
          </w:tcPr>
          <w:p w:rsidR="0013016E" w:rsidRDefault="0013016E">
            <w:pPr>
              <w:pStyle w:val="ConsPlusNormal"/>
              <w:jc w:val="center"/>
            </w:pPr>
            <w:r>
              <w:t>28043,0</w:t>
            </w:r>
          </w:p>
        </w:tc>
      </w:tr>
    </w:tbl>
    <w:p w:rsidR="0013016E" w:rsidRDefault="0013016E">
      <w:pPr>
        <w:pStyle w:val="ConsPlusNormal"/>
        <w:jc w:val="both"/>
      </w:pPr>
    </w:p>
    <w:p w:rsidR="0013016E" w:rsidRDefault="0013016E">
      <w:pPr>
        <w:pStyle w:val="ConsPlusTitle"/>
        <w:jc w:val="center"/>
        <w:outlineLvl w:val="1"/>
      </w:pPr>
      <w:r>
        <w:t>VI. Механизмы управления и контроля</w:t>
      </w:r>
    </w:p>
    <w:p w:rsidR="0013016E" w:rsidRDefault="0013016E">
      <w:pPr>
        <w:pStyle w:val="ConsPlusNormal"/>
        <w:jc w:val="both"/>
      </w:pPr>
    </w:p>
    <w:p w:rsidR="0013016E" w:rsidRDefault="0013016E">
      <w:pPr>
        <w:pStyle w:val="ConsPlusNormal"/>
        <w:ind w:firstLine="540"/>
        <w:jc w:val="both"/>
      </w:pPr>
      <w:r>
        <w:t>Общий контроль исполнения муниципальной программы возлагается на координатора программы.</w:t>
      </w:r>
    </w:p>
    <w:p w:rsidR="0013016E" w:rsidRDefault="0013016E">
      <w:pPr>
        <w:pStyle w:val="ConsPlusNormal"/>
        <w:spacing w:before="220"/>
        <w:ind w:firstLine="540"/>
        <w:jc w:val="both"/>
      </w:pPr>
      <w:r>
        <w:t>Текущее управление реализацией муниципальной программы (далее -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текущее исполнение и контроль реализации подпрограмм и отдельных мероприятий МП возлагается на Управление по учету и распределению жилой площади Администрации города Пскова.</w:t>
      </w:r>
    </w:p>
    <w:p w:rsidR="0013016E" w:rsidRDefault="0013016E">
      <w:pPr>
        <w:pStyle w:val="ConsPlusNormal"/>
        <w:spacing w:before="220"/>
        <w:ind w:firstLine="540"/>
        <w:jc w:val="both"/>
      </w:pPr>
      <w:r>
        <w:t xml:space="preserve">В целях </w:t>
      </w:r>
      <w:proofErr w:type="gramStart"/>
      <w:r>
        <w:t>контроля за</w:t>
      </w:r>
      <w:proofErr w:type="gramEnd"/>
      <w:r>
        <w:t xml:space="preserve"> реализацией МП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МП, разрабатываемого на очередной финансовый год и формирует годовой отчет о реализации и оценке эффективности муниципальной программы.</w:t>
      </w:r>
    </w:p>
    <w:p w:rsidR="0013016E" w:rsidRDefault="0013016E">
      <w:pPr>
        <w:pStyle w:val="ConsPlusNormal"/>
        <w:spacing w:before="220"/>
        <w:ind w:firstLine="540"/>
        <w:jc w:val="both"/>
      </w:pPr>
      <w:proofErr w:type="gramStart"/>
      <w:r>
        <w:t>Для осуществления контроля за ходом исполнения муниципальной программы ответственный исполнитель совместно с соисполнителями и участниками до 01 марта года, следующего за отчетным, подготавливает годовой отчет о ходе реализации и оценке эффективности муниципальной программы (далее - годовой отчет) и направляет его в Комитет социально-экономического развития Администрации города Пскова.</w:t>
      </w:r>
      <w:proofErr w:type="gramEnd"/>
      <w:r>
        <w:t xml:space="preserve"> Подготовка годового </w:t>
      </w:r>
      <w:hyperlink r:id="rId83" w:history="1">
        <w:r>
          <w:rPr>
            <w:color w:val="0000FF"/>
          </w:rPr>
          <w:t>отчета</w:t>
        </w:r>
      </w:hyperlink>
      <w:r>
        <w:t xml:space="preserve"> производится </w:t>
      </w:r>
      <w:proofErr w:type="gramStart"/>
      <w:r>
        <w:t>согласно таблицы</w:t>
      </w:r>
      <w:proofErr w:type="gramEnd"/>
      <w:r>
        <w:t xml:space="preserve"> 3 приложения 3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13.02.2014 N 232.</w:t>
      </w:r>
    </w:p>
    <w:p w:rsidR="0013016E" w:rsidRDefault="0013016E">
      <w:pPr>
        <w:pStyle w:val="ConsPlusNormal"/>
        <w:spacing w:before="220"/>
        <w:ind w:firstLine="540"/>
        <w:jc w:val="both"/>
      </w:pPr>
      <w:r>
        <w:t xml:space="preserve">Оценка эффективности реализации МП проводится ежегодно в соответствии с </w:t>
      </w:r>
      <w:hyperlink r:id="rId84" w:history="1">
        <w:r>
          <w:rPr>
            <w:color w:val="0000FF"/>
          </w:rPr>
          <w:t>методикой</w:t>
        </w:r>
      </w:hyperlink>
      <w:r>
        <w:t xml:space="preserve"> оценки эффективности реализации МП города Пскова, изложенной в приложении 4 к Порядку разработки, формирования, реализации и оценки эффективности муниципальных программ города Пскова, утвержденного постановлением Администрации города Пскова от 13.02.2014 N 232.</w:t>
      </w:r>
    </w:p>
    <w:p w:rsidR="0013016E" w:rsidRDefault="0013016E">
      <w:pPr>
        <w:pStyle w:val="ConsPlusNormal"/>
        <w:jc w:val="both"/>
      </w:pPr>
    </w:p>
    <w:p w:rsidR="0013016E" w:rsidRDefault="0013016E">
      <w:pPr>
        <w:pStyle w:val="ConsPlusNormal"/>
        <w:jc w:val="right"/>
      </w:pPr>
      <w:r>
        <w:t>Глава Администрации города Пскова</w:t>
      </w:r>
    </w:p>
    <w:p w:rsidR="0013016E" w:rsidRDefault="0013016E">
      <w:pPr>
        <w:pStyle w:val="ConsPlusNormal"/>
        <w:jc w:val="right"/>
      </w:pPr>
      <w:r>
        <w:t>Б.А.ЕЛКИН</w:t>
      </w: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1"/>
      </w:pPr>
      <w:r>
        <w:t>Приложение 1</w:t>
      </w:r>
    </w:p>
    <w:p w:rsidR="0013016E" w:rsidRDefault="0013016E">
      <w:pPr>
        <w:pStyle w:val="ConsPlusNormal"/>
        <w:jc w:val="right"/>
      </w:pPr>
      <w:r>
        <w:t>к муниципальной программе</w:t>
      </w:r>
    </w:p>
    <w:p w:rsidR="0013016E" w:rsidRDefault="0013016E">
      <w:pPr>
        <w:pStyle w:val="ConsPlusNormal"/>
        <w:jc w:val="right"/>
      </w:pPr>
      <w:r>
        <w:t>"Обеспечение жильем жителей города Пскова"</w:t>
      </w:r>
    </w:p>
    <w:p w:rsidR="0013016E" w:rsidRDefault="0013016E">
      <w:pPr>
        <w:pStyle w:val="ConsPlusNormal"/>
        <w:jc w:val="both"/>
      </w:pPr>
    </w:p>
    <w:p w:rsidR="0013016E" w:rsidRDefault="0013016E">
      <w:pPr>
        <w:pStyle w:val="ConsPlusTitle"/>
        <w:jc w:val="center"/>
      </w:pPr>
      <w:bookmarkStart w:id="4" w:name="P561"/>
      <w:bookmarkEnd w:id="4"/>
      <w:r>
        <w:t>Целевые индикаторы муниципальной программы</w:t>
      </w:r>
    </w:p>
    <w:p w:rsidR="0013016E" w:rsidRDefault="0013016E">
      <w:pPr>
        <w:spacing w:after="1"/>
      </w:pPr>
    </w:p>
    <w:p w:rsidR="0013016E" w:rsidRDefault="0013016E">
      <w:pPr>
        <w:pStyle w:val="ConsPlusNormal"/>
        <w:jc w:val="both"/>
      </w:pPr>
    </w:p>
    <w:p w:rsidR="0013016E" w:rsidRDefault="0013016E">
      <w:pPr>
        <w:sectPr w:rsidR="0013016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4"/>
        <w:gridCol w:w="2214"/>
        <w:gridCol w:w="1297"/>
        <w:gridCol w:w="959"/>
        <w:gridCol w:w="959"/>
        <w:gridCol w:w="959"/>
        <w:gridCol w:w="959"/>
        <w:gridCol w:w="959"/>
        <w:gridCol w:w="959"/>
        <w:gridCol w:w="959"/>
        <w:gridCol w:w="2073"/>
        <w:gridCol w:w="1873"/>
      </w:tblGrid>
      <w:tr w:rsidR="0013016E" w:rsidTr="003B2D24">
        <w:tc>
          <w:tcPr>
            <w:tcW w:w="181" w:type="pct"/>
            <w:vMerge w:val="restart"/>
          </w:tcPr>
          <w:p w:rsidR="0013016E" w:rsidRDefault="0013016E">
            <w:pPr>
              <w:pStyle w:val="ConsPlusNormal"/>
              <w:jc w:val="center"/>
            </w:pPr>
            <w:r>
              <w:lastRenderedPageBreak/>
              <w:t xml:space="preserve">N </w:t>
            </w:r>
            <w:proofErr w:type="gramStart"/>
            <w:r>
              <w:t>п</w:t>
            </w:r>
            <w:proofErr w:type="gramEnd"/>
            <w:r>
              <w:t>/п</w:t>
            </w:r>
          </w:p>
        </w:tc>
        <w:tc>
          <w:tcPr>
            <w:tcW w:w="724" w:type="pct"/>
            <w:vMerge w:val="restart"/>
          </w:tcPr>
          <w:p w:rsidR="0013016E" w:rsidRDefault="0013016E">
            <w:pPr>
              <w:pStyle w:val="ConsPlusNormal"/>
              <w:jc w:val="center"/>
            </w:pPr>
            <w:r>
              <w:t>Наименование целевого показателя (индикатора)</w:t>
            </w:r>
          </w:p>
        </w:tc>
        <w:tc>
          <w:tcPr>
            <w:tcW w:w="444" w:type="pct"/>
            <w:vMerge w:val="restart"/>
          </w:tcPr>
          <w:p w:rsidR="0013016E" w:rsidRDefault="0013016E">
            <w:pPr>
              <w:pStyle w:val="ConsPlusNormal"/>
              <w:jc w:val="center"/>
            </w:pPr>
            <w:r>
              <w:t>Единицы измерения</w:t>
            </w:r>
          </w:p>
        </w:tc>
        <w:tc>
          <w:tcPr>
            <w:tcW w:w="2302" w:type="pct"/>
            <w:gridSpan w:val="7"/>
          </w:tcPr>
          <w:p w:rsidR="0013016E" w:rsidRDefault="0013016E">
            <w:pPr>
              <w:pStyle w:val="ConsPlusNormal"/>
              <w:jc w:val="center"/>
            </w:pPr>
            <w:r>
              <w:t>Значения целевых показателей (индикаторов)</w:t>
            </w:r>
          </w:p>
        </w:tc>
        <w:tc>
          <w:tcPr>
            <w:tcW w:w="708" w:type="pct"/>
            <w:vMerge w:val="restart"/>
          </w:tcPr>
          <w:p w:rsidR="0013016E" w:rsidRDefault="0013016E">
            <w:pPr>
              <w:pStyle w:val="ConsPlusNormal"/>
              <w:jc w:val="center"/>
            </w:pPr>
            <w:r>
              <w:t xml:space="preserve">Наименование целевого показателя МП, на достижение которого оказывает влияние индикатор ПП (отд. </w:t>
            </w:r>
            <w:proofErr w:type="spellStart"/>
            <w:r>
              <w:t>меропр</w:t>
            </w:r>
            <w:proofErr w:type="spellEnd"/>
            <w:r>
              <w:t>.)</w:t>
            </w:r>
          </w:p>
        </w:tc>
        <w:tc>
          <w:tcPr>
            <w:tcW w:w="642" w:type="pct"/>
            <w:vMerge w:val="restart"/>
          </w:tcPr>
          <w:p w:rsidR="0013016E" w:rsidRDefault="0013016E">
            <w:pPr>
              <w:pStyle w:val="ConsPlusNormal"/>
              <w:jc w:val="center"/>
            </w:pPr>
            <w:r>
              <w:t xml:space="preserve">Принадлежность показателя к показателям </w:t>
            </w:r>
            <w:hyperlink r:id="rId85" w:history="1">
              <w:r>
                <w:rPr>
                  <w:color w:val="0000FF"/>
                </w:rPr>
                <w:t>Стратегии</w:t>
              </w:r>
            </w:hyperlink>
            <w:r>
              <w:t xml:space="preserve"> 2030 (ПМРС-2030), Указам Президента РФ,</w:t>
            </w:r>
          </w:p>
          <w:p w:rsidR="0013016E" w:rsidRDefault="0013016E">
            <w:pPr>
              <w:pStyle w:val="ConsPlusNormal"/>
              <w:jc w:val="center"/>
            </w:pPr>
            <w:r>
              <w:t>к оценке эффективности деятельности</w:t>
            </w:r>
          </w:p>
          <w:p w:rsidR="0013016E" w:rsidRDefault="0013016E">
            <w:pPr>
              <w:pStyle w:val="ConsPlusNormal"/>
              <w:jc w:val="center"/>
            </w:pPr>
            <w:r>
              <w:t>ОМСУ</w:t>
            </w:r>
          </w:p>
        </w:tc>
      </w:tr>
      <w:tr w:rsidR="0013016E" w:rsidTr="003B2D24">
        <w:tc>
          <w:tcPr>
            <w:tcW w:w="181" w:type="pct"/>
            <w:vMerge/>
          </w:tcPr>
          <w:p w:rsidR="0013016E" w:rsidRDefault="0013016E">
            <w:pPr>
              <w:spacing w:after="1" w:line="0" w:lineRule="atLeast"/>
            </w:pPr>
          </w:p>
        </w:tc>
        <w:tc>
          <w:tcPr>
            <w:tcW w:w="724" w:type="pct"/>
            <w:vMerge/>
          </w:tcPr>
          <w:p w:rsidR="0013016E" w:rsidRDefault="0013016E">
            <w:pPr>
              <w:spacing w:after="1" w:line="0" w:lineRule="atLeast"/>
            </w:pPr>
          </w:p>
        </w:tc>
        <w:tc>
          <w:tcPr>
            <w:tcW w:w="444" w:type="pct"/>
            <w:vMerge/>
          </w:tcPr>
          <w:p w:rsidR="0013016E" w:rsidRDefault="0013016E">
            <w:pPr>
              <w:spacing w:after="1" w:line="0" w:lineRule="atLeast"/>
            </w:pPr>
          </w:p>
        </w:tc>
        <w:tc>
          <w:tcPr>
            <w:tcW w:w="329" w:type="pct"/>
          </w:tcPr>
          <w:p w:rsidR="0013016E" w:rsidRDefault="0013016E">
            <w:pPr>
              <w:pStyle w:val="ConsPlusNormal"/>
              <w:jc w:val="center"/>
            </w:pPr>
            <w:r>
              <w:t>2021 год</w:t>
            </w:r>
          </w:p>
        </w:tc>
        <w:tc>
          <w:tcPr>
            <w:tcW w:w="329" w:type="pct"/>
          </w:tcPr>
          <w:p w:rsidR="0013016E" w:rsidRDefault="0013016E">
            <w:pPr>
              <w:pStyle w:val="ConsPlusNormal"/>
              <w:jc w:val="center"/>
            </w:pPr>
            <w:r>
              <w:t>2022 год</w:t>
            </w:r>
          </w:p>
        </w:tc>
        <w:tc>
          <w:tcPr>
            <w:tcW w:w="329" w:type="pct"/>
          </w:tcPr>
          <w:p w:rsidR="0013016E" w:rsidRDefault="0013016E">
            <w:pPr>
              <w:pStyle w:val="ConsPlusNormal"/>
              <w:jc w:val="center"/>
            </w:pPr>
            <w:r>
              <w:t>2023 год</w:t>
            </w:r>
          </w:p>
        </w:tc>
        <w:tc>
          <w:tcPr>
            <w:tcW w:w="329" w:type="pct"/>
          </w:tcPr>
          <w:p w:rsidR="0013016E" w:rsidRDefault="0013016E">
            <w:pPr>
              <w:pStyle w:val="ConsPlusNormal"/>
              <w:jc w:val="center"/>
            </w:pPr>
            <w:r>
              <w:t>2024 год</w:t>
            </w:r>
          </w:p>
        </w:tc>
        <w:tc>
          <w:tcPr>
            <w:tcW w:w="329" w:type="pct"/>
          </w:tcPr>
          <w:p w:rsidR="0013016E" w:rsidRDefault="0013016E">
            <w:pPr>
              <w:pStyle w:val="ConsPlusNormal"/>
              <w:jc w:val="center"/>
            </w:pPr>
            <w:r>
              <w:t>2025 год</w:t>
            </w:r>
          </w:p>
        </w:tc>
        <w:tc>
          <w:tcPr>
            <w:tcW w:w="329" w:type="pct"/>
          </w:tcPr>
          <w:p w:rsidR="0013016E" w:rsidRDefault="0013016E">
            <w:pPr>
              <w:pStyle w:val="ConsPlusNormal"/>
              <w:jc w:val="center"/>
            </w:pPr>
            <w:r>
              <w:t>2026 год</w:t>
            </w:r>
          </w:p>
        </w:tc>
        <w:tc>
          <w:tcPr>
            <w:tcW w:w="329" w:type="pct"/>
          </w:tcPr>
          <w:p w:rsidR="0013016E" w:rsidRDefault="0013016E">
            <w:pPr>
              <w:pStyle w:val="ConsPlusNormal"/>
              <w:jc w:val="center"/>
            </w:pPr>
            <w:r>
              <w:t>2027 год</w:t>
            </w:r>
          </w:p>
        </w:tc>
        <w:tc>
          <w:tcPr>
            <w:tcW w:w="708" w:type="pct"/>
            <w:vMerge/>
          </w:tcPr>
          <w:p w:rsidR="0013016E" w:rsidRDefault="0013016E">
            <w:pPr>
              <w:spacing w:after="1" w:line="0" w:lineRule="atLeast"/>
            </w:pPr>
          </w:p>
        </w:tc>
        <w:tc>
          <w:tcPr>
            <w:tcW w:w="642" w:type="pct"/>
            <w:vMerge/>
          </w:tcPr>
          <w:p w:rsidR="0013016E" w:rsidRDefault="0013016E">
            <w:pPr>
              <w:spacing w:after="1" w:line="0" w:lineRule="atLeast"/>
            </w:pPr>
          </w:p>
        </w:tc>
      </w:tr>
      <w:tr w:rsidR="0013016E" w:rsidTr="003B2D24">
        <w:tc>
          <w:tcPr>
            <w:tcW w:w="5000" w:type="pct"/>
            <w:gridSpan w:val="12"/>
          </w:tcPr>
          <w:p w:rsidR="0013016E" w:rsidRDefault="0013016E">
            <w:pPr>
              <w:pStyle w:val="ConsPlusNormal"/>
              <w:jc w:val="center"/>
              <w:outlineLvl w:val="2"/>
            </w:pPr>
            <w:r>
              <w:t>Муниципальная программа "Обеспечение жильем жителей города Пскова"</w:t>
            </w:r>
          </w:p>
        </w:tc>
      </w:tr>
      <w:tr w:rsidR="0013016E" w:rsidTr="003B2D24">
        <w:tc>
          <w:tcPr>
            <w:tcW w:w="181" w:type="pct"/>
          </w:tcPr>
          <w:p w:rsidR="0013016E" w:rsidRDefault="0013016E">
            <w:pPr>
              <w:pStyle w:val="ConsPlusNormal"/>
              <w:jc w:val="center"/>
            </w:pPr>
            <w:r>
              <w:t>1</w:t>
            </w:r>
          </w:p>
        </w:tc>
        <w:tc>
          <w:tcPr>
            <w:tcW w:w="724" w:type="pct"/>
          </w:tcPr>
          <w:p w:rsidR="0013016E" w:rsidRDefault="0013016E">
            <w:pPr>
              <w:pStyle w:val="ConsPlusNormal"/>
            </w:pPr>
            <w:r>
              <w:t>Общее количество семей, улучшивших жилищные условия</w:t>
            </w:r>
          </w:p>
        </w:tc>
        <w:tc>
          <w:tcPr>
            <w:tcW w:w="444" w:type="pct"/>
          </w:tcPr>
          <w:p w:rsidR="0013016E" w:rsidRDefault="0013016E">
            <w:pPr>
              <w:pStyle w:val="ConsPlusNormal"/>
            </w:pPr>
            <w:r>
              <w:t>Единица</w:t>
            </w:r>
          </w:p>
        </w:tc>
        <w:tc>
          <w:tcPr>
            <w:tcW w:w="329" w:type="pct"/>
          </w:tcPr>
          <w:p w:rsidR="0013016E" w:rsidRDefault="0013016E">
            <w:pPr>
              <w:pStyle w:val="ConsPlusNormal"/>
              <w:jc w:val="center"/>
            </w:pPr>
            <w:r>
              <w:t>168</w:t>
            </w:r>
          </w:p>
        </w:tc>
        <w:tc>
          <w:tcPr>
            <w:tcW w:w="329" w:type="pct"/>
          </w:tcPr>
          <w:p w:rsidR="0013016E" w:rsidRDefault="0013016E">
            <w:pPr>
              <w:pStyle w:val="ConsPlusNormal"/>
              <w:jc w:val="center"/>
            </w:pPr>
            <w:r>
              <w:t>113</w:t>
            </w:r>
          </w:p>
        </w:tc>
        <w:tc>
          <w:tcPr>
            <w:tcW w:w="329" w:type="pct"/>
          </w:tcPr>
          <w:p w:rsidR="0013016E" w:rsidRDefault="0013016E">
            <w:pPr>
              <w:pStyle w:val="ConsPlusNormal"/>
              <w:jc w:val="center"/>
            </w:pPr>
            <w:r>
              <w:t>312</w:t>
            </w:r>
          </w:p>
        </w:tc>
        <w:tc>
          <w:tcPr>
            <w:tcW w:w="329" w:type="pct"/>
          </w:tcPr>
          <w:p w:rsidR="0013016E" w:rsidRDefault="0013016E">
            <w:pPr>
              <w:pStyle w:val="ConsPlusNormal"/>
              <w:jc w:val="center"/>
            </w:pPr>
            <w:r>
              <w:t>64</w:t>
            </w:r>
          </w:p>
        </w:tc>
        <w:tc>
          <w:tcPr>
            <w:tcW w:w="329" w:type="pct"/>
          </w:tcPr>
          <w:p w:rsidR="0013016E" w:rsidRDefault="0013016E">
            <w:pPr>
              <w:pStyle w:val="ConsPlusNormal"/>
              <w:jc w:val="center"/>
            </w:pPr>
            <w:r>
              <w:t>117</w:t>
            </w:r>
          </w:p>
        </w:tc>
        <w:tc>
          <w:tcPr>
            <w:tcW w:w="329" w:type="pct"/>
          </w:tcPr>
          <w:p w:rsidR="0013016E" w:rsidRDefault="0013016E">
            <w:pPr>
              <w:pStyle w:val="ConsPlusNormal"/>
              <w:jc w:val="center"/>
            </w:pPr>
            <w:r>
              <w:t>61</w:t>
            </w:r>
          </w:p>
        </w:tc>
        <w:tc>
          <w:tcPr>
            <w:tcW w:w="329" w:type="pct"/>
          </w:tcPr>
          <w:p w:rsidR="0013016E" w:rsidRDefault="0013016E">
            <w:pPr>
              <w:pStyle w:val="ConsPlusNormal"/>
              <w:jc w:val="center"/>
            </w:pPr>
            <w:r>
              <w:t>56</w:t>
            </w:r>
          </w:p>
        </w:tc>
        <w:tc>
          <w:tcPr>
            <w:tcW w:w="708" w:type="pct"/>
          </w:tcPr>
          <w:p w:rsidR="0013016E" w:rsidRDefault="0013016E">
            <w:pPr>
              <w:pStyle w:val="ConsPlusNormal"/>
              <w:jc w:val="center"/>
            </w:pPr>
            <w:r>
              <w:t>X</w:t>
            </w:r>
          </w:p>
        </w:tc>
        <w:tc>
          <w:tcPr>
            <w:tcW w:w="642" w:type="pct"/>
          </w:tcPr>
          <w:p w:rsidR="0013016E" w:rsidRDefault="0013016E">
            <w:pPr>
              <w:pStyle w:val="ConsPlusNormal"/>
            </w:pPr>
          </w:p>
        </w:tc>
      </w:tr>
      <w:tr w:rsidR="0013016E" w:rsidTr="003B2D24">
        <w:tc>
          <w:tcPr>
            <w:tcW w:w="181" w:type="pct"/>
          </w:tcPr>
          <w:p w:rsidR="0013016E" w:rsidRDefault="0013016E">
            <w:pPr>
              <w:pStyle w:val="ConsPlusNormal"/>
              <w:jc w:val="center"/>
            </w:pPr>
            <w:r>
              <w:t>2</w:t>
            </w:r>
          </w:p>
        </w:tc>
        <w:tc>
          <w:tcPr>
            <w:tcW w:w="724" w:type="pct"/>
          </w:tcPr>
          <w:p w:rsidR="0013016E" w:rsidRDefault="0013016E">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444" w:type="pct"/>
          </w:tcPr>
          <w:p w:rsidR="0013016E" w:rsidRDefault="0013016E">
            <w:pPr>
              <w:pStyle w:val="ConsPlusNormal"/>
            </w:pPr>
            <w:r>
              <w:t>Процент</w:t>
            </w:r>
          </w:p>
        </w:tc>
        <w:tc>
          <w:tcPr>
            <w:tcW w:w="329" w:type="pct"/>
          </w:tcPr>
          <w:p w:rsidR="0013016E" w:rsidRDefault="0013016E">
            <w:pPr>
              <w:pStyle w:val="ConsPlusNormal"/>
              <w:jc w:val="center"/>
            </w:pPr>
            <w:r>
              <w:t>23,3</w:t>
            </w:r>
          </w:p>
        </w:tc>
        <w:tc>
          <w:tcPr>
            <w:tcW w:w="329" w:type="pct"/>
          </w:tcPr>
          <w:p w:rsidR="0013016E" w:rsidRDefault="0013016E">
            <w:pPr>
              <w:pStyle w:val="ConsPlusNormal"/>
              <w:jc w:val="center"/>
            </w:pPr>
            <w:r>
              <w:t>18,3</w:t>
            </w:r>
          </w:p>
        </w:tc>
        <w:tc>
          <w:tcPr>
            <w:tcW w:w="329" w:type="pct"/>
          </w:tcPr>
          <w:p w:rsidR="0013016E" w:rsidRDefault="0013016E">
            <w:pPr>
              <w:pStyle w:val="ConsPlusNormal"/>
              <w:jc w:val="center"/>
            </w:pPr>
            <w:r>
              <w:t>54,9</w:t>
            </w:r>
          </w:p>
        </w:tc>
        <w:tc>
          <w:tcPr>
            <w:tcW w:w="329" w:type="pct"/>
          </w:tcPr>
          <w:p w:rsidR="0013016E" w:rsidRDefault="0013016E">
            <w:pPr>
              <w:pStyle w:val="ConsPlusNormal"/>
              <w:jc w:val="center"/>
            </w:pPr>
            <w:r>
              <w:t>48,5</w:t>
            </w:r>
          </w:p>
        </w:tc>
        <w:tc>
          <w:tcPr>
            <w:tcW w:w="329" w:type="pct"/>
          </w:tcPr>
          <w:p w:rsidR="0013016E" w:rsidRDefault="0013016E">
            <w:pPr>
              <w:pStyle w:val="ConsPlusNormal"/>
              <w:jc w:val="center"/>
            </w:pPr>
            <w:r>
              <w:t>91,4</w:t>
            </w:r>
          </w:p>
        </w:tc>
        <w:tc>
          <w:tcPr>
            <w:tcW w:w="329" w:type="pct"/>
          </w:tcPr>
          <w:p w:rsidR="0013016E" w:rsidRDefault="0013016E">
            <w:pPr>
              <w:pStyle w:val="ConsPlusNormal"/>
              <w:jc w:val="center"/>
            </w:pPr>
            <w:r>
              <w:t>90,9</w:t>
            </w:r>
          </w:p>
        </w:tc>
        <w:tc>
          <w:tcPr>
            <w:tcW w:w="329" w:type="pct"/>
          </w:tcPr>
          <w:p w:rsidR="0013016E" w:rsidRDefault="0013016E">
            <w:pPr>
              <w:pStyle w:val="ConsPlusNormal"/>
              <w:jc w:val="center"/>
            </w:pPr>
            <w:r>
              <w:t>100,0</w:t>
            </w:r>
          </w:p>
        </w:tc>
        <w:tc>
          <w:tcPr>
            <w:tcW w:w="708" w:type="pct"/>
          </w:tcPr>
          <w:p w:rsidR="0013016E" w:rsidRDefault="0013016E">
            <w:pPr>
              <w:pStyle w:val="ConsPlusNormal"/>
              <w:jc w:val="center"/>
            </w:pPr>
            <w:r>
              <w:t>X</w:t>
            </w:r>
          </w:p>
        </w:tc>
        <w:tc>
          <w:tcPr>
            <w:tcW w:w="642" w:type="pct"/>
          </w:tcPr>
          <w:p w:rsidR="0013016E" w:rsidRDefault="0013016E">
            <w:pPr>
              <w:pStyle w:val="ConsPlusNormal"/>
            </w:pPr>
            <w:r>
              <w:t xml:space="preserve">Стратегия 2030, </w:t>
            </w:r>
            <w:hyperlink r:id="rId86" w:history="1">
              <w:r>
                <w:rPr>
                  <w:color w:val="0000FF"/>
                </w:rPr>
                <w:t>задача 3.2.3</w:t>
              </w:r>
            </w:hyperlink>
          </w:p>
        </w:tc>
      </w:tr>
      <w:tr w:rsidR="0013016E" w:rsidTr="003B2D24">
        <w:tc>
          <w:tcPr>
            <w:tcW w:w="181" w:type="pct"/>
          </w:tcPr>
          <w:p w:rsidR="0013016E" w:rsidRDefault="0013016E">
            <w:pPr>
              <w:pStyle w:val="ConsPlusNormal"/>
              <w:jc w:val="center"/>
            </w:pPr>
            <w:r>
              <w:t>3</w:t>
            </w:r>
          </w:p>
        </w:tc>
        <w:tc>
          <w:tcPr>
            <w:tcW w:w="724" w:type="pct"/>
          </w:tcPr>
          <w:p w:rsidR="0013016E" w:rsidRDefault="0013016E">
            <w:pPr>
              <w:pStyle w:val="ConsPlusNormal"/>
            </w:pPr>
            <w:r>
              <w:t xml:space="preserve">Общее количество расселенных </w:t>
            </w:r>
            <w:r>
              <w:lastRenderedPageBreak/>
              <w:t>аварийных многоквартирных домов и непригодных для проживания домов</w:t>
            </w:r>
          </w:p>
        </w:tc>
        <w:tc>
          <w:tcPr>
            <w:tcW w:w="444" w:type="pct"/>
          </w:tcPr>
          <w:p w:rsidR="0013016E" w:rsidRDefault="0013016E">
            <w:pPr>
              <w:pStyle w:val="ConsPlusNormal"/>
            </w:pPr>
            <w:r>
              <w:lastRenderedPageBreak/>
              <w:t>Единица</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53</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708" w:type="pct"/>
          </w:tcPr>
          <w:p w:rsidR="0013016E" w:rsidRDefault="0013016E">
            <w:pPr>
              <w:pStyle w:val="ConsPlusNormal"/>
              <w:jc w:val="center"/>
            </w:pPr>
            <w:r>
              <w:t>X</w:t>
            </w:r>
          </w:p>
        </w:tc>
        <w:tc>
          <w:tcPr>
            <w:tcW w:w="642" w:type="pct"/>
          </w:tcPr>
          <w:p w:rsidR="0013016E" w:rsidRDefault="0013016E">
            <w:pPr>
              <w:pStyle w:val="ConsPlusNormal"/>
            </w:pPr>
          </w:p>
        </w:tc>
      </w:tr>
      <w:tr w:rsidR="0013016E" w:rsidTr="003B2D24">
        <w:tc>
          <w:tcPr>
            <w:tcW w:w="5000" w:type="pct"/>
            <w:gridSpan w:val="12"/>
          </w:tcPr>
          <w:p w:rsidR="0013016E" w:rsidRDefault="003B2D24">
            <w:pPr>
              <w:pStyle w:val="ConsPlusNormal"/>
              <w:jc w:val="center"/>
              <w:outlineLvl w:val="3"/>
            </w:pPr>
            <w:hyperlink w:anchor="P855" w:history="1">
              <w:r w:rsidR="0013016E">
                <w:rPr>
                  <w:color w:val="0000FF"/>
                </w:rPr>
                <w:t>Подпрограмма 1</w:t>
              </w:r>
            </w:hyperlink>
            <w:r w:rsidR="0013016E">
              <w:t>. Жилище</w:t>
            </w:r>
          </w:p>
        </w:tc>
      </w:tr>
      <w:tr w:rsidR="0013016E" w:rsidTr="003B2D24">
        <w:tc>
          <w:tcPr>
            <w:tcW w:w="181" w:type="pct"/>
          </w:tcPr>
          <w:p w:rsidR="0013016E" w:rsidRDefault="0013016E">
            <w:pPr>
              <w:pStyle w:val="ConsPlusNormal"/>
              <w:jc w:val="center"/>
            </w:pPr>
            <w:r>
              <w:t>1.1</w:t>
            </w:r>
          </w:p>
        </w:tc>
        <w:tc>
          <w:tcPr>
            <w:tcW w:w="724" w:type="pct"/>
          </w:tcPr>
          <w:p w:rsidR="0013016E" w:rsidRDefault="0013016E">
            <w:pPr>
              <w:pStyle w:val="ConsPlusNormal"/>
            </w:pPr>
            <w:r>
              <w:t>Количество обеспечиваемых жильем семей, имеющих право на получение жилья вне очереди</w:t>
            </w:r>
          </w:p>
        </w:tc>
        <w:tc>
          <w:tcPr>
            <w:tcW w:w="444" w:type="pct"/>
          </w:tcPr>
          <w:p w:rsidR="0013016E" w:rsidRDefault="0013016E">
            <w:pPr>
              <w:pStyle w:val="ConsPlusNormal"/>
            </w:pPr>
            <w:r>
              <w:t>Единица</w:t>
            </w:r>
          </w:p>
        </w:tc>
        <w:tc>
          <w:tcPr>
            <w:tcW w:w="329" w:type="pct"/>
          </w:tcPr>
          <w:p w:rsidR="0013016E" w:rsidRDefault="0013016E">
            <w:pPr>
              <w:pStyle w:val="ConsPlusNormal"/>
              <w:jc w:val="center"/>
            </w:pPr>
            <w:r>
              <w:t>3</w:t>
            </w:r>
          </w:p>
        </w:tc>
        <w:tc>
          <w:tcPr>
            <w:tcW w:w="329" w:type="pct"/>
          </w:tcPr>
          <w:p w:rsidR="0013016E" w:rsidRDefault="0013016E">
            <w:pPr>
              <w:pStyle w:val="ConsPlusNormal"/>
              <w:jc w:val="center"/>
            </w:pPr>
            <w:r>
              <w:t>3</w:t>
            </w:r>
          </w:p>
        </w:tc>
        <w:tc>
          <w:tcPr>
            <w:tcW w:w="329" w:type="pct"/>
          </w:tcPr>
          <w:p w:rsidR="0013016E" w:rsidRDefault="0013016E">
            <w:pPr>
              <w:pStyle w:val="ConsPlusNormal"/>
              <w:jc w:val="center"/>
            </w:pPr>
            <w:r>
              <w:t>3</w:t>
            </w:r>
          </w:p>
        </w:tc>
        <w:tc>
          <w:tcPr>
            <w:tcW w:w="329" w:type="pct"/>
          </w:tcPr>
          <w:p w:rsidR="0013016E" w:rsidRDefault="0013016E">
            <w:pPr>
              <w:pStyle w:val="ConsPlusNormal"/>
              <w:jc w:val="center"/>
            </w:pPr>
            <w:r>
              <w:t>3</w:t>
            </w:r>
          </w:p>
        </w:tc>
        <w:tc>
          <w:tcPr>
            <w:tcW w:w="329" w:type="pct"/>
          </w:tcPr>
          <w:p w:rsidR="0013016E" w:rsidRDefault="0013016E">
            <w:pPr>
              <w:pStyle w:val="ConsPlusNormal"/>
              <w:jc w:val="center"/>
            </w:pPr>
            <w:r>
              <w:t>3</w:t>
            </w:r>
          </w:p>
        </w:tc>
        <w:tc>
          <w:tcPr>
            <w:tcW w:w="329" w:type="pct"/>
          </w:tcPr>
          <w:p w:rsidR="0013016E" w:rsidRDefault="0013016E">
            <w:pPr>
              <w:pStyle w:val="ConsPlusNormal"/>
              <w:jc w:val="center"/>
            </w:pPr>
            <w:r>
              <w:t>3</w:t>
            </w:r>
          </w:p>
        </w:tc>
        <w:tc>
          <w:tcPr>
            <w:tcW w:w="329" w:type="pct"/>
          </w:tcPr>
          <w:p w:rsidR="0013016E" w:rsidRDefault="0013016E">
            <w:pPr>
              <w:pStyle w:val="ConsPlusNormal"/>
              <w:jc w:val="center"/>
            </w:pPr>
            <w:r>
              <w:t>3</w:t>
            </w:r>
          </w:p>
        </w:tc>
        <w:tc>
          <w:tcPr>
            <w:tcW w:w="708" w:type="pct"/>
          </w:tcPr>
          <w:p w:rsidR="0013016E" w:rsidRDefault="0013016E">
            <w:pPr>
              <w:pStyle w:val="ConsPlusNormal"/>
            </w:pPr>
            <w:r>
              <w:t>Общее количество семей, улучшивших жилищные условия,</w:t>
            </w:r>
          </w:p>
          <w:p w:rsidR="0013016E" w:rsidRDefault="0013016E">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642" w:type="pct"/>
          </w:tcPr>
          <w:p w:rsidR="0013016E" w:rsidRDefault="0013016E">
            <w:pPr>
              <w:pStyle w:val="ConsPlusNormal"/>
            </w:pPr>
            <w:r>
              <w:t>План мероприятий по реализации Стратегии развития города Пскова до 2030 года</w:t>
            </w:r>
          </w:p>
          <w:p w:rsidR="0013016E" w:rsidRDefault="003B2D24">
            <w:pPr>
              <w:pStyle w:val="ConsPlusNormal"/>
            </w:pPr>
            <w:hyperlink r:id="rId87" w:history="1">
              <w:proofErr w:type="spellStart"/>
              <w:r w:rsidR="0013016E">
                <w:rPr>
                  <w:color w:val="0000FF"/>
                </w:rPr>
                <w:t>пп</w:t>
              </w:r>
              <w:proofErr w:type="spellEnd"/>
              <w:r w:rsidR="0013016E">
                <w:rPr>
                  <w:color w:val="0000FF"/>
                </w:rPr>
                <w:t>. 3.2.3.1</w:t>
              </w:r>
            </w:hyperlink>
          </w:p>
        </w:tc>
      </w:tr>
      <w:tr w:rsidR="0013016E" w:rsidTr="003B2D24">
        <w:tc>
          <w:tcPr>
            <w:tcW w:w="181" w:type="pct"/>
          </w:tcPr>
          <w:p w:rsidR="0013016E" w:rsidRDefault="0013016E">
            <w:pPr>
              <w:pStyle w:val="ConsPlusNormal"/>
              <w:jc w:val="center"/>
            </w:pPr>
            <w:r>
              <w:t>1.2</w:t>
            </w:r>
          </w:p>
        </w:tc>
        <w:tc>
          <w:tcPr>
            <w:tcW w:w="724" w:type="pct"/>
          </w:tcPr>
          <w:p w:rsidR="0013016E" w:rsidRDefault="0013016E">
            <w:pPr>
              <w:pStyle w:val="ConsPlusNormal"/>
            </w:pPr>
            <w:r>
              <w:t>Количество семей, улучшивших жилищные условия путем получения социальной поддержки</w:t>
            </w:r>
          </w:p>
        </w:tc>
        <w:tc>
          <w:tcPr>
            <w:tcW w:w="444" w:type="pct"/>
          </w:tcPr>
          <w:p w:rsidR="0013016E" w:rsidRDefault="0013016E">
            <w:pPr>
              <w:pStyle w:val="ConsPlusNormal"/>
            </w:pPr>
            <w:r>
              <w:t>Единица</w:t>
            </w:r>
          </w:p>
        </w:tc>
        <w:tc>
          <w:tcPr>
            <w:tcW w:w="329" w:type="pct"/>
          </w:tcPr>
          <w:p w:rsidR="0013016E" w:rsidRDefault="0013016E">
            <w:pPr>
              <w:pStyle w:val="ConsPlusNormal"/>
              <w:jc w:val="center"/>
            </w:pPr>
            <w:r>
              <w:t>66</w:t>
            </w:r>
          </w:p>
        </w:tc>
        <w:tc>
          <w:tcPr>
            <w:tcW w:w="329" w:type="pct"/>
          </w:tcPr>
          <w:p w:rsidR="0013016E" w:rsidRDefault="0013016E">
            <w:pPr>
              <w:pStyle w:val="ConsPlusNormal"/>
              <w:jc w:val="center"/>
            </w:pPr>
            <w:r>
              <w:t>64</w:t>
            </w:r>
          </w:p>
        </w:tc>
        <w:tc>
          <w:tcPr>
            <w:tcW w:w="329" w:type="pct"/>
          </w:tcPr>
          <w:p w:rsidR="0013016E" w:rsidRDefault="0013016E">
            <w:pPr>
              <w:pStyle w:val="ConsPlusNormal"/>
              <w:jc w:val="center"/>
            </w:pPr>
            <w:r>
              <w:t>64</w:t>
            </w:r>
          </w:p>
        </w:tc>
        <w:tc>
          <w:tcPr>
            <w:tcW w:w="329" w:type="pct"/>
          </w:tcPr>
          <w:p w:rsidR="0013016E" w:rsidRDefault="0013016E">
            <w:pPr>
              <w:pStyle w:val="ConsPlusNormal"/>
              <w:jc w:val="center"/>
            </w:pPr>
            <w:r>
              <w:t>60</w:t>
            </w:r>
          </w:p>
        </w:tc>
        <w:tc>
          <w:tcPr>
            <w:tcW w:w="329" w:type="pct"/>
          </w:tcPr>
          <w:p w:rsidR="0013016E" w:rsidRDefault="0013016E">
            <w:pPr>
              <w:pStyle w:val="ConsPlusNormal"/>
              <w:jc w:val="center"/>
            </w:pPr>
            <w:r>
              <w:t>60</w:t>
            </w:r>
          </w:p>
        </w:tc>
        <w:tc>
          <w:tcPr>
            <w:tcW w:w="329" w:type="pct"/>
          </w:tcPr>
          <w:p w:rsidR="0013016E" w:rsidRDefault="0013016E">
            <w:pPr>
              <w:pStyle w:val="ConsPlusNormal"/>
              <w:jc w:val="center"/>
            </w:pPr>
            <w:r>
              <w:t>56</w:t>
            </w:r>
          </w:p>
        </w:tc>
        <w:tc>
          <w:tcPr>
            <w:tcW w:w="329" w:type="pct"/>
          </w:tcPr>
          <w:p w:rsidR="0013016E" w:rsidRDefault="0013016E">
            <w:pPr>
              <w:pStyle w:val="ConsPlusNormal"/>
              <w:jc w:val="center"/>
            </w:pPr>
            <w:r>
              <w:t>50</w:t>
            </w:r>
          </w:p>
        </w:tc>
        <w:tc>
          <w:tcPr>
            <w:tcW w:w="708" w:type="pct"/>
          </w:tcPr>
          <w:p w:rsidR="0013016E" w:rsidRDefault="0013016E">
            <w:pPr>
              <w:pStyle w:val="ConsPlusNormal"/>
            </w:pPr>
            <w:r>
              <w:t>Общее количество семей, улучшивших жилищные условия,</w:t>
            </w:r>
          </w:p>
          <w:p w:rsidR="0013016E" w:rsidRDefault="0013016E">
            <w:pPr>
              <w:pStyle w:val="ConsPlusNormal"/>
            </w:pPr>
            <w:r>
              <w:t xml:space="preserve">Доля граждан, которые улучшат жилищные условия за счет </w:t>
            </w:r>
            <w:r>
              <w:lastRenderedPageBreak/>
              <w:t>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642" w:type="pct"/>
          </w:tcPr>
          <w:p w:rsidR="0013016E" w:rsidRDefault="0013016E">
            <w:pPr>
              <w:pStyle w:val="ConsPlusNormal"/>
            </w:pPr>
            <w:r>
              <w:lastRenderedPageBreak/>
              <w:t>План мероприятий по реализации Стратегии развития города Пскова до 2030 года</w:t>
            </w:r>
          </w:p>
          <w:p w:rsidR="0013016E" w:rsidRDefault="003B2D24">
            <w:pPr>
              <w:pStyle w:val="ConsPlusNormal"/>
            </w:pPr>
            <w:hyperlink r:id="rId88" w:history="1">
              <w:proofErr w:type="spellStart"/>
              <w:r w:rsidR="0013016E">
                <w:rPr>
                  <w:color w:val="0000FF"/>
                </w:rPr>
                <w:t>пп</w:t>
              </w:r>
              <w:proofErr w:type="spellEnd"/>
              <w:r w:rsidR="0013016E">
                <w:rPr>
                  <w:color w:val="0000FF"/>
                </w:rPr>
                <w:t>. 3.2.3.2</w:t>
              </w:r>
            </w:hyperlink>
          </w:p>
        </w:tc>
      </w:tr>
      <w:tr w:rsidR="0013016E" w:rsidTr="003B2D24">
        <w:tc>
          <w:tcPr>
            <w:tcW w:w="5000" w:type="pct"/>
            <w:gridSpan w:val="12"/>
          </w:tcPr>
          <w:p w:rsidR="0013016E" w:rsidRDefault="003B2D24">
            <w:pPr>
              <w:pStyle w:val="ConsPlusNormal"/>
              <w:jc w:val="center"/>
              <w:outlineLvl w:val="3"/>
            </w:pPr>
            <w:hyperlink w:anchor="P1318" w:history="1">
              <w:r w:rsidR="0013016E">
                <w:rPr>
                  <w:color w:val="0000FF"/>
                </w:rPr>
                <w:t>Подпрограмма 2</w:t>
              </w:r>
            </w:hyperlink>
            <w:r w:rsidR="0013016E">
              <w:t>. Переселение граждан из аварийного и непригодного для проживания жилищного фонда</w:t>
            </w:r>
          </w:p>
        </w:tc>
      </w:tr>
      <w:tr w:rsidR="0013016E" w:rsidTr="003B2D24">
        <w:tc>
          <w:tcPr>
            <w:tcW w:w="181" w:type="pct"/>
          </w:tcPr>
          <w:p w:rsidR="0013016E" w:rsidRDefault="0013016E">
            <w:pPr>
              <w:pStyle w:val="ConsPlusNormal"/>
              <w:jc w:val="center"/>
            </w:pPr>
            <w:r>
              <w:t>2.1</w:t>
            </w:r>
          </w:p>
        </w:tc>
        <w:tc>
          <w:tcPr>
            <w:tcW w:w="724" w:type="pct"/>
          </w:tcPr>
          <w:p w:rsidR="0013016E" w:rsidRDefault="0013016E">
            <w:pPr>
              <w:pStyle w:val="ConsPlusNormal"/>
            </w:pPr>
            <w:r>
              <w:t>Количество расселенных аварийных многоквартирных домов</w:t>
            </w:r>
          </w:p>
        </w:tc>
        <w:tc>
          <w:tcPr>
            <w:tcW w:w="444" w:type="pct"/>
          </w:tcPr>
          <w:p w:rsidR="0013016E" w:rsidRDefault="0013016E">
            <w:pPr>
              <w:pStyle w:val="ConsPlusNormal"/>
            </w:pPr>
            <w:r>
              <w:t>Единица</w:t>
            </w:r>
          </w:p>
        </w:tc>
        <w:tc>
          <w:tcPr>
            <w:tcW w:w="329" w:type="pct"/>
          </w:tcPr>
          <w:p w:rsidR="0013016E" w:rsidRDefault="0013016E">
            <w:pPr>
              <w:pStyle w:val="ConsPlusNormal"/>
              <w:jc w:val="center"/>
            </w:pPr>
            <w:r>
              <w:t>0</w:t>
            </w:r>
          </w:p>
        </w:tc>
        <w:tc>
          <w:tcPr>
            <w:tcW w:w="329" w:type="pct"/>
          </w:tcPr>
          <w:p w:rsidR="0013016E" w:rsidRDefault="0013016E">
            <w:pPr>
              <w:pStyle w:val="ConsPlusNormal"/>
              <w:jc w:val="center"/>
            </w:pPr>
            <w:r>
              <w:t>0</w:t>
            </w:r>
          </w:p>
        </w:tc>
        <w:tc>
          <w:tcPr>
            <w:tcW w:w="329" w:type="pct"/>
          </w:tcPr>
          <w:p w:rsidR="0013016E" w:rsidRDefault="0013016E">
            <w:pPr>
              <w:pStyle w:val="ConsPlusNormal"/>
              <w:jc w:val="center"/>
            </w:pPr>
            <w:r>
              <w:t>52</w:t>
            </w:r>
          </w:p>
        </w:tc>
        <w:tc>
          <w:tcPr>
            <w:tcW w:w="329" w:type="pct"/>
          </w:tcPr>
          <w:p w:rsidR="0013016E" w:rsidRDefault="0013016E">
            <w:pPr>
              <w:pStyle w:val="ConsPlusNormal"/>
              <w:jc w:val="center"/>
            </w:pPr>
            <w:r>
              <w:t>0</w:t>
            </w:r>
          </w:p>
        </w:tc>
        <w:tc>
          <w:tcPr>
            <w:tcW w:w="329" w:type="pct"/>
          </w:tcPr>
          <w:p w:rsidR="0013016E" w:rsidRDefault="0013016E">
            <w:pPr>
              <w:pStyle w:val="ConsPlusNormal"/>
              <w:jc w:val="center"/>
            </w:pPr>
            <w:r>
              <w:t>0</w:t>
            </w:r>
          </w:p>
        </w:tc>
        <w:tc>
          <w:tcPr>
            <w:tcW w:w="329" w:type="pct"/>
          </w:tcPr>
          <w:p w:rsidR="0013016E" w:rsidRDefault="0013016E">
            <w:pPr>
              <w:pStyle w:val="ConsPlusNormal"/>
              <w:jc w:val="center"/>
            </w:pPr>
            <w:r>
              <w:t>0</w:t>
            </w:r>
          </w:p>
        </w:tc>
        <w:tc>
          <w:tcPr>
            <w:tcW w:w="329" w:type="pct"/>
          </w:tcPr>
          <w:p w:rsidR="0013016E" w:rsidRDefault="0013016E">
            <w:pPr>
              <w:pStyle w:val="ConsPlusNormal"/>
              <w:jc w:val="center"/>
            </w:pPr>
            <w:r>
              <w:t>0</w:t>
            </w:r>
          </w:p>
        </w:tc>
        <w:tc>
          <w:tcPr>
            <w:tcW w:w="708" w:type="pct"/>
          </w:tcPr>
          <w:p w:rsidR="0013016E" w:rsidRDefault="0013016E">
            <w:pPr>
              <w:pStyle w:val="ConsPlusNormal"/>
            </w:pPr>
            <w:r>
              <w:t>Общее количество расселенных аварийных многоквартирных домов и непригодных для проживания домов</w:t>
            </w:r>
          </w:p>
        </w:tc>
        <w:tc>
          <w:tcPr>
            <w:tcW w:w="642" w:type="pct"/>
          </w:tcPr>
          <w:p w:rsidR="0013016E" w:rsidRDefault="0013016E">
            <w:pPr>
              <w:pStyle w:val="ConsPlusNormal"/>
            </w:pPr>
          </w:p>
        </w:tc>
      </w:tr>
      <w:tr w:rsidR="0013016E" w:rsidTr="003B2D24">
        <w:tc>
          <w:tcPr>
            <w:tcW w:w="181" w:type="pct"/>
          </w:tcPr>
          <w:p w:rsidR="0013016E" w:rsidRDefault="0013016E">
            <w:pPr>
              <w:pStyle w:val="ConsPlusNormal"/>
              <w:jc w:val="center"/>
            </w:pPr>
            <w:r>
              <w:t>2.2</w:t>
            </w:r>
          </w:p>
        </w:tc>
        <w:tc>
          <w:tcPr>
            <w:tcW w:w="724" w:type="pct"/>
          </w:tcPr>
          <w:p w:rsidR="0013016E" w:rsidRDefault="0013016E">
            <w:pPr>
              <w:pStyle w:val="ConsPlusNormal"/>
            </w:pPr>
            <w:r>
              <w:t>Количество, расселенных домов признанных непригодными для проживания</w:t>
            </w:r>
          </w:p>
        </w:tc>
        <w:tc>
          <w:tcPr>
            <w:tcW w:w="444" w:type="pct"/>
          </w:tcPr>
          <w:p w:rsidR="0013016E" w:rsidRDefault="0013016E">
            <w:pPr>
              <w:pStyle w:val="ConsPlusNormal"/>
            </w:pPr>
            <w:r>
              <w:t>Единица</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708" w:type="pct"/>
          </w:tcPr>
          <w:p w:rsidR="0013016E" w:rsidRDefault="0013016E">
            <w:pPr>
              <w:pStyle w:val="ConsPlusNormal"/>
            </w:pPr>
            <w:r>
              <w:t>Общее количество семей, улучшивших жилищные условия</w:t>
            </w:r>
          </w:p>
        </w:tc>
        <w:tc>
          <w:tcPr>
            <w:tcW w:w="642" w:type="pct"/>
          </w:tcPr>
          <w:p w:rsidR="0013016E" w:rsidRDefault="0013016E">
            <w:pPr>
              <w:pStyle w:val="ConsPlusNormal"/>
            </w:pPr>
          </w:p>
        </w:tc>
      </w:tr>
      <w:tr w:rsidR="0013016E" w:rsidTr="003B2D24">
        <w:tc>
          <w:tcPr>
            <w:tcW w:w="181" w:type="pct"/>
          </w:tcPr>
          <w:p w:rsidR="0013016E" w:rsidRDefault="0013016E">
            <w:pPr>
              <w:pStyle w:val="ConsPlusNormal"/>
              <w:jc w:val="center"/>
            </w:pPr>
            <w:r>
              <w:t>2.3</w:t>
            </w:r>
          </w:p>
        </w:tc>
        <w:tc>
          <w:tcPr>
            <w:tcW w:w="724" w:type="pct"/>
          </w:tcPr>
          <w:p w:rsidR="0013016E" w:rsidRDefault="0013016E">
            <w:pPr>
              <w:pStyle w:val="ConsPlusNormal"/>
            </w:pPr>
            <w:r>
              <w:t xml:space="preserve">Количество публикаций о реализации мер по переселению граждан из аварийного и </w:t>
            </w:r>
            <w:r>
              <w:lastRenderedPageBreak/>
              <w:t>непригодного для проживания жилищного фонда, размещенных в СМИ</w:t>
            </w:r>
          </w:p>
        </w:tc>
        <w:tc>
          <w:tcPr>
            <w:tcW w:w="444" w:type="pct"/>
          </w:tcPr>
          <w:p w:rsidR="0013016E" w:rsidRDefault="0013016E">
            <w:pPr>
              <w:pStyle w:val="ConsPlusNormal"/>
            </w:pPr>
            <w:r>
              <w:lastRenderedPageBreak/>
              <w:t>Единица</w:t>
            </w:r>
          </w:p>
        </w:tc>
        <w:tc>
          <w:tcPr>
            <w:tcW w:w="329" w:type="pct"/>
          </w:tcPr>
          <w:p w:rsidR="0013016E" w:rsidRDefault="0013016E">
            <w:pPr>
              <w:pStyle w:val="ConsPlusNormal"/>
              <w:jc w:val="center"/>
            </w:pPr>
            <w:r>
              <w:t>не менее 2</w:t>
            </w:r>
          </w:p>
        </w:tc>
        <w:tc>
          <w:tcPr>
            <w:tcW w:w="329" w:type="pct"/>
          </w:tcPr>
          <w:p w:rsidR="0013016E" w:rsidRDefault="0013016E">
            <w:pPr>
              <w:pStyle w:val="ConsPlusNormal"/>
              <w:jc w:val="center"/>
            </w:pPr>
            <w:r>
              <w:t>не менее 2</w:t>
            </w:r>
          </w:p>
        </w:tc>
        <w:tc>
          <w:tcPr>
            <w:tcW w:w="329" w:type="pct"/>
          </w:tcPr>
          <w:p w:rsidR="0013016E" w:rsidRDefault="0013016E">
            <w:pPr>
              <w:pStyle w:val="ConsPlusNormal"/>
              <w:jc w:val="center"/>
            </w:pPr>
            <w:r>
              <w:t>не менее 2</w:t>
            </w:r>
          </w:p>
        </w:tc>
        <w:tc>
          <w:tcPr>
            <w:tcW w:w="329" w:type="pct"/>
          </w:tcPr>
          <w:p w:rsidR="0013016E" w:rsidRDefault="0013016E">
            <w:pPr>
              <w:pStyle w:val="ConsPlusNormal"/>
              <w:jc w:val="center"/>
            </w:pPr>
            <w:r>
              <w:t>не менее 2</w:t>
            </w:r>
          </w:p>
        </w:tc>
        <w:tc>
          <w:tcPr>
            <w:tcW w:w="329" w:type="pct"/>
          </w:tcPr>
          <w:p w:rsidR="0013016E" w:rsidRDefault="0013016E">
            <w:pPr>
              <w:pStyle w:val="ConsPlusNormal"/>
              <w:jc w:val="center"/>
            </w:pPr>
            <w:r>
              <w:t>не менее 2</w:t>
            </w:r>
          </w:p>
        </w:tc>
        <w:tc>
          <w:tcPr>
            <w:tcW w:w="329" w:type="pct"/>
          </w:tcPr>
          <w:p w:rsidR="0013016E" w:rsidRDefault="0013016E">
            <w:pPr>
              <w:pStyle w:val="ConsPlusNormal"/>
              <w:jc w:val="center"/>
            </w:pPr>
            <w:r>
              <w:t>не менее 2</w:t>
            </w:r>
          </w:p>
        </w:tc>
        <w:tc>
          <w:tcPr>
            <w:tcW w:w="329" w:type="pct"/>
          </w:tcPr>
          <w:p w:rsidR="0013016E" w:rsidRDefault="0013016E">
            <w:pPr>
              <w:pStyle w:val="ConsPlusNormal"/>
              <w:jc w:val="center"/>
            </w:pPr>
            <w:r>
              <w:t>не менее 2</w:t>
            </w:r>
          </w:p>
        </w:tc>
        <w:tc>
          <w:tcPr>
            <w:tcW w:w="708" w:type="pct"/>
          </w:tcPr>
          <w:p w:rsidR="0013016E" w:rsidRDefault="0013016E">
            <w:pPr>
              <w:pStyle w:val="ConsPlusNormal"/>
            </w:pPr>
            <w:r>
              <w:t>Общее количество семей, улучшивших жилищные условия</w:t>
            </w:r>
          </w:p>
        </w:tc>
        <w:tc>
          <w:tcPr>
            <w:tcW w:w="642" w:type="pct"/>
          </w:tcPr>
          <w:p w:rsidR="0013016E" w:rsidRDefault="0013016E">
            <w:pPr>
              <w:pStyle w:val="ConsPlusNormal"/>
            </w:pPr>
          </w:p>
        </w:tc>
      </w:tr>
      <w:tr w:rsidR="0013016E" w:rsidTr="003B2D24">
        <w:tc>
          <w:tcPr>
            <w:tcW w:w="5000" w:type="pct"/>
            <w:gridSpan w:val="12"/>
          </w:tcPr>
          <w:p w:rsidR="0013016E" w:rsidRDefault="003B2D24">
            <w:pPr>
              <w:pStyle w:val="ConsPlusNormal"/>
              <w:jc w:val="center"/>
              <w:outlineLvl w:val="3"/>
            </w:pPr>
            <w:hyperlink w:anchor="P2267" w:history="1">
              <w:r w:rsidR="0013016E">
                <w:rPr>
                  <w:color w:val="0000FF"/>
                </w:rPr>
                <w:t>Подпрограмма 3</w:t>
              </w:r>
            </w:hyperlink>
            <w:r w:rsidR="0013016E">
              <w:t>. Обеспечение реализации муниципальной программы</w:t>
            </w:r>
          </w:p>
        </w:tc>
      </w:tr>
      <w:tr w:rsidR="0013016E" w:rsidTr="003B2D24">
        <w:tc>
          <w:tcPr>
            <w:tcW w:w="181" w:type="pct"/>
          </w:tcPr>
          <w:p w:rsidR="0013016E" w:rsidRDefault="0013016E">
            <w:pPr>
              <w:pStyle w:val="ConsPlusNormal"/>
              <w:jc w:val="center"/>
            </w:pPr>
            <w:r>
              <w:t>3.1</w:t>
            </w:r>
          </w:p>
        </w:tc>
        <w:tc>
          <w:tcPr>
            <w:tcW w:w="724" w:type="pct"/>
          </w:tcPr>
          <w:p w:rsidR="0013016E" w:rsidRDefault="0013016E">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444" w:type="pct"/>
          </w:tcPr>
          <w:p w:rsidR="0013016E" w:rsidRDefault="0013016E">
            <w:pPr>
              <w:pStyle w:val="ConsPlusNormal"/>
            </w:pPr>
            <w:r>
              <w:t>да - 1;</w:t>
            </w:r>
          </w:p>
          <w:p w:rsidR="0013016E" w:rsidRDefault="0013016E">
            <w:pPr>
              <w:pStyle w:val="ConsPlusNormal"/>
            </w:pPr>
            <w:r>
              <w:t>нет - 0</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329" w:type="pct"/>
          </w:tcPr>
          <w:p w:rsidR="0013016E" w:rsidRDefault="0013016E">
            <w:pPr>
              <w:pStyle w:val="ConsPlusNormal"/>
              <w:jc w:val="center"/>
            </w:pPr>
            <w:r>
              <w:t>1</w:t>
            </w:r>
          </w:p>
        </w:tc>
        <w:tc>
          <w:tcPr>
            <w:tcW w:w="708" w:type="pct"/>
          </w:tcPr>
          <w:p w:rsidR="0013016E" w:rsidRDefault="0013016E">
            <w:pPr>
              <w:pStyle w:val="ConsPlusNormal"/>
            </w:pPr>
          </w:p>
        </w:tc>
        <w:tc>
          <w:tcPr>
            <w:tcW w:w="642" w:type="pct"/>
          </w:tcPr>
          <w:p w:rsidR="0013016E" w:rsidRDefault="0013016E">
            <w:pPr>
              <w:pStyle w:val="ConsPlusNormal"/>
            </w:pPr>
          </w:p>
        </w:tc>
      </w:tr>
      <w:tr w:rsidR="0013016E" w:rsidTr="003B2D24">
        <w:tblPrEx>
          <w:tblBorders>
            <w:insideH w:val="nil"/>
          </w:tblBorders>
        </w:tblPrEx>
        <w:tc>
          <w:tcPr>
            <w:tcW w:w="5000" w:type="pct"/>
            <w:gridSpan w:val="12"/>
            <w:tcBorders>
              <w:bottom w:val="nil"/>
            </w:tcBorders>
          </w:tcPr>
          <w:p w:rsidR="0013016E" w:rsidRDefault="0013016E">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3016E" w:rsidTr="003B2D24">
        <w:tblPrEx>
          <w:tblBorders>
            <w:insideH w:val="nil"/>
          </w:tblBorders>
        </w:tblPrEx>
        <w:tc>
          <w:tcPr>
            <w:tcW w:w="5000" w:type="pct"/>
            <w:gridSpan w:val="12"/>
            <w:tcBorders>
              <w:top w:val="nil"/>
            </w:tcBorders>
          </w:tcPr>
          <w:p w:rsidR="0013016E" w:rsidRDefault="0013016E">
            <w:pPr>
              <w:pStyle w:val="ConsPlusNormal"/>
              <w:jc w:val="both"/>
            </w:pPr>
          </w:p>
        </w:tc>
      </w:tr>
      <w:tr w:rsidR="0013016E" w:rsidTr="003B2D24">
        <w:tblPrEx>
          <w:tblBorders>
            <w:insideH w:val="nil"/>
          </w:tblBorders>
        </w:tblPrEx>
        <w:tc>
          <w:tcPr>
            <w:tcW w:w="181" w:type="pct"/>
            <w:tcBorders>
              <w:bottom w:val="nil"/>
            </w:tcBorders>
          </w:tcPr>
          <w:p w:rsidR="0013016E" w:rsidRDefault="0013016E">
            <w:pPr>
              <w:pStyle w:val="ConsPlusNormal"/>
              <w:jc w:val="center"/>
            </w:pPr>
            <w:r>
              <w:t>1.1</w:t>
            </w:r>
          </w:p>
        </w:tc>
        <w:tc>
          <w:tcPr>
            <w:tcW w:w="724" w:type="pct"/>
            <w:tcBorders>
              <w:bottom w:val="nil"/>
            </w:tcBorders>
          </w:tcPr>
          <w:p w:rsidR="0013016E" w:rsidRDefault="0013016E">
            <w:pPr>
              <w:pStyle w:val="ConsPlusNormal"/>
            </w:pPr>
            <w: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w:t>
            </w:r>
            <w:r>
              <w:lastRenderedPageBreak/>
              <w:t>жилищного фонда по договорам найма специализированных жилых помещений</w:t>
            </w:r>
          </w:p>
        </w:tc>
        <w:tc>
          <w:tcPr>
            <w:tcW w:w="444" w:type="pct"/>
            <w:tcBorders>
              <w:bottom w:val="nil"/>
            </w:tcBorders>
          </w:tcPr>
          <w:p w:rsidR="0013016E" w:rsidRDefault="0013016E">
            <w:pPr>
              <w:pStyle w:val="ConsPlusNormal"/>
            </w:pPr>
            <w:r>
              <w:lastRenderedPageBreak/>
              <w:t>Единица</w:t>
            </w:r>
          </w:p>
        </w:tc>
        <w:tc>
          <w:tcPr>
            <w:tcW w:w="329" w:type="pct"/>
            <w:tcBorders>
              <w:bottom w:val="nil"/>
            </w:tcBorders>
          </w:tcPr>
          <w:p w:rsidR="0013016E" w:rsidRDefault="0013016E">
            <w:pPr>
              <w:pStyle w:val="ConsPlusNormal"/>
              <w:jc w:val="center"/>
            </w:pPr>
            <w:r>
              <w:t>69</w:t>
            </w:r>
          </w:p>
        </w:tc>
        <w:tc>
          <w:tcPr>
            <w:tcW w:w="329" w:type="pct"/>
            <w:tcBorders>
              <w:bottom w:val="nil"/>
            </w:tcBorders>
          </w:tcPr>
          <w:p w:rsidR="0013016E" w:rsidRDefault="0013016E">
            <w:pPr>
              <w:pStyle w:val="ConsPlusNormal"/>
              <w:jc w:val="center"/>
            </w:pPr>
            <w:r>
              <w:t>41</w:t>
            </w:r>
          </w:p>
        </w:tc>
        <w:tc>
          <w:tcPr>
            <w:tcW w:w="329" w:type="pct"/>
            <w:tcBorders>
              <w:bottom w:val="nil"/>
            </w:tcBorders>
          </w:tcPr>
          <w:p w:rsidR="0013016E" w:rsidRDefault="0013016E">
            <w:pPr>
              <w:pStyle w:val="ConsPlusNormal"/>
              <w:jc w:val="center"/>
            </w:pPr>
            <w:r>
              <w:t>18</w:t>
            </w:r>
          </w:p>
        </w:tc>
        <w:tc>
          <w:tcPr>
            <w:tcW w:w="329" w:type="pct"/>
            <w:tcBorders>
              <w:bottom w:val="nil"/>
            </w:tcBorders>
          </w:tcPr>
          <w:p w:rsidR="0013016E" w:rsidRDefault="0013016E">
            <w:pPr>
              <w:pStyle w:val="ConsPlusNormal"/>
              <w:jc w:val="center"/>
            </w:pPr>
            <w:r>
              <w:t>18</w:t>
            </w:r>
          </w:p>
        </w:tc>
        <w:tc>
          <w:tcPr>
            <w:tcW w:w="329" w:type="pct"/>
            <w:tcBorders>
              <w:bottom w:val="nil"/>
            </w:tcBorders>
          </w:tcPr>
          <w:p w:rsidR="0013016E" w:rsidRDefault="0013016E">
            <w:pPr>
              <w:pStyle w:val="ConsPlusNormal"/>
            </w:pPr>
          </w:p>
        </w:tc>
        <w:tc>
          <w:tcPr>
            <w:tcW w:w="329" w:type="pct"/>
            <w:tcBorders>
              <w:bottom w:val="nil"/>
            </w:tcBorders>
          </w:tcPr>
          <w:p w:rsidR="0013016E" w:rsidRDefault="0013016E">
            <w:pPr>
              <w:pStyle w:val="ConsPlusNormal"/>
            </w:pPr>
          </w:p>
        </w:tc>
        <w:tc>
          <w:tcPr>
            <w:tcW w:w="329" w:type="pct"/>
            <w:tcBorders>
              <w:bottom w:val="nil"/>
            </w:tcBorders>
          </w:tcPr>
          <w:p w:rsidR="0013016E" w:rsidRDefault="0013016E">
            <w:pPr>
              <w:pStyle w:val="ConsPlusNormal"/>
            </w:pPr>
          </w:p>
        </w:tc>
        <w:tc>
          <w:tcPr>
            <w:tcW w:w="708" w:type="pct"/>
            <w:tcBorders>
              <w:bottom w:val="nil"/>
            </w:tcBorders>
          </w:tcPr>
          <w:p w:rsidR="0013016E" w:rsidRDefault="0013016E">
            <w:pPr>
              <w:pStyle w:val="ConsPlusNormal"/>
            </w:pPr>
            <w:r>
              <w:t>Общее количество семей, улучшивших жилищные условия,</w:t>
            </w:r>
          </w:p>
          <w:p w:rsidR="0013016E" w:rsidRDefault="0013016E">
            <w:pPr>
              <w:pStyle w:val="ConsPlusNormal"/>
            </w:pPr>
            <w:r>
              <w:t xml:space="preserve">Доля граждан, которые улучшат жилищные условия за счет предоставления жилых помещений и оказания социальной поддержки, в общем количестве </w:t>
            </w:r>
            <w:r>
              <w:lastRenderedPageBreak/>
              <w:t>отдельных категорий граждан, которые нуждаются в улучшении жилищных условий</w:t>
            </w:r>
          </w:p>
        </w:tc>
        <w:tc>
          <w:tcPr>
            <w:tcW w:w="642" w:type="pct"/>
            <w:tcBorders>
              <w:bottom w:val="nil"/>
            </w:tcBorders>
          </w:tcPr>
          <w:p w:rsidR="0013016E" w:rsidRDefault="0013016E">
            <w:pPr>
              <w:pStyle w:val="ConsPlusNormal"/>
            </w:pPr>
            <w:r>
              <w:lastRenderedPageBreak/>
              <w:t>План мероприятий по реализации Стратегии развития города Пскова до 2030 года</w:t>
            </w:r>
          </w:p>
          <w:p w:rsidR="0013016E" w:rsidRDefault="003B2D24">
            <w:pPr>
              <w:pStyle w:val="ConsPlusNormal"/>
            </w:pPr>
            <w:hyperlink r:id="rId89" w:history="1">
              <w:proofErr w:type="spellStart"/>
              <w:r w:rsidR="0013016E">
                <w:rPr>
                  <w:color w:val="0000FF"/>
                </w:rPr>
                <w:t>пп</w:t>
              </w:r>
              <w:proofErr w:type="spellEnd"/>
              <w:r w:rsidR="0013016E">
                <w:rPr>
                  <w:color w:val="0000FF"/>
                </w:rPr>
                <w:t>. 3.2.3.7</w:t>
              </w:r>
            </w:hyperlink>
          </w:p>
        </w:tc>
      </w:tr>
      <w:tr w:rsidR="0013016E" w:rsidTr="003B2D24">
        <w:tblPrEx>
          <w:tblBorders>
            <w:insideH w:val="nil"/>
          </w:tblBorders>
        </w:tblPrEx>
        <w:tc>
          <w:tcPr>
            <w:tcW w:w="5000" w:type="pct"/>
            <w:gridSpan w:val="12"/>
            <w:tcBorders>
              <w:top w:val="nil"/>
            </w:tcBorders>
          </w:tcPr>
          <w:p w:rsidR="0013016E" w:rsidRDefault="0013016E">
            <w:pPr>
              <w:pStyle w:val="ConsPlusNormal"/>
              <w:jc w:val="both"/>
            </w:pPr>
          </w:p>
        </w:tc>
      </w:tr>
      <w:tr w:rsidR="0013016E" w:rsidTr="003B2D24">
        <w:tblPrEx>
          <w:tblBorders>
            <w:insideH w:val="nil"/>
          </w:tblBorders>
        </w:tblPrEx>
        <w:tc>
          <w:tcPr>
            <w:tcW w:w="5000" w:type="pct"/>
            <w:gridSpan w:val="12"/>
            <w:tcBorders>
              <w:bottom w:val="nil"/>
            </w:tcBorders>
          </w:tcPr>
          <w:p w:rsidR="0013016E" w:rsidRDefault="0013016E">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13016E" w:rsidTr="003B2D24">
        <w:tblPrEx>
          <w:tblBorders>
            <w:insideH w:val="nil"/>
          </w:tblBorders>
        </w:tblPrEx>
        <w:tc>
          <w:tcPr>
            <w:tcW w:w="5000" w:type="pct"/>
            <w:gridSpan w:val="12"/>
            <w:tcBorders>
              <w:top w:val="nil"/>
            </w:tcBorders>
          </w:tcPr>
          <w:p w:rsidR="0013016E" w:rsidRDefault="0013016E">
            <w:pPr>
              <w:pStyle w:val="ConsPlusNormal"/>
              <w:jc w:val="both"/>
            </w:pPr>
          </w:p>
        </w:tc>
      </w:tr>
      <w:tr w:rsidR="0013016E" w:rsidTr="003B2D24">
        <w:tblPrEx>
          <w:tblBorders>
            <w:insideH w:val="nil"/>
          </w:tblBorders>
        </w:tblPrEx>
        <w:tc>
          <w:tcPr>
            <w:tcW w:w="181" w:type="pct"/>
            <w:tcBorders>
              <w:bottom w:val="nil"/>
            </w:tcBorders>
          </w:tcPr>
          <w:p w:rsidR="0013016E" w:rsidRDefault="0013016E">
            <w:pPr>
              <w:pStyle w:val="ConsPlusNormal"/>
              <w:jc w:val="center"/>
            </w:pPr>
            <w:r>
              <w:t>2.1</w:t>
            </w:r>
          </w:p>
        </w:tc>
        <w:tc>
          <w:tcPr>
            <w:tcW w:w="724" w:type="pct"/>
            <w:tcBorders>
              <w:bottom w:val="nil"/>
            </w:tcBorders>
          </w:tcPr>
          <w:p w:rsidR="0013016E" w:rsidRDefault="0013016E">
            <w:pPr>
              <w:pStyle w:val="ConsPlusNormal"/>
            </w:pPr>
            <w:proofErr w:type="gramStart"/>
            <w:r>
              <w:t>Количество молодых семей, улучшивших жилищные условия при оказании поддержки за счет федерального и областного бюджетов</w:t>
            </w:r>
            <w:proofErr w:type="gramEnd"/>
          </w:p>
        </w:tc>
        <w:tc>
          <w:tcPr>
            <w:tcW w:w="444" w:type="pct"/>
            <w:tcBorders>
              <w:bottom w:val="nil"/>
            </w:tcBorders>
          </w:tcPr>
          <w:p w:rsidR="0013016E" w:rsidRDefault="0013016E">
            <w:pPr>
              <w:pStyle w:val="ConsPlusNormal"/>
            </w:pPr>
            <w:r>
              <w:t>Единица</w:t>
            </w:r>
          </w:p>
        </w:tc>
        <w:tc>
          <w:tcPr>
            <w:tcW w:w="329" w:type="pct"/>
            <w:tcBorders>
              <w:bottom w:val="nil"/>
            </w:tcBorders>
          </w:tcPr>
          <w:p w:rsidR="0013016E" w:rsidRDefault="0013016E">
            <w:pPr>
              <w:pStyle w:val="ConsPlusNormal"/>
              <w:jc w:val="center"/>
            </w:pPr>
            <w:r>
              <w:t>29</w:t>
            </w:r>
          </w:p>
        </w:tc>
        <w:tc>
          <w:tcPr>
            <w:tcW w:w="329" w:type="pct"/>
            <w:tcBorders>
              <w:bottom w:val="nil"/>
            </w:tcBorders>
          </w:tcPr>
          <w:p w:rsidR="0013016E" w:rsidRDefault="0013016E">
            <w:pPr>
              <w:pStyle w:val="ConsPlusNormal"/>
              <w:jc w:val="center"/>
            </w:pPr>
            <w:r>
              <w:t>19</w:t>
            </w:r>
          </w:p>
        </w:tc>
        <w:tc>
          <w:tcPr>
            <w:tcW w:w="329" w:type="pct"/>
            <w:tcBorders>
              <w:bottom w:val="nil"/>
            </w:tcBorders>
          </w:tcPr>
          <w:p w:rsidR="0013016E" w:rsidRDefault="0013016E">
            <w:pPr>
              <w:pStyle w:val="ConsPlusNormal"/>
              <w:jc w:val="center"/>
            </w:pPr>
            <w:r>
              <w:t>6</w:t>
            </w:r>
          </w:p>
        </w:tc>
        <w:tc>
          <w:tcPr>
            <w:tcW w:w="329" w:type="pct"/>
            <w:tcBorders>
              <w:bottom w:val="nil"/>
            </w:tcBorders>
          </w:tcPr>
          <w:p w:rsidR="0013016E" w:rsidRDefault="0013016E">
            <w:pPr>
              <w:pStyle w:val="ConsPlusNormal"/>
              <w:jc w:val="center"/>
            </w:pPr>
            <w:r>
              <w:t>6</w:t>
            </w:r>
          </w:p>
        </w:tc>
        <w:tc>
          <w:tcPr>
            <w:tcW w:w="329" w:type="pct"/>
            <w:tcBorders>
              <w:bottom w:val="nil"/>
            </w:tcBorders>
          </w:tcPr>
          <w:p w:rsidR="0013016E" w:rsidRDefault="0013016E">
            <w:pPr>
              <w:pStyle w:val="ConsPlusNormal"/>
            </w:pPr>
          </w:p>
        </w:tc>
        <w:tc>
          <w:tcPr>
            <w:tcW w:w="329" w:type="pct"/>
            <w:tcBorders>
              <w:bottom w:val="nil"/>
            </w:tcBorders>
          </w:tcPr>
          <w:p w:rsidR="0013016E" w:rsidRDefault="0013016E">
            <w:pPr>
              <w:pStyle w:val="ConsPlusNormal"/>
            </w:pPr>
          </w:p>
        </w:tc>
        <w:tc>
          <w:tcPr>
            <w:tcW w:w="329" w:type="pct"/>
            <w:tcBorders>
              <w:bottom w:val="nil"/>
            </w:tcBorders>
          </w:tcPr>
          <w:p w:rsidR="0013016E" w:rsidRDefault="0013016E">
            <w:pPr>
              <w:pStyle w:val="ConsPlusNormal"/>
            </w:pPr>
          </w:p>
        </w:tc>
        <w:tc>
          <w:tcPr>
            <w:tcW w:w="708" w:type="pct"/>
            <w:tcBorders>
              <w:bottom w:val="nil"/>
            </w:tcBorders>
          </w:tcPr>
          <w:p w:rsidR="0013016E" w:rsidRDefault="0013016E">
            <w:pPr>
              <w:pStyle w:val="ConsPlusNormal"/>
            </w:pPr>
            <w:r>
              <w:t>Общее количество семей, улучшивших жилищные условия,</w:t>
            </w:r>
          </w:p>
          <w:p w:rsidR="0013016E" w:rsidRDefault="0013016E">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642" w:type="pct"/>
            <w:tcBorders>
              <w:bottom w:val="nil"/>
            </w:tcBorders>
          </w:tcPr>
          <w:p w:rsidR="0013016E" w:rsidRDefault="0013016E">
            <w:pPr>
              <w:pStyle w:val="ConsPlusNormal"/>
            </w:pPr>
            <w:r>
              <w:t>План мероприятий по реализации стратегии развития города Пскова до 2030 года</w:t>
            </w:r>
          </w:p>
          <w:p w:rsidR="0013016E" w:rsidRDefault="003B2D24">
            <w:pPr>
              <w:pStyle w:val="ConsPlusNormal"/>
            </w:pPr>
            <w:hyperlink r:id="rId90" w:history="1">
              <w:proofErr w:type="spellStart"/>
              <w:r w:rsidR="0013016E">
                <w:rPr>
                  <w:color w:val="0000FF"/>
                </w:rPr>
                <w:t>пп</w:t>
              </w:r>
              <w:proofErr w:type="spellEnd"/>
              <w:r w:rsidR="0013016E">
                <w:rPr>
                  <w:color w:val="0000FF"/>
                </w:rPr>
                <w:t>. 3.2.3.8</w:t>
              </w:r>
            </w:hyperlink>
          </w:p>
        </w:tc>
      </w:tr>
      <w:tr w:rsidR="0013016E" w:rsidTr="003B2D24">
        <w:tblPrEx>
          <w:tblBorders>
            <w:insideH w:val="nil"/>
          </w:tblBorders>
        </w:tblPrEx>
        <w:tc>
          <w:tcPr>
            <w:tcW w:w="5000" w:type="pct"/>
            <w:gridSpan w:val="12"/>
            <w:tcBorders>
              <w:top w:val="nil"/>
            </w:tcBorders>
          </w:tcPr>
          <w:p w:rsidR="0013016E" w:rsidRDefault="0013016E">
            <w:pPr>
              <w:pStyle w:val="ConsPlusNormal"/>
              <w:jc w:val="both"/>
            </w:pPr>
          </w:p>
        </w:tc>
      </w:tr>
    </w:tbl>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1"/>
      </w:pPr>
      <w:r>
        <w:t>Приложение 2</w:t>
      </w:r>
    </w:p>
    <w:p w:rsidR="0013016E" w:rsidRDefault="0013016E">
      <w:pPr>
        <w:pStyle w:val="ConsPlusNormal"/>
        <w:jc w:val="right"/>
      </w:pPr>
      <w:r>
        <w:t>к муниципальной программе</w:t>
      </w:r>
    </w:p>
    <w:p w:rsidR="0013016E" w:rsidRDefault="0013016E">
      <w:pPr>
        <w:pStyle w:val="ConsPlusNormal"/>
        <w:jc w:val="right"/>
      </w:pPr>
      <w:r>
        <w:t>"Обеспечение жильем жителей города Пскова"</w:t>
      </w:r>
    </w:p>
    <w:p w:rsidR="0013016E" w:rsidRDefault="0013016E">
      <w:pPr>
        <w:pStyle w:val="ConsPlusNormal"/>
        <w:jc w:val="both"/>
      </w:pPr>
    </w:p>
    <w:p w:rsidR="0013016E" w:rsidRDefault="0013016E">
      <w:pPr>
        <w:pStyle w:val="ConsPlusTitle"/>
        <w:jc w:val="center"/>
      </w:pPr>
      <w:bookmarkStart w:id="5" w:name="P741"/>
      <w:bookmarkEnd w:id="5"/>
      <w:r>
        <w:t>Перечень</w:t>
      </w:r>
    </w:p>
    <w:p w:rsidR="0013016E" w:rsidRDefault="0013016E">
      <w:pPr>
        <w:pStyle w:val="ConsPlusTitle"/>
        <w:jc w:val="center"/>
      </w:pPr>
      <w:r>
        <w:t>подпрограмм, отдельных мероприятий, включенных в состав</w:t>
      </w:r>
    </w:p>
    <w:p w:rsidR="0013016E" w:rsidRDefault="0013016E">
      <w:pPr>
        <w:pStyle w:val="ConsPlusTitle"/>
        <w:jc w:val="center"/>
      </w:pPr>
      <w:r>
        <w:t>муниципальной программы "Обеспечение жильем жителей</w:t>
      </w:r>
    </w:p>
    <w:p w:rsidR="0013016E" w:rsidRDefault="0013016E">
      <w:pPr>
        <w:pStyle w:val="ConsPlusTitle"/>
        <w:jc w:val="center"/>
      </w:pPr>
      <w:r>
        <w:t>города Пскова"</w:t>
      </w:r>
    </w:p>
    <w:p w:rsidR="0013016E" w:rsidRDefault="0013016E">
      <w:pPr>
        <w:spacing w:after="1"/>
      </w:pPr>
    </w:p>
    <w:p w:rsidR="0013016E" w:rsidRDefault="0013016E">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6"/>
        <w:gridCol w:w="2148"/>
        <w:gridCol w:w="1635"/>
        <w:gridCol w:w="1241"/>
        <w:gridCol w:w="961"/>
        <w:gridCol w:w="961"/>
        <w:gridCol w:w="961"/>
        <w:gridCol w:w="873"/>
        <w:gridCol w:w="940"/>
        <w:gridCol w:w="940"/>
        <w:gridCol w:w="946"/>
        <w:gridCol w:w="2542"/>
      </w:tblGrid>
      <w:tr w:rsidR="0013016E" w:rsidTr="0013016E">
        <w:tc>
          <w:tcPr>
            <w:tcW w:w="186" w:type="pct"/>
            <w:vMerge w:val="restart"/>
          </w:tcPr>
          <w:p w:rsidR="0013016E" w:rsidRDefault="0013016E">
            <w:pPr>
              <w:pStyle w:val="ConsPlusNormal"/>
              <w:jc w:val="center"/>
            </w:pPr>
            <w:r>
              <w:t xml:space="preserve">N </w:t>
            </w:r>
            <w:proofErr w:type="gramStart"/>
            <w:r>
              <w:t>п</w:t>
            </w:r>
            <w:proofErr w:type="gramEnd"/>
            <w:r>
              <w:t>/п</w:t>
            </w:r>
          </w:p>
        </w:tc>
        <w:tc>
          <w:tcPr>
            <w:tcW w:w="731" w:type="pct"/>
            <w:vMerge w:val="restart"/>
          </w:tcPr>
          <w:p w:rsidR="0013016E" w:rsidRDefault="0013016E">
            <w:pPr>
              <w:pStyle w:val="ConsPlusNormal"/>
              <w:jc w:val="center"/>
            </w:pPr>
            <w:r>
              <w:t>Наименование подпрограмм, ведомственных целевых программ, отдельных мероприятий</w:t>
            </w:r>
          </w:p>
        </w:tc>
        <w:tc>
          <w:tcPr>
            <w:tcW w:w="556" w:type="pct"/>
            <w:vMerge w:val="restart"/>
          </w:tcPr>
          <w:p w:rsidR="0013016E" w:rsidRDefault="0013016E">
            <w:pPr>
              <w:pStyle w:val="ConsPlusNormal"/>
              <w:jc w:val="center"/>
            </w:pPr>
            <w:r>
              <w:t>Ответственный исполнитель (соисполнитель или участник подпрограммы)</w:t>
            </w:r>
          </w:p>
        </w:tc>
        <w:tc>
          <w:tcPr>
            <w:tcW w:w="422" w:type="pct"/>
            <w:vMerge w:val="restart"/>
          </w:tcPr>
          <w:p w:rsidR="0013016E" w:rsidRDefault="0013016E">
            <w:pPr>
              <w:pStyle w:val="ConsPlusNormal"/>
              <w:jc w:val="center"/>
            </w:pPr>
            <w:r>
              <w:t>Срок реализации</w:t>
            </w:r>
          </w:p>
        </w:tc>
        <w:tc>
          <w:tcPr>
            <w:tcW w:w="2240" w:type="pct"/>
            <w:gridSpan w:val="7"/>
          </w:tcPr>
          <w:p w:rsidR="0013016E" w:rsidRDefault="0013016E">
            <w:pPr>
              <w:pStyle w:val="ConsPlusNormal"/>
              <w:jc w:val="center"/>
            </w:pPr>
            <w:r>
              <w:t>Объем финансирования по годам (тыс. руб.)</w:t>
            </w:r>
          </w:p>
        </w:tc>
        <w:tc>
          <w:tcPr>
            <w:tcW w:w="865" w:type="pct"/>
            <w:vMerge w:val="restart"/>
          </w:tcPr>
          <w:p w:rsidR="0013016E" w:rsidRDefault="0013016E">
            <w:pPr>
              <w:pStyle w:val="ConsPlusNormal"/>
              <w:jc w:val="center"/>
            </w:pPr>
            <w:r>
              <w:t>Ожидаемый результат (краткое описание)</w:t>
            </w:r>
          </w:p>
        </w:tc>
      </w:tr>
      <w:tr w:rsidR="0013016E" w:rsidTr="0013016E">
        <w:tc>
          <w:tcPr>
            <w:tcW w:w="186" w:type="pct"/>
            <w:vMerge/>
          </w:tcPr>
          <w:p w:rsidR="0013016E" w:rsidRDefault="0013016E">
            <w:pPr>
              <w:spacing w:after="1" w:line="0" w:lineRule="atLeast"/>
            </w:pPr>
          </w:p>
        </w:tc>
        <w:tc>
          <w:tcPr>
            <w:tcW w:w="731" w:type="pct"/>
            <w:vMerge/>
          </w:tcPr>
          <w:p w:rsidR="0013016E" w:rsidRDefault="0013016E">
            <w:pPr>
              <w:spacing w:after="1" w:line="0" w:lineRule="atLeast"/>
            </w:pPr>
          </w:p>
        </w:tc>
        <w:tc>
          <w:tcPr>
            <w:tcW w:w="556" w:type="pct"/>
            <w:vMerge/>
          </w:tcPr>
          <w:p w:rsidR="0013016E" w:rsidRDefault="0013016E">
            <w:pPr>
              <w:spacing w:after="1" w:line="0" w:lineRule="atLeast"/>
            </w:pPr>
          </w:p>
        </w:tc>
        <w:tc>
          <w:tcPr>
            <w:tcW w:w="422" w:type="pct"/>
            <w:vMerge/>
          </w:tcPr>
          <w:p w:rsidR="0013016E" w:rsidRDefault="0013016E">
            <w:pPr>
              <w:spacing w:after="1" w:line="0" w:lineRule="atLeast"/>
            </w:pPr>
          </w:p>
        </w:tc>
        <w:tc>
          <w:tcPr>
            <w:tcW w:w="327" w:type="pct"/>
          </w:tcPr>
          <w:p w:rsidR="0013016E" w:rsidRDefault="0013016E">
            <w:pPr>
              <w:pStyle w:val="ConsPlusNormal"/>
              <w:jc w:val="center"/>
            </w:pPr>
            <w:r>
              <w:t>ВСЕГО:</w:t>
            </w:r>
          </w:p>
        </w:tc>
        <w:tc>
          <w:tcPr>
            <w:tcW w:w="327" w:type="pct"/>
          </w:tcPr>
          <w:p w:rsidR="0013016E" w:rsidRDefault="0013016E">
            <w:pPr>
              <w:pStyle w:val="ConsPlusNormal"/>
              <w:jc w:val="center"/>
            </w:pPr>
            <w:r>
              <w:t>2022</w:t>
            </w:r>
          </w:p>
        </w:tc>
        <w:tc>
          <w:tcPr>
            <w:tcW w:w="327" w:type="pct"/>
          </w:tcPr>
          <w:p w:rsidR="0013016E" w:rsidRDefault="0013016E">
            <w:pPr>
              <w:pStyle w:val="ConsPlusNormal"/>
              <w:jc w:val="center"/>
            </w:pPr>
            <w:r>
              <w:t>2023</w:t>
            </w:r>
          </w:p>
        </w:tc>
        <w:tc>
          <w:tcPr>
            <w:tcW w:w="297" w:type="pct"/>
          </w:tcPr>
          <w:p w:rsidR="0013016E" w:rsidRDefault="0013016E">
            <w:pPr>
              <w:pStyle w:val="ConsPlusNormal"/>
              <w:jc w:val="center"/>
            </w:pPr>
            <w:r>
              <w:t>2024</w:t>
            </w:r>
          </w:p>
        </w:tc>
        <w:tc>
          <w:tcPr>
            <w:tcW w:w="320" w:type="pct"/>
          </w:tcPr>
          <w:p w:rsidR="0013016E" w:rsidRDefault="0013016E">
            <w:pPr>
              <w:pStyle w:val="ConsPlusNormal"/>
              <w:jc w:val="center"/>
            </w:pPr>
            <w:r>
              <w:t>2025</w:t>
            </w:r>
          </w:p>
        </w:tc>
        <w:tc>
          <w:tcPr>
            <w:tcW w:w="320" w:type="pct"/>
          </w:tcPr>
          <w:p w:rsidR="0013016E" w:rsidRDefault="0013016E">
            <w:pPr>
              <w:pStyle w:val="ConsPlusNormal"/>
              <w:jc w:val="center"/>
            </w:pPr>
            <w:r>
              <w:t>2026</w:t>
            </w:r>
          </w:p>
        </w:tc>
        <w:tc>
          <w:tcPr>
            <w:tcW w:w="322" w:type="pct"/>
          </w:tcPr>
          <w:p w:rsidR="0013016E" w:rsidRDefault="0013016E">
            <w:pPr>
              <w:pStyle w:val="ConsPlusNormal"/>
              <w:jc w:val="center"/>
            </w:pPr>
            <w:r>
              <w:t>2027</w:t>
            </w:r>
          </w:p>
        </w:tc>
        <w:tc>
          <w:tcPr>
            <w:tcW w:w="865" w:type="pct"/>
            <w:vMerge/>
          </w:tcPr>
          <w:p w:rsidR="0013016E" w:rsidRDefault="0013016E">
            <w:pPr>
              <w:spacing w:after="1" w:line="0" w:lineRule="atLeast"/>
            </w:pPr>
          </w:p>
        </w:tc>
      </w:tr>
      <w:tr w:rsidR="0013016E" w:rsidTr="0013016E">
        <w:tc>
          <w:tcPr>
            <w:tcW w:w="5000" w:type="pct"/>
            <w:gridSpan w:val="12"/>
          </w:tcPr>
          <w:p w:rsidR="0013016E" w:rsidRDefault="0013016E">
            <w:pPr>
              <w:pStyle w:val="ConsPlusNormal"/>
              <w:outlineLvl w:val="2"/>
            </w:pPr>
            <w:r>
              <w:t>Подпрограммы</w:t>
            </w:r>
          </w:p>
        </w:tc>
      </w:tr>
      <w:tr w:rsidR="0013016E" w:rsidTr="0013016E">
        <w:tc>
          <w:tcPr>
            <w:tcW w:w="186" w:type="pct"/>
          </w:tcPr>
          <w:p w:rsidR="0013016E" w:rsidRDefault="0013016E">
            <w:pPr>
              <w:pStyle w:val="ConsPlusNormal"/>
              <w:jc w:val="center"/>
            </w:pPr>
            <w:r>
              <w:t>1</w:t>
            </w:r>
          </w:p>
        </w:tc>
        <w:tc>
          <w:tcPr>
            <w:tcW w:w="731" w:type="pct"/>
          </w:tcPr>
          <w:p w:rsidR="0013016E" w:rsidRDefault="003B2D24">
            <w:pPr>
              <w:pStyle w:val="ConsPlusNormal"/>
            </w:pPr>
            <w:hyperlink w:anchor="P855" w:history="1">
              <w:r w:rsidR="0013016E">
                <w:rPr>
                  <w:color w:val="0000FF"/>
                </w:rPr>
                <w:t>Жилище</w:t>
              </w:r>
            </w:hyperlink>
          </w:p>
        </w:tc>
        <w:tc>
          <w:tcPr>
            <w:tcW w:w="556" w:type="pct"/>
          </w:tcPr>
          <w:p w:rsidR="0013016E" w:rsidRDefault="0013016E">
            <w:pPr>
              <w:pStyle w:val="ConsPlusNormal"/>
            </w:pPr>
            <w:r>
              <w:t>Управление по учету и распределению жилой площади Администрации города Пскова</w:t>
            </w:r>
          </w:p>
        </w:tc>
        <w:tc>
          <w:tcPr>
            <w:tcW w:w="422" w:type="pct"/>
          </w:tcPr>
          <w:p w:rsidR="0013016E" w:rsidRDefault="0013016E">
            <w:pPr>
              <w:pStyle w:val="ConsPlusNormal"/>
              <w:jc w:val="center"/>
            </w:pPr>
            <w:r>
              <w:t>01.01.2022 - 31.12.2027</w:t>
            </w:r>
          </w:p>
        </w:tc>
        <w:tc>
          <w:tcPr>
            <w:tcW w:w="327" w:type="pct"/>
          </w:tcPr>
          <w:p w:rsidR="0013016E" w:rsidRDefault="0013016E">
            <w:pPr>
              <w:pStyle w:val="ConsPlusNormal"/>
              <w:jc w:val="center"/>
            </w:pPr>
            <w:r>
              <w:t>52300,0</w:t>
            </w:r>
          </w:p>
        </w:tc>
        <w:tc>
          <w:tcPr>
            <w:tcW w:w="327" w:type="pct"/>
          </w:tcPr>
          <w:p w:rsidR="0013016E" w:rsidRDefault="0013016E">
            <w:pPr>
              <w:pStyle w:val="ConsPlusNormal"/>
              <w:jc w:val="center"/>
            </w:pPr>
            <w:r>
              <w:t>9050,0</w:t>
            </w:r>
          </w:p>
        </w:tc>
        <w:tc>
          <w:tcPr>
            <w:tcW w:w="327" w:type="pct"/>
          </w:tcPr>
          <w:p w:rsidR="0013016E" w:rsidRDefault="0013016E">
            <w:pPr>
              <w:pStyle w:val="ConsPlusNormal"/>
              <w:jc w:val="center"/>
            </w:pPr>
            <w:r>
              <w:t>8850,0</w:t>
            </w:r>
          </w:p>
        </w:tc>
        <w:tc>
          <w:tcPr>
            <w:tcW w:w="297" w:type="pct"/>
          </w:tcPr>
          <w:p w:rsidR="0013016E" w:rsidRDefault="0013016E">
            <w:pPr>
              <w:pStyle w:val="ConsPlusNormal"/>
              <w:jc w:val="center"/>
            </w:pPr>
            <w:r>
              <w:t>8600,0</w:t>
            </w:r>
          </w:p>
        </w:tc>
        <w:tc>
          <w:tcPr>
            <w:tcW w:w="320" w:type="pct"/>
          </w:tcPr>
          <w:p w:rsidR="0013016E" w:rsidRDefault="0013016E">
            <w:pPr>
              <w:pStyle w:val="ConsPlusNormal"/>
              <w:jc w:val="center"/>
            </w:pPr>
            <w:r>
              <w:t>8600,0</w:t>
            </w:r>
          </w:p>
        </w:tc>
        <w:tc>
          <w:tcPr>
            <w:tcW w:w="320" w:type="pct"/>
          </w:tcPr>
          <w:p w:rsidR="0013016E" w:rsidRDefault="0013016E">
            <w:pPr>
              <w:pStyle w:val="ConsPlusNormal"/>
              <w:jc w:val="center"/>
            </w:pPr>
            <w:r>
              <w:t>8600,0</w:t>
            </w:r>
          </w:p>
        </w:tc>
        <w:tc>
          <w:tcPr>
            <w:tcW w:w="322" w:type="pct"/>
          </w:tcPr>
          <w:p w:rsidR="0013016E" w:rsidRDefault="0013016E">
            <w:pPr>
              <w:pStyle w:val="ConsPlusNormal"/>
              <w:jc w:val="center"/>
            </w:pPr>
            <w:r>
              <w:t>8600,0</w:t>
            </w:r>
          </w:p>
        </w:tc>
        <w:tc>
          <w:tcPr>
            <w:tcW w:w="865" w:type="pct"/>
          </w:tcPr>
          <w:p w:rsidR="0013016E" w:rsidRDefault="0013016E">
            <w:pPr>
              <w:pStyle w:val="ConsPlusNormal"/>
            </w:pPr>
            <w:r>
              <w:t xml:space="preserve">Ежегодное приобретение не менее 3 жилых помещений для обеспечения жильем отдельных категорий граждан, имеющих право на получение жилья вне очереди в рамках доведенных лимитов и в соответствии с потребностью в обеспечении жилыми </w:t>
            </w:r>
            <w:r>
              <w:lastRenderedPageBreak/>
              <w:t>помещениями;</w:t>
            </w:r>
          </w:p>
          <w:p w:rsidR="0013016E" w:rsidRDefault="0013016E">
            <w:pPr>
              <w:pStyle w:val="ConsPlusNormal"/>
            </w:pPr>
            <w:r>
              <w:t>К 2027 году обеспечено улучшение жилищных условий граждан путем предоставления социальной поддержки - 50;</w:t>
            </w:r>
          </w:p>
        </w:tc>
      </w:tr>
      <w:tr w:rsidR="0013016E" w:rsidTr="0013016E">
        <w:tblPrEx>
          <w:tblBorders>
            <w:insideH w:val="nil"/>
          </w:tblBorders>
        </w:tblPrEx>
        <w:tc>
          <w:tcPr>
            <w:tcW w:w="186" w:type="pct"/>
            <w:tcBorders>
              <w:bottom w:val="nil"/>
            </w:tcBorders>
          </w:tcPr>
          <w:p w:rsidR="0013016E" w:rsidRDefault="0013016E">
            <w:pPr>
              <w:pStyle w:val="ConsPlusNormal"/>
              <w:jc w:val="center"/>
            </w:pPr>
            <w:r>
              <w:lastRenderedPageBreak/>
              <w:t>2</w:t>
            </w:r>
          </w:p>
        </w:tc>
        <w:tc>
          <w:tcPr>
            <w:tcW w:w="731" w:type="pct"/>
            <w:tcBorders>
              <w:bottom w:val="nil"/>
            </w:tcBorders>
          </w:tcPr>
          <w:p w:rsidR="0013016E" w:rsidRDefault="003B2D24">
            <w:pPr>
              <w:pStyle w:val="ConsPlusNormal"/>
            </w:pPr>
            <w:hyperlink w:anchor="P1318" w:history="1">
              <w:r w:rsidR="0013016E">
                <w:rPr>
                  <w:color w:val="0000FF"/>
                </w:rPr>
                <w:t>Переселение</w:t>
              </w:r>
            </w:hyperlink>
            <w:r w:rsidR="0013016E">
              <w:t xml:space="preserve"> граждан из аварийного и непригодного для проживания жилищного фонда</w:t>
            </w:r>
          </w:p>
        </w:tc>
        <w:tc>
          <w:tcPr>
            <w:tcW w:w="556" w:type="pct"/>
            <w:tcBorders>
              <w:bottom w:val="nil"/>
            </w:tcBorders>
          </w:tcPr>
          <w:p w:rsidR="0013016E" w:rsidRDefault="0013016E">
            <w:pPr>
              <w:pStyle w:val="ConsPlusNormal"/>
            </w:pPr>
            <w:r>
              <w:t>Управление по учету и распределению жилой площади Администрации города Пскова</w:t>
            </w:r>
          </w:p>
        </w:tc>
        <w:tc>
          <w:tcPr>
            <w:tcW w:w="422" w:type="pct"/>
            <w:tcBorders>
              <w:bottom w:val="nil"/>
            </w:tcBorders>
          </w:tcPr>
          <w:p w:rsidR="0013016E" w:rsidRDefault="0013016E">
            <w:pPr>
              <w:pStyle w:val="ConsPlusNormal"/>
              <w:jc w:val="center"/>
            </w:pPr>
            <w:r>
              <w:t>01.01.2022 - 31.12.2027</w:t>
            </w:r>
          </w:p>
        </w:tc>
        <w:tc>
          <w:tcPr>
            <w:tcW w:w="327" w:type="pct"/>
            <w:tcBorders>
              <w:bottom w:val="nil"/>
            </w:tcBorders>
          </w:tcPr>
          <w:p w:rsidR="0013016E" w:rsidRDefault="0013016E">
            <w:pPr>
              <w:pStyle w:val="ConsPlusNormal"/>
              <w:jc w:val="center"/>
            </w:pPr>
            <w:r>
              <w:t>315006,8</w:t>
            </w:r>
          </w:p>
        </w:tc>
        <w:tc>
          <w:tcPr>
            <w:tcW w:w="327" w:type="pct"/>
            <w:tcBorders>
              <w:bottom w:val="nil"/>
            </w:tcBorders>
          </w:tcPr>
          <w:p w:rsidR="0013016E" w:rsidRDefault="0013016E">
            <w:pPr>
              <w:pStyle w:val="ConsPlusNormal"/>
              <w:jc w:val="center"/>
            </w:pPr>
            <w:r>
              <w:t>125728,4</w:t>
            </w:r>
          </w:p>
        </w:tc>
        <w:tc>
          <w:tcPr>
            <w:tcW w:w="327" w:type="pct"/>
            <w:tcBorders>
              <w:bottom w:val="nil"/>
            </w:tcBorders>
          </w:tcPr>
          <w:p w:rsidR="0013016E" w:rsidRDefault="0013016E">
            <w:pPr>
              <w:pStyle w:val="ConsPlusNormal"/>
              <w:jc w:val="center"/>
            </w:pPr>
            <w:r>
              <w:t>160828,4</w:t>
            </w:r>
          </w:p>
        </w:tc>
        <w:tc>
          <w:tcPr>
            <w:tcW w:w="297" w:type="pct"/>
            <w:tcBorders>
              <w:bottom w:val="nil"/>
            </w:tcBorders>
          </w:tcPr>
          <w:p w:rsidR="0013016E" w:rsidRDefault="0013016E">
            <w:pPr>
              <w:pStyle w:val="ConsPlusNormal"/>
              <w:jc w:val="center"/>
            </w:pPr>
            <w:r>
              <w:t>28450,0</w:t>
            </w:r>
          </w:p>
        </w:tc>
        <w:tc>
          <w:tcPr>
            <w:tcW w:w="320" w:type="pct"/>
            <w:tcBorders>
              <w:bottom w:val="nil"/>
            </w:tcBorders>
          </w:tcPr>
          <w:p w:rsidR="0013016E" w:rsidRDefault="0013016E">
            <w:pPr>
              <w:pStyle w:val="ConsPlusNormal"/>
              <w:jc w:val="center"/>
            </w:pPr>
            <w:r>
              <w:t>0,0</w:t>
            </w:r>
          </w:p>
        </w:tc>
        <w:tc>
          <w:tcPr>
            <w:tcW w:w="320" w:type="pct"/>
            <w:tcBorders>
              <w:bottom w:val="nil"/>
            </w:tcBorders>
          </w:tcPr>
          <w:p w:rsidR="0013016E" w:rsidRDefault="0013016E">
            <w:pPr>
              <w:pStyle w:val="ConsPlusNormal"/>
              <w:jc w:val="center"/>
            </w:pPr>
            <w:r>
              <w:t>0,0</w:t>
            </w:r>
          </w:p>
        </w:tc>
        <w:tc>
          <w:tcPr>
            <w:tcW w:w="322" w:type="pct"/>
            <w:tcBorders>
              <w:bottom w:val="nil"/>
            </w:tcBorders>
          </w:tcPr>
          <w:p w:rsidR="0013016E" w:rsidRDefault="0013016E">
            <w:pPr>
              <w:pStyle w:val="ConsPlusNormal"/>
              <w:jc w:val="center"/>
            </w:pPr>
            <w:r>
              <w:t>0,0</w:t>
            </w:r>
          </w:p>
        </w:tc>
        <w:tc>
          <w:tcPr>
            <w:tcW w:w="865" w:type="pct"/>
            <w:tcBorders>
              <w:bottom w:val="nil"/>
            </w:tcBorders>
          </w:tcPr>
          <w:p w:rsidR="0013016E" w:rsidRDefault="0013016E">
            <w:pPr>
              <w:pStyle w:val="ConsPlusNormal"/>
            </w:pPr>
            <w:r>
              <w:t>К 2027 году обеспечено:</w:t>
            </w:r>
          </w:p>
          <w:p w:rsidR="0013016E" w:rsidRDefault="0013016E">
            <w:pPr>
              <w:pStyle w:val="ConsPlusNormal"/>
            </w:pPr>
            <w:r>
              <w:t>198 семей, переселенных из аварийных многоквартирных домов в благоустроенные жилые помещения;</w:t>
            </w:r>
          </w:p>
          <w:p w:rsidR="0013016E" w:rsidRDefault="0013016E">
            <w:pPr>
              <w:pStyle w:val="ConsPlusNormal"/>
            </w:pPr>
            <w:r>
              <w:t>Расселение 52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7362,9 кв. м;</w:t>
            </w:r>
          </w:p>
          <w:p w:rsidR="0013016E" w:rsidRDefault="0013016E">
            <w:pPr>
              <w:pStyle w:val="ConsPlusNormal"/>
            </w:pPr>
            <w:r>
              <w:t xml:space="preserve">Улучшение жилищных условий семей, переселенных из домов, признанных </w:t>
            </w:r>
            <w:r>
              <w:lastRenderedPageBreak/>
              <w:t>непригодными для проживания, - 63</w:t>
            </w:r>
          </w:p>
        </w:tc>
      </w:tr>
      <w:tr w:rsidR="0013016E" w:rsidTr="0013016E">
        <w:tblPrEx>
          <w:tblBorders>
            <w:insideH w:val="nil"/>
          </w:tblBorders>
        </w:tblPrEx>
        <w:tc>
          <w:tcPr>
            <w:tcW w:w="5000" w:type="pct"/>
            <w:gridSpan w:val="12"/>
            <w:tcBorders>
              <w:top w:val="nil"/>
            </w:tcBorders>
          </w:tcPr>
          <w:p w:rsidR="0013016E" w:rsidRDefault="0013016E">
            <w:pPr>
              <w:pStyle w:val="ConsPlusNormal"/>
              <w:jc w:val="both"/>
            </w:pPr>
          </w:p>
        </w:tc>
      </w:tr>
      <w:tr w:rsidR="0013016E" w:rsidTr="0013016E">
        <w:tblPrEx>
          <w:tblBorders>
            <w:insideH w:val="nil"/>
          </w:tblBorders>
        </w:tblPrEx>
        <w:tc>
          <w:tcPr>
            <w:tcW w:w="186" w:type="pct"/>
            <w:tcBorders>
              <w:bottom w:val="nil"/>
            </w:tcBorders>
          </w:tcPr>
          <w:p w:rsidR="0013016E" w:rsidRDefault="0013016E">
            <w:pPr>
              <w:pStyle w:val="ConsPlusNormal"/>
              <w:jc w:val="center"/>
            </w:pPr>
            <w:r>
              <w:t>3</w:t>
            </w:r>
          </w:p>
        </w:tc>
        <w:tc>
          <w:tcPr>
            <w:tcW w:w="731" w:type="pct"/>
            <w:tcBorders>
              <w:bottom w:val="nil"/>
            </w:tcBorders>
          </w:tcPr>
          <w:p w:rsidR="0013016E" w:rsidRDefault="003B2D24">
            <w:pPr>
              <w:pStyle w:val="ConsPlusNormal"/>
            </w:pPr>
            <w:hyperlink w:anchor="P2267" w:history="1">
              <w:r w:rsidR="0013016E">
                <w:rPr>
                  <w:color w:val="0000FF"/>
                </w:rPr>
                <w:t>Обеспечение</w:t>
              </w:r>
            </w:hyperlink>
            <w:r w:rsidR="0013016E">
              <w:t xml:space="preserve"> реализации муниципальной программы</w:t>
            </w:r>
          </w:p>
        </w:tc>
        <w:tc>
          <w:tcPr>
            <w:tcW w:w="556" w:type="pct"/>
            <w:tcBorders>
              <w:bottom w:val="nil"/>
            </w:tcBorders>
          </w:tcPr>
          <w:p w:rsidR="0013016E" w:rsidRDefault="0013016E">
            <w:pPr>
              <w:pStyle w:val="ConsPlusNormal"/>
            </w:pPr>
            <w:r>
              <w:t>Управление по учету и распределению жилой площади Администрации города Пскова</w:t>
            </w:r>
          </w:p>
        </w:tc>
        <w:tc>
          <w:tcPr>
            <w:tcW w:w="422" w:type="pct"/>
            <w:tcBorders>
              <w:bottom w:val="nil"/>
            </w:tcBorders>
          </w:tcPr>
          <w:p w:rsidR="0013016E" w:rsidRDefault="0013016E">
            <w:pPr>
              <w:pStyle w:val="ConsPlusNormal"/>
              <w:jc w:val="center"/>
            </w:pPr>
            <w:r>
              <w:t>01.01.2022 - 31.12.2027</w:t>
            </w:r>
          </w:p>
        </w:tc>
        <w:tc>
          <w:tcPr>
            <w:tcW w:w="327" w:type="pct"/>
            <w:tcBorders>
              <w:bottom w:val="nil"/>
            </w:tcBorders>
          </w:tcPr>
          <w:p w:rsidR="0013016E" w:rsidRDefault="0013016E">
            <w:pPr>
              <w:pStyle w:val="ConsPlusNormal"/>
              <w:jc w:val="center"/>
            </w:pPr>
            <w:r>
              <w:t>68490,6</w:t>
            </w:r>
          </w:p>
        </w:tc>
        <w:tc>
          <w:tcPr>
            <w:tcW w:w="327" w:type="pct"/>
            <w:tcBorders>
              <w:bottom w:val="nil"/>
            </w:tcBorders>
          </w:tcPr>
          <w:p w:rsidR="0013016E" w:rsidRDefault="0013016E">
            <w:pPr>
              <w:pStyle w:val="ConsPlusNormal"/>
              <w:jc w:val="center"/>
            </w:pPr>
            <w:r>
              <w:t>11414,6</w:t>
            </w:r>
          </w:p>
        </w:tc>
        <w:tc>
          <w:tcPr>
            <w:tcW w:w="327" w:type="pct"/>
            <w:tcBorders>
              <w:bottom w:val="nil"/>
            </w:tcBorders>
          </w:tcPr>
          <w:p w:rsidR="0013016E" w:rsidRDefault="0013016E">
            <w:pPr>
              <w:pStyle w:val="ConsPlusNormal"/>
              <w:jc w:val="center"/>
            </w:pPr>
            <w:r>
              <w:t>11414,6</w:t>
            </w:r>
          </w:p>
        </w:tc>
        <w:tc>
          <w:tcPr>
            <w:tcW w:w="297" w:type="pct"/>
            <w:tcBorders>
              <w:bottom w:val="nil"/>
            </w:tcBorders>
          </w:tcPr>
          <w:p w:rsidR="0013016E" w:rsidRDefault="0013016E">
            <w:pPr>
              <w:pStyle w:val="ConsPlusNormal"/>
              <w:jc w:val="center"/>
            </w:pPr>
            <w:r>
              <w:t>11414,6</w:t>
            </w:r>
          </w:p>
        </w:tc>
        <w:tc>
          <w:tcPr>
            <w:tcW w:w="320" w:type="pct"/>
            <w:tcBorders>
              <w:bottom w:val="nil"/>
            </w:tcBorders>
          </w:tcPr>
          <w:p w:rsidR="0013016E" w:rsidRDefault="0013016E">
            <w:pPr>
              <w:pStyle w:val="ConsPlusNormal"/>
              <w:jc w:val="center"/>
            </w:pPr>
            <w:r>
              <w:t>11415,6</w:t>
            </w:r>
          </w:p>
        </w:tc>
        <w:tc>
          <w:tcPr>
            <w:tcW w:w="320" w:type="pct"/>
            <w:tcBorders>
              <w:bottom w:val="nil"/>
            </w:tcBorders>
          </w:tcPr>
          <w:p w:rsidR="0013016E" w:rsidRDefault="0013016E">
            <w:pPr>
              <w:pStyle w:val="ConsPlusNormal"/>
              <w:jc w:val="center"/>
            </w:pPr>
            <w:r>
              <w:t>11415,6</w:t>
            </w:r>
          </w:p>
        </w:tc>
        <w:tc>
          <w:tcPr>
            <w:tcW w:w="322" w:type="pct"/>
            <w:tcBorders>
              <w:bottom w:val="nil"/>
            </w:tcBorders>
          </w:tcPr>
          <w:p w:rsidR="0013016E" w:rsidRDefault="0013016E">
            <w:pPr>
              <w:pStyle w:val="ConsPlusNormal"/>
              <w:jc w:val="center"/>
            </w:pPr>
            <w:r>
              <w:t>11415,6</w:t>
            </w:r>
          </w:p>
        </w:tc>
        <w:tc>
          <w:tcPr>
            <w:tcW w:w="865" w:type="pct"/>
            <w:tcBorders>
              <w:bottom w:val="nil"/>
            </w:tcBorders>
          </w:tcPr>
          <w:p w:rsidR="0013016E" w:rsidRDefault="0013016E">
            <w:pPr>
              <w:pStyle w:val="ConsPlusNormal"/>
            </w:pPr>
            <w:r>
              <w:t>Ежегодно обеспечено наличие условий для достижения цели муниципальной программы, что является значительным вкладом в выполнение программы</w:t>
            </w:r>
          </w:p>
        </w:tc>
      </w:tr>
      <w:tr w:rsidR="0013016E" w:rsidTr="0013016E">
        <w:tblPrEx>
          <w:tblBorders>
            <w:insideH w:val="nil"/>
          </w:tblBorders>
        </w:tblPrEx>
        <w:tc>
          <w:tcPr>
            <w:tcW w:w="5000" w:type="pct"/>
            <w:gridSpan w:val="12"/>
            <w:tcBorders>
              <w:top w:val="nil"/>
            </w:tcBorders>
          </w:tcPr>
          <w:p w:rsidR="0013016E" w:rsidRDefault="0013016E">
            <w:pPr>
              <w:pStyle w:val="ConsPlusNormal"/>
              <w:jc w:val="both"/>
            </w:pPr>
          </w:p>
        </w:tc>
      </w:tr>
      <w:tr w:rsidR="0013016E" w:rsidTr="0013016E">
        <w:tblPrEx>
          <w:tblBorders>
            <w:insideH w:val="nil"/>
          </w:tblBorders>
        </w:tblPrEx>
        <w:tc>
          <w:tcPr>
            <w:tcW w:w="5000" w:type="pct"/>
            <w:gridSpan w:val="12"/>
            <w:tcBorders>
              <w:bottom w:val="nil"/>
            </w:tcBorders>
          </w:tcPr>
          <w:p w:rsidR="0013016E" w:rsidRDefault="0013016E">
            <w:pPr>
              <w:pStyle w:val="ConsPlusNormal"/>
              <w:outlineLvl w:val="2"/>
            </w:pPr>
            <w:r>
              <w:t>Отдельные мероприятия</w:t>
            </w:r>
          </w:p>
        </w:tc>
      </w:tr>
      <w:tr w:rsidR="0013016E" w:rsidTr="0013016E">
        <w:tblPrEx>
          <w:tblBorders>
            <w:insideH w:val="nil"/>
          </w:tblBorders>
        </w:tblPrEx>
        <w:tc>
          <w:tcPr>
            <w:tcW w:w="5000" w:type="pct"/>
            <w:gridSpan w:val="12"/>
            <w:tcBorders>
              <w:top w:val="nil"/>
            </w:tcBorders>
          </w:tcPr>
          <w:p w:rsidR="0013016E" w:rsidRDefault="0013016E">
            <w:pPr>
              <w:pStyle w:val="ConsPlusNormal"/>
              <w:jc w:val="both"/>
            </w:pPr>
          </w:p>
        </w:tc>
      </w:tr>
      <w:tr w:rsidR="0013016E" w:rsidTr="0013016E">
        <w:tblPrEx>
          <w:tblBorders>
            <w:insideH w:val="nil"/>
          </w:tblBorders>
        </w:tblPrEx>
        <w:tc>
          <w:tcPr>
            <w:tcW w:w="186" w:type="pct"/>
            <w:tcBorders>
              <w:bottom w:val="nil"/>
            </w:tcBorders>
          </w:tcPr>
          <w:p w:rsidR="0013016E" w:rsidRDefault="0013016E">
            <w:pPr>
              <w:pStyle w:val="ConsPlusNormal"/>
              <w:jc w:val="center"/>
            </w:pPr>
            <w:r>
              <w:t>1</w:t>
            </w:r>
          </w:p>
        </w:tc>
        <w:tc>
          <w:tcPr>
            <w:tcW w:w="731" w:type="pct"/>
            <w:tcBorders>
              <w:bottom w:val="nil"/>
            </w:tcBorders>
          </w:tcPr>
          <w:p w:rsidR="0013016E" w:rsidRDefault="0013016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6" w:type="pct"/>
            <w:tcBorders>
              <w:bottom w:val="nil"/>
            </w:tcBorders>
          </w:tcPr>
          <w:p w:rsidR="0013016E" w:rsidRDefault="0013016E">
            <w:pPr>
              <w:pStyle w:val="ConsPlusNormal"/>
            </w:pPr>
            <w:r>
              <w:t>Управление по учету и распределению жилой площади Администрации города Пскова</w:t>
            </w:r>
          </w:p>
        </w:tc>
        <w:tc>
          <w:tcPr>
            <w:tcW w:w="422" w:type="pct"/>
            <w:tcBorders>
              <w:bottom w:val="nil"/>
            </w:tcBorders>
          </w:tcPr>
          <w:p w:rsidR="0013016E" w:rsidRDefault="0013016E">
            <w:pPr>
              <w:pStyle w:val="ConsPlusNormal"/>
              <w:jc w:val="center"/>
            </w:pPr>
            <w:r>
              <w:t>01.01.2022 - 31.12.2027</w:t>
            </w:r>
          </w:p>
        </w:tc>
        <w:tc>
          <w:tcPr>
            <w:tcW w:w="327" w:type="pct"/>
            <w:tcBorders>
              <w:bottom w:val="nil"/>
            </w:tcBorders>
          </w:tcPr>
          <w:p w:rsidR="0013016E" w:rsidRDefault="0013016E">
            <w:pPr>
              <w:pStyle w:val="ConsPlusNormal"/>
              <w:jc w:val="center"/>
            </w:pPr>
            <w:r>
              <w:t>166062,0</w:t>
            </w:r>
          </w:p>
        </w:tc>
        <w:tc>
          <w:tcPr>
            <w:tcW w:w="327" w:type="pct"/>
            <w:tcBorders>
              <w:bottom w:val="nil"/>
            </w:tcBorders>
          </w:tcPr>
          <w:p w:rsidR="0013016E" w:rsidRDefault="0013016E">
            <w:pPr>
              <w:pStyle w:val="ConsPlusNormal"/>
              <w:jc w:val="center"/>
            </w:pPr>
            <w:r>
              <w:t>88422,6</w:t>
            </w:r>
          </w:p>
        </w:tc>
        <w:tc>
          <w:tcPr>
            <w:tcW w:w="327" w:type="pct"/>
            <w:tcBorders>
              <w:bottom w:val="nil"/>
            </w:tcBorders>
          </w:tcPr>
          <w:p w:rsidR="0013016E" w:rsidRDefault="0013016E">
            <w:pPr>
              <w:pStyle w:val="ConsPlusNormal"/>
              <w:jc w:val="center"/>
            </w:pPr>
            <w:r>
              <w:t>38819,7</w:t>
            </w:r>
          </w:p>
        </w:tc>
        <w:tc>
          <w:tcPr>
            <w:tcW w:w="297" w:type="pct"/>
            <w:tcBorders>
              <w:bottom w:val="nil"/>
            </w:tcBorders>
          </w:tcPr>
          <w:p w:rsidR="0013016E" w:rsidRDefault="0013016E">
            <w:pPr>
              <w:pStyle w:val="ConsPlusNormal"/>
              <w:jc w:val="center"/>
            </w:pPr>
            <w:r>
              <w:t>38819,7</w:t>
            </w:r>
          </w:p>
        </w:tc>
        <w:tc>
          <w:tcPr>
            <w:tcW w:w="320" w:type="pct"/>
            <w:tcBorders>
              <w:bottom w:val="nil"/>
            </w:tcBorders>
          </w:tcPr>
          <w:p w:rsidR="0013016E" w:rsidRDefault="0013016E">
            <w:pPr>
              <w:pStyle w:val="ConsPlusNormal"/>
              <w:jc w:val="center"/>
            </w:pPr>
            <w:r>
              <w:t>0,0</w:t>
            </w:r>
          </w:p>
        </w:tc>
        <w:tc>
          <w:tcPr>
            <w:tcW w:w="320" w:type="pct"/>
            <w:tcBorders>
              <w:bottom w:val="nil"/>
            </w:tcBorders>
          </w:tcPr>
          <w:p w:rsidR="0013016E" w:rsidRDefault="0013016E">
            <w:pPr>
              <w:pStyle w:val="ConsPlusNormal"/>
              <w:jc w:val="center"/>
            </w:pPr>
            <w:r>
              <w:t>0,0</w:t>
            </w:r>
          </w:p>
        </w:tc>
        <w:tc>
          <w:tcPr>
            <w:tcW w:w="322" w:type="pct"/>
            <w:tcBorders>
              <w:bottom w:val="nil"/>
            </w:tcBorders>
          </w:tcPr>
          <w:p w:rsidR="0013016E" w:rsidRDefault="0013016E">
            <w:pPr>
              <w:pStyle w:val="ConsPlusNormal"/>
              <w:jc w:val="center"/>
            </w:pPr>
            <w:r>
              <w:t>0,0</w:t>
            </w:r>
          </w:p>
        </w:tc>
        <w:tc>
          <w:tcPr>
            <w:tcW w:w="865" w:type="pct"/>
            <w:tcBorders>
              <w:bottom w:val="nil"/>
            </w:tcBorders>
          </w:tcPr>
          <w:p w:rsidR="0013016E" w:rsidRDefault="0013016E">
            <w:pPr>
              <w:pStyle w:val="ConsPlusNormal"/>
            </w:pPr>
            <w:r>
              <w:t>К 2027 году заключены 77 договоров найма специализированного жилого помещения.</w:t>
            </w:r>
          </w:p>
        </w:tc>
      </w:tr>
    </w:tbl>
    <w:p w:rsidR="0013016E" w:rsidRDefault="0013016E"/>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7"/>
        <w:gridCol w:w="2148"/>
        <w:gridCol w:w="1635"/>
        <w:gridCol w:w="1240"/>
        <w:gridCol w:w="961"/>
        <w:gridCol w:w="961"/>
        <w:gridCol w:w="961"/>
        <w:gridCol w:w="873"/>
        <w:gridCol w:w="940"/>
        <w:gridCol w:w="940"/>
        <w:gridCol w:w="946"/>
        <w:gridCol w:w="2542"/>
      </w:tblGrid>
      <w:tr w:rsidR="0013016E" w:rsidTr="0013016E">
        <w:tc>
          <w:tcPr>
            <w:tcW w:w="186" w:type="pct"/>
            <w:tcBorders>
              <w:bottom w:val="nil"/>
            </w:tcBorders>
          </w:tcPr>
          <w:p w:rsidR="0013016E" w:rsidRDefault="0013016E">
            <w:pPr>
              <w:pStyle w:val="ConsPlusNormal"/>
              <w:jc w:val="center"/>
            </w:pPr>
            <w:r>
              <w:t>2</w:t>
            </w:r>
          </w:p>
        </w:tc>
        <w:tc>
          <w:tcPr>
            <w:tcW w:w="731" w:type="pct"/>
            <w:tcBorders>
              <w:bottom w:val="nil"/>
            </w:tcBorders>
          </w:tcPr>
          <w:p w:rsidR="0013016E" w:rsidRDefault="0013016E">
            <w:pPr>
              <w:pStyle w:val="ConsPlusNormal"/>
            </w:pPr>
            <w:r>
              <w:t xml:space="preserve">Предоставление молодым семьям социальных выплат </w:t>
            </w:r>
            <w:r>
              <w:lastRenderedPageBreak/>
              <w:t>на приобретение жилья или строительство индивидуального жилого дома</w:t>
            </w:r>
          </w:p>
        </w:tc>
        <w:tc>
          <w:tcPr>
            <w:tcW w:w="556" w:type="pct"/>
            <w:tcBorders>
              <w:bottom w:val="nil"/>
            </w:tcBorders>
          </w:tcPr>
          <w:p w:rsidR="0013016E" w:rsidRDefault="0013016E">
            <w:pPr>
              <w:pStyle w:val="ConsPlusNormal"/>
            </w:pPr>
            <w:r>
              <w:lastRenderedPageBreak/>
              <w:t xml:space="preserve">Управление по учету и распределению </w:t>
            </w:r>
            <w:r>
              <w:lastRenderedPageBreak/>
              <w:t>жилой площади Администрации города Пскова</w:t>
            </w:r>
          </w:p>
        </w:tc>
        <w:tc>
          <w:tcPr>
            <w:tcW w:w="422" w:type="pct"/>
            <w:tcBorders>
              <w:bottom w:val="nil"/>
            </w:tcBorders>
          </w:tcPr>
          <w:p w:rsidR="0013016E" w:rsidRDefault="0013016E">
            <w:pPr>
              <w:pStyle w:val="ConsPlusNormal"/>
              <w:jc w:val="center"/>
            </w:pPr>
            <w:r>
              <w:lastRenderedPageBreak/>
              <w:t>01.01.2022 - 31.12.2027</w:t>
            </w:r>
          </w:p>
        </w:tc>
        <w:tc>
          <w:tcPr>
            <w:tcW w:w="327" w:type="pct"/>
            <w:tcBorders>
              <w:bottom w:val="nil"/>
            </w:tcBorders>
          </w:tcPr>
          <w:p w:rsidR="0013016E" w:rsidRDefault="0013016E">
            <w:pPr>
              <w:pStyle w:val="ConsPlusNormal"/>
              <w:jc w:val="center"/>
            </w:pPr>
            <w:r>
              <w:t>28043,0</w:t>
            </w:r>
          </w:p>
        </w:tc>
        <w:tc>
          <w:tcPr>
            <w:tcW w:w="327" w:type="pct"/>
            <w:tcBorders>
              <w:bottom w:val="nil"/>
            </w:tcBorders>
          </w:tcPr>
          <w:p w:rsidR="0013016E" w:rsidRDefault="0013016E">
            <w:pPr>
              <w:pStyle w:val="ConsPlusNormal"/>
              <w:jc w:val="center"/>
            </w:pPr>
            <w:r>
              <w:t>16201,0</w:t>
            </w:r>
          </w:p>
        </w:tc>
        <w:tc>
          <w:tcPr>
            <w:tcW w:w="327" w:type="pct"/>
            <w:tcBorders>
              <w:bottom w:val="nil"/>
            </w:tcBorders>
          </w:tcPr>
          <w:p w:rsidR="0013016E" w:rsidRDefault="0013016E">
            <w:pPr>
              <w:pStyle w:val="ConsPlusNormal"/>
              <w:jc w:val="center"/>
            </w:pPr>
            <w:r>
              <w:t>5929,0</w:t>
            </w:r>
          </w:p>
        </w:tc>
        <w:tc>
          <w:tcPr>
            <w:tcW w:w="297" w:type="pct"/>
            <w:tcBorders>
              <w:bottom w:val="nil"/>
            </w:tcBorders>
          </w:tcPr>
          <w:p w:rsidR="0013016E" w:rsidRDefault="0013016E">
            <w:pPr>
              <w:pStyle w:val="ConsPlusNormal"/>
              <w:jc w:val="center"/>
            </w:pPr>
            <w:r>
              <w:t>5913,0</w:t>
            </w:r>
          </w:p>
        </w:tc>
        <w:tc>
          <w:tcPr>
            <w:tcW w:w="320" w:type="pct"/>
            <w:tcBorders>
              <w:bottom w:val="nil"/>
            </w:tcBorders>
          </w:tcPr>
          <w:p w:rsidR="0013016E" w:rsidRDefault="0013016E">
            <w:pPr>
              <w:pStyle w:val="ConsPlusNormal"/>
              <w:jc w:val="center"/>
            </w:pPr>
            <w:r>
              <w:t>0,0</w:t>
            </w:r>
          </w:p>
        </w:tc>
        <w:tc>
          <w:tcPr>
            <w:tcW w:w="320" w:type="pct"/>
            <w:tcBorders>
              <w:bottom w:val="nil"/>
            </w:tcBorders>
          </w:tcPr>
          <w:p w:rsidR="0013016E" w:rsidRDefault="0013016E">
            <w:pPr>
              <w:pStyle w:val="ConsPlusNormal"/>
              <w:jc w:val="center"/>
            </w:pPr>
            <w:r>
              <w:t>0,0</w:t>
            </w:r>
          </w:p>
        </w:tc>
        <w:tc>
          <w:tcPr>
            <w:tcW w:w="322" w:type="pct"/>
            <w:tcBorders>
              <w:bottom w:val="nil"/>
            </w:tcBorders>
          </w:tcPr>
          <w:p w:rsidR="0013016E" w:rsidRDefault="0013016E">
            <w:pPr>
              <w:pStyle w:val="ConsPlusNormal"/>
              <w:jc w:val="center"/>
            </w:pPr>
            <w:r>
              <w:t>0,0</w:t>
            </w:r>
          </w:p>
        </w:tc>
        <w:tc>
          <w:tcPr>
            <w:tcW w:w="865" w:type="pct"/>
            <w:tcBorders>
              <w:bottom w:val="nil"/>
            </w:tcBorders>
          </w:tcPr>
          <w:p w:rsidR="0013016E" w:rsidRDefault="0013016E">
            <w:pPr>
              <w:pStyle w:val="ConsPlusNormal"/>
            </w:pPr>
            <w:r>
              <w:t xml:space="preserve">К 2027 году предоставлены социальные выплаты </w:t>
            </w:r>
            <w:r>
              <w:lastRenderedPageBreak/>
              <w:t>молодым семьям в количестве - 31</w:t>
            </w:r>
          </w:p>
        </w:tc>
      </w:tr>
      <w:tr w:rsidR="0013016E" w:rsidTr="003B2D24">
        <w:tc>
          <w:tcPr>
            <w:tcW w:w="186" w:type="pct"/>
            <w:tcBorders>
              <w:bottom w:val="nil"/>
            </w:tcBorders>
          </w:tcPr>
          <w:p w:rsidR="0013016E" w:rsidRDefault="0013016E">
            <w:pPr>
              <w:pStyle w:val="ConsPlusNormal"/>
            </w:pPr>
          </w:p>
        </w:tc>
        <w:tc>
          <w:tcPr>
            <w:tcW w:w="731" w:type="pct"/>
            <w:tcBorders>
              <w:bottom w:val="single" w:sz="4" w:space="0" w:color="auto"/>
            </w:tcBorders>
          </w:tcPr>
          <w:p w:rsidR="0013016E" w:rsidRDefault="0013016E">
            <w:pPr>
              <w:pStyle w:val="ConsPlusNormal"/>
            </w:pPr>
            <w:r>
              <w:t>Всего:</w:t>
            </w:r>
          </w:p>
        </w:tc>
        <w:tc>
          <w:tcPr>
            <w:tcW w:w="556" w:type="pct"/>
            <w:tcBorders>
              <w:bottom w:val="single" w:sz="4" w:space="0" w:color="auto"/>
            </w:tcBorders>
          </w:tcPr>
          <w:p w:rsidR="0013016E" w:rsidRDefault="0013016E">
            <w:pPr>
              <w:pStyle w:val="ConsPlusNormal"/>
            </w:pPr>
          </w:p>
        </w:tc>
        <w:tc>
          <w:tcPr>
            <w:tcW w:w="422" w:type="pct"/>
            <w:tcBorders>
              <w:bottom w:val="single" w:sz="4" w:space="0" w:color="auto"/>
            </w:tcBorders>
          </w:tcPr>
          <w:p w:rsidR="0013016E" w:rsidRDefault="0013016E">
            <w:pPr>
              <w:pStyle w:val="ConsPlusNormal"/>
            </w:pPr>
          </w:p>
        </w:tc>
        <w:tc>
          <w:tcPr>
            <w:tcW w:w="327" w:type="pct"/>
            <w:tcBorders>
              <w:bottom w:val="single" w:sz="4" w:space="0" w:color="auto"/>
            </w:tcBorders>
          </w:tcPr>
          <w:p w:rsidR="0013016E" w:rsidRDefault="0013016E">
            <w:pPr>
              <w:pStyle w:val="ConsPlusNormal"/>
              <w:jc w:val="center"/>
            </w:pPr>
            <w:r>
              <w:t>629902,4</w:t>
            </w:r>
          </w:p>
        </w:tc>
        <w:tc>
          <w:tcPr>
            <w:tcW w:w="327" w:type="pct"/>
            <w:tcBorders>
              <w:bottom w:val="single" w:sz="4" w:space="0" w:color="auto"/>
            </w:tcBorders>
          </w:tcPr>
          <w:p w:rsidR="0013016E" w:rsidRDefault="0013016E">
            <w:pPr>
              <w:pStyle w:val="ConsPlusNormal"/>
              <w:jc w:val="center"/>
            </w:pPr>
            <w:r>
              <w:t>250816,6</w:t>
            </w:r>
          </w:p>
        </w:tc>
        <w:tc>
          <w:tcPr>
            <w:tcW w:w="327" w:type="pct"/>
            <w:tcBorders>
              <w:bottom w:val="single" w:sz="4" w:space="0" w:color="auto"/>
            </w:tcBorders>
          </w:tcPr>
          <w:p w:rsidR="0013016E" w:rsidRDefault="0013016E">
            <w:pPr>
              <w:pStyle w:val="ConsPlusNormal"/>
              <w:jc w:val="center"/>
            </w:pPr>
            <w:r>
              <w:t>225841,7</w:t>
            </w:r>
          </w:p>
        </w:tc>
        <w:tc>
          <w:tcPr>
            <w:tcW w:w="297" w:type="pct"/>
            <w:tcBorders>
              <w:bottom w:val="single" w:sz="4" w:space="0" w:color="auto"/>
            </w:tcBorders>
          </w:tcPr>
          <w:p w:rsidR="0013016E" w:rsidRDefault="0013016E">
            <w:pPr>
              <w:pStyle w:val="ConsPlusNormal"/>
              <w:jc w:val="center"/>
            </w:pPr>
            <w:r>
              <w:t>93197,3</w:t>
            </w:r>
          </w:p>
        </w:tc>
        <w:tc>
          <w:tcPr>
            <w:tcW w:w="320" w:type="pct"/>
            <w:tcBorders>
              <w:bottom w:val="single" w:sz="4" w:space="0" w:color="auto"/>
            </w:tcBorders>
          </w:tcPr>
          <w:p w:rsidR="0013016E" w:rsidRDefault="0013016E">
            <w:pPr>
              <w:pStyle w:val="ConsPlusNormal"/>
              <w:jc w:val="center"/>
            </w:pPr>
            <w:r>
              <w:t>20015,6</w:t>
            </w:r>
          </w:p>
        </w:tc>
        <w:tc>
          <w:tcPr>
            <w:tcW w:w="320" w:type="pct"/>
            <w:tcBorders>
              <w:bottom w:val="single" w:sz="4" w:space="0" w:color="auto"/>
            </w:tcBorders>
          </w:tcPr>
          <w:p w:rsidR="0013016E" w:rsidRDefault="0013016E">
            <w:pPr>
              <w:pStyle w:val="ConsPlusNormal"/>
              <w:jc w:val="center"/>
            </w:pPr>
            <w:r>
              <w:t>20015,6</w:t>
            </w:r>
          </w:p>
        </w:tc>
        <w:tc>
          <w:tcPr>
            <w:tcW w:w="322" w:type="pct"/>
            <w:tcBorders>
              <w:bottom w:val="single" w:sz="4" w:space="0" w:color="auto"/>
            </w:tcBorders>
          </w:tcPr>
          <w:p w:rsidR="0013016E" w:rsidRDefault="0013016E">
            <w:pPr>
              <w:pStyle w:val="ConsPlusNormal"/>
              <w:jc w:val="center"/>
            </w:pPr>
            <w:r>
              <w:t>20015,6</w:t>
            </w:r>
          </w:p>
        </w:tc>
        <w:tc>
          <w:tcPr>
            <w:tcW w:w="865" w:type="pct"/>
            <w:tcBorders>
              <w:bottom w:val="single" w:sz="4" w:space="0" w:color="auto"/>
            </w:tcBorders>
          </w:tcPr>
          <w:p w:rsidR="0013016E" w:rsidRDefault="0013016E">
            <w:pPr>
              <w:pStyle w:val="ConsPlusNormal"/>
            </w:pPr>
          </w:p>
        </w:tc>
      </w:tr>
    </w:tbl>
    <w:p w:rsidR="0013016E" w:rsidRDefault="0013016E">
      <w:pPr>
        <w:sectPr w:rsidR="0013016E">
          <w:pgSz w:w="16838" w:h="11905" w:orient="landscape"/>
          <w:pgMar w:top="1701" w:right="1134" w:bottom="850" w:left="1134" w:header="0" w:footer="0" w:gutter="0"/>
          <w:cols w:space="720"/>
        </w:sectPr>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1"/>
      </w:pPr>
      <w:r>
        <w:t>Приложение 3</w:t>
      </w:r>
    </w:p>
    <w:p w:rsidR="0013016E" w:rsidRDefault="0013016E">
      <w:pPr>
        <w:pStyle w:val="ConsPlusNormal"/>
        <w:jc w:val="right"/>
      </w:pPr>
      <w:r>
        <w:t>к муниципальной программе</w:t>
      </w:r>
    </w:p>
    <w:p w:rsidR="0013016E" w:rsidRDefault="0013016E">
      <w:pPr>
        <w:pStyle w:val="ConsPlusNormal"/>
        <w:jc w:val="right"/>
      </w:pPr>
      <w:r>
        <w:t>"Обеспечение жильем жителей города Пскова"</w:t>
      </w:r>
    </w:p>
    <w:p w:rsidR="0013016E" w:rsidRDefault="0013016E">
      <w:pPr>
        <w:pStyle w:val="ConsPlusNormal"/>
        <w:jc w:val="both"/>
      </w:pPr>
    </w:p>
    <w:p w:rsidR="0013016E" w:rsidRDefault="0013016E">
      <w:pPr>
        <w:pStyle w:val="ConsPlusTitle"/>
        <w:jc w:val="center"/>
      </w:pPr>
      <w:bookmarkStart w:id="6" w:name="P855"/>
      <w:bookmarkEnd w:id="6"/>
      <w:r>
        <w:t>ПОДПРОГРАММА 1</w:t>
      </w:r>
    </w:p>
    <w:p w:rsidR="0013016E" w:rsidRDefault="0013016E">
      <w:pPr>
        <w:pStyle w:val="ConsPlusTitle"/>
        <w:jc w:val="center"/>
      </w:pPr>
      <w:r>
        <w:t>"Жилище"</w:t>
      </w:r>
    </w:p>
    <w:p w:rsidR="0013016E" w:rsidRDefault="0013016E">
      <w:pPr>
        <w:pStyle w:val="ConsPlusNormal"/>
        <w:jc w:val="both"/>
      </w:pPr>
    </w:p>
    <w:p w:rsidR="0013016E" w:rsidRDefault="0013016E">
      <w:pPr>
        <w:pStyle w:val="ConsPlusTitle"/>
        <w:jc w:val="center"/>
        <w:outlineLvl w:val="2"/>
      </w:pPr>
      <w:r>
        <w:t>I. ПАСПОРТ</w:t>
      </w:r>
    </w:p>
    <w:p w:rsidR="0013016E" w:rsidRDefault="0013016E">
      <w:pPr>
        <w:pStyle w:val="ConsPlusTitle"/>
        <w:jc w:val="center"/>
      </w:pPr>
      <w:r>
        <w:t>подпрограммы "Жилище"</w:t>
      </w:r>
    </w:p>
    <w:p w:rsidR="0013016E" w:rsidRDefault="00130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50"/>
        <w:gridCol w:w="850"/>
        <w:gridCol w:w="850"/>
        <w:gridCol w:w="850"/>
        <w:gridCol w:w="850"/>
        <w:gridCol w:w="850"/>
        <w:gridCol w:w="964"/>
      </w:tblGrid>
      <w:tr w:rsidR="0013016E">
        <w:tc>
          <w:tcPr>
            <w:tcW w:w="3005" w:type="dxa"/>
          </w:tcPr>
          <w:p w:rsidR="0013016E" w:rsidRDefault="0013016E">
            <w:pPr>
              <w:pStyle w:val="ConsPlusNormal"/>
            </w:pPr>
            <w:r>
              <w:t>Ответственный исполнитель подпрограммы</w:t>
            </w:r>
          </w:p>
        </w:tc>
        <w:tc>
          <w:tcPr>
            <w:tcW w:w="6064" w:type="dxa"/>
            <w:gridSpan w:val="7"/>
          </w:tcPr>
          <w:p w:rsidR="0013016E" w:rsidRDefault="0013016E">
            <w:pPr>
              <w:pStyle w:val="ConsPlusNormal"/>
              <w:jc w:val="both"/>
            </w:pPr>
            <w:r>
              <w:t>Управление по учету и распределению жилой площади Администрации города Пскова</w:t>
            </w:r>
          </w:p>
        </w:tc>
      </w:tr>
      <w:tr w:rsidR="0013016E">
        <w:tc>
          <w:tcPr>
            <w:tcW w:w="3005" w:type="dxa"/>
          </w:tcPr>
          <w:p w:rsidR="0013016E" w:rsidRDefault="0013016E">
            <w:pPr>
              <w:pStyle w:val="ConsPlusNormal"/>
            </w:pPr>
            <w:r>
              <w:t>Участники подпрограммы</w:t>
            </w:r>
          </w:p>
        </w:tc>
        <w:tc>
          <w:tcPr>
            <w:tcW w:w="6064" w:type="dxa"/>
            <w:gridSpan w:val="7"/>
          </w:tcPr>
          <w:p w:rsidR="0013016E" w:rsidRDefault="0013016E">
            <w:pPr>
              <w:pStyle w:val="ConsPlusNormal"/>
              <w:jc w:val="both"/>
            </w:pPr>
            <w:r>
              <w:t>Управление по учету и распределению жилой площади Администрации города Пскова</w:t>
            </w:r>
          </w:p>
        </w:tc>
      </w:tr>
      <w:tr w:rsidR="0013016E">
        <w:tc>
          <w:tcPr>
            <w:tcW w:w="3005" w:type="dxa"/>
          </w:tcPr>
          <w:p w:rsidR="0013016E" w:rsidRDefault="0013016E">
            <w:pPr>
              <w:pStyle w:val="ConsPlusNormal"/>
            </w:pPr>
            <w:r>
              <w:t>Цель подпрограммы</w:t>
            </w:r>
          </w:p>
        </w:tc>
        <w:tc>
          <w:tcPr>
            <w:tcW w:w="6064" w:type="dxa"/>
            <w:gridSpan w:val="7"/>
          </w:tcPr>
          <w:p w:rsidR="0013016E" w:rsidRDefault="0013016E">
            <w:pPr>
              <w:pStyle w:val="ConsPlusNormal"/>
              <w:jc w:val="both"/>
            </w:pPr>
            <w:r>
              <w:t>Оказание мер поддержки в решении жилищных проблем граждан, в том числе отдельных категорий граждан</w:t>
            </w:r>
          </w:p>
        </w:tc>
      </w:tr>
      <w:tr w:rsidR="0013016E">
        <w:tc>
          <w:tcPr>
            <w:tcW w:w="3005" w:type="dxa"/>
            <w:vMerge w:val="restart"/>
          </w:tcPr>
          <w:p w:rsidR="0013016E" w:rsidRDefault="0013016E">
            <w:pPr>
              <w:pStyle w:val="ConsPlusNormal"/>
            </w:pPr>
            <w:r>
              <w:t>Задачи подпрограммы</w:t>
            </w:r>
          </w:p>
        </w:tc>
        <w:tc>
          <w:tcPr>
            <w:tcW w:w="6064" w:type="dxa"/>
            <w:gridSpan w:val="7"/>
          </w:tcPr>
          <w:p w:rsidR="0013016E" w:rsidRDefault="0013016E">
            <w:pPr>
              <w:pStyle w:val="ConsPlusNormal"/>
              <w:jc w:val="both"/>
            </w:pPr>
            <w:r>
              <w:t>1.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tc>
      </w:tr>
      <w:tr w:rsidR="0013016E">
        <w:tc>
          <w:tcPr>
            <w:tcW w:w="3005" w:type="dxa"/>
            <w:vMerge/>
          </w:tcPr>
          <w:p w:rsidR="0013016E" w:rsidRDefault="0013016E">
            <w:pPr>
              <w:spacing w:after="1" w:line="0" w:lineRule="atLeast"/>
            </w:pPr>
          </w:p>
        </w:tc>
        <w:tc>
          <w:tcPr>
            <w:tcW w:w="6064" w:type="dxa"/>
            <w:gridSpan w:val="7"/>
          </w:tcPr>
          <w:p w:rsidR="0013016E" w:rsidRDefault="0013016E">
            <w:pPr>
              <w:pStyle w:val="ConsPlusNormal"/>
              <w:jc w:val="both"/>
            </w:pPr>
            <w:r>
              <w:t>2. Предоставление мер социальной поддержки некоторым категориям граждан в целях улучшения их жилищных условий</w:t>
            </w:r>
          </w:p>
        </w:tc>
      </w:tr>
      <w:tr w:rsidR="0013016E">
        <w:tc>
          <w:tcPr>
            <w:tcW w:w="3005" w:type="dxa"/>
            <w:vMerge w:val="restart"/>
          </w:tcPr>
          <w:p w:rsidR="0013016E" w:rsidRDefault="0013016E">
            <w:pPr>
              <w:pStyle w:val="ConsPlusNormal"/>
            </w:pPr>
            <w:r>
              <w:t>Целевые показатели (индикаторы) подпрограммы</w:t>
            </w:r>
          </w:p>
        </w:tc>
        <w:tc>
          <w:tcPr>
            <w:tcW w:w="6064" w:type="dxa"/>
            <w:gridSpan w:val="7"/>
          </w:tcPr>
          <w:p w:rsidR="0013016E" w:rsidRDefault="0013016E">
            <w:pPr>
              <w:pStyle w:val="ConsPlusNormal"/>
              <w:jc w:val="both"/>
            </w:pPr>
            <w:r>
              <w:t>1. Количество обеспечиваемых жильем семей, имеющих право на получение жилья вне очереди.</w:t>
            </w:r>
          </w:p>
        </w:tc>
      </w:tr>
      <w:tr w:rsidR="0013016E">
        <w:tc>
          <w:tcPr>
            <w:tcW w:w="3005" w:type="dxa"/>
            <w:vMerge/>
          </w:tcPr>
          <w:p w:rsidR="0013016E" w:rsidRDefault="0013016E">
            <w:pPr>
              <w:spacing w:after="1" w:line="0" w:lineRule="atLeast"/>
            </w:pPr>
          </w:p>
        </w:tc>
        <w:tc>
          <w:tcPr>
            <w:tcW w:w="6064" w:type="dxa"/>
            <w:gridSpan w:val="7"/>
          </w:tcPr>
          <w:p w:rsidR="0013016E" w:rsidRDefault="0013016E">
            <w:pPr>
              <w:pStyle w:val="ConsPlusNormal"/>
              <w:jc w:val="both"/>
            </w:pPr>
            <w:r>
              <w:t>2. Количество семей, улучшивших жилищные условия путем получения социальной поддержки.</w:t>
            </w:r>
          </w:p>
        </w:tc>
      </w:tr>
      <w:tr w:rsidR="0013016E">
        <w:tc>
          <w:tcPr>
            <w:tcW w:w="3005" w:type="dxa"/>
          </w:tcPr>
          <w:p w:rsidR="0013016E" w:rsidRDefault="0013016E">
            <w:pPr>
              <w:pStyle w:val="ConsPlusNormal"/>
            </w:pPr>
            <w:r>
              <w:t>Сроки и этапы реализации подпрограммы</w:t>
            </w:r>
          </w:p>
        </w:tc>
        <w:tc>
          <w:tcPr>
            <w:tcW w:w="6064" w:type="dxa"/>
            <w:gridSpan w:val="7"/>
          </w:tcPr>
          <w:p w:rsidR="0013016E" w:rsidRDefault="0013016E">
            <w:pPr>
              <w:pStyle w:val="ConsPlusNormal"/>
            </w:pPr>
            <w:r>
              <w:t>01.01.2022 - 31.12.2027</w:t>
            </w:r>
          </w:p>
        </w:tc>
      </w:tr>
      <w:tr w:rsidR="0013016E">
        <w:tc>
          <w:tcPr>
            <w:tcW w:w="3005" w:type="dxa"/>
            <w:vMerge w:val="restart"/>
          </w:tcPr>
          <w:p w:rsidR="0013016E" w:rsidRDefault="0013016E">
            <w:pPr>
              <w:pStyle w:val="ConsPlusNormal"/>
            </w:pPr>
            <w:r>
              <w:t>Источники и объемы финансирования подпрограммы, в том числе по годам:</w:t>
            </w:r>
          </w:p>
        </w:tc>
        <w:tc>
          <w:tcPr>
            <w:tcW w:w="6064" w:type="dxa"/>
            <w:gridSpan w:val="7"/>
          </w:tcPr>
          <w:p w:rsidR="0013016E" w:rsidRDefault="0013016E">
            <w:pPr>
              <w:pStyle w:val="ConsPlusNormal"/>
              <w:jc w:val="center"/>
            </w:pPr>
            <w:r>
              <w:t>Расходы (тыс. руб.)</w:t>
            </w:r>
          </w:p>
        </w:tc>
      </w:tr>
      <w:tr w:rsidR="0013016E">
        <w:tc>
          <w:tcPr>
            <w:tcW w:w="3005" w:type="dxa"/>
            <w:vMerge/>
          </w:tcPr>
          <w:p w:rsidR="0013016E" w:rsidRDefault="0013016E">
            <w:pPr>
              <w:spacing w:after="1" w:line="0" w:lineRule="atLeast"/>
            </w:pPr>
          </w:p>
        </w:tc>
        <w:tc>
          <w:tcPr>
            <w:tcW w:w="850" w:type="dxa"/>
          </w:tcPr>
          <w:p w:rsidR="0013016E" w:rsidRDefault="0013016E">
            <w:pPr>
              <w:pStyle w:val="ConsPlusNormal"/>
              <w:jc w:val="center"/>
            </w:pPr>
            <w:r>
              <w:t>2022</w:t>
            </w:r>
          </w:p>
        </w:tc>
        <w:tc>
          <w:tcPr>
            <w:tcW w:w="850" w:type="dxa"/>
          </w:tcPr>
          <w:p w:rsidR="0013016E" w:rsidRDefault="0013016E">
            <w:pPr>
              <w:pStyle w:val="ConsPlusNormal"/>
              <w:jc w:val="center"/>
            </w:pPr>
            <w:r>
              <w:t>2023</w:t>
            </w:r>
          </w:p>
        </w:tc>
        <w:tc>
          <w:tcPr>
            <w:tcW w:w="850" w:type="dxa"/>
          </w:tcPr>
          <w:p w:rsidR="0013016E" w:rsidRDefault="0013016E">
            <w:pPr>
              <w:pStyle w:val="ConsPlusNormal"/>
              <w:jc w:val="center"/>
            </w:pPr>
            <w:r>
              <w:t>2024</w:t>
            </w:r>
          </w:p>
        </w:tc>
        <w:tc>
          <w:tcPr>
            <w:tcW w:w="850" w:type="dxa"/>
          </w:tcPr>
          <w:p w:rsidR="0013016E" w:rsidRDefault="0013016E">
            <w:pPr>
              <w:pStyle w:val="ConsPlusNormal"/>
              <w:jc w:val="center"/>
            </w:pPr>
            <w:r>
              <w:t>2025</w:t>
            </w:r>
          </w:p>
        </w:tc>
        <w:tc>
          <w:tcPr>
            <w:tcW w:w="850" w:type="dxa"/>
          </w:tcPr>
          <w:p w:rsidR="0013016E" w:rsidRDefault="0013016E">
            <w:pPr>
              <w:pStyle w:val="ConsPlusNormal"/>
              <w:jc w:val="center"/>
            </w:pPr>
            <w:r>
              <w:t>2026</w:t>
            </w:r>
          </w:p>
        </w:tc>
        <w:tc>
          <w:tcPr>
            <w:tcW w:w="850" w:type="dxa"/>
          </w:tcPr>
          <w:p w:rsidR="0013016E" w:rsidRDefault="0013016E">
            <w:pPr>
              <w:pStyle w:val="ConsPlusNormal"/>
              <w:jc w:val="center"/>
            </w:pPr>
            <w:r>
              <w:t>2027</w:t>
            </w:r>
          </w:p>
        </w:tc>
        <w:tc>
          <w:tcPr>
            <w:tcW w:w="964" w:type="dxa"/>
          </w:tcPr>
          <w:p w:rsidR="0013016E" w:rsidRDefault="0013016E">
            <w:pPr>
              <w:pStyle w:val="ConsPlusNormal"/>
            </w:pPr>
            <w:r>
              <w:t>Итого</w:t>
            </w:r>
          </w:p>
        </w:tc>
      </w:tr>
      <w:tr w:rsidR="0013016E">
        <w:tc>
          <w:tcPr>
            <w:tcW w:w="3005" w:type="dxa"/>
          </w:tcPr>
          <w:p w:rsidR="0013016E" w:rsidRDefault="0013016E">
            <w:pPr>
              <w:pStyle w:val="ConsPlusNormal"/>
            </w:pPr>
            <w:r>
              <w:t>местный бюджет</w:t>
            </w:r>
          </w:p>
        </w:tc>
        <w:tc>
          <w:tcPr>
            <w:tcW w:w="850" w:type="dxa"/>
          </w:tcPr>
          <w:p w:rsidR="0013016E" w:rsidRDefault="0013016E">
            <w:pPr>
              <w:pStyle w:val="ConsPlusNormal"/>
              <w:jc w:val="center"/>
            </w:pPr>
            <w:r>
              <w:t>9050,0</w:t>
            </w:r>
          </w:p>
        </w:tc>
        <w:tc>
          <w:tcPr>
            <w:tcW w:w="850" w:type="dxa"/>
          </w:tcPr>
          <w:p w:rsidR="0013016E" w:rsidRDefault="0013016E">
            <w:pPr>
              <w:pStyle w:val="ConsPlusNormal"/>
              <w:jc w:val="center"/>
            </w:pPr>
            <w:r>
              <w:t>8850,0</w:t>
            </w:r>
          </w:p>
        </w:tc>
        <w:tc>
          <w:tcPr>
            <w:tcW w:w="850" w:type="dxa"/>
          </w:tcPr>
          <w:p w:rsidR="0013016E" w:rsidRDefault="0013016E">
            <w:pPr>
              <w:pStyle w:val="ConsPlusNormal"/>
              <w:jc w:val="center"/>
            </w:pPr>
            <w:r>
              <w:t>8600,0</w:t>
            </w:r>
          </w:p>
        </w:tc>
        <w:tc>
          <w:tcPr>
            <w:tcW w:w="850" w:type="dxa"/>
          </w:tcPr>
          <w:p w:rsidR="0013016E" w:rsidRDefault="0013016E">
            <w:pPr>
              <w:pStyle w:val="ConsPlusNormal"/>
              <w:jc w:val="center"/>
            </w:pPr>
            <w:r>
              <w:t>8600,0</w:t>
            </w:r>
          </w:p>
        </w:tc>
        <w:tc>
          <w:tcPr>
            <w:tcW w:w="850" w:type="dxa"/>
          </w:tcPr>
          <w:p w:rsidR="0013016E" w:rsidRDefault="0013016E">
            <w:pPr>
              <w:pStyle w:val="ConsPlusNormal"/>
              <w:jc w:val="center"/>
            </w:pPr>
            <w:r>
              <w:t>8600,0</w:t>
            </w:r>
          </w:p>
        </w:tc>
        <w:tc>
          <w:tcPr>
            <w:tcW w:w="850" w:type="dxa"/>
          </w:tcPr>
          <w:p w:rsidR="0013016E" w:rsidRDefault="0013016E">
            <w:pPr>
              <w:pStyle w:val="ConsPlusNormal"/>
              <w:jc w:val="center"/>
            </w:pPr>
            <w:r>
              <w:t>8600,0</w:t>
            </w:r>
          </w:p>
        </w:tc>
        <w:tc>
          <w:tcPr>
            <w:tcW w:w="964" w:type="dxa"/>
          </w:tcPr>
          <w:p w:rsidR="0013016E" w:rsidRDefault="0013016E">
            <w:pPr>
              <w:pStyle w:val="ConsPlusNormal"/>
              <w:jc w:val="center"/>
            </w:pPr>
            <w:r>
              <w:t>52300,0</w:t>
            </w:r>
          </w:p>
        </w:tc>
      </w:tr>
      <w:tr w:rsidR="0013016E">
        <w:tc>
          <w:tcPr>
            <w:tcW w:w="3005" w:type="dxa"/>
          </w:tcPr>
          <w:p w:rsidR="0013016E" w:rsidRDefault="0013016E">
            <w:pPr>
              <w:pStyle w:val="ConsPlusNormal"/>
            </w:pPr>
            <w:r>
              <w:t>областной бюджет</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964" w:type="dxa"/>
          </w:tcPr>
          <w:p w:rsidR="0013016E" w:rsidRDefault="0013016E">
            <w:pPr>
              <w:pStyle w:val="ConsPlusNormal"/>
              <w:jc w:val="center"/>
            </w:pPr>
            <w:r>
              <w:t>-</w:t>
            </w:r>
          </w:p>
        </w:tc>
      </w:tr>
      <w:tr w:rsidR="0013016E">
        <w:tc>
          <w:tcPr>
            <w:tcW w:w="3005" w:type="dxa"/>
          </w:tcPr>
          <w:p w:rsidR="0013016E" w:rsidRDefault="0013016E">
            <w:pPr>
              <w:pStyle w:val="ConsPlusNormal"/>
            </w:pPr>
            <w:r>
              <w:t>федеральный бюджет</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964" w:type="dxa"/>
          </w:tcPr>
          <w:p w:rsidR="0013016E" w:rsidRDefault="0013016E">
            <w:pPr>
              <w:pStyle w:val="ConsPlusNormal"/>
              <w:jc w:val="center"/>
            </w:pPr>
            <w:r>
              <w:t>-</w:t>
            </w:r>
          </w:p>
        </w:tc>
      </w:tr>
      <w:tr w:rsidR="0013016E">
        <w:tc>
          <w:tcPr>
            <w:tcW w:w="3005" w:type="dxa"/>
          </w:tcPr>
          <w:p w:rsidR="0013016E" w:rsidRDefault="0013016E">
            <w:pPr>
              <w:pStyle w:val="ConsPlusNormal"/>
            </w:pPr>
            <w:r>
              <w:t>внебюджетные средства</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850" w:type="dxa"/>
          </w:tcPr>
          <w:p w:rsidR="0013016E" w:rsidRDefault="0013016E">
            <w:pPr>
              <w:pStyle w:val="ConsPlusNormal"/>
              <w:jc w:val="center"/>
            </w:pPr>
            <w:r>
              <w:t>-</w:t>
            </w:r>
          </w:p>
        </w:tc>
        <w:tc>
          <w:tcPr>
            <w:tcW w:w="964" w:type="dxa"/>
          </w:tcPr>
          <w:p w:rsidR="0013016E" w:rsidRDefault="0013016E">
            <w:pPr>
              <w:pStyle w:val="ConsPlusNormal"/>
              <w:jc w:val="center"/>
            </w:pPr>
            <w:r>
              <w:t>-</w:t>
            </w:r>
          </w:p>
        </w:tc>
      </w:tr>
      <w:tr w:rsidR="0013016E">
        <w:tc>
          <w:tcPr>
            <w:tcW w:w="3005" w:type="dxa"/>
          </w:tcPr>
          <w:p w:rsidR="0013016E" w:rsidRDefault="0013016E">
            <w:pPr>
              <w:pStyle w:val="ConsPlusNormal"/>
            </w:pPr>
            <w:r>
              <w:t>Всего по подпрограмме:</w:t>
            </w:r>
          </w:p>
        </w:tc>
        <w:tc>
          <w:tcPr>
            <w:tcW w:w="850" w:type="dxa"/>
          </w:tcPr>
          <w:p w:rsidR="0013016E" w:rsidRDefault="0013016E">
            <w:pPr>
              <w:pStyle w:val="ConsPlusNormal"/>
              <w:jc w:val="center"/>
            </w:pPr>
            <w:r>
              <w:t>9050,0</w:t>
            </w:r>
          </w:p>
        </w:tc>
        <w:tc>
          <w:tcPr>
            <w:tcW w:w="850" w:type="dxa"/>
          </w:tcPr>
          <w:p w:rsidR="0013016E" w:rsidRDefault="0013016E">
            <w:pPr>
              <w:pStyle w:val="ConsPlusNormal"/>
              <w:jc w:val="center"/>
            </w:pPr>
            <w:r>
              <w:t>8850,0</w:t>
            </w:r>
          </w:p>
        </w:tc>
        <w:tc>
          <w:tcPr>
            <w:tcW w:w="850" w:type="dxa"/>
          </w:tcPr>
          <w:p w:rsidR="0013016E" w:rsidRDefault="0013016E">
            <w:pPr>
              <w:pStyle w:val="ConsPlusNormal"/>
              <w:jc w:val="center"/>
            </w:pPr>
            <w:r>
              <w:t>8600,0</w:t>
            </w:r>
          </w:p>
        </w:tc>
        <w:tc>
          <w:tcPr>
            <w:tcW w:w="850" w:type="dxa"/>
          </w:tcPr>
          <w:p w:rsidR="0013016E" w:rsidRDefault="0013016E">
            <w:pPr>
              <w:pStyle w:val="ConsPlusNormal"/>
              <w:jc w:val="center"/>
            </w:pPr>
            <w:r>
              <w:t>8600,0</w:t>
            </w:r>
          </w:p>
        </w:tc>
        <w:tc>
          <w:tcPr>
            <w:tcW w:w="850" w:type="dxa"/>
          </w:tcPr>
          <w:p w:rsidR="0013016E" w:rsidRDefault="0013016E">
            <w:pPr>
              <w:pStyle w:val="ConsPlusNormal"/>
              <w:jc w:val="center"/>
            </w:pPr>
            <w:r>
              <w:t>8600,0</w:t>
            </w:r>
          </w:p>
        </w:tc>
        <w:tc>
          <w:tcPr>
            <w:tcW w:w="850" w:type="dxa"/>
          </w:tcPr>
          <w:p w:rsidR="0013016E" w:rsidRDefault="0013016E">
            <w:pPr>
              <w:pStyle w:val="ConsPlusNormal"/>
              <w:jc w:val="center"/>
            </w:pPr>
            <w:r>
              <w:t>8600,0</w:t>
            </w:r>
          </w:p>
        </w:tc>
        <w:tc>
          <w:tcPr>
            <w:tcW w:w="964" w:type="dxa"/>
          </w:tcPr>
          <w:p w:rsidR="0013016E" w:rsidRDefault="0013016E">
            <w:pPr>
              <w:pStyle w:val="ConsPlusNormal"/>
              <w:jc w:val="center"/>
            </w:pPr>
            <w:r>
              <w:t>52300,0</w:t>
            </w:r>
          </w:p>
        </w:tc>
      </w:tr>
      <w:tr w:rsidR="0013016E">
        <w:tc>
          <w:tcPr>
            <w:tcW w:w="3005" w:type="dxa"/>
          </w:tcPr>
          <w:p w:rsidR="0013016E" w:rsidRDefault="0013016E">
            <w:pPr>
              <w:pStyle w:val="ConsPlusNormal"/>
            </w:pPr>
            <w:r>
              <w:lastRenderedPageBreak/>
              <w:t>Ожидаемые результаты реализации подпрограммы</w:t>
            </w:r>
          </w:p>
        </w:tc>
        <w:tc>
          <w:tcPr>
            <w:tcW w:w="6064" w:type="dxa"/>
            <w:gridSpan w:val="7"/>
          </w:tcPr>
          <w:p w:rsidR="0013016E" w:rsidRDefault="0013016E">
            <w:pPr>
              <w:pStyle w:val="ConsPlusNormal"/>
              <w:jc w:val="both"/>
            </w:pPr>
            <w:r>
              <w:t>1. Ежегодное обеспечение жилой площадью не менее 3 семей, имеющей право на получение жилья вне очереди.</w:t>
            </w:r>
          </w:p>
          <w:p w:rsidR="0013016E" w:rsidRDefault="0013016E">
            <w:pPr>
              <w:pStyle w:val="ConsPlusNormal"/>
              <w:jc w:val="both"/>
            </w:pPr>
            <w:r>
              <w:t>2. Улучшение к 2027 году жилищных условий 50 семей путем предоставления социальной поддержки.</w:t>
            </w:r>
          </w:p>
        </w:tc>
      </w:tr>
    </w:tbl>
    <w:p w:rsidR="0013016E" w:rsidRDefault="0013016E">
      <w:pPr>
        <w:pStyle w:val="ConsPlusNormal"/>
        <w:jc w:val="both"/>
      </w:pPr>
    </w:p>
    <w:p w:rsidR="0013016E" w:rsidRDefault="0013016E">
      <w:pPr>
        <w:pStyle w:val="ConsPlusTitle"/>
        <w:jc w:val="center"/>
        <w:outlineLvl w:val="2"/>
      </w:pPr>
      <w:r>
        <w:t>II. Общая характеристика сферы реализации подпрограммы</w:t>
      </w:r>
    </w:p>
    <w:p w:rsidR="0013016E" w:rsidRDefault="0013016E">
      <w:pPr>
        <w:pStyle w:val="ConsPlusNormal"/>
        <w:jc w:val="both"/>
      </w:pPr>
    </w:p>
    <w:p w:rsidR="0013016E" w:rsidRDefault="0013016E">
      <w:pPr>
        <w:pStyle w:val="ConsPlusNormal"/>
        <w:ind w:firstLine="540"/>
        <w:jc w:val="both"/>
      </w:pPr>
      <w:r>
        <w:t xml:space="preserve">Подпрограмма "Жилище" (далее - подпрограмма 1) разработана и направлена на осуществление предусмотренных Жилищным </w:t>
      </w:r>
      <w:hyperlink r:id="rId91"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13016E" w:rsidRDefault="0013016E">
      <w:pPr>
        <w:pStyle w:val="ConsPlusNormal"/>
        <w:spacing w:before="220"/>
        <w:ind w:firstLine="540"/>
        <w:jc w:val="both"/>
      </w:pPr>
      <w:r>
        <w:t>Жилищный вопрос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13016E" w:rsidRDefault="0013016E">
      <w:pPr>
        <w:pStyle w:val="ConsPlusNormal"/>
        <w:spacing w:before="220"/>
        <w:ind w:firstLine="540"/>
        <w:jc w:val="both"/>
      </w:pPr>
      <w:proofErr w:type="gramStart"/>
      <w:r>
        <w:t>По состоянию на 2021 год на учете в качестве нуждающихся в жилых помещениях по договорам социального найма состоят 13 инвалидов с тяжелой формой хронических заболеваний и 10 инвалидов-колясочников для обеспечения специально оборудованными жилыми помещениями по договорам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roofErr w:type="gramEnd"/>
    </w:p>
    <w:p w:rsidR="0013016E" w:rsidRDefault="0013016E">
      <w:pPr>
        <w:pStyle w:val="ConsPlusNormal"/>
        <w:spacing w:before="220"/>
        <w:ind w:firstLine="540"/>
        <w:jc w:val="both"/>
      </w:pPr>
      <w:proofErr w:type="gramStart"/>
      <w:r>
        <w:t xml:space="preserve">Федеральным </w:t>
      </w:r>
      <w:hyperlink r:id="rId92" w:history="1">
        <w:r>
          <w:rPr>
            <w:color w:val="0000FF"/>
          </w:rPr>
          <w:t>законом</w:t>
        </w:r>
      </w:hyperlink>
      <w:r>
        <w:t xml:space="preserve"> от 24.11.1995 N 181-ФЗ "О социальной защите инвалидов Российской Федерации", </w:t>
      </w:r>
      <w:hyperlink r:id="rId93"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94"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w:t>
      </w:r>
      <w:proofErr w:type="gramEnd"/>
      <w:r>
        <w:t>,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13016E" w:rsidRDefault="0013016E">
      <w:pPr>
        <w:pStyle w:val="ConsPlusNormal"/>
        <w:spacing w:before="220"/>
        <w:ind w:firstLine="540"/>
        <w:jc w:val="both"/>
      </w:pPr>
      <w:r>
        <w:t>В рамках подпрограммы 1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13016E" w:rsidRDefault="0013016E">
      <w:pPr>
        <w:pStyle w:val="ConsPlusNormal"/>
        <w:spacing w:before="220"/>
        <w:ind w:firstLine="540"/>
        <w:jc w:val="both"/>
      </w:pPr>
      <w:r>
        <w:t xml:space="preserve">В рамках ранее утвержденной муниципальной </w:t>
      </w:r>
      <w:hyperlink r:id="rId95" w:history="1">
        <w:r>
          <w:rPr>
            <w:color w:val="0000FF"/>
          </w:rPr>
          <w:t>программы</w:t>
        </w:r>
      </w:hyperlink>
      <w:r>
        <w:t xml:space="preserve"> "Обеспечение жильем жителей города Пскова" в период 2018 - 2021 </w:t>
      </w:r>
      <w:proofErr w:type="spellStart"/>
      <w:r>
        <w:t>г.г</w:t>
      </w:r>
      <w:proofErr w:type="spellEnd"/>
      <w:r>
        <w:t>. было приобретено 13 жилых помещений и 1 специально оборудованное жилое помещение для обеспечения инвалида-колясочника специально оборудованным жилым помещениям по договору безвозмездного пользования.</w:t>
      </w:r>
    </w:p>
    <w:p w:rsidR="0013016E" w:rsidRDefault="0013016E">
      <w:pPr>
        <w:pStyle w:val="ConsPlusNormal"/>
        <w:spacing w:before="220"/>
        <w:ind w:firstLine="540"/>
        <w:jc w:val="both"/>
      </w:pPr>
      <w:r>
        <w:t xml:space="preserve">В период с 2018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w:t>
      </w:r>
      <w:hyperlink r:id="rId96" w:history="1">
        <w:r>
          <w:rPr>
            <w:color w:val="0000FF"/>
          </w:rPr>
          <w:t>подпрограммы</w:t>
        </w:r>
      </w:hyperlink>
      <w:r>
        <w:t xml:space="preserve"> "Жилище" муниципальной программы "Обеспечение жильем жителей города Пскова". В настоящее время субсидии предоставляются по заключенным 60 договорам. В рамках настоящей подпрограммы 1 объем финансирования на </w:t>
      </w:r>
      <w:r>
        <w:lastRenderedPageBreak/>
        <w:t xml:space="preserve">мероприятие "Предоставление субсидий на компенсацию процентных ставок ипотечным жилищным кредитам на приобретение жилья гражданам, признанным нуждающимися в жилых помещениях в городе Пскове" рассчитан только заключенные ранее договоры, заключение новых договоров не предусмотрено. </w:t>
      </w:r>
      <w:proofErr w:type="gramStart"/>
      <w:r>
        <w:t xml:space="preserve">В целях реализации данного мероприятия разработан </w:t>
      </w:r>
      <w:hyperlink r:id="rId97" w:history="1">
        <w:r>
          <w:rPr>
            <w:color w:val="0000FF"/>
          </w:rPr>
          <w:t>Порядок</w:t>
        </w:r>
      </w:hyperlink>
      <w:r>
        <w:t xml:space="preserve"> 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"Жилище" муниципальной программы "Обеспечение жильем жителей города Пскова", утвержденный постановлением Администрации города Пскова от 06.04.2016 N 406.</w:t>
      </w:r>
      <w:proofErr w:type="gramEnd"/>
    </w:p>
    <w:p w:rsidR="0013016E" w:rsidRDefault="0013016E">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2003 - 2021 годы Администрация города Пскова заключила 17 договоров пожизненной ренты. В настоящее время социальная поддержка осуществляется по 6 договорам пожизненной ренты.</w:t>
      </w:r>
    </w:p>
    <w:p w:rsidR="0013016E" w:rsidRDefault="0013016E">
      <w:pPr>
        <w:pStyle w:val="ConsPlusNormal"/>
        <w:spacing w:before="220"/>
        <w:ind w:firstLine="540"/>
        <w:jc w:val="both"/>
      </w:pPr>
      <w:r>
        <w:t>Оказание мер социальной поддержки некоторым категориям граждан в рамках подпрограммы 1 планируется осуществить путем предоставления выплат:</w:t>
      </w:r>
    </w:p>
    <w:p w:rsidR="0013016E" w:rsidRDefault="0013016E">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13016E" w:rsidRDefault="0013016E">
      <w:pPr>
        <w:pStyle w:val="ConsPlusNormal"/>
        <w:spacing w:before="220"/>
        <w:ind w:firstLine="540"/>
        <w:jc w:val="both"/>
      </w:pPr>
      <w:r>
        <w:t>- гражданам в возрасте 65 лет и старше на условиях договора пожизненной ренты.</w:t>
      </w:r>
    </w:p>
    <w:p w:rsidR="0013016E" w:rsidRDefault="0013016E">
      <w:pPr>
        <w:pStyle w:val="ConsPlusNormal"/>
        <w:jc w:val="both"/>
      </w:pPr>
    </w:p>
    <w:p w:rsidR="0013016E" w:rsidRDefault="0013016E">
      <w:pPr>
        <w:pStyle w:val="ConsPlusTitle"/>
        <w:jc w:val="center"/>
        <w:outlineLvl w:val="2"/>
      </w:pPr>
      <w:r>
        <w:t>III. Цели, задачи, целевые показатели, основные</w:t>
      </w:r>
    </w:p>
    <w:p w:rsidR="0013016E" w:rsidRDefault="0013016E">
      <w:pPr>
        <w:pStyle w:val="ConsPlusTitle"/>
        <w:jc w:val="center"/>
      </w:pPr>
      <w:r>
        <w:t>ожидаемые конечные результаты подпрограммы</w:t>
      </w:r>
    </w:p>
    <w:p w:rsidR="0013016E" w:rsidRDefault="0013016E">
      <w:pPr>
        <w:pStyle w:val="ConsPlusNormal"/>
        <w:jc w:val="both"/>
      </w:pPr>
    </w:p>
    <w:p w:rsidR="0013016E" w:rsidRDefault="0013016E">
      <w:pPr>
        <w:pStyle w:val="ConsPlusNormal"/>
        <w:ind w:firstLine="540"/>
        <w:jc w:val="both"/>
      </w:pPr>
      <w:r>
        <w:t xml:space="preserve">В соответствии со </w:t>
      </w:r>
      <w:hyperlink r:id="rId98" w:history="1">
        <w:r>
          <w:rPr>
            <w:color w:val="0000FF"/>
          </w:rPr>
          <w:t>Стратегией</w:t>
        </w:r>
      </w:hyperlink>
      <w:r>
        <w:t xml:space="preserve"> развития города Пскова до 2030 года, утвержденной решением Псковской городской Думы от 25.12.2020 N 1411, одними из целей социально-экономического развития города Пскова в долгосрочной перспективе являются </w:t>
      </w:r>
      <w:hyperlink r:id="rId99" w:history="1">
        <w:r>
          <w:rPr>
            <w:color w:val="0000FF"/>
          </w:rPr>
          <w:t>цель 3.1</w:t>
        </w:r>
      </w:hyperlink>
      <w:r>
        <w:t xml:space="preserve">. "Стабилизация численности постоянного населения" и </w:t>
      </w:r>
      <w:hyperlink r:id="rId100" w:history="1">
        <w:r>
          <w:rPr>
            <w:color w:val="0000FF"/>
          </w:rPr>
          <w:t>цель 3.2</w:t>
        </w:r>
      </w:hyperlink>
      <w:r>
        <w:t>. "Модернизация и повышение качества жилищной сферы".</w:t>
      </w:r>
    </w:p>
    <w:p w:rsidR="0013016E" w:rsidRDefault="0013016E">
      <w:pPr>
        <w:pStyle w:val="ConsPlusNormal"/>
        <w:spacing w:before="220"/>
        <w:ind w:firstLine="540"/>
        <w:jc w:val="both"/>
      </w:pPr>
      <w:r>
        <w:t>Цели и задачи муниципальной программы сформированы в соответствии с направлениями, необходимыми для достижения указанных целей.</w:t>
      </w:r>
    </w:p>
    <w:p w:rsidR="0013016E" w:rsidRDefault="0013016E">
      <w:pPr>
        <w:pStyle w:val="ConsPlusNormal"/>
        <w:spacing w:before="220"/>
        <w:ind w:firstLine="540"/>
        <w:jc w:val="both"/>
      </w:pPr>
      <w:r>
        <w:t>Цель подпрограммы 1 - оказание мер поддержки в решении жилищных проблем граждан, в том числе отдельных категорий граждан.</w:t>
      </w:r>
    </w:p>
    <w:p w:rsidR="0013016E" w:rsidRDefault="0013016E">
      <w:pPr>
        <w:pStyle w:val="ConsPlusNormal"/>
        <w:spacing w:before="220"/>
        <w:ind w:firstLine="540"/>
        <w:jc w:val="both"/>
      </w:pPr>
      <w:r>
        <w:t>Для достижения указанной цели решаются следующие задачи:</w:t>
      </w:r>
    </w:p>
    <w:p w:rsidR="0013016E" w:rsidRDefault="0013016E">
      <w:pPr>
        <w:pStyle w:val="ConsPlusNormal"/>
        <w:spacing w:before="220"/>
        <w:ind w:firstLine="540"/>
        <w:jc w:val="both"/>
      </w:pPr>
      <w:r>
        <w:t>1.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p w:rsidR="0013016E" w:rsidRDefault="0013016E">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w:t>
      </w:r>
    </w:p>
    <w:p w:rsidR="0013016E" w:rsidRDefault="0013016E">
      <w:pPr>
        <w:pStyle w:val="ConsPlusNormal"/>
        <w:spacing w:before="220"/>
        <w:ind w:firstLine="540"/>
        <w:jc w:val="both"/>
      </w:pPr>
      <w:r>
        <w:t>Целевые индикаторы достижения цели и решения задач:</w:t>
      </w:r>
    </w:p>
    <w:p w:rsidR="0013016E" w:rsidRDefault="0013016E">
      <w:pPr>
        <w:pStyle w:val="ConsPlusNormal"/>
        <w:spacing w:before="220"/>
        <w:ind w:firstLine="540"/>
        <w:jc w:val="both"/>
      </w:pPr>
      <w:r>
        <w:t>- количество обеспечиваемых жильем семей, имеющих право на получение жилья вне очереди;</w:t>
      </w:r>
    </w:p>
    <w:p w:rsidR="0013016E" w:rsidRDefault="0013016E">
      <w:pPr>
        <w:pStyle w:val="ConsPlusNormal"/>
        <w:spacing w:before="220"/>
        <w:ind w:firstLine="540"/>
        <w:jc w:val="both"/>
      </w:pPr>
      <w:r>
        <w:t>- количество семей, улучшивших жилищные условия путем получения социальной поддержки;</w:t>
      </w:r>
    </w:p>
    <w:p w:rsidR="0013016E" w:rsidRDefault="0013016E">
      <w:pPr>
        <w:pStyle w:val="ConsPlusNormal"/>
        <w:spacing w:before="220"/>
        <w:ind w:firstLine="540"/>
        <w:jc w:val="both"/>
      </w:pPr>
      <w:r>
        <w:lastRenderedPageBreak/>
        <w:t>Основные ожидаемые конечные результаты подпрограммы 1:</w:t>
      </w:r>
    </w:p>
    <w:p w:rsidR="0013016E" w:rsidRDefault="0013016E">
      <w:pPr>
        <w:pStyle w:val="ConsPlusNormal"/>
        <w:spacing w:before="220"/>
        <w:ind w:firstLine="540"/>
        <w:jc w:val="both"/>
      </w:pPr>
      <w:r>
        <w:t>- ежегодное обеспечение жилой площадью не менее 3 семей, имеющей право на получение жилья вне очереди;</w:t>
      </w:r>
    </w:p>
    <w:p w:rsidR="0013016E" w:rsidRDefault="0013016E">
      <w:pPr>
        <w:pStyle w:val="ConsPlusNormal"/>
        <w:spacing w:before="220"/>
        <w:ind w:firstLine="540"/>
        <w:jc w:val="both"/>
      </w:pPr>
      <w:r>
        <w:t>- улучшение к 2027 году жилищных условий 50 семей путем предоставления социальной поддержки.</w:t>
      </w:r>
    </w:p>
    <w:p w:rsidR="0013016E" w:rsidRDefault="0013016E">
      <w:pPr>
        <w:pStyle w:val="ConsPlusNormal"/>
        <w:spacing w:before="220"/>
        <w:ind w:firstLine="540"/>
        <w:jc w:val="both"/>
      </w:pPr>
      <w:r>
        <w:t xml:space="preserve">Сведения о целевых показателях подпрограммы 1 представлены в </w:t>
      </w:r>
      <w:hyperlink w:anchor="P561" w:history="1">
        <w:r>
          <w:rPr>
            <w:color w:val="0000FF"/>
          </w:rPr>
          <w:t>приложении 1</w:t>
        </w:r>
      </w:hyperlink>
      <w:r>
        <w:t xml:space="preserve"> к муниципальной программе.</w:t>
      </w:r>
    </w:p>
    <w:p w:rsidR="0013016E" w:rsidRDefault="0013016E">
      <w:pPr>
        <w:pStyle w:val="ConsPlusNormal"/>
        <w:spacing w:before="220"/>
        <w:ind w:firstLine="540"/>
        <w:jc w:val="both"/>
      </w:pPr>
      <w:r>
        <w:t xml:space="preserve">Расчет значений целевых показателей подпрограммы 1 приведен в </w:t>
      </w:r>
      <w:hyperlink w:anchor="P213" w:history="1">
        <w:r>
          <w:rPr>
            <w:color w:val="0000FF"/>
          </w:rPr>
          <w:t>разделе IV</w:t>
        </w:r>
      </w:hyperlink>
      <w:r>
        <w:t xml:space="preserve"> муниципальной программы.</w:t>
      </w:r>
    </w:p>
    <w:p w:rsidR="0013016E" w:rsidRDefault="0013016E">
      <w:pPr>
        <w:pStyle w:val="ConsPlusNormal"/>
        <w:jc w:val="both"/>
      </w:pPr>
    </w:p>
    <w:p w:rsidR="0013016E" w:rsidRDefault="0013016E">
      <w:pPr>
        <w:pStyle w:val="ConsPlusTitle"/>
        <w:jc w:val="center"/>
        <w:outlineLvl w:val="2"/>
      </w:pPr>
      <w:r>
        <w:t>IV. Характеристика основных мероприятий подпрограммы</w:t>
      </w:r>
    </w:p>
    <w:p w:rsidR="0013016E" w:rsidRDefault="0013016E">
      <w:pPr>
        <w:pStyle w:val="ConsPlusNormal"/>
        <w:jc w:val="both"/>
      </w:pPr>
    </w:p>
    <w:p w:rsidR="0013016E" w:rsidRDefault="0013016E">
      <w:pPr>
        <w:pStyle w:val="ConsPlusNormal"/>
        <w:ind w:firstLine="540"/>
        <w:jc w:val="both"/>
      </w:pPr>
      <w:r>
        <w:t>Для достижения цели и решения задач подпрограммы 1 планируется реализовать следующие основные мероприятия.</w:t>
      </w:r>
    </w:p>
    <w:p w:rsidR="0013016E" w:rsidRDefault="0013016E">
      <w:pPr>
        <w:pStyle w:val="ConsPlusNormal"/>
        <w:spacing w:before="220"/>
        <w:ind w:firstLine="540"/>
        <w:jc w:val="both"/>
      </w:pPr>
      <w:r>
        <w:t>Задача 1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p w:rsidR="0013016E" w:rsidRDefault="0013016E">
      <w:pPr>
        <w:pStyle w:val="ConsPlusNormal"/>
        <w:spacing w:before="220"/>
        <w:ind w:firstLine="540"/>
        <w:jc w:val="both"/>
      </w:pPr>
      <w:r>
        <w:t>В рамках данной задачи будут реализовываться следующие основные мероприятия:</w:t>
      </w:r>
    </w:p>
    <w:p w:rsidR="0013016E" w:rsidRDefault="0013016E">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нуждающихся в улучшении жилищных условий, инвалидов с тяжелой формой хронических заболеваний, инвалидов-колясочников".</w:t>
      </w:r>
    </w:p>
    <w:p w:rsidR="0013016E" w:rsidRDefault="0013016E">
      <w:pPr>
        <w:pStyle w:val="ConsPlusNormal"/>
        <w:spacing w:before="220"/>
        <w:ind w:firstLine="540"/>
        <w:jc w:val="both"/>
      </w:pPr>
      <w:r>
        <w:t>В целях обеспечения инвалидов с тяжелой формой хронических заболеваний, инвалидов-колясочников, исполнения судебных решений Управление по учету и распределению жилой площади Администрации города Пскова (далее - Управление):</w:t>
      </w:r>
    </w:p>
    <w:p w:rsidR="0013016E" w:rsidRDefault="0013016E">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13016E" w:rsidRDefault="0013016E">
      <w:pPr>
        <w:pStyle w:val="ConsPlusNormal"/>
        <w:spacing w:before="220"/>
        <w:ind w:firstLine="540"/>
        <w:jc w:val="both"/>
      </w:pPr>
      <w:r>
        <w:t>2) принимает участие в долевом строительстве для обеспечения отдельных категорий граждан.</w:t>
      </w:r>
    </w:p>
    <w:p w:rsidR="0013016E" w:rsidRDefault="0013016E">
      <w:pPr>
        <w:pStyle w:val="ConsPlusNormal"/>
        <w:spacing w:before="220"/>
        <w:ind w:firstLine="540"/>
        <w:jc w:val="both"/>
      </w:pPr>
      <w:r>
        <w:t>Основное мероприятие 1.2 "Передача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включает:</w:t>
      </w:r>
    </w:p>
    <w:p w:rsidR="0013016E" w:rsidRDefault="0013016E">
      <w:pPr>
        <w:pStyle w:val="ConsPlusNormal"/>
        <w:spacing w:before="220"/>
        <w:ind w:firstLine="540"/>
        <w:jc w:val="both"/>
      </w:pPr>
      <w:r>
        <w:t>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
    <w:p w:rsidR="0013016E" w:rsidRDefault="0013016E">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w:t>
      </w:r>
    </w:p>
    <w:p w:rsidR="0013016E" w:rsidRDefault="0013016E">
      <w:pPr>
        <w:pStyle w:val="ConsPlusNormal"/>
        <w:spacing w:before="220"/>
        <w:ind w:firstLine="540"/>
        <w:jc w:val="both"/>
      </w:pPr>
      <w:r>
        <w:t>В рамках данной задачи будут реализовываться следующие основные мероприятия:</w:t>
      </w:r>
    </w:p>
    <w:p w:rsidR="0013016E" w:rsidRDefault="0013016E">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13016E" w:rsidRDefault="0013016E">
      <w:pPr>
        <w:pStyle w:val="ConsPlusNormal"/>
        <w:spacing w:before="220"/>
        <w:ind w:firstLine="540"/>
        <w:jc w:val="both"/>
      </w:pPr>
      <w:r>
        <w:lastRenderedPageBreak/>
        <w:t>1)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13016E" w:rsidRDefault="0013016E">
      <w:pPr>
        <w:pStyle w:val="ConsPlusNormal"/>
        <w:spacing w:before="220"/>
        <w:ind w:firstLine="540"/>
        <w:jc w:val="both"/>
      </w:pPr>
      <w:proofErr w:type="gramStart"/>
      <w:r>
        <w:t xml:space="preserve">2) предоставление информации о факте назначения, сроках и размере выплаты посредством использования "Единой государственной информационной системы социального обеспечения" (ЕГИССО) в соответствии с </w:t>
      </w:r>
      <w:hyperlink r:id="rId101"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102"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w:t>
      </w:r>
      <w:proofErr w:type="gramEnd"/>
      <w:r>
        <w:t xml:space="preserve">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13016E" w:rsidRDefault="0013016E">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13016E" w:rsidRDefault="0013016E">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13016E" w:rsidRDefault="0013016E">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103"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13016E" w:rsidRDefault="003B2D24">
      <w:pPr>
        <w:pStyle w:val="ConsPlusNormal"/>
        <w:spacing w:before="220"/>
        <w:ind w:firstLine="540"/>
        <w:jc w:val="both"/>
      </w:pPr>
      <w:hyperlink w:anchor="P988" w:history="1">
        <w:r w:rsidR="0013016E">
          <w:rPr>
            <w:color w:val="0000FF"/>
          </w:rPr>
          <w:t>Перечень</w:t>
        </w:r>
      </w:hyperlink>
      <w:r w:rsidR="0013016E">
        <w:t xml:space="preserve"> основных мероприятий и сведения об объемах финансирования подпрограммы представлены в приложении 1 к подпрограмме 1.</w:t>
      </w: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2"/>
      </w:pPr>
      <w:r>
        <w:t>Приложение 1</w:t>
      </w:r>
    </w:p>
    <w:p w:rsidR="0013016E" w:rsidRDefault="0013016E">
      <w:pPr>
        <w:pStyle w:val="ConsPlusNormal"/>
        <w:jc w:val="right"/>
      </w:pPr>
      <w:r>
        <w:t>к подпрограмме 1 "Жилище"</w:t>
      </w:r>
    </w:p>
    <w:p w:rsidR="0013016E" w:rsidRDefault="0013016E">
      <w:pPr>
        <w:pStyle w:val="ConsPlusNormal"/>
        <w:jc w:val="both"/>
      </w:pPr>
    </w:p>
    <w:p w:rsidR="0013016E" w:rsidRDefault="0013016E">
      <w:pPr>
        <w:pStyle w:val="ConsPlusTitle"/>
        <w:jc w:val="center"/>
      </w:pPr>
      <w:bookmarkStart w:id="7" w:name="P988"/>
      <w:bookmarkEnd w:id="7"/>
      <w:r>
        <w:t>Перечень</w:t>
      </w:r>
    </w:p>
    <w:p w:rsidR="0013016E" w:rsidRDefault="0013016E">
      <w:pPr>
        <w:pStyle w:val="ConsPlusTitle"/>
        <w:jc w:val="center"/>
      </w:pPr>
      <w:r>
        <w:t>основных мероприятий и сведения об объемах</w:t>
      </w:r>
    </w:p>
    <w:p w:rsidR="0013016E" w:rsidRDefault="0013016E">
      <w:pPr>
        <w:pStyle w:val="ConsPlusTitle"/>
        <w:jc w:val="center"/>
      </w:pPr>
      <w:r>
        <w:t>финансирования подпрограммы 1 "Жилище"</w:t>
      </w:r>
    </w:p>
    <w:p w:rsidR="0013016E" w:rsidRDefault="0013016E">
      <w:pPr>
        <w:pStyle w:val="ConsPlusNormal"/>
        <w:jc w:val="both"/>
      </w:pPr>
    </w:p>
    <w:p w:rsidR="0013016E" w:rsidRDefault="0013016E">
      <w:pPr>
        <w:sectPr w:rsidR="0013016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65"/>
        <w:gridCol w:w="1048"/>
        <w:gridCol w:w="1299"/>
        <w:gridCol w:w="1095"/>
        <w:gridCol w:w="871"/>
        <w:gridCol w:w="758"/>
        <w:gridCol w:w="1206"/>
        <w:gridCol w:w="1239"/>
        <w:gridCol w:w="1320"/>
        <w:gridCol w:w="1367"/>
        <w:gridCol w:w="913"/>
        <w:gridCol w:w="913"/>
        <w:gridCol w:w="1300"/>
      </w:tblGrid>
      <w:tr w:rsidR="0013016E" w:rsidTr="003B2D24">
        <w:tc>
          <w:tcPr>
            <w:tcW w:w="580" w:type="pct"/>
            <w:vMerge w:val="restart"/>
          </w:tcPr>
          <w:p w:rsidR="0013016E" w:rsidRDefault="0013016E">
            <w:pPr>
              <w:pStyle w:val="ConsPlusNormal"/>
              <w:jc w:val="center"/>
            </w:pPr>
            <w:r>
              <w:lastRenderedPageBreak/>
              <w:t>Наименование основного мероприятия подпрограммы</w:t>
            </w:r>
          </w:p>
        </w:tc>
        <w:tc>
          <w:tcPr>
            <w:tcW w:w="284" w:type="pct"/>
            <w:vMerge w:val="restart"/>
          </w:tcPr>
          <w:p w:rsidR="0013016E" w:rsidRDefault="0013016E">
            <w:pPr>
              <w:pStyle w:val="ConsPlusNormal"/>
              <w:jc w:val="center"/>
            </w:pPr>
            <w:r>
              <w:t>Срок реализации основного мероприятия</w:t>
            </w:r>
          </w:p>
        </w:tc>
        <w:tc>
          <w:tcPr>
            <w:tcW w:w="321" w:type="pct"/>
            <w:vMerge w:val="restart"/>
          </w:tcPr>
          <w:p w:rsidR="0013016E" w:rsidRDefault="0013016E">
            <w:pPr>
              <w:pStyle w:val="ConsPlusNormal"/>
              <w:jc w:val="center"/>
            </w:pPr>
            <w:r>
              <w:t>Объем финансирования</w:t>
            </w:r>
          </w:p>
          <w:p w:rsidR="0013016E" w:rsidRDefault="0013016E">
            <w:pPr>
              <w:pStyle w:val="ConsPlusNormal"/>
              <w:jc w:val="center"/>
            </w:pPr>
            <w:r>
              <w:t>(тыс. рублей)</w:t>
            </w:r>
          </w:p>
        </w:tc>
        <w:tc>
          <w:tcPr>
            <w:tcW w:w="1062" w:type="pct"/>
            <w:gridSpan w:val="4"/>
          </w:tcPr>
          <w:p w:rsidR="0013016E" w:rsidRDefault="0013016E">
            <w:pPr>
              <w:pStyle w:val="ConsPlusNormal"/>
              <w:jc w:val="center"/>
            </w:pPr>
            <w:r>
              <w:t>В том числе за счет средств</w:t>
            </w:r>
          </w:p>
        </w:tc>
        <w:tc>
          <w:tcPr>
            <w:tcW w:w="469" w:type="pct"/>
            <w:vMerge w:val="restart"/>
          </w:tcPr>
          <w:p w:rsidR="0013016E" w:rsidRDefault="0013016E">
            <w:pPr>
              <w:pStyle w:val="ConsPlusNormal"/>
              <w:jc w:val="center"/>
            </w:pPr>
            <w:r>
              <w:t>Исполнитель основного мероприятия</w:t>
            </w:r>
          </w:p>
        </w:tc>
        <w:tc>
          <w:tcPr>
            <w:tcW w:w="555" w:type="pct"/>
            <w:vMerge w:val="restart"/>
          </w:tcPr>
          <w:p w:rsidR="0013016E" w:rsidRDefault="0013016E">
            <w:pPr>
              <w:pStyle w:val="ConsPlusNormal"/>
              <w:jc w:val="center"/>
            </w:pPr>
            <w:r>
              <w:t>Ожидаемый результат выполнения основного мероприятия на конец срока действия</w:t>
            </w:r>
          </w:p>
        </w:tc>
        <w:tc>
          <w:tcPr>
            <w:tcW w:w="1173" w:type="pct"/>
            <w:gridSpan w:val="3"/>
            <w:vMerge w:val="restart"/>
          </w:tcPr>
          <w:p w:rsidR="0013016E" w:rsidRDefault="0013016E">
            <w:pPr>
              <w:pStyle w:val="ConsPlusNormal"/>
              <w:jc w:val="center"/>
            </w:pPr>
            <w:r>
              <w:t>Показатели (индикаторы) результативности выполнения основных мероприятий, по годам реализации</w:t>
            </w:r>
          </w:p>
        </w:tc>
        <w:tc>
          <w:tcPr>
            <w:tcW w:w="555" w:type="pct"/>
            <w:vMerge w:val="restart"/>
          </w:tcPr>
          <w:p w:rsidR="0013016E" w:rsidRDefault="0013016E">
            <w:pPr>
              <w:pStyle w:val="ConsPlusNormal"/>
              <w:jc w:val="center"/>
            </w:pPr>
            <w:r>
              <w:t>Связь основных мероприятий с показателями муниципальной программы и подпрограммы</w:t>
            </w:r>
          </w:p>
        </w:tc>
      </w:tr>
      <w:tr w:rsidR="0013016E" w:rsidTr="003B2D24">
        <w:trPr>
          <w:trHeight w:val="270"/>
        </w:trPr>
        <w:tc>
          <w:tcPr>
            <w:tcW w:w="580" w:type="pct"/>
            <w:vMerge/>
          </w:tcPr>
          <w:p w:rsidR="0013016E" w:rsidRDefault="0013016E">
            <w:pPr>
              <w:spacing w:after="1" w:line="0" w:lineRule="atLeast"/>
            </w:pPr>
          </w:p>
        </w:tc>
        <w:tc>
          <w:tcPr>
            <w:tcW w:w="284"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259" w:type="pct"/>
            <w:vMerge w:val="restart"/>
          </w:tcPr>
          <w:p w:rsidR="0013016E" w:rsidRDefault="0013016E">
            <w:pPr>
              <w:pStyle w:val="ConsPlusNormal"/>
              <w:jc w:val="center"/>
            </w:pPr>
            <w:r>
              <w:t>Федеральный бюджет</w:t>
            </w:r>
          </w:p>
        </w:tc>
        <w:tc>
          <w:tcPr>
            <w:tcW w:w="296" w:type="pct"/>
            <w:vMerge w:val="restart"/>
          </w:tcPr>
          <w:p w:rsidR="0013016E" w:rsidRDefault="0013016E">
            <w:pPr>
              <w:pStyle w:val="ConsPlusNormal"/>
              <w:jc w:val="center"/>
            </w:pPr>
            <w:r>
              <w:t>Областной бюджет</w:t>
            </w:r>
          </w:p>
        </w:tc>
        <w:tc>
          <w:tcPr>
            <w:tcW w:w="247" w:type="pct"/>
            <w:vMerge w:val="restart"/>
          </w:tcPr>
          <w:p w:rsidR="0013016E" w:rsidRDefault="0013016E">
            <w:pPr>
              <w:pStyle w:val="ConsPlusNormal"/>
              <w:jc w:val="center"/>
            </w:pPr>
            <w:r>
              <w:t>Местный бюджет</w:t>
            </w:r>
          </w:p>
        </w:tc>
        <w:tc>
          <w:tcPr>
            <w:tcW w:w="259" w:type="pct"/>
            <w:vMerge w:val="restart"/>
          </w:tcPr>
          <w:p w:rsidR="0013016E" w:rsidRDefault="0013016E">
            <w:pPr>
              <w:pStyle w:val="ConsPlusNormal"/>
              <w:jc w:val="center"/>
            </w:pPr>
            <w:r>
              <w:t>Внебюджетные источники</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1173" w:type="pct"/>
            <w:gridSpan w:val="3"/>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259" w:type="pct"/>
            <w:vMerge/>
          </w:tcPr>
          <w:p w:rsidR="0013016E" w:rsidRDefault="0013016E">
            <w:pPr>
              <w:spacing w:after="1" w:line="0" w:lineRule="atLeast"/>
            </w:pPr>
          </w:p>
        </w:tc>
        <w:tc>
          <w:tcPr>
            <w:tcW w:w="296" w:type="pct"/>
            <w:vMerge/>
          </w:tcPr>
          <w:p w:rsidR="0013016E" w:rsidRDefault="0013016E">
            <w:pPr>
              <w:spacing w:after="1" w:line="0" w:lineRule="atLeast"/>
            </w:pPr>
          </w:p>
        </w:tc>
        <w:tc>
          <w:tcPr>
            <w:tcW w:w="247" w:type="pct"/>
            <w:vMerge/>
          </w:tcPr>
          <w:p w:rsidR="0013016E" w:rsidRDefault="0013016E">
            <w:pPr>
              <w:spacing w:after="1" w:line="0" w:lineRule="atLeast"/>
            </w:pPr>
          </w:p>
        </w:tc>
        <w:tc>
          <w:tcPr>
            <w:tcW w:w="259" w:type="pct"/>
            <w:vMerge/>
          </w:tcPr>
          <w:p w:rsidR="0013016E" w:rsidRDefault="0013016E">
            <w:pPr>
              <w:spacing w:after="1" w:line="0" w:lineRule="atLeast"/>
            </w:pP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val="restart"/>
          </w:tcPr>
          <w:p w:rsidR="0013016E" w:rsidRDefault="0013016E">
            <w:pPr>
              <w:pStyle w:val="ConsPlusNormal"/>
              <w:jc w:val="center"/>
            </w:pPr>
            <w:r>
              <w:t>Наименование и единица измерения</w:t>
            </w:r>
          </w:p>
        </w:tc>
        <w:tc>
          <w:tcPr>
            <w:tcW w:w="617" w:type="pct"/>
            <w:gridSpan w:val="2"/>
          </w:tcPr>
          <w:p w:rsidR="0013016E" w:rsidRDefault="0013016E">
            <w:pPr>
              <w:pStyle w:val="ConsPlusNormal"/>
              <w:jc w:val="center"/>
            </w:pPr>
            <w:r>
              <w:t>Значения по годам реализации</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259" w:type="pct"/>
            <w:vMerge/>
          </w:tcPr>
          <w:p w:rsidR="0013016E" w:rsidRDefault="0013016E">
            <w:pPr>
              <w:spacing w:after="1" w:line="0" w:lineRule="atLeast"/>
            </w:pPr>
          </w:p>
        </w:tc>
        <w:tc>
          <w:tcPr>
            <w:tcW w:w="296" w:type="pct"/>
            <w:vMerge/>
          </w:tcPr>
          <w:p w:rsidR="0013016E" w:rsidRDefault="0013016E">
            <w:pPr>
              <w:spacing w:after="1" w:line="0" w:lineRule="atLeast"/>
            </w:pPr>
          </w:p>
        </w:tc>
        <w:tc>
          <w:tcPr>
            <w:tcW w:w="247" w:type="pct"/>
            <w:vMerge/>
          </w:tcPr>
          <w:p w:rsidR="0013016E" w:rsidRDefault="0013016E">
            <w:pPr>
              <w:spacing w:after="1" w:line="0" w:lineRule="atLeast"/>
            </w:pPr>
          </w:p>
        </w:tc>
        <w:tc>
          <w:tcPr>
            <w:tcW w:w="259" w:type="pct"/>
            <w:vMerge/>
          </w:tcPr>
          <w:p w:rsidR="0013016E" w:rsidRDefault="0013016E">
            <w:pPr>
              <w:spacing w:after="1" w:line="0" w:lineRule="atLeast"/>
            </w:pP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Показатель 1</w:t>
            </w:r>
          </w:p>
        </w:tc>
        <w:tc>
          <w:tcPr>
            <w:tcW w:w="321" w:type="pct"/>
          </w:tcPr>
          <w:p w:rsidR="0013016E" w:rsidRDefault="0013016E">
            <w:pPr>
              <w:pStyle w:val="ConsPlusNormal"/>
              <w:jc w:val="center"/>
            </w:pPr>
            <w:r>
              <w:t>Показатель 2</w:t>
            </w:r>
          </w:p>
        </w:tc>
        <w:tc>
          <w:tcPr>
            <w:tcW w:w="555" w:type="pct"/>
            <w:vMerge/>
          </w:tcPr>
          <w:p w:rsidR="0013016E" w:rsidRDefault="0013016E">
            <w:pPr>
              <w:spacing w:after="1" w:line="0" w:lineRule="atLeast"/>
            </w:pPr>
          </w:p>
        </w:tc>
      </w:tr>
      <w:tr w:rsidR="0013016E" w:rsidTr="003B2D24">
        <w:tc>
          <w:tcPr>
            <w:tcW w:w="580" w:type="pct"/>
          </w:tcPr>
          <w:p w:rsidR="0013016E" w:rsidRDefault="0013016E">
            <w:pPr>
              <w:pStyle w:val="ConsPlusNormal"/>
              <w:jc w:val="center"/>
            </w:pPr>
            <w:r>
              <w:t>1</w:t>
            </w:r>
          </w:p>
        </w:tc>
        <w:tc>
          <w:tcPr>
            <w:tcW w:w="284" w:type="pct"/>
          </w:tcPr>
          <w:p w:rsidR="0013016E" w:rsidRDefault="0013016E">
            <w:pPr>
              <w:pStyle w:val="ConsPlusNormal"/>
              <w:jc w:val="center"/>
            </w:pPr>
            <w:r>
              <w:t>2</w:t>
            </w:r>
          </w:p>
        </w:tc>
        <w:tc>
          <w:tcPr>
            <w:tcW w:w="321" w:type="pct"/>
          </w:tcPr>
          <w:p w:rsidR="0013016E" w:rsidRDefault="0013016E">
            <w:pPr>
              <w:pStyle w:val="ConsPlusNormal"/>
              <w:jc w:val="center"/>
            </w:pPr>
            <w:r>
              <w:t>3</w:t>
            </w:r>
          </w:p>
        </w:tc>
        <w:tc>
          <w:tcPr>
            <w:tcW w:w="259" w:type="pct"/>
          </w:tcPr>
          <w:p w:rsidR="0013016E" w:rsidRDefault="0013016E">
            <w:pPr>
              <w:pStyle w:val="ConsPlusNormal"/>
              <w:jc w:val="center"/>
            </w:pPr>
            <w:r>
              <w:t>4</w:t>
            </w:r>
          </w:p>
        </w:tc>
        <w:tc>
          <w:tcPr>
            <w:tcW w:w="296" w:type="pct"/>
          </w:tcPr>
          <w:p w:rsidR="0013016E" w:rsidRDefault="0013016E">
            <w:pPr>
              <w:pStyle w:val="ConsPlusNormal"/>
              <w:jc w:val="center"/>
            </w:pPr>
            <w:r>
              <w:t>5</w:t>
            </w:r>
          </w:p>
        </w:tc>
        <w:tc>
          <w:tcPr>
            <w:tcW w:w="247" w:type="pct"/>
          </w:tcPr>
          <w:p w:rsidR="0013016E" w:rsidRDefault="0013016E">
            <w:pPr>
              <w:pStyle w:val="ConsPlusNormal"/>
              <w:jc w:val="center"/>
            </w:pPr>
            <w:r>
              <w:t>6</w:t>
            </w:r>
          </w:p>
        </w:tc>
        <w:tc>
          <w:tcPr>
            <w:tcW w:w="259" w:type="pct"/>
          </w:tcPr>
          <w:p w:rsidR="0013016E" w:rsidRDefault="0013016E">
            <w:pPr>
              <w:pStyle w:val="ConsPlusNormal"/>
              <w:jc w:val="center"/>
            </w:pPr>
            <w:r>
              <w:t>7</w:t>
            </w:r>
          </w:p>
        </w:tc>
        <w:tc>
          <w:tcPr>
            <w:tcW w:w="469" w:type="pct"/>
          </w:tcPr>
          <w:p w:rsidR="0013016E" w:rsidRDefault="0013016E">
            <w:pPr>
              <w:pStyle w:val="ConsPlusNormal"/>
              <w:jc w:val="center"/>
            </w:pPr>
            <w:r>
              <w:t>8</w:t>
            </w:r>
          </w:p>
        </w:tc>
        <w:tc>
          <w:tcPr>
            <w:tcW w:w="555" w:type="pct"/>
          </w:tcPr>
          <w:p w:rsidR="0013016E" w:rsidRDefault="0013016E">
            <w:pPr>
              <w:pStyle w:val="ConsPlusNormal"/>
              <w:jc w:val="center"/>
            </w:pPr>
            <w:r>
              <w:t>9</w:t>
            </w:r>
          </w:p>
        </w:tc>
        <w:tc>
          <w:tcPr>
            <w:tcW w:w="555" w:type="pct"/>
          </w:tcPr>
          <w:p w:rsidR="0013016E" w:rsidRDefault="0013016E">
            <w:pPr>
              <w:pStyle w:val="ConsPlusNormal"/>
              <w:jc w:val="center"/>
            </w:pPr>
            <w:r>
              <w:t>10</w:t>
            </w:r>
          </w:p>
        </w:tc>
        <w:tc>
          <w:tcPr>
            <w:tcW w:w="296" w:type="pct"/>
          </w:tcPr>
          <w:p w:rsidR="0013016E" w:rsidRDefault="0013016E">
            <w:pPr>
              <w:pStyle w:val="ConsPlusNormal"/>
              <w:jc w:val="center"/>
            </w:pPr>
            <w:r>
              <w:t>11</w:t>
            </w:r>
          </w:p>
        </w:tc>
        <w:tc>
          <w:tcPr>
            <w:tcW w:w="321" w:type="pct"/>
          </w:tcPr>
          <w:p w:rsidR="0013016E" w:rsidRDefault="0013016E">
            <w:pPr>
              <w:pStyle w:val="ConsPlusNormal"/>
              <w:jc w:val="center"/>
            </w:pPr>
            <w:r>
              <w:t>12</w:t>
            </w:r>
          </w:p>
        </w:tc>
        <w:tc>
          <w:tcPr>
            <w:tcW w:w="555" w:type="pct"/>
          </w:tcPr>
          <w:p w:rsidR="0013016E" w:rsidRDefault="0013016E">
            <w:pPr>
              <w:pStyle w:val="ConsPlusNormal"/>
              <w:jc w:val="center"/>
            </w:pPr>
            <w:r>
              <w:t>13</w:t>
            </w:r>
          </w:p>
        </w:tc>
      </w:tr>
      <w:tr w:rsidR="0013016E" w:rsidTr="003B2D24">
        <w:tc>
          <w:tcPr>
            <w:tcW w:w="5000" w:type="pct"/>
            <w:gridSpan w:val="13"/>
          </w:tcPr>
          <w:p w:rsidR="0013016E" w:rsidRDefault="0013016E">
            <w:pPr>
              <w:pStyle w:val="ConsPlusNormal"/>
            </w:pPr>
            <w:r>
              <w:t>Подпрограмма 1 "Жилище"</w:t>
            </w:r>
          </w:p>
        </w:tc>
      </w:tr>
      <w:tr w:rsidR="0013016E" w:rsidTr="003B2D24">
        <w:tc>
          <w:tcPr>
            <w:tcW w:w="5000" w:type="pct"/>
            <w:gridSpan w:val="13"/>
          </w:tcPr>
          <w:p w:rsidR="0013016E" w:rsidRDefault="0013016E">
            <w:pPr>
              <w:pStyle w:val="ConsPlusNormal"/>
            </w:pPr>
            <w:r>
              <w:t>Задача 1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tc>
      </w:tr>
      <w:tr w:rsidR="0013016E" w:rsidTr="003B2D24">
        <w:tc>
          <w:tcPr>
            <w:tcW w:w="580" w:type="pct"/>
            <w:vMerge w:val="restart"/>
          </w:tcPr>
          <w:p w:rsidR="0013016E" w:rsidRDefault="0013016E">
            <w:pPr>
              <w:pStyle w:val="ConsPlusNormal"/>
            </w:pPr>
            <w:r>
              <w:t xml:space="preserve">Основное мероприятие 1.1 Участие в долевом строительстве многоквартирных жилых домов или приобретение жилых помещений в </w:t>
            </w:r>
            <w:r>
              <w:lastRenderedPageBreak/>
              <w:t>муниципальную собственность для обеспечения жильем нуждающихся в улучшении жилищных условий, инвалидов с тяжелой формой хронических заболеваний, инвалидов-колясочников</w:t>
            </w:r>
          </w:p>
        </w:tc>
        <w:tc>
          <w:tcPr>
            <w:tcW w:w="284" w:type="pct"/>
          </w:tcPr>
          <w:p w:rsidR="0013016E" w:rsidRDefault="0013016E">
            <w:pPr>
              <w:pStyle w:val="ConsPlusNormal"/>
              <w:jc w:val="center"/>
            </w:pPr>
            <w:r>
              <w:lastRenderedPageBreak/>
              <w:t>всего</w:t>
            </w:r>
          </w:p>
        </w:tc>
        <w:tc>
          <w:tcPr>
            <w:tcW w:w="321" w:type="pct"/>
          </w:tcPr>
          <w:p w:rsidR="0013016E" w:rsidRDefault="0013016E">
            <w:pPr>
              <w:pStyle w:val="ConsPlusNormal"/>
              <w:jc w:val="center"/>
            </w:pPr>
            <w:r>
              <w:t>39000,0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39000,0</w:t>
            </w:r>
          </w:p>
        </w:tc>
        <w:tc>
          <w:tcPr>
            <w:tcW w:w="259" w:type="pct"/>
          </w:tcPr>
          <w:p w:rsidR="0013016E" w:rsidRDefault="0013016E">
            <w:pPr>
              <w:pStyle w:val="ConsPlusNormal"/>
              <w:jc w:val="center"/>
            </w:pPr>
            <w:r>
              <w:t>-</w:t>
            </w:r>
          </w:p>
        </w:tc>
        <w:tc>
          <w:tcPr>
            <w:tcW w:w="469" w:type="pct"/>
            <w:vMerge w:val="restart"/>
          </w:tcPr>
          <w:p w:rsidR="0013016E" w:rsidRDefault="0013016E">
            <w:pPr>
              <w:pStyle w:val="ConsPlusNormal"/>
            </w:pPr>
            <w:r>
              <w:t>Управление по учету и распределению жилой площади Администрации города Пскова</w:t>
            </w:r>
          </w:p>
        </w:tc>
        <w:tc>
          <w:tcPr>
            <w:tcW w:w="555" w:type="pct"/>
            <w:vMerge w:val="restart"/>
          </w:tcPr>
          <w:p w:rsidR="0013016E" w:rsidRDefault="0013016E">
            <w:pPr>
              <w:pStyle w:val="ConsPlusNormal"/>
            </w:pPr>
            <w:r>
              <w:t>К 2027 году приобретено право муниципальной собственности не менее 18 жилых помещений</w:t>
            </w:r>
          </w:p>
        </w:tc>
        <w:tc>
          <w:tcPr>
            <w:tcW w:w="555" w:type="pct"/>
            <w:vMerge w:val="restart"/>
          </w:tcPr>
          <w:p w:rsidR="0013016E" w:rsidRDefault="0013016E">
            <w:pPr>
              <w:pStyle w:val="ConsPlusNormal"/>
            </w:pPr>
            <w:r>
              <w:t xml:space="preserve">1. Количество приобретенных жилых помещений в муниципальную собственность для семей, имеющих право на </w:t>
            </w:r>
            <w:r>
              <w:lastRenderedPageBreak/>
              <w:t>получение жилья вне очереди</w:t>
            </w:r>
          </w:p>
          <w:p w:rsidR="0013016E" w:rsidRDefault="0013016E">
            <w:pPr>
              <w:pStyle w:val="ConsPlusNormal"/>
            </w:pPr>
            <w:r>
              <w:t>(единица).</w:t>
            </w:r>
          </w:p>
          <w:p w:rsidR="0013016E" w:rsidRDefault="0013016E">
            <w:pPr>
              <w:pStyle w:val="ConsPlusNormal"/>
            </w:pPr>
          </w:p>
          <w:p w:rsidR="0013016E" w:rsidRDefault="0013016E">
            <w:pPr>
              <w:pStyle w:val="ConsPlusNormal"/>
            </w:pPr>
            <w:r>
              <w:t>2. Количество жилых помещений, приобретенных в муниципальную собственность для инвалидов-колясочников (единица).</w:t>
            </w:r>
          </w:p>
        </w:tc>
        <w:tc>
          <w:tcPr>
            <w:tcW w:w="296" w:type="pct"/>
          </w:tcPr>
          <w:p w:rsidR="0013016E" w:rsidRDefault="0013016E">
            <w:pPr>
              <w:pStyle w:val="ConsPlusNormal"/>
              <w:jc w:val="center"/>
            </w:pPr>
            <w:r>
              <w:lastRenderedPageBreak/>
              <w:t>X</w:t>
            </w:r>
          </w:p>
        </w:tc>
        <w:tc>
          <w:tcPr>
            <w:tcW w:w="321" w:type="pct"/>
          </w:tcPr>
          <w:p w:rsidR="0013016E" w:rsidRDefault="0013016E">
            <w:pPr>
              <w:pStyle w:val="ConsPlusNormal"/>
              <w:jc w:val="center"/>
            </w:pPr>
            <w:r>
              <w:t>X</w:t>
            </w:r>
          </w:p>
        </w:tc>
        <w:tc>
          <w:tcPr>
            <w:tcW w:w="555" w:type="pct"/>
            <w:vMerge w:val="restart"/>
          </w:tcPr>
          <w:p w:rsidR="0013016E" w:rsidRDefault="0013016E">
            <w:pPr>
              <w:pStyle w:val="ConsPlusNormal"/>
            </w:pPr>
            <w:r>
              <w:t>Общее количество семей, улучшивших жилищные условия,</w:t>
            </w:r>
          </w:p>
          <w:p w:rsidR="0013016E" w:rsidRDefault="0013016E">
            <w:pPr>
              <w:pStyle w:val="ConsPlusNormal"/>
            </w:pPr>
            <w:r>
              <w:t xml:space="preserve">Количество обеспечиваемых семей, имеющих право на получение </w:t>
            </w:r>
            <w:r>
              <w:lastRenderedPageBreak/>
              <w:t>жилья вне очереди</w:t>
            </w: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2022</w:t>
            </w:r>
          </w:p>
        </w:tc>
        <w:tc>
          <w:tcPr>
            <w:tcW w:w="321"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2</w:t>
            </w:r>
          </w:p>
        </w:tc>
        <w:tc>
          <w:tcPr>
            <w:tcW w:w="321" w:type="pct"/>
          </w:tcPr>
          <w:p w:rsidR="0013016E" w:rsidRDefault="0013016E">
            <w:pPr>
              <w:pStyle w:val="ConsPlusNormal"/>
              <w:jc w:val="center"/>
            </w:pPr>
            <w:r>
              <w:t>не менее 1</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2023</w:t>
            </w:r>
          </w:p>
        </w:tc>
        <w:tc>
          <w:tcPr>
            <w:tcW w:w="321"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2</w:t>
            </w:r>
          </w:p>
        </w:tc>
        <w:tc>
          <w:tcPr>
            <w:tcW w:w="321" w:type="pct"/>
          </w:tcPr>
          <w:p w:rsidR="0013016E" w:rsidRDefault="0013016E">
            <w:pPr>
              <w:pStyle w:val="ConsPlusNormal"/>
              <w:jc w:val="center"/>
            </w:pPr>
            <w:r>
              <w:t>не менее 1</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2024</w:t>
            </w:r>
          </w:p>
        </w:tc>
        <w:tc>
          <w:tcPr>
            <w:tcW w:w="321"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2</w:t>
            </w:r>
          </w:p>
        </w:tc>
        <w:tc>
          <w:tcPr>
            <w:tcW w:w="321" w:type="pct"/>
          </w:tcPr>
          <w:p w:rsidR="0013016E" w:rsidRDefault="0013016E">
            <w:pPr>
              <w:pStyle w:val="ConsPlusNormal"/>
              <w:jc w:val="center"/>
            </w:pPr>
            <w:r>
              <w:t>не менее 1</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2025</w:t>
            </w:r>
          </w:p>
        </w:tc>
        <w:tc>
          <w:tcPr>
            <w:tcW w:w="321"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2</w:t>
            </w:r>
          </w:p>
        </w:tc>
        <w:tc>
          <w:tcPr>
            <w:tcW w:w="321" w:type="pct"/>
          </w:tcPr>
          <w:p w:rsidR="0013016E" w:rsidRDefault="0013016E">
            <w:pPr>
              <w:pStyle w:val="ConsPlusNormal"/>
              <w:jc w:val="center"/>
            </w:pPr>
            <w:r>
              <w:t>не менее 1</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2026</w:t>
            </w:r>
          </w:p>
        </w:tc>
        <w:tc>
          <w:tcPr>
            <w:tcW w:w="321"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2</w:t>
            </w:r>
          </w:p>
        </w:tc>
        <w:tc>
          <w:tcPr>
            <w:tcW w:w="321" w:type="pct"/>
          </w:tcPr>
          <w:p w:rsidR="0013016E" w:rsidRDefault="0013016E">
            <w:pPr>
              <w:pStyle w:val="ConsPlusNormal"/>
              <w:jc w:val="center"/>
            </w:pPr>
            <w:r>
              <w:t>не менее 1</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2027</w:t>
            </w:r>
          </w:p>
        </w:tc>
        <w:tc>
          <w:tcPr>
            <w:tcW w:w="321"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6500,0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2</w:t>
            </w:r>
          </w:p>
        </w:tc>
        <w:tc>
          <w:tcPr>
            <w:tcW w:w="321" w:type="pct"/>
          </w:tcPr>
          <w:p w:rsidR="0013016E" w:rsidRDefault="0013016E">
            <w:pPr>
              <w:pStyle w:val="ConsPlusNormal"/>
              <w:jc w:val="center"/>
            </w:pPr>
            <w:r>
              <w:t>не менее 1</w:t>
            </w:r>
          </w:p>
        </w:tc>
        <w:tc>
          <w:tcPr>
            <w:tcW w:w="555" w:type="pct"/>
            <w:vMerge/>
          </w:tcPr>
          <w:p w:rsidR="0013016E" w:rsidRDefault="0013016E">
            <w:pPr>
              <w:spacing w:after="1" w:line="0" w:lineRule="atLeast"/>
            </w:pPr>
          </w:p>
        </w:tc>
      </w:tr>
      <w:tr w:rsidR="0013016E" w:rsidTr="003B2D24">
        <w:tc>
          <w:tcPr>
            <w:tcW w:w="580" w:type="pct"/>
            <w:vMerge w:val="restart"/>
          </w:tcPr>
          <w:p w:rsidR="0013016E" w:rsidRDefault="0013016E">
            <w:pPr>
              <w:pStyle w:val="ConsPlusNormal"/>
              <w:jc w:val="both"/>
            </w:pPr>
            <w:r>
              <w:t xml:space="preserve">Основное мероприятие 1.2 Передача жилых помещений в установленном порядке гражданам по договорам социального </w:t>
            </w:r>
            <w:r>
              <w:lastRenderedPageBreak/>
              <w:t>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
        </w:tc>
        <w:tc>
          <w:tcPr>
            <w:tcW w:w="284" w:type="pct"/>
          </w:tcPr>
          <w:p w:rsidR="0013016E" w:rsidRDefault="0013016E">
            <w:pPr>
              <w:pStyle w:val="ConsPlusNormal"/>
              <w:jc w:val="center"/>
            </w:pPr>
            <w:r>
              <w:lastRenderedPageBreak/>
              <w:t>всего</w:t>
            </w:r>
          </w:p>
        </w:tc>
        <w:tc>
          <w:tcPr>
            <w:tcW w:w="321" w:type="pct"/>
            <w:vMerge w:val="restart"/>
          </w:tcPr>
          <w:p w:rsidR="0013016E" w:rsidRDefault="0013016E">
            <w:pPr>
              <w:pStyle w:val="ConsPlusNormal"/>
            </w:pPr>
            <w:r>
              <w:t>не требует финансирования</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w:t>
            </w:r>
          </w:p>
        </w:tc>
        <w:tc>
          <w:tcPr>
            <w:tcW w:w="259" w:type="pct"/>
          </w:tcPr>
          <w:p w:rsidR="0013016E" w:rsidRDefault="0013016E">
            <w:pPr>
              <w:pStyle w:val="ConsPlusNormal"/>
              <w:jc w:val="center"/>
            </w:pPr>
            <w:r>
              <w:t>-</w:t>
            </w:r>
          </w:p>
        </w:tc>
        <w:tc>
          <w:tcPr>
            <w:tcW w:w="469" w:type="pct"/>
            <w:vMerge w:val="restart"/>
          </w:tcPr>
          <w:p w:rsidR="0013016E" w:rsidRDefault="0013016E">
            <w:pPr>
              <w:pStyle w:val="ConsPlusNormal"/>
            </w:pPr>
            <w:r>
              <w:t>Управление по учету и распределению жилой площади Администрации города Пскова</w:t>
            </w:r>
          </w:p>
        </w:tc>
        <w:tc>
          <w:tcPr>
            <w:tcW w:w="555" w:type="pct"/>
            <w:vMerge w:val="restart"/>
          </w:tcPr>
          <w:p w:rsidR="0013016E" w:rsidRDefault="0013016E">
            <w:pPr>
              <w:pStyle w:val="ConsPlusNormal"/>
            </w:pPr>
            <w:r>
              <w:t xml:space="preserve">К 2027 году обеспечено заключение не менее 18 договоров социального найма, безвозмездного пользования жилым помещением, </w:t>
            </w:r>
            <w:r>
              <w:lastRenderedPageBreak/>
              <w:t>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555" w:type="pct"/>
            <w:vMerge w:val="restart"/>
          </w:tcPr>
          <w:p w:rsidR="0013016E" w:rsidRDefault="0013016E">
            <w:pPr>
              <w:pStyle w:val="ConsPlusNormal"/>
            </w:pPr>
            <w:r>
              <w:lastRenderedPageBreak/>
              <w:t>Количество заключенных договоров социального найма, безвозмездного пользования жилым помещением (единиц)</w:t>
            </w:r>
          </w:p>
        </w:tc>
        <w:tc>
          <w:tcPr>
            <w:tcW w:w="296" w:type="pct"/>
          </w:tcPr>
          <w:p w:rsidR="0013016E" w:rsidRDefault="0013016E">
            <w:pPr>
              <w:pStyle w:val="ConsPlusNormal"/>
              <w:jc w:val="center"/>
            </w:pPr>
            <w:r>
              <w:t>X</w:t>
            </w:r>
          </w:p>
        </w:tc>
        <w:tc>
          <w:tcPr>
            <w:tcW w:w="321" w:type="pct"/>
            <w:vMerge w:val="restart"/>
          </w:tcPr>
          <w:p w:rsidR="0013016E" w:rsidRDefault="0013016E">
            <w:pPr>
              <w:pStyle w:val="ConsPlusNormal"/>
              <w:jc w:val="center"/>
            </w:pPr>
            <w:r>
              <w:t>X</w:t>
            </w:r>
          </w:p>
        </w:tc>
        <w:tc>
          <w:tcPr>
            <w:tcW w:w="555" w:type="pct"/>
            <w:vMerge w:val="restart"/>
          </w:tcPr>
          <w:p w:rsidR="0013016E" w:rsidRDefault="0013016E">
            <w:pPr>
              <w:pStyle w:val="ConsPlusNormal"/>
            </w:pPr>
            <w:r>
              <w:t>Общее количество семей, улучшивших жилищные условия,</w:t>
            </w:r>
          </w:p>
          <w:p w:rsidR="0013016E" w:rsidRDefault="0013016E">
            <w:pPr>
              <w:pStyle w:val="ConsPlusNormal"/>
            </w:pPr>
            <w:r>
              <w:t xml:space="preserve">Количество обеспечиваемых семей, имеющих право на получение </w:t>
            </w:r>
            <w:r>
              <w:lastRenderedPageBreak/>
              <w:t>жилья вне очереди</w:t>
            </w: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2022</w:t>
            </w:r>
          </w:p>
        </w:tc>
        <w:tc>
          <w:tcPr>
            <w:tcW w:w="321" w:type="pct"/>
            <w:vMerge/>
          </w:tcPr>
          <w:p w:rsidR="0013016E" w:rsidRDefault="0013016E">
            <w:pPr>
              <w:spacing w:after="1" w:line="0" w:lineRule="atLeast"/>
            </w:pP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не менее 3</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2023</w:t>
            </w:r>
          </w:p>
        </w:tc>
        <w:tc>
          <w:tcPr>
            <w:tcW w:w="321" w:type="pct"/>
            <w:vMerge/>
          </w:tcPr>
          <w:p w:rsidR="0013016E" w:rsidRDefault="0013016E">
            <w:pPr>
              <w:spacing w:after="1" w:line="0" w:lineRule="atLeast"/>
            </w:pP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не менее 3</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2024</w:t>
            </w:r>
          </w:p>
        </w:tc>
        <w:tc>
          <w:tcPr>
            <w:tcW w:w="321" w:type="pct"/>
            <w:vMerge/>
          </w:tcPr>
          <w:p w:rsidR="0013016E" w:rsidRDefault="0013016E">
            <w:pPr>
              <w:spacing w:after="1" w:line="0" w:lineRule="atLeast"/>
            </w:pP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не менее 3</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2025</w:t>
            </w:r>
          </w:p>
        </w:tc>
        <w:tc>
          <w:tcPr>
            <w:tcW w:w="321" w:type="pct"/>
            <w:vMerge/>
          </w:tcPr>
          <w:p w:rsidR="0013016E" w:rsidRDefault="0013016E">
            <w:pPr>
              <w:spacing w:after="1" w:line="0" w:lineRule="atLeast"/>
            </w:pP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не менее 3</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2026</w:t>
            </w:r>
          </w:p>
        </w:tc>
        <w:tc>
          <w:tcPr>
            <w:tcW w:w="321" w:type="pct"/>
            <w:vMerge/>
          </w:tcPr>
          <w:p w:rsidR="0013016E" w:rsidRDefault="0013016E">
            <w:pPr>
              <w:spacing w:after="1" w:line="0" w:lineRule="atLeast"/>
            </w:pP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 xml:space="preserve">не </w:t>
            </w:r>
            <w:r>
              <w:lastRenderedPageBreak/>
              <w:t>менее 3</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2027</w:t>
            </w:r>
          </w:p>
        </w:tc>
        <w:tc>
          <w:tcPr>
            <w:tcW w:w="321" w:type="pct"/>
            <w:vMerge/>
          </w:tcPr>
          <w:p w:rsidR="0013016E" w:rsidRDefault="0013016E">
            <w:pPr>
              <w:spacing w:after="1" w:line="0" w:lineRule="atLeast"/>
            </w:pP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не менее 3</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000" w:type="pct"/>
            <w:gridSpan w:val="13"/>
          </w:tcPr>
          <w:p w:rsidR="0013016E" w:rsidRDefault="0013016E">
            <w:pPr>
              <w:pStyle w:val="ConsPlusNormal"/>
            </w:pPr>
            <w:r>
              <w:t>Задача 2. Предоставление мер социальной поддержки некоторым категориям граждан в целях улучшения их жилищных условий</w:t>
            </w:r>
          </w:p>
        </w:tc>
      </w:tr>
      <w:tr w:rsidR="0013016E" w:rsidTr="003B2D24">
        <w:tc>
          <w:tcPr>
            <w:tcW w:w="580" w:type="pct"/>
            <w:vMerge w:val="restart"/>
          </w:tcPr>
          <w:p w:rsidR="0013016E" w:rsidRDefault="0013016E">
            <w:pPr>
              <w:pStyle w:val="ConsPlusNormal"/>
              <w:jc w:val="both"/>
            </w:pPr>
            <w:r>
              <w:t>Основное мероприятие 2.1 Оказание социальной поддержки некоторым категориям граждан</w:t>
            </w:r>
          </w:p>
        </w:tc>
        <w:tc>
          <w:tcPr>
            <w:tcW w:w="284" w:type="pct"/>
          </w:tcPr>
          <w:p w:rsidR="0013016E" w:rsidRDefault="0013016E">
            <w:pPr>
              <w:pStyle w:val="ConsPlusNormal"/>
              <w:jc w:val="center"/>
            </w:pPr>
            <w:r>
              <w:t>всего</w:t>
            </w:r>
          </w:p>
        </w:tc>
        <w:tc>
          <w:tcPr>
            <w:tcW w:w="321" w:type="pct"/>
          </w:tcPr>
          <w:p w:rsidR="0013016E" w:rsidRDefault="0013016E">
            <w:pPr>
              <w:pStyle w:val="ConsPlusNormal"/>
              <w:jc w:val="center"/>
            </w:pPr>
            <w:r>
              <w:t>8200,0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8200,0</w:t>
            </w:r>
          </w:p>
        </w:tc>
        <w:tc>
          <w:tcPr>
            <w:tcW w:w="259" w:type="pct"/>
          </w:tcPr>
          <w:p w:rsidR="0013016E" w:rsidRDefault="0013016E">
            <w:pPr>
              <w:pStyle w:val="ConsPlusNormal"/>
              <w:jc w:val="center"/>
            </w:pPr>
            <w:r>
              <w:t>-</w:t>
            </w:r>
          </w:p>
        </w:tc>
        <w:tc>
          <w:tcPr>
            <w:tcW w:w="469" w:type="pct"/>
            <w:vMerge w:val="restart"/>
          </w:tcPr>
          <w:p w:rsidR="0013016E" w:rsidRDefault="0013016E">
            <w:pPr>
              <w:pStyle w:val="ConsPlusNormal"/>
            </w:pPr>
            <w:r>
              <w:t>Управление по учету и распределению жилой площади Администрации города Пскова</w:t>
            </w:r>
          </w:p>
        </w:tc>
        <w:tc>
          <w:tcPr>
            <w:tcW w:w="555" w:type="pct"/>
            <w:vMerge w:val="restart"/>
          </w:tcPr>
          <w:p w:rsidR="0013016E" w:rsidRDefault="0013016E">
            <w:pPr>
              <w:pStyle w:val="ConsPlusNormal"/>
            </w:pPr>
            <w:r>
              <w:t xml:space="preserve">К 2027 году предоставлены субсидии на компенсацию процентных ставок по ипотечным жилищным кредитам признанным </w:t>
            </w:r>
            <w:r>
              <w:lastRenderedPageBreak/>
              <w:t>нуждающимися в жилых помещениях в городе Пскове, в части исполнения взятых Администрацией города обязательств по заключенным 44 договорам</w:t>
            </w:r>
          </w:p>
        </w:tc>
        <w:tc>
          <w:tcPr>
            <w:tcW w:w="555" w:type="pct"/>
            <w:vMerge w:val="restart"/>
          </w:tcPr>
          <w:p w:rsidR="0013016E" w:rsidRDefault="0013016E">
            <w:pPr>
              <w:pStyle w:val="ConsPlusNormal"/>
            </w:pPr>
            <w:r>
              <w:lastRenderedPageBreak/>
              <w:t xml:space="preserve">1. Наличие сведений о факте назначения, сроках и размере выплаты посредством использования "Единой государственной </w:t>
            </w:r>
            <w:r>
              <w:lastRenderedPageBreak/>
              <w:t>информационной системы социального обеспечения" (ЕГИССО)</w:t>
            </w:r>
          </w:p>
          <w:p w:rsidR="0013016E" w:rsidRDefault="0013016E">
            <w:pPr>
              <w:pStyle w:val="ConsPlusNormal"/>
            </w:pPr>
            <w:r>
              <w:t>(да - 1/нет - 0)</w:t>
            </w:r>
          </w:p>
          <w:p w:rsidR="0013016E" w:rsidRDefault="0013016E">
            <w:pPr>
              <w:pStyle w:val="ConsPlusNormal"/>
            </w:pPr>
            <w:r>
              <w:t>2. Количество заключенных договоров,</w:t>
            </w:r>
          </w:p>
          <w:p w:rsidR="0013016E" w:rsidRDefault="0013016E">
            <w:pPr>
              <w:pStyle w:val="ConsPlusNormal"/>
            </w:pPr>
            <w:r>
              <w:t>Единица</w:t>
            </w:r>
          </w:p>
        </w:tc>
        <w:tc>
          <w:tcPr>
            <w:tcW w:w="296" w:type="pct"/>
          </w:tcPr>
          <w:p w:rsidR="0013016E" w:rsidRDefault="0013016E">
            <w:pPr>
              <w:pStyle w:val="ConsPlusNormal"/>
              <w:jc w:val="center"/>
            </w:pPr>
            <w:r>
              <w:lastRenderedPageBreak/>
              <w:t>X</w:t>
            </w:r>
          </w:p>
        </w:tc>
        <w:tc>
          <w:tcPr>
            <w:tcW w:w="321" w:type="pct"/>
          </w:tcPr>
          <w:p w:rsidR="0013016E" w:rsidRDefault="0013016E">
            <w:pPr>
              <w:pStyle w:val="ConsPlusNormal"/>
              <w:jc w:val="center"/>
            </w:pPr>
            <w:r>
              <w:t>X</w:t>
            </w:r>
          </w:p>
        </w:tc>
        <w:tc>
          <w:tcPr>
            <w:tcW w:w="555" w:type="pct"/>
            <w:vMerge w:val="restart"/>
          </w:tcPr>
          <w:p w:rsidR="0013016E" w:rsidRDefault="0013016E">
            <w:pPr>
              <w:pStyle w:val="ConsPlusNormal"/>
            </w:pPr>
            <w:r>
              <w:t xml:space="preserve">Общее количество семей, улучшивших жилищные условия, Количество семей, улучшивших жилищные условия путем </w:t>
            </w:r>
            <w:r>
              <w:lastRenderedPageBreak/>
              <w:t>получения социальной поддержки</w:t>
            </w: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2022</w:t>
            </w:r>
          </w:p>
        </w:tc>
        <w:tc>
          <w:tcPr>
            <w:tcW w:w="321" w:type="pct"/>
          </w:tcPr>
          <w:p w:rsidR="0013016E" w:rsidRDefault="0013016E">
            <w:pPr>
              <w:pStyle w:val="ConsPlusNormal"/>
              <w:jc w:val="center"/>
            </w:pPr>
            <w:r>
              <w:t>1700,0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1700,0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1</w:t>
            </w:r>
          </w:p>
        </w:tc>
        <w:tc>
          <w:tcPr>
            <w:tcW w:w="321" w:type="pct"/>
          </w:tcPr>
          <w:p w:rsidR="0013016E" w:rsidRDefault="0013016E">
            <w:pPr>
              <w:pStyle w:val="ConsPlusNormal"/>
              <w:jc w:val="center"/>
            </w:pPr>
            <w:r>
              <w:t>58</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2023</w:t>
            </w:r>
          </w:p>
        </w:tc>
        <w:tc>
          <w:tcPr>
            <w:tcW w:w="321" w:type="pct"/>
          </w:tcPr>
          <w:p w:rsidR="0013016E" w:rsidRDefault="0013016E">
            <w:pPr>
              <w:pStyle w:val="ConsPlusNormal"/>
              <w:jc w:val="center"/>
            </w:pPr>
            <w:r>
              <w:t>1500,0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1500,0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1</w:t>
            </w:r>
          </w:p>
        </w:tc>
        <w:tc>
          <w:tcPr>
            <w:tcW w:w="321" w:type="pct"/>
          </w:tcPr>
          <w:p w:rsidR="0013016E" w:rsidRDefault="0013016E">
            <w:pPr>
              <w:pStyle w:val="ConsPlusNormal"/>
              <w:jc w:val="center"/>
            </w:pPr>
            <w:r>
              <w:t>58</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2024</w:t>
            </w:r>
          </w:p>
        </w:tc>
        <w:tc>
          <w:tcPr>
            <w:tcW w:w="321" w:type="pct"/>
          </w:tcPr>
          <w:p w:rsidR="0013016E" w:rsidRDefault="0013016E">
            <w:pPr>
              <w:pStyle w:val="ConsPlusNormal"/>
              <w:jc w:val="center"/>
            </w:pPr>
            <w:r>
              <w:t>1250,0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1250,0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1</w:t>
            </w:r>
          </w:p>
        </w:tc>
        <w:tc>
          <w:tcPr>
            <w:tcW w:w="321" w:type="pct"/>
          </w:tcPr>
          <w:p w:rsidR="0013016E" w:rsidRDefault="0013016E">
            <w:pPr>
              <w:pStyle w:val="ConsPlusNormal"/>
              <w:jc w:val="center"/>
            </w:pPr>
            <w:r>
              <w:t>54</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2025</w:t>
            </w:r>
          </w:p>
        </w:tc>
        <w:tc>
          <w:tcPr>
            <w:tcW w:w="321" w:type="pct"/>
          </w:tcPr>
          <w:p w:rsidR="0013016E" w:rsidRDefault="0013016E">
            <w:pPr>
              <w:pStyle w:val="ConsPlusNormal"/>
              <w:jc w:val="center"/>
            </w:pPr>
            <w:r>
              <w:t>1250,0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1250,0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1</w:t>
            </w:r>
          </w:p>
        </w:tc>
        <w:tc>
          <w:tcPr>
            <w:tcW w:w="321" w:type="pct"/>
          </w:tcPr>
          <w:p w:rsidR="0013016E" w:rsidRDefault="0013016E">
            <w:pPr>
              <w:pStyle w:val="ConsPlusNormal"/>
              <w:jc w:val="center"/>
            </w:pPr>
            <w:r>
              <w:t>54</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2026</w:t>
            </w:r>
          </w:p>
        </w:tc>
        <w:tc>
          <w:tcPr>
            <w:tcW w:w="321" w:type="pct"/>
          </w:tcPr>
          <w:p w:rsidR="0013016E" w:rsidRDefault="0013016E">
            <w:pPr>
              <w:pStyle w:val="ConsPlusNormal"/>
              <w:jc w:val="center"/>
            </w:pPr>
            <w:r>
              <w:t>1250,0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1250,0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1</w:t>
            </w:r>
          </w:p>
        </w:tc>
        <w:tc>
          <w:tcPr>
            <w:tcW w:w="321" w:type="pct"/>
          </w:tcPr>
          <w:p w:rsidR="0013016E" w:rsidRDefault="0013016E">
            <w:pPr>
              <w:pStyle w:val="ConsPlusNormal"/>
              <w:jc w:val="center"/>
            </w:pPr>
            <w:r>
              <w:t>50</w:t>
            </w: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2027</w:t>
            </w:r>
          </w:p>
        </w:tc>
        <w:tc>
          <w:tcPr>
            <w:tcW w:w="321" w:type="pct"/>
          </w:tcPr>
          <w:p w:rsidR="0013016E" w:rsidRDefault="0013016E">
            <w:pPr>
              <w:pStyle w:val="ConsPlusNormal"/>
              <w:jc w:val="center"/>
            </w:pPr>
            <w:r>
              <w:t>1250,0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1250,0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1</w:t>
            </w:r>
          </w:p>
        </w:tc>
        <w:tc>
          <w:tcPr>
            <w:tcW w:w="321" w:type="pct"/>
          </w:tcPr>
          <w:p w:rsidR="0013016E" w:rsidRDefault="0013016E">
            <w:pPr>
              <w:pStyle w:val="ConsPlusNormal"/>
              <w:jc w:val="center"/>
            </w:pPr>
            <w:r>
              <w:t>44</w:t>
            </w:r>
          </w:p>
        </w:tc>
        <w:tc>
          <w:tcPr>
            <w:tcW w:w="555" w:type="pct"/>
            <w:vMerge/>
          </w:tcPr>
          <w:p w:rsidR="0013016E" w:rsidRDefault="0013016E">
            <w:pPr>
              <w:spacing w:after="1" w:line="0" w:lineRule="atLeast"/>
            </w:pPr>
          </w:p>
        </w:tc>
      </w:tr>
      <w:tr w:rsidR="0013016E" w:rsidTr="003B2D24">
        <w:tc>
          <w:tcPr>
            <w:tcW w:w="580" w:type="pct"/>
            <w:vMerge w:val="restart"/>
          </w:tcPr>
          <w:p w:rsidR="0013016E" w:rsidRDefault="0013016E">
            <w:pPr>
              <w:pStyle w:val="ConsPlusNormal"/>
              <w:jc w:val="both"/>
            </w:pPr>
            <w:r>
              <w:lastRenderedPageBreak/>
              <w:t>Основное мероприятие 2.2 Приобретение у граждан в возрасте 65 лет и старше жилых помещений на условиях пожизненной ренты</w:t>
            </w:r>
          </w:p>
        </w:tc>
        <w:tc>
          <w:tcPr>
            <w:tcW w:w="284" w:type="pct"/>
          </w:tcPr>
          <w:p w:rsidR="0013016E" w:rsidRDefault="0013016E">
            <w:pPr>
              <w:pStyle w:val="ConsPlusNormal"/>
              <w:jc w:val="center"/>
            </w:pPr>
            <w:r>
              <w:t>всего</w:t>
            </w:r>
          </w:p>
        </w:tc>
        <w:tc>
          <w:tcPr>
            <w:tcW w:w="321" w:type="pct"/>
          </w:tcPr>
          <w:p w:rsidR="0013016E" w:rsidRDefault="0013016E">
            <w:pPr>
              <w:pStyle w:val="ConsPlusNormal"/>
              <w:jc w:val="center"/>
            </w:pPr>
            <w:r>
              <w:t>5100,0</w:t>
            </w:r>
          </w:p>
        </w:tc>
        <w:tc>
          <w:tcPr>
            <w:tcW w:w="259" w:type="pct"/>
          </w:tcPr>
          <w:p w:rsidR="0013016E" w:rsidRDefault="0013016E">
            <w:pPr>
              <w:pStyle w:val="ConsPlusNormal"/>
            </w:pP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5100,0</w:t>
            </w:r>
          </w:p>
        </w:tc>
        <w:tc>
          <w:tcPr>
            <w:tcW w:w="259" w:type="pct"/>
          </w:tcPr>
          <w:p w:rsidR="0013016E" w:rsidRDefault="0013016E">
            <w:pPr>
              <w:pStyle w:val="ConsPlusNormal"/>
              <w:jc w:val="center"/>
            </w:pPr>
            <w:r>
              <w:t>-</w:t>
            </w:r>
          </w:p>
        </w:tc>
        <w:tc>
          <w:tcPr>
            <w:tcW w:w="469" w:type="pct"/>
            <w:vMerge w:val="restart"/>
          </w:tcPr>
          <w:p w:rsidR="0013016E" w:rsidRDefault="0013016E">
            <w:pPr>
              <w:pStyle w:val="ConsPlusNormal"/>
            </w:pPr>
            <w:r>
              <w:t>Управление по учету и распределению жилой площади Администрации города Пскова</w:t>
            </w:r>
          </w:p>
        </w:tc>
        <w:tc>
          <w:tcPr>
            <w:tcW w:w="555" w:type="pct"/>
            <w:vMerge w:val="restart"/>
          </w:tcPr>
          <w:p w:rsidR="0013016E" w:rsidRDefault="0013016E">
            <w:pPr>
              <w:pStyle w:val="ConsPlusNormal"/>
            </w:pPr>
            <w:r>
              <w:t>К 2027 году приобретено право муниципальной собственности не менее 6 жилых помещений</w:t>
            </w:r>
          </w:p>
        </w:tc>
        <w:tc>
          <w:tcPr>
            <w:tcW w:w="555" w:type="pct"/>
            <w:vMerge w:val="restart"/>
          </w:tcPr>
          <w:p w:rsidR="0013016E" w:rsidRDefault="0013016E">
            <w:pPr>
              <w:pStyle w:val="ConsPlusNormal"/>
            </w:pPr>
            <w:r>
              <w:t>Количество граждан, ежегодно обеспеченных выплатой в соответствии с договором ренты,</w:t>
            </w:r>
          </w:p>
          <w:p w:rsidR="0013016E" w:rsidRDefault="0013016E">
            <w:pPr>
              <w:pStyle w:val="ConsPlusNormal"/>
            </w:pPr>
            <w:r>
              <w:t>Единица</w:t>
            </w:r>
          </w:p>
        </w:tc>
        <w:tc>
          <w:tcPr>
            <w:tcW w:w="296" w:type="pct"/>
          </w:tcPr>
          <w:p w:rsidR="0013016E" w:rsidRDefault="0013016E">
            <w:pPr>
              <w:pStyle w:val="ConsPlusNormal"/>
              <w:jc w:val="center"/>
            </w:pPr>
            <w:r>
              <w:t>X</w:t>
            </w:r>
          </w:p>
        </w:tc>
        <w:tc>
          <w:tcPr>
            <w:tcW w:w="321" w:type="pct"/>
            <w:vMerge w:val="restart"/>
          </w:tcPr>
          <w:p w:rsidR="0013016E" w:rsidRDefault="0013016E">
            <w:pPr>
              <w:pStyle w:val="ConsPlusNormal"/>
              <w:jc w:val="center"/>
            </w:pPr>
            <w:r>
              <w:t>X</w:t>
            </w:r>
          </w:p>
        </w:tc>
        <w:tc>
          <w:tcPr>
            <w:tcW w:w="555" w:type="pct"/>
            <w:vMerge w:val="restart"/>
          </w:tcPr>
          <w:p w:rsidR="0013016E" w:rsidRDefault="0013016E">
            <w:pPr>
              <w:pStyle w:val="ConsPlusNormal"/>
            </w:pPr>
            <w:r>
              <w:t>Общее количество семей, улучшивших жилищные условия, Количество семей, улучшивших жилищные условия путем получения социальной поддержки</w:t>
            </w: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2022</w:t>
            </w:r>
          </w:p>
        </w:tc>
        <w:tc>
          <w:tcPr>
            <w:tcW w:w="321" w:type="pct"/>
          </w:tcPr>
          <w:p w:rsidR="0013016E" w:rsidRDefault="0013016E">
            <w:pPr>
              <w:pStyle w:val="ConsPlusNormal"/>
              <w:jc w:val="center"/>
            </w:pPr>
            <w:r>
              <w:t>850,0</w:t>
            </w:r>
          </w:p>
        </w:tc>
        <w:tc>
          <w:tcPr>
            <w:tcW w:w="259" w:type="pct"/>
          </w:tcPr>
          <w:p w:rsidR="0013016E" w:rsidRDefault="0013016E">
            <w:pPr>
              <w:pStyle w:val="ConsPlusNormal"/>
            </w:pP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6</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2023</w:t>
            </w:r>
          </w:p>
        </w:tc>
        <w:tc>
          <w:tcPr>
            <w:tcW w:w="321" w:type="pct"/>
          </w:tcPr>
          <w:p w:rsidR="0013016E" w:rsidRDefault="0013016E">
            <w:pPr>
              <w:pStyle w:val="ConsPlusNormal"/>
              <w:jc w:val="center"/>
            </w:pPr>
            <w:r>
              <w:t>850,0</w:t>
            </w:r>
          </w:p>
        </w:tc>
        <w:tc>
          <w:tcPr>
            <w:tcW w:w="259" w:type="pct"/>
          </w:tcPr>
          <w:p w:rsidR="0013016E" w:rsidRDefault="0013016E">
            <w:pPr>
              <w:pStyle w:val="ConsPlusNormal"/>
            </w:pP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6</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2024</w:t>
            </w:r>
          </w:p>
        </w:tc>
        <w:tc>
          <w:tcPr>
            <w:tcW w:w="321" w:type="pct"/>
          </w:tcPr>
          <w:p w:rsidR="0013016E" w:rsidRDefault="0013016E">
            <w:pPr>
              <w:pStyle w:val="ConsPlusNormal"/>
              <w:jc w:val="center"/>
            </w:pPr>
            <w:r>
              <w:t>850,0</w:t>
            </w:r>
          </w:p>
        </w:tc>
        <w:tc>
          <w:tcPr>
            <w:tcW w:w="259" w:type="pct"/>
          </w:tcPr>
          <w:p w:rsidR="0013016E" w:rsidRDefault="0013016E">
            <w:pPr>
              <w:pStyle w:val="ConsPlusNormal"/>
            </w:pP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6</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2025</w:t>
            </w:r>
          </w:p>
        </w:tc>
        <w:tc>
          <w:tcPr>
            <w:tcW w:w="321" w:type="pct"/>
          </w:tcPr>
          <w:p w:rsidR="0013016E" w:rsidRDefault="0013016E">
            <w:pPr>
              <w:pStyle w:val="ConsPlusNormal"/>
              <w:jc w:val="center"/>
            </w:pPr>
            <w:r>
              <w:t>850,0</w:t>
            </w:r>
          </w:p>
        </w:tc>
        <w:tc>
          <w:tcPr>
            <w:tcW w:w="259" w:type="pct"/>
          </w:tcPr>
          <w:p w:rsidR="0013016E" w:rsidRDefault="0013016E">
            <w:pPr>
              <w:pStyle w:val="ConsPlusNormal"/>
            </w:pP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6</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2026</w:t>
            </w:r>
          </w:p>
        </w:tc>
        <w:tc>
          <w:tcPr>
            <w:tcW w:w="321" w:type="pct"/>
          </w:tcPr>
          <w:p w:rsidR="0013016E" w:rsidRDefault="0013016E">
            <w:pPr>
              <w:pStyle w:val="ConsPlusNormal"/>
              <w:jc w:val="center"/>
            </w:pPr>
            <w:r>
              <w:t>850,0</w:t>
            </w:r>
          </w:p>
        </w:tc>
        <w:tc>
          <w:tcPr>
            <w:tcW w:w="259" w:type="pct"/>
          </w:tcPr>
          <w:p w:rsidR="0013016E" w:rsidRDefault="0013016E">
            <w:pPr>
              <w:pStyle w:val="ConsPlusNormal"/>
            </w:pP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6</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2027</w:t>
            </w:r>
          </w:p>
        </w:tc>
        <w:tc>
          <w:tcPr>
            <w:tcW w:w="321" w:type="pct"/>
          </w:tcPr>
          <w:p w:rsidR="0013016E" w:rsidRDefault="0013016E">
            <w:pPr>
              <w:pStyle w:val="ConsPlusNormal"/>
              <w:jc w:val="center"/>
            </w:pPr>
            <w:r>
              <w:t>850,0</w:t>
            </w:r>
          </w:p>
        </w:tc>
        <w:tc>
          <w:tcPr>
            <w:tcW w:w="259" w:type="pct"/>
          </w:tcPr>
          <w:p w:rsidR="0013016E" w:rsidRDefault="0013016E">
            <w:pPr>
              <w:pStyle w:val="ConsPlusNormal"/>
            </w:pP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tcPr>
          <w:p w:rsidR="0013016E" w:rsidRDefault="0013016E">
            <w:pPr>
              <w:pStyle w:val="ConsPlusNormal"/>
              <w:jc w:val="center"/>
            </w:pPr>
            <w:r>
              <w:t>6</w:t>
            </w: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val="restart"/>
          </w:tcPr>
          <w:p w:rsidR="0013016E" w:rsidRDefault="0013016E">
            <w:pPr>
              <w:pStyle w:val="ConsPlusNormal"/>
            </w:pPr>
            <w:r>
              <w:t>Итого по подпрограм</w:t>
            </w:r>
            <w:r>
              <w:lastRenderedPageBreak/>
              <w:t>ме</w:t>
            </w:r>
          </w:p>
        </w:tc>
        <w:tc>
          <w:tcPr>
            <w:tcW w:w="284" w:type="pct"/>
          </w:tcPr>
          <w:p w:rsidR="0013016E" w:rsidRDefault="0013016E">
            <w:pPr>
              <w:pStyle w:val="ConsPlusNormal"/>
              <w:jc w:val="center"/>
            </w:pPr>
            <w:r>
              <w:lastRenderedPageBreak/>
              <w:t>всего</w:t>
            </w:r>
          </w:p>
        </w:tc>
        <w:tc>
          <w:tcPr>
            <w:tcW w:w="321" w:type="pct"/>
          </w:tcPr>
          <w:p w:rsidR="0013016E" w:rsidRDefault="0013016E">
            <w:pPr>
              <w:pStyle w:val="ConsPlusNormal"/>
              <w:jc w:val="center"/>
            </w:pPr>
            <w:r>
              <w:t>52300,0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52300,0</w:t>
            </w:r>
          </w:p>
        </w:tc>
        <w:tc>
          <w:tcPr>
            <w:tcW w:w="259" w:type="pct"/>
          </w:tcPr>
          <w:p w:rsidR="0013016E" w:rsidRDefault="0013016E">
            <w:pPr>
              <w:pStyle w:val="ConsPlusNormal"/>
              <w:jc w:val="center"/>
            </w:pPr>
            <w:r>
              <w:t>-</w:t>
            </w:r>
          </w:p>
        </w:tc>
        <w:tc>
          <w:tcPr>
            <w:tcW w:w="469" w:type="pct"/>
            <w:vMerge w:val="restart"/>
          </w:tcPr>
          <w:p w:rsidR="0013016E" w:rsidRDefault="0013016E">
            <w:pPr>
              <w:pStyle w:val="ConsPlusNormal"/>
              <w:jc w:val="center"/>
            </w:pPr>
            <w:r>
              <w:t>X</w:t>
            </w:r>
          </w:p>
        </w:tc>
        <w:tc>
          <w:tcPr>
            <w:tcW w:w="555" w:type="pct"/>
            <w:vMerge w:val="restart"/>
          </w:tcPr>
          <w:p w:rsidR="0013016E" w:rsidRDefault="0013016E">
            <w:pPr>
              <w:pStyle w:val="ConsPlusNormal"/>
              <w:jc w:val="center"/>
            </w:pPr>
            <w:r>
              <w:t>X</w:t>
            </w:r>
          </w:p>
        </w:tc>
        <w:tc>
          <w:tcPr>
            <w:tcW w:w="555" w:type="pct"/>
            <w:vMerge w:val="restart"/>
          </w:tcPr>
          <w:p w:rsidR="0013016E" w:rsidRDefault="0013016E">
            <w:pPr>
              <w:pStyle w:val="ConsPlusNormal"/>
              <w:jc w:val="center"/>
            </w:pPr>
            <w:r>
              <w:t>X</w:t>
            </w:r>
          </w:p>
        </w:tc>
        <w:tc>
          <w:tcPr>
            <w:tcW w:w="296" w:type="pct"/>
            <w:vMerge w:val="restart"/>
          </w:tcPr>
          <w:p w:rsidR="0013016E" w:rsidRDefault="0013016E">
            <w:pPr>
              <w:pStyle w:val="ConsPlusNormal"/>
              <w:jc w:val="center"/>
            </w:pPr>
            <w:r>
              <w:t>X</w:t>
            </w:r>
          </w:p>
        </w:tc>
        <w:tc>
          <w:tcPr>
            <w:tcW w:w="321" w:type="pct"/>
            <w:vMerge w:val="restart"/>
          </w:tcPr>
          <w:p w:rsidR="0013016E" w:rsidRDefault="0013016E">
            <w:pPr>
              <w:pStyle w:val="ConsPlusNormal"/>
              <w:jc w:val="center"/>
            </w:pPr>
            <w:r>
              <w:t>X</w:t>
            </w:r>
          </w:p>
        </w:tc>
        <w:tc>
          <w:tcPr>
            <w:tcW w:w="555" w:type="pct"/>
            <w:vMerge w:val="restart"/>
          </w:tcPr>
          <w:p w:rsidR="0013016E" w:rsidRDefault="0013016E">
            <w:pPr>
              <w:pStyle w:val="ConsPlusNormal"/>
              <w:jc w:val="center"/>
            </w:pPr>
            <w:r>
              <w:t>X</w:t>
            </w: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2022</w:t>
            </w:r>
          </w:p>
        </w:tc>
        <w:tc>
          <w:tcPr>
            <w:tcW w:w="321" w:type="pct"/>
          </w:tcPr>
          <w:p w:rsidR="0013016E" w:rsidRDefault="0013016E">
            <w:pPr>
              <w:pStyle w:val="ConsPlusNormal"/>
              <w:jc w:val="center"/>
            </w:pPr>
            <w:r>
              <w:t>9050,0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9050,0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2023</w:t>
            </w:r>
          </w:p>
        </w:tc>
        <w:tc>
          <w:tcPr>
            <w:tcW w:w="321" w:type="pct"/>
          </w:tcPr>
          <w:p w:rsidR="0013016E" w:rsidRDefault="0013016E">
            <w:pPr>
              <w:pStyle w:val="ConsPlusNormal"/>
              <w:jc w:val="center"/>
            </w:pPr>
            <w:r>
              <w:t>8850,0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8850,0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2024</w:t>
            </w:r>
          </w:p>
        </w:tc>
        <w:tc>
          <w:tcPr>
            <w:tcW w:w="321" w:type="pct"/>
          </w:tcPr>
          <w:p w:rsidR="0013016E" w:rsidRDefault="0013016E">
            <w:pPr>
              <w:pStyle w:val="ConsPlusNormal"/>
              <w:jc w:val="center"/>
            </w:pPr>
            <w:r>
              <w:t>8600,0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8600,0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2025</w:t>
            </w:r>
          </w:p>
        </w:tc>
        <w:tc>
          <w:tcPr>
            <w:tcW w:w="321" w:type="pct"/>
          </w:tcPr>
          <w:p w:rsidR="0013016E" w:rsidRDefault="0013016E">
            <w:pPr>
              <w:pStyle w:val="ConsPlusNormal"/>
              <w:jc w:val="center"/>
            </w:pPr>
            <w:r>
              <w:t>8600,0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8600,0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2026</w:t>
            </w:r>
          </w:p>
        </w:tc>
        <w:tc>
          <w:tcPr>
            <w:tcW w:w="321" w:type="pct"/>
          </w:tcPr>
          <w:p w:rsidR="0013016E" w:rsidRDefault="0013016E">
            <w:pPr>
              <w:pStyle w:val="ConsPlusNormal"/>
              <w:jc w:val="center"/>
            </w:pPr>
            <w:r>
              <w:t>8600,0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8600,0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r w:rsidR="0013016E" w:rsidTr="003B2D24">
        <w:tc>
          <w:tcPr>
            <w:tcW w:w="580" w:type="pct"/>
            <w:vMerge/>
          </w:tcPr>
          <w:p w:rsidR="0013016E" w:rsidRDefault="0013016E">
            <w:pPr>
              <w:spacing w:after="1" w:line="0" w:lineRule="atLeast"/>
            </w:pPr>
          </w:p>
        </w:tc>
        <w:tc>
          <w:tcPr>
            <w:tcW w:w="284" w:type="pct"/>
          </w:tcPr>
          <w:p w:rsidR="0013016E" w:rsidRDefault="0013016E">
            <w:pPr>
              <w:pStyle w:val="ConsPlusNormal"/>
              <w:jc w:val="center"/>
            </w:pPr>
            <w:r>
              <w:t>2027</w:t>
            </w:r>
          </w:p>
        </w:tc>
        <w:tc>
          <w:tcPr>
            <w:tcW w:w="321" w:type="pct"/>
          </w:tcPr>
          <w:p w:rsidR="0013016E" w:rsidRDefault="0013016E">
            <w:pPr>
              <w:pStyle w:val="ConsPlusNormal"/>
              <w:jc w:val="center"/>
            </w:pPr>
            <w:r>
              <w:t>8600,0</w:t>
            </w:r>
          </w:p>
        </w:tc>
        <w:tc>
          <w:tcPr>
            <w:tcW w:w="259" w:type="pct"/>
          </w:tcPr>
          <w:p w:rsidR="0013016E" w:rsidRDefault="0013016E">
            <w:pPr>
              <w:pStyle w:val="ConsPlusNormal"/>
              <w:jc w:val="center"/>
            </w:pPr>
            <w:r>
              <w:t>-</w:t>
            </w:r>
          </w:p>
        </w:tc>
        <w:tc>
          <w:tcPr>
            <w:tcW w:w="296" w:type="pct"/>
          </w:tcPr>
          <w:p w:rsidR="0013016E" w:rsidRDefault="0013016E">
            <w:pPr>
              <w:pStyle w:val="ConsPlusNormal"/>
              <w:jc w:val="center"/>
            </w:pPr>
            <w:r>
              <w:t>-</w:t>
            </w:r>
          </w:p>
        </w:tc>
        <w:tc>
          <w:tcPr>
            <w:tcW w:w="247" w:type="pct"/>
          </w:tcPr>
          <w:p w:rsidR="0013016E" w:rsidRDefault="0013016E">
            <w:pPr>
              <w:pStyle w:val="ConsPlusNormal"/>
              <w:jc w:val="center"/>
            </w:pPr>
            <w:r>
              <w:t>8600,0</w:t>
            </w:r>
          </w:p>
        </w:tc>
        <w:tc>
          <w:tcPr>
            <w:tcW w:w="259" w:type="pct"/>
          </w:tcPr>
          <w:p w:rsidR="0013016E" w:rsidRDefault="0013016E">
            <w:pPr>
              <w:pStyle w:val="ConsPlusNormal"/>
              <w:jc w:val="center"/>
            </w:pPr>
            <w:r>
              <w:t>-</w:t>
            </w:r>
          </w:p>
        </w:tc>
        <w:tc>
          <w:tcPr>
            <w:tcW w:w="469"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555" w:type="pct"/>
            <w:vMerge/>
          </w:tcPr>
          <w:p w:rsidR="0013016E" w:rsidRDefault="0013016E">
            <w:pPr>
              <w:spacing w:after="1" w:line="0" w:lineRule="atLeast"/>
            </w:pPr>
          </w:p>
        </w:tc>
        <w:tc>
          <w:tcPr>
            <w:tcW w:w="296" w:type="pct"/>
            <w:vMerge/>
          </w:tcPr>
          <w:p w:rsidR="0013016E" w:rsidRDefault="0013016E">
            <w:pPr>
              <w:spacing w:after="1" w:line="0" w:lineRule="atLeast"/>
            </w:pPr>
          </w:p>
        </w:tc>
        <w:tc>
          <w:tcPr>
            <w:tcW w:w="321" w:type="pct"/>
            <w:vMerge/>
          </w:tcPr>
          <w:p w:rsidR="0013016E" w:rsidRDefault="0013016E">
            <w:pPr>
              <w:spacing w:after="1" w:line="0" w:lineRule="atLeast"/>
            </w:pPr>
          </w:p>
        </w:tc>
        <w:tc>
          <w:tcPr>
            <w:tcW w:w="555" w:type="pct"/>
            <w:vMerge/>
          </w:tcPr>
          <w:p w:rsidR="0013016E" w:rsidRDefault="0013016E">
            <w:pPr>
              <w:spacing w:after="1" w:line="0" w:lineRule="atLeast"/>
            </w:pPr>
          </w:p>
        </w:tc>
      </w:tr>
    </w:tbl>
    <w:p w:rsidR="0013016E" w:rsidRDefault="0013016E">
      <w:pPr>
        <w:sectPr w:rsidR="0013016E">
          <w:pgSz w:w="16838" w:h="11905" w:orient="landscape"/>
          <w:pgMar w:top="1701" w:right="1134" w:bottom="850" w:left="1134" w:header="0" w:footer="0" w:gutter="0"/>
          <w:cols w:space="720"/>
        </w:sectPr>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1"/>
      </w:pPr>
      <w:r>
        <w:t>Приложение 4</w:t>
      </w:r>
    </w:p>
    <w:p w:rsidR="0013016E" w:rsidRDefault="0013016E">
      <w:pPr>
        <w:pStyle w:val="ConsPlusNormal"/>
        <w:jc w:val="right"/>
      </w:pPr>
      <w:r>
        <w:t>к муниципальной программе</w:t>
      </w:r>
    </w:p>
    <w:p w:rsidR="0013016E" w:rsidRDefault="0013016E">
      <w:pPr>
        <w:pStyle w:val="ConsPlusNormal"/>
        <w:jc w:val="right"/>
      </w:pPr>
      <w:r>
        <w:t>"Обеспечение жильем жителей города Пскова"</w:t>
      </w:r>
    </w:p>
    <w:p w:rsidR="0013016E" w:rsidRDefault="0013016E">
      <w:pPr>
        <w:pStyle w:val="ConsPlusNormal"/>
        <w:jc w:val="both"/>
      </w:pPr>
    </w:p>
    <w:p w:rsidR="0013016E" w:rsidRDefault="0013016E">
      <w:pPr>
        <w:pStyle w:val="ConsPlusTitle"/>
        <w:jc w:val="center"/>
      </w:pPr>
      <w:bookmarkStart w:id="8" w:name="P1318"/>
      <w:bookmarkEnd w:id="8"/>
      <w:r>
        <w:t>ПОДПРОГРАММА 2</w:t>
      </w:r>
    </w:p>
    <w:p w:rsidR="0013016E" w:rsidRDefault="0013016E">
      <w:pPr>
        <w:pStyle w:val="ConsPlusTitle"/>
        <w:jc w:val="center"/>
      </w:pPr>
      <w:r>
        <w:t xml:space="preserve">"Переселение граждан из </w:t>
      </w:r>
      <w:proofErr w:type="gramStart"/>
      <w:r>
        <w:t>аварийного</w:t>
      </w:r>
      <w:proofErr w:type="gramEnd"/>
      <w:r>
        <w:t xml:space="preserve"> и непригодного</w:t>
      </w:r>
    </w:p>
    <w:p w:rsidR="0013016E" w:rsidRDefault="0013016E">
      <w:pPr>
        <w:pStyle w:val="ConsPlusTitle"/>
        <w:jc w:val="center"/>
      </w:pPr>
      <w:r>
        <w:t>для проживания жилищного фонда"</w:t>
      </w:r>
    </w:p>
    <w:p w:rsidR="0013016E" w:rsidRDefault="0013016E">
      <w:pPr>
        <w:spacing w:after="1"/>
      </w:pPr>
    </w:p>
    <w:p w:rsidR="0013016E" w:rsidRDefault="0013016E">
      <w:pPr>
        <w:pStyle w:val="ConsPlusNormal"/>
        <w:jc w:val="both"/>
      </w:pPr>
    </w:p>
    <w:p w:rsidR="0013016E" w:rsidRDefault="0013016E">
      <w:pPr>
        <w:pStyle w:val="ConsPlusTitle"/>
        <w:jc w:val="center"/>
        <w:outlineLvl w:val="2"/>
      </w:pPr>
      <w:r>
        <w:t>I. ПАСПОРТ</w:t>
      </w:r>
    </w:p>
    <w:p w:rsidR="0013016E" w:rsidRDefault="0013016E">
      <w:pPr>
        <w:pStyle w:val="ConsPlusTitle"/>
        <w:jc w:val="center"/>
      </w:pPr>
      <w:r>
        <w:t xml:space="preserve">подпрограммы 2 "Переселение граждан из </w:t>
      </w:r>
      <w:proofErr w:type="gramStart"/>
      <w:r>
        <w:t>аварийного</w:t>
      </w:r>
      <w:proofErr w:type="gramEnd"/>
    </w:p>
    <w:p w:rsidR="0013016E" w:rsidRDefault="0013016E">
      <w:pPr>
        <w:pStyle w:val="ConsPlusTitle"/>
        <w:jc w:val="center"/>
      </w:pPr>
      <w:r>
        <w:t>и непригодного для проживания жилищного фонда"</w:t>
      </w:r>
    </w:p>
    <w:p w:rsidR="0013016E" w:rsidRDefault="00130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81"/>
      </w:tblGrid>
      <w:tr w:rsidR="0013016E">
        <w:tc>
          <w:tcPr>
            <w:tcW w:w="2438" w:type="dxa"/>
          </w:tcPr>
          <w:p w:rsidR="0013016E" w:rsidRDefault="0013016E">
            <w:pPr>
              <w:pStyle w:val="ConsPlusNormal"/>
            </w:pPr>
            <w:r>
              <w:t>Ответственный исполнитель подпрограммы</w:t>
            </w:r>
          </w:p>
        </w:tc>
        <w:tc>
          <w:tcPr>
            <w:tcW w:w="6581" w:type="dxa"/>
          </w:tcPr>
          <w:p w:rsidR="0013016E" w:rsidRDefault="0013016E">
            <w:pPr>
              <w:pStyle w:val="ConsPlusNormal"/>
              <w:jc w:val="both"/>
            </w:pPr>
            <w:r>
              <w:t>Управление по учету и распределению жилой площади Администрации города Пскова</w:t>
            </w:r>
          </w:p>
        </w:tc>
      </w:tr>
      <w:tr w:rsidR="0013016E">
        <w:tc>
          <w:tcPr>
            <w:tcW w:w="2438" w:type="dxa"/>
          </w:tcPr>
          <w:p w:rsidR="0013016E" w:rsidRDefault="0013016E">
            <w:pPr>
              <w:pStyle w:val="ConsPlusNormal"/>
            </w:pPr>
            <w:r>
              <w:t>Участники подпрограммы</w:t>
            </w:r>
          </w:p>
        </w:tc>
        <w:tc>
          <w:tcPr>
            <w:tcW w:w="6581" w:type="dxa"/>
          </w:tcPr>
          <w:p w:rsidR="0013016E" w:rsidRDefault="0013016E">
            <w:pPr>
              <w:pStyle w:val="ConsPlusNormal"/>
              <w:jc w:val="both"/>
            </w:pPr>
            <w:r>
              <w:t>Управление по учету и распределению жилой площади Администрации города Пскова</w:t>
            </w:r>
          </w:p>
          <w:p w:rsidR="0013016E" w:rsidRDefault="0013016E">
            <w:pPr>
              <w:pStyle w:val="ConsPlusNormal"/>
              <w:jc w:val="both"/>
            </w:pPr>
            <w:r>
              <w:t>Управление строительства и капитального ремонта Администрации города Пскова;</w:t>
            </w:r>
          </w:p>
          <w:p w:rsidR="0013016E" w:rsidRDefault="0013016E">
            <w:pPr>
              <w:pStyle w:val="ConsPlusNormal"/>
              <w:jc w:val="both"/>
            </w:pPr>
            <w:r>
              <w:t>Управление городского хозяйства Администрации города Пскова</w:t>
            </w:r>
          </w:p>
        </w:tc>
      </w:tr>
      <w:tr w:rsidR="0013016E">
        <w:tc>
          <w:tcPr>
            <w:tcW w:w="2438" w:type="dxa"/>
          </w:tcPr>
          <w:p w:rsidR="0013016E" w:rsidRDefault="0013016E">
            <w:pPr>
              <w:pStyle w:val="ConsPlusNormal"/>
            </w:pPr>
            <w:r>
              <w:t>Цель подпрограммы</w:t>
            </w:r>
          </w:p>
        </w:tc>
        <w:tc>
          <w:tcPr>
            <w:tcW w:w="6581" w:type="dxa"/>
          </w:tcPr>
          <w:p w:rsidR="0013016E" w:rsidRDefault="0013016E">
            <w:pPr>
              <w:pStyle w:val="ConsPlusNormal"/>
              <w:jc w:val="both"/>
            </w:pPr>
            <w:r>
              <w:t>Создание безопасных и благоприятных условий проживания граждан</w:t>
            </w:r>
          </w:p>
        </w:tc>
      </w:tr>
      <w:tr w:rsidR="0013016E">
        <w:tc>
          <w:tcPr>
            <w:tcW w:w="2438" w:type="dxa"/>
            <w:vMerge w:val="restart"/>
          </w:tcPr>
          <w:p w:rsidR="0013016E" w:rsidRDefault="0013016E">
            <w:pPr>
              <w:pStyle w:val="ConsPlusNormal"/>
            </w:pPr>
            <w:r>
              <w:t>Задачи подпрограммы</w:t>
            </w:r>
          </w:p>
        </w:tc>
        <w:tc>
          <w:tcPr>
            <w:tcW w:w="6581" w:type="dxa"/>
          </w:tcPr>
          <w:p w:rsidR="0013016E" w:rsidRDefault="0013016E">
            <w:pPr>
              <w:pStyle w:val="ConsPlusNormal"/>
              <w:jc w:val="both"/>
            </w:pPr>
            <w:r>
              <w:t>1. Переселение граждан из многоквартирных аварийных домов и непригодного для проживания жилищного фонда в благоустроенные жилые помещения</w:t>
            </w:r>
          </w:p>
        </w:tc>
      </w:tr>
      <w:tr w:rsidR="0013016E">
        <w:tc>
          <w:tcPr>
            <w:tcW w:w="2438" w:type="dxa"/>
            <w:vMerge/>
          </w:tcPr>
          <w:p w:rsidR="0013016E" w:rsidRDefault="0013016E">
            <w:pPr>
              <w:spacing w:after="1" w:line="0" w:lineRule="atLeast"/>
            </w:pPr>
          </w:p>
        </w:tc>
        <w:tc>
          <w:tcPr>
            <w:tcW w:w="6581" w:type="dxa"/>
          </w:tcPr>
          <w:p w:rsidR="0013016E" w:rsidRDefault="0013016E">
            <w:pPr>
              <w:pStyle w:val="ConsPlusNormal"/>
              <w:jc w:val="both"/>
            </w:pPr>
            <w:r>
              <w:t>2.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w:t>
            </w:r>
          </w:p>
        </w:tc>
      </w:tr>
      <w:tr w:rsidR="0013016E">
        <w:tc>
          <w:tcPr>
            <w:tcW w:w="2438" w:type="dxa"/>
            <w:vMerge w:val="restart"/>
          </w:tcPr>
          <w:p w:rsidR="0013016E" w:rsidRDefault="0013016E">
            <w:pPr>
              <w:pStyle w:val="ConsPlusNormal"/>
            </w:pPr>
            <w:r>
              <w:t>Целевые показатели (индикаторы) подпрограммы</w:t>
            </w:r>
          </w:p>
        </w:tc>
        <w:tc>
          <w:tcPr>
            <w:tcW w:w="6581" w:type="dxa"/>
          </w:tcPr>
          <w:p w:rsidR="0013016E" w:rsidRDefault="0013016E">
            <w:pPr>
              <w:pStyle w:val="ConsPlusNormal"/>
              <w:jc w:val="both"/>
            </w:pPr>
            <w:r>
              <w:t>1. Количество расселенных аварийных многоквартирных домов.</w:t>
            </w:r>
          </w:p>
        </w:tc>
      </w:tr>
      <w:tr w:rsidR="0013016E">
        <w:tc>
          <w:tcPr>
            <w:tcW w:w="2438" w:type="dxa"/>
            <w:vMerge/>
          </w:tcPr>
          <w:p w:rsidR="0013016E" w:rsidRDefault="0013016E">
            <w:pPr>
              <w:spacing w:after="1" w:line="0" w:lineRule="atLeast"/>
            </w:pPr>
          </w:p>
        </w:tc>
        <w:tc>
          <w:tcPr>
            <w:tcW w:w="6581" w:type="dxa"/>
          </w:tcPr>
          <w:p w:rsidR="0013016E" w:rsidRDefault="0013016E">
            <w:pPr>
              <w:pStyle w:val="ConsPlusNormal"/>
              <w:jc w:val="both"/>
            </w:pPr>
            <w:r>
              <w:t>2. Количество расселенных домов, признанных непригодными для проживания.</w:t>
            </w:r>
          </w:p>
        </w:tc>
      </w:tr>
      <w:tr w:rsidR="0013016E">
        <w:tc>
          <w:tcPr>
            <w:tcW w:w="2438" w:type="dxa"/>
            <w:vMerge/>
          </w:tcPr>
          <w:p w:rsidR="0013016E" w:rsidRDefault="0013016E">
            <w:pPr>
              <w:spacing w:after="1" w:line="0" w:lineRule="atLeast"/>
            </w:pPr>
          </w:p>
        </w:tc>
        <w:tc>
          <w:tcPr>
            <w:tcW w:w="6581" w:type="dxa"/>
          </w:tcPr>
          <w:p w:rsidR="0013016E" w:rsidRDefault="0013016E">
            <w:pPr>
              <w:pStyle w:val="ConsPlusNormal"/>
              <w:jc w:val="both"/>
            </w:pPr>
            <w:r>
              <w:t>3. Количество публикаций о реализации мер по переселению граждан из аварийного и непригодного для проживания жилищного фонда, размещенных в СМИ</w:t>
            </w:r>
          </w:p>
        </w:tc>
      </w:tr>
    </w:tbl>
    <w:p w:rsidR="001F3012" w:rsidRDefault="001F3012"/>
    <w:p w:rsidR="001F3012" w:rsidRDefault="001F30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21"/>
        <w:gridCol w:w="1021"/>
        <w:gridCol w:w="901"/>
        <w:gridCol w:w="857"/>
        <w:gridCol w:w="880"/>
        <w:gridCol w:w="880"/>
        <w:gridCol w:w="1021"/>
      </w:tblGrid>
      <w:tr w:rsidR="0013016E">
        <w:tc>
          <w:tcPr>
            <w:tcW w:w="2438" w:type="dxa"/>
          </w:tcPr>
          <w:p w:rsidR="0013016E" w:rsidRDefault="0013016E">
            <w:pPr>
              <w:pStyle w:val="ConsPlusNormal"/>
            </w:pPr>
            <w:r>
              <w:t xml:space="preserve">Сроки и этапы реализации </w:t>
            </w:r>
            <w:r>
              <w:lastRenderedPageBreak/>
              <w:t>подпрограммы</w:t>
            </w:r>
          </w:p>
        </w:tc>
        <w:tc>
          <w:tcPr>
            <w:tcW w:w="6581" w:type="dxa"/>
            <w:gridSpan w:val="7"/>
          </w:tcPr>
          <w:p w:rsidR="0013016E" w:rsidRDefault="0013016E">
            <w:pPr>
              <w:pStyle w:val="ConsPlusNormal"/>
            </w:pPr>
            <w:r>
              <w:lastRenderedPageBreak/>
              <w:t>01.01.2022 - 31.12.2027</w:t>
            </w:r>
          </w:p>
        </w:tc>
      </w:tr>
      <w:tr w:rsidR="0013016E">
        <w:tc>
          <w:tcPr>
            <w:tcW w:w="2438" w:type="dxa"/>
            <w:vMerge w:val="restart"/>
          </w:tcPr>
          <w:p w:rsidR="0013016E" w:rsidRDefault="0013016E">
            <w:pPr>
              <w:pStyle w:val="ConsPlusNormal"/>
            </w:pPr>
            <w:r>
              <w:lastRenderedPageBreak/>
              <w:t>Источники и объемы финансирования подпрограммы, в том числе по годам:</w:t>
            </w:r>
          </w:p>
        </w:tc>
        <w:tc>
          <w:tcPr>
            <w:tcW w:w="6581" w:type="dxa"/>
            <w:gridSpan w:val="7"/>
          </w:tcPr>
          <w:p w:rsidR="0013016E" w:rsidRDefault="0013016E">
            <w:pPr>
              <w:pStyle w:val="ConsPlusNormal"/>
              <w:jc w:val="center"/>
            </w:pPr>
            <w:r>
              <w:t>Расходы (тыс. руб.)</w:t>
            </w:r>
          </w:p>
        </w:tc>
      </w:tr>
      <w:tr w:rsidR="0013016E">
        <w:tc>
          <w:tcPr>
            <w:tcW w:w="2438" w:type="dxa"/>
            <w:vMerge/>
          </w:tcPr>
          <w:p w:rsidR="0013016E" w:rsidRDefault="0013016E">
            <w:pPr>
              <w:spacing w:after="1" w:line="0" w:lineRule="atLeast"/>
            </w:pPr>
          </w:p>
        </w:tc>
        <w:tc>
          <w:tcPr>
            <w:tcW w:w="1021" w:type="dxa"/>
          </w:tcPr>
          <w:p w:rsidR="0013016E" w:rsidRDefault="0013016E">
            <w:pPr>
              <w:pStyle w:val="ConsPlusNormal"/>
              <w:jc w:val="center"/>
            </w:pPr>
            <w:r>
              <w:t>2022</w:t>
            </w:r>
          </w:p>
        </w:tc>
        <w:tc>
          <w:tcPr>
            <w:tcW w:w="1021" w:type="dxa"/>
          </w:tcPr>
          <w:p w:rsidR="0013016E" w:rsidRDefault="0013016E">
            <w:pPr>
              <w:pStyle w:val="ConsPlusNormal"/>
              <w:jc w:val="center"/>
            </w:pPr>
            <w:r>
              <w:t>2023</w:t>
            </w:r>
          </w:p>
        </w:tc>
        <w:tc>
          <w:tcPr>
            <w:tcW w:w="901" w:type="dxa"/>
          </w:tcPr>
          <w:p w:rsidR="0013016E" w:rsidRDefault="0013016E">
            <w:pPr>
              <w:pStyle w:val="ConsPlusNormal"/>
              <w:jc w:val="center"/>
            </w:pPr>
            <w:r>
              <w:t>2024</w:t>
            </w:r>
          </w:p>
        </w:tc>
        <w:tc>
          <w:tcPr>
            <w:tcW w:w="857" w:type="dxa"/>
          </w:tcPr>
          <w:p w:rsidR="0013016E" w:rsidRDefault="0013016E">
            <w:pPr>
              <w:pStyle w:val="ConsPlusNormal"/>
              <w:jc w:val="center"/>
            </w:pPr>
            <w:r>
              <w:t>2025</w:t>
            </w:r>
          </w:p>
        </w:tc>
        <w:tc>
          <w:tcPr>
            <w:tcW w:w="880" w:type="dxa"/>
          </w:tcPr>
          <w:p w:rsidR="0013016E" w:rsidRDefault="0013016E">
            <w:pPr>
              <w:pStyle w:val="ConsPlusNormal"/>
              <w:jc w:val="center"/>
            </w:pPr>
            <w:r>
              <w:t>2026</w:t>
            </w:r>
          </w:p>
        </w:tc>
        <w:tc>
          <w:tcPr>
            <w:tcW w:w="880" w:type="dxa"/>
          </w:tcPr>
          <w:p w:rsidR="0013016E" w:rsidRDefault="0013016E">
            <w:pPr>
              <w:pStyle w:val="ConsPlusNormal"/>
              <w:jc w:val="center"/>
            </w:pPr>
            <w:r>
              <w:t>2027</w:t>
            </w:r>
          </w:p>
        </w:tc>
        <w:tc>
          <w:tcPr>
            <w:tcW w:w="1021" w:type="dxa"/>
          </w:tcPr>
          <w:p w:rsidR="0013016E" w:rsidRDefault="0013016E">
            <w:pPr>
              <w:pStyle w:val="ConsPlusNormal"/>
              <w:jc w:val="center"/>
            </w:pPr>
            <w:r>
              <w:t>Итого</w:t>
            </w:r>
          </w:p>
        </w:tc>
      </w:tr>
      <w:tr w:rsidR="0013016E">
        <w:tc>
          <w:tcPr>
            <w:tcW w:w="2438" w:type="dxa"/>
          </w:tcPr>
          <w:p w:rsidR="0013016E" w:rsidRDefault="0013016E">
            <w:pPr>
              <w:pStyle w:val="ConsPlusNormal"/>
            </w:pPr>
            <w:r>
              <w:t>местный бюджет</w:t>
            </w:r>
          </w:p>
        </w:tc>
        <w:tc>
          <w:tcPr>
            <w:tcW w:w="1021" w:type="dxa"/>
          </w:tcPr>
          <w:p w:rsidR="0013016E" w:rsidRDefault="0013016E">
            <w:pPr>
              <w:pStyle w:val="ConsPlusNormal"/>
              <w:jc w:val="center"/>
            </w:pPr>
            <w:r>
              <w:t>0,0</w:t>
            </w:r>
          </w:p>
        </w:tc>
        <w:tc>
          <w:tcPr>
            <w:tcW w:w="1021" w:type="dxa"/>
          </w:tcPr>
          <w:p w:rsidR="0013016E" w:rsidRDefault="0013016E">
            <w:pPr>
              <w:pStyle w:val="ConsPlusNormal"/>
              <w:jc w:val="center"/>
            </w:pPr>
            <w:r>
              <w:t>0,0</w:t>
            </w:r>
          </w:p>
        </w:tc>
        <w:tc>
          <w:tcPr>
            <w:tcW w:w="901" w:type="dxa"/>
          </w:tcPr>
          <w:p w:rsidR="0013016E" w:rsidRDefault="0013016E">
            <w:pPr>
              <w:pStyle w:val="ConsPlusNormal"/>
              <w:jc w:val="center"/>
            </w:pPr>
            <w:r>
              <w:t>28450,0</w:t>
            </w:r>
          </w:p>
        </w:tc>
        <w:tc>
          <w:tcPr>
            <w:tcW w:w="857" w:type="dxa"/>
          </w:tcPr>
          <w:p w:rsidR="0013016E" w:rsidRDefault="0013016E">
            <w:pPr>
              <w:pStyle w:val="ConsPlusNormal"/>
              <w:jc w:val="center"/>
            </w:pPr>
            <w:r>
              <w:t>0,0</w:t>
            </w:r>
          </w:p>
        </w:tc>
        <w:tc>
          <w:tcPr>
            <w:tcW w:w="880" w:type="dxa"/>
          </w:tcPr>
          <w:p w:rsidR="0013016E" w:rsidRDefault="0013016E">
            <w:pPr>
              <w:pStyle w:val="ConsPlusNormal"/>
              <w:jc w:val="center"/>
            </w:pPr>
            <w:r>
              <w:t>0,0</w:t>
            </w:r>
          </w:p>
        </w:tc>
        <w:tc>
          <w:tcPr>
            <w:tcW w:w="880" w:type="dxa"/>
          </w:tcPr>
          <w:p w:rsidR="0013016E" w:rsidRDefault="0013016E">
            <w:pPr>
              <w:pStyle w:val="ConsPlusNormal"/>
              <w:jc w:val="center"/>
            </w:pPr>
            <w:r>
              <w:t>0,0</w:t>
            </w:r>
          </w:p>
        </w:tc>
        <w:tc>
          <w:tcPr>
            <w:tcW w:w="1021" w:type="dxa"/>
          </w:tcPr>
          <w:p w:rsidR="0013016E" w:rsidRDefault="0013016E">
            <w:pPr>
              <w:pStyle w:val="ConsPlusNormal"/>
              <w:jc w:val="center"/>
            </w:pPr>
            <w:r>
              <w:t>28450,0</w:t>
            </w:r>
          </w:p>
        </w:tc>
      </w:tr>
      <w:tr w:rsidR="0013016E">
        <w:tc>
          <w:tcPr>
            <w:tcW w:w="2438" w:type="dxa"/>
          </w:tcPr>
          <w:p w:rsidR="0013016E" w:rsidRDefault="0013016E">
            <w:pPr>
              <w:pStyle w:val="ConsPlusNormal"/>
            </w:pPr>
            <w:r>
              <w:t>областной бюджет</w:t>
            </w:r>
          </w:p>
        </w:tc>
        <w:tc>
          <w:tcPr>
            <w:tcW w:w="1021" w:type="dxa"/>
          </w:tcPr>
          <w:p w:rsidR="0013016E" w:rsidRDefault="0013016E">
            <w:pPr>
              <w:pStyle w:val="ConsPlusNormal"/>
              <w:jc w:val="center"/>
            </w:pPr>
            <w:r>
              <w:t>11157,3</w:t>
            </w:r>
          </w:p>
        </w:tc>
        <w:tc>
          <w:tcPr>
            <w:tcW w:w="1021" w:type="dxa"/>
          </w:tcPr>
          <w:p w:rsidR="0013016E" w:rsidRDefault="0013016E">
            <w:pPr>
              <w:pStyle w:val="ConsPlusNormal"/>
              <w:jc w:val="center"/>
            </w:pPr>
            <w:r>
              <w:t>46257,3</w:t>
            </w:r>
          </w:p>
        </w:tc>
        <w:tc>
          <w:tcPr>
            <w:tcW w:w="901" w:type="dxa"/>
          </w:tcPr>
          <w:p w:rsidR="0013016E" w:rsidRDefault="0013016E">
            <w:pPr>
              <w:pStyle w:val="ConsPlusNormal"/>
              <w:jc w:val="center"/>
            </w:pPr>
            <w:r>
              <w:t>0,0</w:t>
            </w:r>
          </w:p>
        </w:tc>
        <w:tc>
          <w:tcPr>
            <w:tcW w:w="857" w:type="dxa"/>
          </w:tcPr>
          <w:p w:rsidR="0013016E" w:rsidRDefault="0013016E">
            <w:pPr>
              <w:pStyle w:val="ConsPlusNormal"/>
              <w:jc w:val="center"/>
            </w:pPr>
            <w:r>
              <w:t>0,0</w:t>
            </w:r>
          </w:p>
        </w:tc>
        <w:tc>
          <w:tcPr>
            <w:tcW w:w="880" w:type="dxa"/>
          </w:tcPr>
          <w:p w:rsidR="0013016E" w:rsidRDefault="0013016E">
            <w:pPr>
              <w:pStyle w:val="ConsPlusNormal"/>
              <w:jc w:val="center"/>
            </w:pPr>
            <w:r>
              <w:t>0,0</w:t>
            </w:r>
          </w:p>
        </w:tc>
        <w:tc>
          <w:tcPr>
            <w:tcW w:w="880" w:type="dxa"/>
          </w:tcPr>
          <w:p w:rsidR="0013016E" w:rsidRDefault="0013016E">
            <w:pPr>
              <w:pStyle w:val="ConsPlusNormal"/>
              <w:jc w:val="center"/>
            </w:pPr>
            <w:r>
              <w:t>0,0</w:t>
            </w:r>
          </w:p>
        </w:tc>
        <w:tc>
          <w:tcPr>
            <w:tcW w:w="1021" w:type="dxa"/>
          </w:tcPr>
          <w:p w:rsidR="0013016E" w:rsidRDefault="0013016E">
            <w:pPr>
              <w:pStyle w:val="ConsPlusNormal"/>
              <w:jc w:val="center"/>
            </w:pPr>
            <w:r>
              <w:t>57414,6</w:t>
            </w:r>
          </w:p>
        </w:tc>
      </w:tr>
      <w:tr w:rsidR="0013016E">
        <w:tc>
          <w:tcPr>
            <w:tcW w:w="2438" w:type="dxa"/>
          </w:tcPr>
          <w:p w:rsidR="0013016E" w:rsidRDefault="0013016E">
            <w:pPr>
              <w:pStyle w:val="ConsPlusNormal"/>
            </w:pPr>
            <w:r>
              <w:t>федеральный бюджет</w:t>
            </w:r>
          </w:p>
        </w:tc>
        <w:tc>
          <w:tcPr>
            <w:tcW w:w="1021" w:type="dxa"/>
          </w:tcPr>
          <w:p w:rsidR="0013016E" w:rsidRDefault="0013016E">
            <w:pPr>
              <w:pStyle w:val="ConsPlusNormal"/>
              <w:jc w:val="center"/>
            </w:pPr>
            <w:r>
              <w:t>114571,1</w:t>
            </w:r>
          </w:p>
        </w:tc>
        <w:tc>
          <w:tcPr>
            <w:tcW w:w="1021" w:type="dxa"/>
          </w:tcPr>
          <w:p w:rsidR="0013016E" w:rsidRDefault="0013016E">
            <w:pPr>
              <w:pStyle w:val="ConsPlusNormal"/>
              <w:jc w:val="center"/>
            </w:pPr>
            <w:r>
              <w:t>114571,1</w:t>
            </w:r>
          </w:p>
        </w:tc>
        <w:tc>
          <w:tcPr>
            <w:tcW w:w="901" w:type="dxa"/>
          </w:tcPr>
          <w:p w:rsidR="0013016E" w:rsidRDefault="0013016E">
            <w:pPr>
              <w:pStyle w:val="ConsPlusNormal"/>
              <w:jc w:val="center"/>
            </w:pPr>
            <w:r>
              <w:t>0,0</w:t>
            </w:r>
          </w:p>
        </w:tc>
        <w:tc>
          <w:tcPr>
            <w:tcW w:w="857" w:type="dxa"/>
          </w:tcPr>
          <w:p w:rsidR="0013016E" w:rsidRDefault="0013016E">
            <w:pPr>
              <w:pStyle w:val="ConsPlusNormal"/>
              <w:jc w:val="center"/>
            </w:pPr>
            <w:r>
              <w:t>0,0</w:t>
            </w:r>
          </w:p>
        </w:tc>
        <w:tc>
          <w:tcPr>
            <w:tcW w:w="880" w:type="dxa"/>
          </w:tcPr>
          <w:p w:rsidR="0013016E" w:rsidRDefault="0013016E">
            <w:pPr>
              <w:pStyle w:val="ConsPlusNormal"/>
              <w:jc w:val="center"/>
            </w:pPr>
            <w:r>
              <w:t>0,0</w:t>
            </w:r>
          </w:p>
        </w:tc>
        <w:tc>
          <w:tcPr>
            <w:tcW w:w="880" w:type="dxa"/>
          </w:tcPr>
          <w:p w:rsidR="0013016E" w:rsidRDefault="0013016E">
            <w:pPr>
              <w:pStyle w:val="ConsPlusNormal"/>
              <w:jc w:val="center"/>
            </w:pPr>
            <w:r>
              <w:t>0,0</w:t>
            </w:r>
          </w:p>
        </w:tc>
        <w:tc>
          <w:tcPr>
            <w:tcW w:w="1021" w:type="dxa"/>
          </w:tcPr>
          <w:p w:rsidR="0013016E" w:rsidRDefault="0013016E">
            <w:pPr>
              <w:pStyle w:val="ConsPlusNormal"/>
              <w:jc w:val="center"/>
            </w:pPr>
            <w:r>
              <w:t>229142,2</w:t>
            </w:r>
          </w:p>
        </w:tc>
      </w:tr>
      <w:tr w:rsidR="0013016E" w:rsidTr="001F3012">
        <w:tc>
          <w:tcPr>
            <w:tcW w:w="2438" w:type="dxa"/>
            <w:tcBorders>
              <w:bottom w:val="single" w:sz="4" w:space="0" w:color="auto"/>
            </w:tcBorders>
          </w:tcPr>
          <w:p w:rsidR="0013016E" w:rsidRDefault="0013016E">
            <w:pPr>
              <w:pStyle w:val="ConsPlusNormal"/>
            </w:pPr>
            <w:r>
              <w:t>внебюджетные средства</w:t>
            </w:r>
          </w:p>
        </w:tc>
        <w:tc>
          <w:tcPr>
            <w:tcW w:w="1021" w:type="dxa"/>
            <w:tcBorders>
              <w:bottom w:val="single" w:sz="4" w:space="0" w:color="auto"/>
            </w:tcBorders>
          </w:tcPr>
          <w:p w:rsidR="0013016E" w:rsidRDefault="0013016E">
            <w:pPr>
              <w:pStyle w:val="ConsPlusNormal"/>
              <w:jc w:val="center"/>
            </w:pPr>
            <w:r>
              <w:t>0,0</w:t>
            </w:r>
          </w:p>
        </w:tc>
        <w:tc>
          <w:tcPr>
            <w:tcW w:w="1021" w:type="dxa"/>
            <w:tcBorders>
              <w:bottom w:val="single" w:sz="4" w:space="0" w:color="auto"/>
            </w:tcBorders>
          </w:tcPr>
          <w:p w:rsidR="0013016E" w:rsidRDefault="0013016E">
            <w:pPr>
              <w:pStyle w:val="ConsPlusNormal"/>
              <w:jc w:val="center"/>
            </w:pPr>
            <w:r>
              <w:t>0,0</w:t>
            </w:r>
          </w:p>
        </w:tc>
        <w:tc>
          <w:tcPr>
            <w:tcW w:w="901" w:type="dxa"/>
            <w:tcBorders>
              <w:bottom w:val="single" w:sz="4" w:space="0" w:color="auto"/>
            </w:tcBorders>
          </w:tcPr>
          <w:p w:rsidR="0013016E" w:rsidRDefault="0013016E">
            <w:pPr>
              <w:pStyle w:val="ConsPlusNormal"/>
              <w:jc w:val="center"/>
            </w:pPr>
            <w:r>
              <w:t>0,0</w:t>
            </w:r>
          </w:p>
        </w:tc>
        <w:tc>
          <w:tcPr>
            <w:tcW w:w="857" w:type="dxa"/>
            <w:tcBorders>
              <w:bottom w:val="single" w:sz="4" w:space="0" w:color="auto"/>
            </w:tcBorders>
          </w:tcPr>
          <w:p w:rsidR="0013016E" w:rsidRDefault="0013016E">
            <w:pPr>
              <w:pStyle w:val="ConsPlusNormal"/>
              <w:jc w:val="center"/>
            </w:pPr>
            <w:r>
              <w:t>0,0</w:t>
            </w:r>
          </w:p>
        </w:tc>
        <w:tc>
          <w:tcPr>
            <w:tcW w:w="880" w:type="dxa"/>
            <w:tcBorders>
              <w:bottom w:val="single" w:sz="4" w:space="0" w:color="auto"/>
            </w:tcBorders>
          </w:tcPr>
          <w:p w:rsidR="0013016E" w:rsidRDefault="0013016E">
            <w:pPr>
              <w:pStyle w:val="ConsPlusNormal"/>
              <w:jc w:val="center"/>
            </w:pPr>
            <w:r>
              <w:t>0,0</w:t>
            </w:r>
          </w:p>
        </w:tc>
        <w:tc>
          <w:tcPr>
            <w:tcW w:w="880" w:type="dxa"/>
            <w:tcBorders>
              <w:bottom w:val="single" w:sz="4" w:space="0" w:color="auto"/>
            </w:tcBorders>
          </w:tcPr>
          <w:p w:rsidR="0013016E" w:rsidRDefault="0013016E">
            <w:pPr>
              <w:pStyle w:val="ConsPlusNormal"/>
              <w:jc w:val="center"/>
            </w:pPr>
            <w:r>
              <w:t>0,0</w:t>
            </w:r>
          </w:p>
        </w:tc>
        <w:tc>
          <w:tcPr>
            <w:tcW w:w="1021" w:type="dxa"/>
            <w:tcBorders>
              <w:bottom w:val="single" w:sz="4" w:space="0" w:color="auto"/>
            </w:tcBorders>
          </w:tcPr>
          <w:p w:rsidR="0013016E" w:rsidRDefault="0013016E">
            <w:pPr>
              <w:pStyle w:val="ConsPlusNormal"/>
              <w:jc w:val="center"/>
            </w:pPr>
            <w:r>
              <w:t>0,0</w:t>
            </w:r>
          </w:p>
        </w:tc>
      </w:tr>
      <w:tr w:rsidR="0013016E" w:rsidTr="001F3012">
        <w:tblPrEx>
          <w:tblBorders>
            <w:insideH w:val="nil"/>
          </w:tblBorders>
        </w:tblPrEx>
        <w:tc>
          <w:tcPr>
            <w:tcW w:w="2438" w:type="dxa"/>
            <w:tcBorders>
              <w:top w:val="single" w:sz="4" w:space="0" w:color="auto"/>
              <w:bottom w:val="single" w:sz="4" w:space="0" w:color="auto"/>
            </w:tcBorders>
          </w:tcPr>
          <w:p w:rsidR="0013016E" w:rsidRDefault="0013016E">
            <w:pPr>
              <w:pStyle w:val="ConsPlusNormal"/>
            </w:pPr>
            <w:r>
              <w:t>Всего по подпрограмме:</w:t>
            </w:r>
          </w:p>
        </w:tc>
        <w:tc>
          <w:tcPr>
            <w:tcW w:w="1021" w:type="dxa"/>
            <w:tcBorders>
              <w:top w:val="single" w:sz="4" w:space="0" w:color="auto"/>
              <w:bottom w:val="single" w:sz="4" w:space="0" w:color="auto"/>
            </w:tcBorders>
          </w:tcPr>
          <w:p w:rsidR="0013016E" w:rsidRDefault="0013016E">
            <w:pPr>
              <w:pStyle w:val="ConsPlusNormal"/>
              <w:jc w:val="center"/>
            </w:pPr>
            <w:r>
              <w:t>125728,4</w:t>
            </w:r>
          </w:p>
        </w:tc>
        <w:tc>
          <w:tcPr>
            <w:tcW w:w="1021" w:type="dxa"/>
            <w:tcBorders>
              <w:top w:val="single" w:sz="4" w:space="0" w:color="auto"/>
              <w:bottom w:val="single" w:sz="4" w:space="0" w:color="auto"/>
            </w:tcBorders>
          </w:tcPr>
          <w:p w:rsidR="0013016E" w:rsidRDefault="0013016E">
            <w:pPr>
              <w:pStyle w:val="ConsPlusNormal"/>
              <w:jc w:val="center"/>
            </w:pPr>
            <w:r>
              <w:t>160828,4</w:t>
            </w:r>
          </w:p>
        </w:tc>
        <w:tc>
          <w:tcPr>
            <w:tcW w:w="901" w:type="dxa"/>
            <w:tcBorders>
              <w:top w:val="single" w:sz="4" w:space="0" w:color="auto"/>
              <w:bottom w:val="single" w:sz="4" w:space="0" w:color="auto"/>
            </w:tcBorders>
          </w:tcPr>
          <w:p w:rsidR="0013016E" w:rsidRDefault="0013016E">
            <w:pPr>
              <w:pStyle w:val="ConsPlusNormal"/>
              <w:jc w:val="center"/>
            </w:pPr>
            <w:r>
              <w:t>28450,0</w:t>
            </w:r>
          </w:p>
        </w:tc>
        <w:tc>
          <w:tcPr>
            <w:tcW w:w="857" w:type="dxa"/>
            <w:tcBorders>
              <w:top w:val="single" w:sz="4" w:space="0" w:color="auto"/>
              <w:bottom w:val="single" w:sz="4" w:space="0" w:color="auto"/>
            </w:tcBorders>
          </w:tcPr>
          <w:p w:rsidR="0013016E" w:rsidRDefault="0013016E">
            <w:pPr>
              <w:pStyle w:val="ConsPlusNormal"/>
              <w:jc w:val="center"/>
            </w:pPr>
            <w:r>
              <w:t>0,0</w:t>
            </w:r>
          </w:p>
        </w:tc>
        <w:tc>
          <w:tcPr>
            <w:tcW w:w="880" w:type="dxa"/>
            <w:tcBorders>
              <w:top w:val="single" w:sz="4" w:space="0" w:color="auto"/>
              <w:bottom w:val="single" w:sz="4" w:space="0" w:color="auto"/>
            </w:tcBorders>
          </w:tcPr>
          <w:p w:rsidR="0013016E" w:rsidRDefault="0013016E">
            <w:pPr>
              <w:pStyle w:val="ConsPlusNormal"/>
              <w:jc w:val="center"/>
            </w:pPr>
            <w:r>
              <w:t>0,0</w:t>
            </w:r>
          </w:p>
        </w:tc>
        <w:tc>
          <w:tcPr>
            <w:tcW w:w="880" w:type="dxa"/>
            <w:tcBorders>
              <w:top w:val="single" w:sz="4" w:space="0" w:color="auto"/>
              <w:bottom w:val="single" w:sz="4" w:space="0" w:color="auto"/>
            </w:tcBorders>
          </w:tcPr>
          <w:p w:rsidR="0013016E" w:rsidRDefault="0013016E">
            <w:pPr>
              <w:pStyle w:val="ConsPlusNormal"/>
              <w:jc w:val="center"/>
            </w:pPr>
            <w:r>
              <w:t>0,0</w:t>
            </w:r>
          </w:p>
        </w:tc>
        <w:tc>
          <w:tcPr>
            <w:tcW w:w="1021" w:type="dxa"/>
            <w:tcBorders>
              <w:top w:val="single" w:sz="4" w:space="0" w:color="auto"/>
              <w:bottom w:val="single" w:sz="4" w:space="0" w:color="auto"/>
            </w:tcBorders>
          </w:tcPr>
          <w:p w:rsidR="0013016E" w:rsidRDefault="0013016E">
            <w:pPr>
              <w:pStyle w:val="ConsPlusNormal"/>
              <w:jc w:val="center"/>
            </w:pPr>
            <w:r>
              <w:t>315006,8</w:t>
            </w:r>
          </w:p>
        </w:tc>
      </w:tr>
      <w:tr w:rsidR="0013016E">
        <w:tc>
          <w:tcPr>
            <w:tcW w:w="2438" w:type="dxa"/>
          </w:tcPr>
          <w:p w:rsidR="0013016E" w:rsidRDefault="0013016E">
            <w:pPr>
              <w:pStyle w:val="ConsPlusNormal"/>
            </w:pPr>
            <w:r>
              <w:t>Ожидаемые результаты реализации подпрограммы</w:t>
            </w:r>
          </w:p>
        </w:tc>
        <w:tc>
          <w:tcPr>
            <w:tcW w:w="6581" w:type="dxa"/>
            <w:gridSpan w:val="7"/>
          </w:tcPr>
          <w:p w:rsidR="0013016E" w:rsidRDefault="0013016E">
            <w:pPr>
              <w:pStyle w:val="ConsPlusNormal"/>
              <w:jc w:val="both"/>
            </w:pPr>
            <w:r>
              <w:t>К 2027 году обеспечено:</w:t>
            </w:r>
          </w:p>
          <w:p w:rsidR="0013016E" w:rsidRDefault="0013016E">
            <w:pPr>
              <w:pStyle w:val="ConsPlusNormal"/>
              <w:jc w:val="both"/>
            </w:pPr>
            <w:r>
              <w:t>1. Переселение 198 семей (584 человека) из аварийных многоквартирных домов в благоустроенные жилые помещения.</w:t>
            </w:r>
          </w:p>
          <w:p w:rsidR="0013016E" w:rsidRDefault="0013016E">
            <w:pPr>
              <w:pStyle w:val="ConsPlusNormal"/>
              <w:jc w:val="both"/>
            </w:pPr>
            <w:r>
              <w:t>2. Расселение 52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составляет 7362,9 кв. м.</w:t>
            </w:r>
          </w:p>
          <w:p w:rsidR="0013016E" w:rsidRDefault="0013016E">
            <w:pPr>
              <w:pStyle w:val="ConsPlusNormal"/>
              <w:jc w:val="both"/>
            </w:pPr>
            <w:r>
              <w:t>3. Расселение 6, признанных непригодными для проживания домов и подлежащими сносу или реконструкции, в связи с физическим износом в процессе их эксплуатации.</w:t>
            </w:r>
          </w:p>
          <w:p w:rsidR="0013016E" w:rsidRDefault="0013016E">
            <w:pPr>
              <w:pStyle w:val="ConsPlusNormal"/>
              <w:jc w:val="both"/>
            </w:pPr>
            <w:r>
              <w:t>4. Улучшение жилищных условий 63 семей, переселенных из домов, признанных непригодными для проживания, общая площадь расселяемых жилых помещений составляет 2507,7 кв. м.</w:t>
            </w:r>
          </w:p>
        </w:tc>
      </w:tr>
    </w:tbl>
    <w:p w:rsidR="0013016E" w:rsidRDefault="0013016E">
      <w:pPr>
        <w:pStyle w:val="ConsPlusNormal"/>
        <w:jc w:val="both"/>
      </w:pPr>
    </w:p>
    <w:p w:rsidR="0013016E" w:rsidRDefault="0013016E">
      <w:pPr>
        <w:pStyle w:val="ConsPlusTitle"/>
        <w:jc w:val="center"/>
        <w:outlineLvl w:val="2"/>
      </w:pPr>
      <w:r>
        <w:t>II. Общая характеристика сферы реализации подпрограммы</w:t>
      </w:r>
    </w:p>
    <w:p w:rsidR="0013016E" w:rsidRDefault="0013016E">
      <w:pPr>
        <w:pStyle w:val="ConsPlusNormal"/>
        <w:jc w:val="both"/>
      </w:pPr>
    </w:p>
    <w:p w:rsidR="0013016E" w:rsidRDefault="0013016E">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13016E" w:rsidRDefault="0013016E">
      <w:pPr>
        <w:pStyle w:val="ConsPlusNormal"/>
        <w:spacing w:before="220"/>
        <w:ind w:firstLine="540"/>
        <w:jc w:val="both"/>
      </w:pPr>
      <w:proofErr w:type="gramStart"/>
      <w:r>
        <w:t xml:space="preserve">Подпрограмма 2 "Переселение граждан из аварийного и непригодного для проживания жилищного фонда" (далее - подпрограмма 2) направлена на создание безопасных и благоприятных условий проживания граждан и ликвидацию аварийного и непригодного для проживания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104" w:history="1">
        <w:r>
          <w:rPr>
            <w:color w:val="0000FF"/>
          </w:rPr>
          <w:t>программы</w:t>
        </w:r>
      </w:hyperlink>
      <w:r>
        <w:t xml:space="preserve"> "Переселение граждан из аварийного жилищного фонда в 2019 - 2025 годах</w:t>
      </w:r>
      <w:proofErr w:type="gramEnd"/>
      <w:r>
        <w:t xml:space="preserve">", утвержденной постановлением Администрации Псковской области от 01.04.2019 N 128, и в целях реализации Федерального </w:t>
      </w:r>
      <w:hyperlink r:id="rId105" w:history="1">
        <w:r>
          <w:rPr>
            <w:color w:val="0000FF"/>
          </w:rPr>
          <w:t>закона</w:t>
        </w:r>
      </w:hyperlink>
      <w:r>
        <w:t xml:space="preserve"> от 21 июля 2007 N 185-ФЗ "О Фонде содействия реформированию жилищно-коммунального хозяйства".</w:t>
      </w:r>
    </w:p>
    <w:p w:rsidR="0013016E" w:rsidRDefault="0013016E">
      <w:pPr>
        <w:pStyle w:val="ConsPlusNormal"/>
        <w:spacing w:before="220"/>
        <w:ind w:firstLine="540"/>
        <w:jc w:val="both"/>
      </w:pPr>
      <w:r>
        <w:t xml:space="preserve">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w:t>
      </w:r>
      <w:r>
        <w:lastRenderedPageBreak/>
        <w:t>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13016E" w:rsidRDefault="0013016E">
      <w:pPr>
        <w:pStyle w:val="ConsPlusNormal"/>
        <w:spacing w:before="220"/>
        <w:ind w:firstLine="540"/>
        <w:jc w:val="both"/>
      </w:pPr>
      <w:proofErr w:type="gramStart"/>
      <w:r>
        <w:t xml:space="preserve">В рамках реализации мероприятия "Переселение граждан из непригодного для проживания жилищного фонда" </w:t>
      </w:r>
      <w:hyperlink r:id="rId106" w:history="1">
        <w:r>
          <w:rPr>
            <w:color w:val="0000FF"/>
          </w:rPr>
          <w:t>подпрограммы</w:t>
        </w:r>
      </w:hyperlink>
      <w:r>
        <w:t xml:space="preserve"> "Жилище" ранее утвержденной муниципальной программы "Обеспечение жильем жителей города Пскова" в период 2018 - 2021 </w:t>
      </w:r>
      <w:proofErr w:type="spellStart"/>
      <w:r>
        <w:t>г.г</w:t>
      </w:r>
      <w:proofErr w:type="spellEnd"/>
      <w:r>
        <w:t>. расселено 7 жилых домов, в которых проживало 22 семьи/70 чел. Предоставлено 1026,5 кв. м благоустроенного жилья.</w:t>
      </w:r>
      <w:proofErr w:type="gramEnd"/>
    </w:p>
    <w:p w:rsidR="0013016E" w:rsidRDefault="0013016E">
      <w:pPr>
        <w:pStyle w:val="ConsPlusNormal"/>
        <w:spacing w:before="220"/>
        <w:ind w:firstLine="540"/>
        <w:jc w:val="both"/>
      </w:pPr>
      <w:r>
        <w:t xml:space="preserve">В соответствии с Жилищным </w:t>
      </w:r>
      <w:hyperlink r:id="rId107"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13016E" w:rsidRDefault="0013016E">
      <w:pPr>
        <w:pStyle w:val="ConsPlusNormal"/>
        <w:spacing w:before="220"/>
        <w:ind w:firstLine="540"/>
        <w:jc w:val="both"/>
      </w:pPr>
      <w:proofErr w:type="gramStart"/>
      <w:r>
        <w:t xml:space="preserve">Федеральный </w:t>
      </w:r>
      <w:hyperlink r:id="rId108"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roofErr w:type="gramEnd"/>
    </w:p>
    <w:p w:rsidR="0013016E" w:rsidRDefault="0013016E">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w:t>
      </w:r>
      <w:proofErr w:type="gramStart"/>
      <w:r>
        <w:t xml:space="preserve">В целях обеспечения прав граждан на жилище, комплексного решения проблемы улучшения социально-бытовых условий населения разработано </w:t>
      </w:r>
      <w:hyperlink r:id="rId109"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2 "Переселение граждан из аварийного и непригодного для проживания жилищного фонда" муниципальной программы "Обеспечение жильем жителей города Пскова", утвержденное постановлением Администрации города Пскова от 11.06.2015 N 1286.</w:t>
      </w:r>
      <w:proofErr w:type="gramEnd"/>
    </w:p>
    <w:p w:rsidR="0013016E" w:rsidRDefault="0013016E">
      <w:pPr>
        <w:pStyle w:val="ConsPlusNormal"/>
        <w:spacing w:before="220"/>
        <w:ind w:firstLine="540"/>
        <w:jc w:val="both"/>
      </w:pPr>
      <w:r>
        <w:t>В рамках реализации подпрограммы 2 предстоит переселение из 52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в благоустроенные жилые помещения 198 семей. Общая площадь расселяемых жилых помещений составит 7362,9 кв. м.</w:t>
      </w:r>
    </w:p>
    <w:p w:rsidR="0013016E" w:rsidRDefault="0013016E">
      <w:pPr>
        <w:pStyle w:val="ConsPlusNormal"/>
        <w:spacing w:before="220"/>
        <w:ind w:firstLine="540"/>
        <w:jc w:val="both"/>
      </w:pPr>
      <w:r>
        <w:t xml:space="preserve">Так же подлежат расселению 6, </w:t>
      </w:r>
      <w:proofErr w:type="gramStart"/>
      <w:r>
        <w:t>признанных</w:t>
      </w:r>
      <w:proofErr w:type="gramEnd"/>
      <w:r>
        <w:t xml:space="preserve"> непригодными для проживания дома. Улучшат жилищные условия 63 семьи, общая площадь расселяемых жилых помещений составит 2507,7 кв. м.</w:t>
      </w:r>
    </w:p>
    <w:p w:rsidR="0013016E" w:rsidRDefault="0013016E">
      <w:pPr>
        <w:pStyle w:val="ConsPlusNormal"/>
        <w:jc w:val="both"/>
      </w:pPr>
    </w:p>
    <w:p w:rsidR="0013016E" w:rsidRDefault="0013016E">
      <w:pPr>
        <w:pStyle w:val="ConsPlusTitle"/>
        <w:jc w:val="center"/>
        <w:outlineLvl w:val="2"/>
      </w:pPr>
      <w:r>
        <w:t>III. Цели, задачи, целевые показатели, основные</w:t>
      </w:r>
    </w:p>
    <w:p w:rsidR="0013016E" w:rsidRDefault="0013016E">
      <w:pPr>
        <w:pStyle w:val="ConsPlusTitle"/>
        <w:jc w:val="center"/>
      </w:pPr>
      <w:r>
        <w:t>ожидаемые конечные результаты подпрограммы</w:t>
      </w:r>
    </w:p>
    <w:p w:rsidR="0013016E" w:rsidRDefault="0013016E">
      <w:pPr>
        <w:pStyle w:val="ConsPlusNormal"/>
        <w:jc w:val="both"/>
      </w:pPr>
    </w:p>
    <w:p w:rsidR="0013016E" w:rsidRDefault="0013016E">
      <w:pPr>
        <w:pStyle w:val="ConsPlusNormal"/>
        <w:ind w:firstLine="540"/>
        <w:jc w:val="both"/>
      </w:pPr>
      <w:r>
        <w:t xml:space="preserve">В соответствии со </w:t>
      </w:r>
      <w:hyperlink r:id="rId110" w:history="1">
        <w:r>
          <w:rPr>
            <w:color w:val="0000FF"/>
          </w:rPr>
          <w:t>Стратегией</w:t>
        </w:r>
      </w:hyperlink>
      <w:r>
        <w:t xml:space="preserve"> развития города Пскова до 2030 года, утвержденной решением Псковской городской Думы от 25.12.2020 N 1411, одной из целей Администрации города Пскова в долгосрочной перспективе является </w:t>
      </w:r>
      <w:hyperlink r:id="rId111" w:history="1">
        <w:r>
          <w:rPr>
            <w:color w:val="0000FF"/>
          </w:rPr>
          <w:t>цель 3.2</w:t>
        </w:r>
      </w:hyperlink>
      <w:r>
        <w:t xml:space="preserve">. "Модернизация и повышение качества жилищной сферы". Для достижения поставленной цели предусмотрено решение ряда задач, одной из которых является </w:t>
      </w:r>
      <w:hyperlink r:id="rId112" w:history="1">
        <w:r>
          <w:rPr>
            <w:color w:val="0000FF"/>
          </w:rPr>
          <w:t>задача 3.2.3</w:t>
        </w:r>
      </w:hyperlink>
      <w:r>
        <w:t>. "Развитие рынка качественного и комфортного жилья", в рамках которой сформулированы цели и задачи подпрограммы 2.</w:t>
      </w:r>
    </w:p>
    <w:p w:rsidR="0013016E" w:rsidRDefault="0013016E">
      <w:pPr>
        <w:pStyle w:val="ConsPlusNormal"/>
        <w:spacing w:before="220"/>
        <w:ind w:firstLine="540"/>
        <w:jc w:val="both"/>
      </w:pPr>
      <w:r>
        <w:t>Основной целью подпрограммы 2 является создание безопасных и благоприятных условий проживания граждан.</w:t>
      </w:r>
    </w:p>
    <w:p w:rsidR="0013016E" w:rsidRDefault="0013016E">
      <w:pPr>
        <w:pStyle w:val="ConsPlusNormal"/>
        <w:spacing w:before="220"/>
        <w:ind w:firstLine="540"/>
        <w:jc w:val="both"/>
      </w:pPr>
      <w:r>
        <w:lastRenderedPageBreak/>
        <w:t>Основные задачи подпрограммы 2:</w:t>
      </w:r>
    </w:p>
    <w:p w:rsidR="0013016E" w:rsidRDefault="0013016E">
      <w:pPr>
        <w:pStyle w:val="ConsPlusNormal"/>
        <w:spacing w:before="220"/>
        <w:ind w:firstLine="540"/>
        <w:jc w:val="both"/>
      </w:pPr>
      <w:r>
        <w:t>1. Переселение граждан из многоквартирных аварийных домов и непригодного для проживания жилищного фонда в благоустроенные жилые помещения.</w:t>
      </w:r>
    </w:p>
    <w:p w:rsidR="0013016E" w:rsidRDefault="0013016E">
      <w:pPr>
        <w:pStyle w:val="ConsPlusNormal"/>
        <w:spacing w:before="220"/>
        <w:ind w:firstLine="540"/>
        <w:jc w:val="both"/>
      </w:pPr>
      <w:r>
        <w:t>2.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w:t>
      </w:r>
    </w:p>
    <w:p w:rsidR="0013016E" w:rsidRDefault="0013016E">
      <w:pPr>
        <w:pStyle w:val="ConsPlusNormal"/>
        <w:spacing w:before="220"/>
        <w:ind w:firstLine="540"/>
        <w:jc w:val="both"/>
      </w:pPr>
      <w:r>
        <w:t>Целевые показатели (индикаторы) достижения цели и решения задач подпрограммы 2:</w:t>
      </w:r>
    </w:p>
    <w:p w:rsidR="0013016E" w:rsidRDefault="0013016E">
      <w:pPr>
        <w:pStyle w:val="ConsPlusNormal"/>
        <w:spacing w:before="220"/>
        <w:ind w:firstLine="540"/>
        <w:jc w:val="both"/>
      </w:pPr>
      <w:r>
        <w:t>Количество расселенных аварийных многоквартирных домов.</w:t>
      </w:r>
    </w:p>
    <w:p w:rsidR="0013016E" w:rsidRDefault="0013016E">
      <w:pPr>
        <w:pStyle w:val="ConsPlusNormal"/>
        <w:spacing w:before="220"/>
        <w:ind w:firstLine="540"/>
        <w:jc w:val="both"/>
      </w:pPr>
      <w:r>
        <w:t>Количество расселенных домов, признанных непригодными для проживания.</w:t>
      </w:r>
    </w:p>
    <w:p w:rsidR="0013016E" w:rsidRDefault="0013016E">
      <w:pPr>
        <w:pStyle w:val="ConsPlusNormal"/>
        <w:spacing w:before="220"/>
        <w:ind w:firstLine="540"/>
        <w:jc w:val="both"/>
      </w:pPr>
      <w:r>
        <w:t>Количество публикаций о реализации мер по переселению граждан из аварийного и непригодного для проживания жилищного фонда, размещенных в СМИ.</w:t>
      </w:r>
    </w:p>
    <w:p w:rsidR="0013016E" w:rsidRDefault="0013016E">
      <w:pPr>
        <w:pStyle w:val="ConsPlusNormal"/>
        <w:spacing w:before="220"/>
        <w:ind w:firstLine="540"/>
        <w:jc w:val="both"/>
      </w:pPr>
      <w:r>
        <w:t>Основные ожидаемые конечные результаты реализации подпрограммы 2 к 2027 году:</w:t>
      </w:r>
    </w:p>
    <w:p w:rsidR="0013016E" w:rsidRDefault="0013016E">
      <w:pPr>
        <w:pStyle w:val="ConsPlusNormal"/>
        <w:spacing w:before="220"/>
        <w:ind w:firstLine="540"/>
        <w:jc w:val="both"/>
      </w:pPr>
      <w:r>
        <w:t>1. Обеспечено расселение 52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7362,9 кв. м.</w:t>
      </w:r>
    </w:p>
    <w:p w:rsidR="0013016E" w:rsidRDefault="0013016E">
      <w:pPr>
        <w:pStyle w:val="ConsPlusNormal"/>
        <w:spacing w:before="220"/>
        <w:ind w:firstLine="540"/>
        <w:jc w:val="both"/>
      </w:pPr>
      <w:r>
        <w:t>2. Обеспечено переселение 198 семей (584 человека) из аварийных многоквартирных домов в благоустроенные жилые помещения.</w:t>
      </w:r>
    </w:p>
    <w:p w:rsidR="0013016E" w:rsidRDefault="0013016E">
      <w:pPr>
        <w:pStyle w:val="ConsPlusNormal"/>
        <w:spacing w:before="220"/>
        <w:ind w:firstLine="540"/>
        <w:jc w:val="both"/>
      </w:pPr>
      <w:r>
        <w:t>3. Обеспечено расселение 6 домов, признанных непригодными для проживания и подлежащими сносу или реконструкции, в связи с физическим износом в процессе их эксплуатации.</w:t>
      </w:r>
    </w:p>
    <w:p w:rsidR="0013016E" w:rsidRDefault="0013016E">
      <w:pPr>
        <w:pStyle w:val="ConsPlusNormal"/>
        <w:spacing w:before="220"/>
        <w:ind w:firstLine="540"/>
        <w:jc w:val="both"/>
      </w:pPr>
      <w:r>
        <w:t>4. Улучшение жилищных условий 63 семей, переселенных из домов, признанных непригодными для проживания.</w:t>
      </w:r>
    </w:p>
    <w:p w:rsidR="0013016E" w:rsidRDefault="0013016E">
      <w:pPr>
        <w:pStyle w:val="ConsPlusNormal"/>
        <w:spacing w:before="220"/>
        <w:ind w:firstLine="540"/>
        <w:jc w:val="both"/>
      </w:pPr>
      <w:r>
        <w:t>5. Ежегодно обеспечено размещение актуализированной информации в СМИ, в сети Интернет о реализации Администрацией города Пскова мер по переселению граждан из аварийного и непригодного для проживания жилищного фонда.</w:t>
      </w:r>
    </w:p>
    <w:p w:rsidR="0013016E" w:rsidRDefault="0013016E">
      <w:pPr>
        <w:pStyle w:val="ConsPlusNormal"/>
        <w:spacing w:before="220"/>
        <w:ind w:firstLine="540"/>
        <w:jc w:val="both"/>
      </w:pPr>
      <w:r>
        <w:t xml:space="preserve">Сведения о целевых показателях подпрограммы 2 представлены в </w:t>
      </w:r>
      <w:hyperlink w:anchor="P561" w:history="1">
        <w:r>
          <w:rPr>
            <w:color w:val="0000FF"/>
          </w:rPr>
          <w:t>приложении 1</w:t>
        </w:r>
      </w:hyperlink>
      <w:r>
        <w:t xml:space="preserve"> к муниципальной программе.</w:t>
      </w:r>
    </w:p>
    <w:p w:rsidR="0013016E" w:rsidRDefault="0013016E">
      <w:pPr>
        <w:pStyle w:val="ConsPlusNormal"/>
        <w:spacing w:before="220"/>
        <w:ind w:firstLine="540"/>
        <w:jc w:val="both"/>
      </w:pPr>
      <w:r>
        <w:t xml:space="preserve">Расчет значений целевых показателей подпрограммы 2 приведен в </w:t>
      </w:r>
      <w:hyperlink w:anchor="P213" w:history="1">
        <w:r>
          <w:rPr>
            <w:color w:val="0000FF"/>
          </w:rPr>
          <w:t>разделе IV</w:t>
        </w:r>
      </w:hyperlink>
      <w:r>
        <w:t xml:space="preserve"> муниципальной программы.</w:t>
      </w:r>
    </w:p>
    <w:p w:rsidR="0013016E" w:rsidRDefault="0013016E">
      <w:pPr>
        <w:pStyle w:val="ConsPlusNormal"/>
        <w:jc w:val="both"/>
      </w:pPr>
    </w:p>
    <w:p w:rsidR="0013016E" w:rsidRDefault="0013016E">
      <w:pPr>
        <w:pStyle w:val="ConsPlusTitle"/>
        <w:jc w:val="center"/>
        <w:outlineLvl w:val="2"/>
      </w:pPr>
      <w:r>
        <w:t>IV. Характеристика основных мероприятий подпрограммы</w:t>
      </w:r>
    </w:p>
    <w:p w:rsidR="0013016E" w:rsidRDefault="0013016E">
      <w:pPr>
        <w:pStyle w:val="ConsPlusNormal"/>
        <w:jc w:val="both"/>
      </w:pPr>
    </w:p>
    <w:p w:rsidR="0013016E" w:rsidRDefault="0013016E">
      <w:pPr>
        <w:pStyle w:val="ConsPlusNormal"/>
        <w:ind w:firstLine="540"/>
        <w:jc w:val="both"/>
      </w:pPr>
      <w:r>
        <w:t>Для достижения цели и решения задач подпрограммы 2 планируется реализовать следующие основные мероприятия.</w:t>
      </w:r>
    </w:p>
    <w:p w:rsidR="0013016E" w:rsidRDefault="0013016E">
      <w:pPr>
        <w:pStyle w:val="ConsPlusNormal"/>
        <w:spacing w:before="220"/>
        <w:ind w:firstLine="540"/>
        <w:jc w:val="both"/>
      </w:pPr>
      <w:r>
        <w:t>Задача 1. Переселение граждан из многоквартирных аварийных домов и непригодного для проживания жилищного фонда в благоустроенные жилые помещения будет решаться путем реализации следующих основных мероприятий:</w:t>
      </w:r>
    </w:p>
    <w:p w:rsidR="0013016E" w:rsidRDefault="0013016E">
      <w:pPr>
        <w:pStyle w:val="ConsPlusNormal"/>
        <w:spacing w:before="220"/>
        <w:ind w:firstLine="540"/>
        <w:jc w:val="both"/>
      </w:pPr>
      <w:r>
        <w:t>В рамках данной задачи будут реализовываться следующие основные мероприятия:</w:t>
      </w:r>
    </w:p>
    <w:p w:rsidR="0013016E" w:rsidRDefault="0013016E">
      <w:pPr>
        <w:pStyle w:val="ConsPlusNormal"/>
        <w:spacing w:before="220"/>
        <w:ind w:firstLine="540"/>
        <w:jc w:val="both"/>
      </w:pPr>
      <w:r>
        <w:t xml:space="preserve">Основное мероприятие 1 (Региональный проект "Обеспечение устойчивого сокращения </w:t>
      </w:r>
      <w:r>
        <w:lastRenderedPageBreak/>
        <w:t xml:space="preserve">непригодного для проживания жилищного фонда") "Обеспечение мероприятий по переселению граждан из аварийного жилищного фонда в рамках областной адресной </w:t>
      </w:r>
      <w:hyperlink r:id="rId113" w:history="1">
        <w:r>
          <w:rPr>
            <w:color w:val="0000FF"/>
          </w:rPr>
          <w:t>программы</w:t>
        </w:r>
      </w:hyperlink>
      <w:r>
        <w:t xml:space="preserve"> "Переселение граждан из аварийного жилищного фонда в 2019 - 2025 годах".</w:t>
      </w:r>
    </w:p>
    <w:p w:rsidR="0013016E" w:rsidRDefault="0013016E">
      <w:pPr>
        <w:pStyle w:val="ConsPlusNormal"/>
        <w:spacing w:before="220"/>
        <w:ind w:firstLine="540"/>
        <w:jc w:val="both"/>
      </w:pPr>
      <w:r>
        <w:t>Основное мероприятие 1 включает:</w:t>
      </w:r>
    </w:p>
    <w:p w:rsidR="0013016E" w:rsidRDefault="0013016E">
      <w:pPr>
        <w:pStyle w:val="ConsPlusNormal"/>
        <w:spacing w:before="220"/>
        <w:ind w:firstLine="540"/>
        <w:jc w:val="both"/>
      </w:pPr>
      <w:r>
        <w:t>- строительство многоквартирного жилого дома для обеспечения жильем граждан, проживающих в аварийном жилищном фонде за счет средств федерального, областного бюджета и средств Фонда;</w:t>
      </w:r>
    </w:p>
    <w:p w:rsidR="0013016E" w:rsidRDefault="0013016E">
      <w:pPr>
        <w:pStyle w:val="ConsPlusNormal"/>
        <w:spacing w:before="220"/>
        <w:ind w:firstLine="540"/>
        <w:jc w:val="both"/>
      </w:pPr>
      <w:r>
        <w:t>- заключение договоров социального найма и мены жилыми помещениями;</w:t>
      </w:r>
    </w:p>
    <w:p w:rsidR="0013016E" w:rsidRDefault="0013016E">
      <w:pPr>
        <w:pStyle w:val="ConsPlusNormal"/>
        <w:spacing w:before="220"/>
        <w:ind w:firstLine="540"/>
        <w:jc w:val="both"/>
      </w:pPr>
      <w:r>
        <w:t xml:space="preserve">- изъятие жилого помещения путем выкупа в соответствии со </w:t>
      </w:r>
      <w:hyperlink r:id="rId114" w:history="1">
        <w:r>
          <w:rPr>
            <w:color w:val="0000FF"/>
          </w:rPr>
          <w:t>статьей 32</w:t>
        </w:r>
      </w:hyperlink>
      <w:r>
        <w:t xml:space="preserve"> Жилищного кодекса РФ;</w:t>
      </w:r>
    </w:p>
    <w:p w:rsidR="0013016E" w:rsidRDefault="0013016E">
      <w:pPr>
        <w:pStyle w:val="ConsPlusNormal"/>
        <w:spacing w:before="220"/>
        <w:ind w:firstLine="540"/>
        <w:jc w:val="both"/>
      </w:pPr>
      <w:r>
        <w:t>- ликвидация в среднесрочной перспективе аварийного жилья;</w:t>
      </w:r>
    </w:p>
    <w:p w:rsidR="0013016E" w:rsidRDefault="0013016E">
      <w:pPr>
        <w:pStyle w:val="ConsPlusNormal"/>
        <w:spacing w:before="220"/>
        <w:ind w:firstLine="540"/>
        <w:jc w:val="both"/>
      </w:pPr>
      <w:r>
        <w:t>- снос аварийных домов.</w:t>
      </w:r>
    </w:p>
    <w:p w:rsidR="0013016E" w:rsidRDefault="0013016E">
      <w:pPr>
        <w:pStyle w:val="ConsPlusNormal"/>
        <w:spacing w:before="220"/>
        <w:ind w:firstLine="540"/>
        <w:jc w:val="both"/>
      </w:pPr>
      <w:r>
        <w:t>Основное мероприятие 2 "Переселение граждан из непригодного для проживания жилищного фонда в благоустроенные жилые помещения".</w:t>
      </w:r>
    </w:p>
    <w:p w:rsidR="0013016E" w:rsidRDefault="0013016E">
      <w:pPr>
        <w:pStyle w:val="ConsPlusNormal"/>
        <w:spacing w:before="220"/>
        <w:ind w:firstLine="540"/>
        <w:jc w:val="both"/>
      </w:pPr>
      <w:r>
        <w:t>Основное мероприятие 2 включает:</w:t>
      </w:r>
    </w:p>
    <w:p w:rsidR="0013016E" w:rsidRDefault="0013016E">
      <w:pPr>
        <w:pStyle w:val="ConsPlusNormal"/>
        <w:spacing w:before="220"/>
        <w:ind w:firstLine="540"/>
        <w:jc w:val="both"/>
      </w:pPr>
      <w:r>
        <w:t>- участие в долевом строительстве многоквартирных жилых домов или приобретение жилых помещений для обеспечения жильем граждан, проживающих в непригодном для проживания жилищном фонде за счет средств местного бюджета;</w:t>
      </w:r>
    </w:p>
    <w:p w:rsidR="0013016E" w:rsidRDefault="0013016E">
      <w:pPr>
        <w:pStyle w:val="ConsPlusNormal"/>
        <w:spacing w:before="220"/>
        <w:ind w:firstLine="540"/>
        <w:jc w:val="both"/>
      </w:pPr>
      <w:r>
        <w:t>- заключение договоров социального найма и мены жилыми помещениями и передача жилых помещений за счет освобождаемого муниципального жилищного фонда;</w:t>
      </w:r>
    </w:p>
    <w:p w:rsidR="0013016E" w:rsidRDefault="0013016E">
      <w:pPr>
        <w:pStyle w:val="ConsPlusNormal"/>
        <w:spacing w:before="220"/>
        <w:ind w:firstLine="540"/>
        <w:jc w:val="both"/>
      </w:pPr>
      <w:r>
        <w:t>- снос непригодных для проживания домов.</w:t>
      </w:r>
    </w:p>
    <w:p w:rsidR="0013016E" w:rsidRDefault="0013016E">
      <w:pPr>
        <w:pStyle w:val="ConsPlusNormal"/>
        <w:spacing w:before="220"/>
        <w:ind w:firstLine="540"/>
        <w:jc w:val="both"/>
      </w:pPr>
      <w:r>
        <w:t>Задача 2.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w:t>
      </w:r>
    </w:p>
    <w:p w:rsidR="0013016E" w:rsidRDefault="0013016E">
      <w:pPr>
        <w:pStyle w:val="ConsPlusNormal"/>
        <w:spacing w:before="220"/>
        <w:ind w:firstLine="540"/>
        <w:jc w:val="both"/>
      </w:pPr>
      <w:r>
        <w:t>В рамках данной задачи будут реализовываться следующее основное мероприятие:</w:t>
      </w:r>
    </w:p>
    <w:p w:rsidR="0013016E" w:rsidRDefault="0013016E">
      <w:pPr>
        <w:pStyle w:val="ConsPlusNormal"/>
        <w:spacing w:before="220"/>
        <w:ind w:firstLine="540"/>
        <w:jc w:val="both"/>
      </w:pPr>
      <w:r>
        <w:t>Основное мероприятие 1 "Информационное обеспечение реализации мер по переселению граждан из аварийного и непригодного для проживания жилищного фонда" включает:</w:t>
      </w:r>
    </w:p>
    <w:p w:rsidR="0013016E" w:rsidRDefault="0013016E">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 2.</w:t>
      </w:r>
    </w:p>
    <w:p w:rsidR="0013016E" w:rsidRDefault="0013016E">
      <w:pPr>
        <w:pStyle w:val="ConsPlusNormal"/>
        <w:spacing w:before="220"/>
        <w:ind w:firstLine="540"/>
        <w:jc w:val="both"/>
      </w:pPr>
      <w:r>
        <w:t>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2.</w:t>
      </w:r>
    </w:p>
    <w:p w:rsidR="0013016E" w:rsidRDefault="003B2D24">
      <w:pPr>
        <w:pStyle w:val="ConsPlusNormal"/>
        <w:spacing w:before="220"/>
        <w:ind w:firstLine="540"/>
        <w:jc w:val="both"/>
      </w:pPr>
      <w:hyperlink w:anchor="P1752" w:history="1">
        <w:r w:rsidR="0013016E">
          <w:rPr>
            <w:color w:val="0000FF"/>
          </w:rPr>
          <w:t>Перечень</w:t>
        </w:r>
      </w:hyperlink>
      <w:r w:rsidR="0013016E">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2 к подпрограмме 2 (далее - Перечень). В Перечень включены многоквартирные дома, признанные до 01 января 2017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 2.</w:t>
      </w:r>
    </w:p>
    <w:p w:rsidR="0013016E" w:rsidRDefault="003B2D24">
      <w:pPr>
        <w:pStyle w:val="ConsPlusNormal"/>
        <w:spacing w:before="220"/>
        <w:ind w:firstLine="540"/>
        <w:jc w:val="both"/>
      </w:pPr>
      <w:hyperlink w:anchor="P2207" w:history="1">
        <w:r w:rsidR="0013016E">
          <w:rPr>
            <w:color w:val="0000FF"/>
          </w:rPr>
          <w:t>Перечень</w:t>
        </w:r>
      </w:hyperlink>
      <w:r w:rsidR="0013016E">
        <w:t xml:space="preserve"> домов, признанных в установленном порядке непригодными для проживания, в отношении которых планируется расселение, приведен в приложении 3 к подпрограмме 2.</w:t>
      </w:r>
    </w:p>
    <w:p w:rsidR="0013016E" w:rsidRDefault="0013016E">
      <w:pPr>
        <w:pStyle w:val="ConsPlusNormal"/>
        <w:spacing w:before="220"/>
        <w:ind w:firstLine="540"/>
        <w:jc w:val="both"/>
      </w:pPr>
      <w:r>
        <w:t xml:space="preserve">Переселяемым гражданам в соответствии с положениями Жилищного </w:t>
      </w:r>
      <w:hyperlink r:id="rId115"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w:t>
      </w:r>
    </w:p>
    <w:p w:rsidR="0013016E" w:rsidRDefault="0013016E">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13016E" w:rsidRDefault="0013016E">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13016E" w:rsidRDefault="0013016E">
      <w:pPr>
        <w:pStyle w:val="ConsPlusNormal"/>
        <w:spacing w:before="220"/>
        <w:ind w:firstLine="540"/>
        <w:jc w:val="both"/>
      </w:pPr>
      <w:r>
        <w:t>- на строительство многоэтажного жилого дома;</w:t>
      </w:r>
    </w:p>
    <w:p w:rsidR="0013016E" w:rsidRDefault="0013016E">
      <w:pPr>
        <w:pStyle w:val="ConsPlusNormal"/>
        <w:spacing w:before="220"/>
        <w:ind w:firstLine="540"/>
        <w:jc w:val="both"/>
      </w:pPr>
      <w:proofErr w:type="gramStart"/>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16"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w:t>
      </w:r>
      <w:proofErr w:type="gramEnd"/>
    </w:p>
    <w:p w:rsidR="0013016E" w:rsidRDefault="0013016E">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117"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13016E" w:rsidRDefault="0013016E">
      <w:pPr>
        <w:pStyle w:val="ConsPlusNormal"/>
        <w:spacing w:before="220"/>
        <w:ind w:firstLine="540"/>
        <w:jc w:val="both"/>
      </w:pPr>
      <w:r>
        <w:t>Предельная стоимость 1 кв. метра общей площади жилого помещения устанавливается для Псковской области приказом Министерства строительства и жилищно-коммунального хозяйства Российской Федерации.</w:t>
      </w:r>
    </w:p>
    <w:p w:rsidR="0013016E" w:rsidRDefault="0013016E">
      <w:pPr>
        <w:pStyle w:val="ConsPlusNormal"/>
        <w:spacing w:before="220"/>
        <w:ind w:firstLine="540"/>
        <w:jc w:val="both"/>
      </w:pPr>
      <w:proofErr w:type="gramStart"/>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w:t>
      </w:r>
      <w:proofErr w:type="gramEnd"/>
      <w:r>
        <w:t xml:space="preserve"> </w:t>
      </w:r>
      <w:proofErr w:type="gramStart"/>
      <w:r>
        <w:t>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roofErr w:type="gramEnd"/>
    </w:p>
    <w:p w:rsidR="0013016E" w:rsidRDefault="003B2D24">
      <w:pPr>
        <w:pStyle w:val="ConsPlusNormal"/>
        <w:spacing w:before="220"/>
        <w:ind w:firstLine="540"/>
        <w:jc w:val="both"/>
      </w:pPr>
      <w:hyperlink w:anchor="P1482" w:history="1">
        <w:r w:rsidR="0013016E">
          <w:rPr>
            <w:color w:val="0000FF"/>
          </w:rPr>
          <w:t>Перечень</w:t>
        </w:r>
      </w:hyperlink>
      <w:r w:rsidR="0013016E">
        <w:t xml:space="preserve"> основных мероприятий и сведения об объемах финансирования подпрограммы представлены в приложении 1 к подпрограмме 2.</w:t>
      </w:r>
    </w:p>
    <w:p w:rsidR="0013016E" w:rsidRDefault="003B2D24">
      <w:pPr>
        <w:pStyle w:val="ConsPlusNormal"/>
        <w:spacing w:before="220"/>
        <w:ind w:firstLine="540"/>
        <w:jc w:val="both"/>
      </w:pPr>
      <w:hyperlink w:anchor="P1752" w:history="1">
        <w:r w:rsidR="0013016E">
          <w:rPr>
            <w:color w:val="0000FF"/>
          </w:rPr>
          <w:t>Перечень</w:t>
        </w:r>
      </w:hyperlink>
      <w:r w:rsidR="0013016E">
        <w:t xml:space="preserve"> многоквартирных домов, признанных аварийными до 1 января 2017 года, представлен в приложении 2 к подпрограмме 2.</w:t>
      </w: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2"/>
      </w:pPr>
      <w:r>
        <w:t>Приложение 1</w:t>
      </w:r>
    </w:p>
    <w:p w:rsidR="0013016E" w:rsidRDefault="0013016E">
      <w:pPr>
        <w:pStyle w:val="ConsPlusNormal"/>
        <w:jc w:val="right"/>
      </w:pPr>
      <w:r>
        <w:t>к подпрограмме 2</w:t>
      </w:r>
    </w:p>
    <w:p w:rsidR="0013016E" w:rsidRDefault="0013016E">
      <w:pPr>
        <w:pStyle w:val="ConsPlusNormal"/>
        <w:jc w:val="right"/>
      </w:pPr>
      <w:r>
        <w:lastRenderedPageBreak/>
        <w:t xml:space="preserve">"Переселение граждан из </w:t>
      </w:r>
      <w:proofErr w:type="gramStart"/>
      <w:r>
        <w:t>аварийного</w:t>
      </w:r>
      <w:proofErr w:type="gramEnd"/>
    </w:p>
    <w:p w:rsidR="0013016E" w:rsidRDefault="0013016E">
      <w:pPr>
        <w:pStyle w:val="ConsPlusNormal"/>
        <w:jc w:val="right"/>
      </w:pPr>
      <w:proofErr w:type="gramStart"/>
      <w:r>
        <w:t>и непригодного для проживания</w:t>
      </w:r>
      <w:proofErr w:type="gramEnd"/>
    </w:p>
    <w:p w:rsidR="0013016E" w:rsidRDefault="0013016E">
      <w:pPr>
        <w:pStyle w:val="ConsPlusNormal"/>
        <w:jc w:val="right"/>
      </w:pPr>
      <w:r>
        <w:t>жилищного фонда" муниципальной программы</w:t>
      </w:r>
    </w:p>
    <w:p w:rsidR="0013016E" w:rsidRDefault="0013016E">
      <w:pPr>
        <w:pStyle w:val="ConsPlusNormal"/>
        <w:jc w:val="right"/>
      </w:pPr>
      <w:r>
        <w:t>"Обеспечение жильем жителей города Пскова"</w:t>
      </w:r>
    </w:p>
    <w:p w:rsidR="0013016E" w:rsidRDefault="0013016E">
      <w:pPr>
        <w:pStyle w:val="ConsPlusNormal"/>
        <w:jc w:val="both"/>
      </w:pPr>
    </w:p>
    <w:p w:rsidR="0013016E" w:rsidRDefault="0013016E">
      <w:pPr>
        <w:pStyle w:val="ConsPlusTitle"/>
        <w:jc w:val="center"/>
      </w:pPr>
      <w:bookmarkStart w:id="9" w:name="P1482"/>
      <w:bookmarkEnd w:id="9"/>
      <w:r>
        <w:t>Перечень</w:t>
      </w:r>
    </w:p>
    <w:p w:rsidR="0013016E" w:rsidRDefault="0013016E">
      <w:pPr>
        <w:pStyle w:val="ConsPlusTitle"/>
        <w:jc w:val="center"/>
      </w:pPr>
      <w:r>
        <w:t>основных мероприятий и сведения об объемах финансирования</w:t>
      </w:r>
    </w:p>
    <w:p w:rsidR="0013016E" w:rsidRDefault="0013016E">
      <w:pPr>
        <w:pStyle w:val="ConsPlusTitle"/>
        <w:jc w:val="center"/>
      </w:pPr>
      <w:r>
        <w:t xml:space="preserve">подпрограммы 2 "Переселение граждан из </w:t>
      </w:r>
      <w:proofErr w:type="gramStart"/>
      <w:r>
        <w:t>аварийного</w:t>
      </w:r>
      <w:proofErr w:type="gramEnd"/>
    </w:p>
    <w:p w:rsidR="0013016E" w:rsidRDefault="0013016E">
      <w:pPr>
        <w:pStyle w:val="ConsPlusTitle"/>
        <w:jc w:val="center"/>
      </w:pPr>
      <w:r>
        <w:t>и непригодного для проживания жилищного фонда"</w:t>
      </w:r>
    </w:p>
    <w:p w:rsidR="0013016E" w:rsidRDefault="0013016E">
      <w:pPr>
        <w:spacing w:after="1"/>
      </w:pPr>
    </w:p>
    <w:p w:rsidR="0013016E" w:rsidRDefault="0013016E">
      <w:pPr>
        <w:pStyle w:val="ConsPlusNormal"/>
        <w:jc w:val="both"/>
      </w:pPr>
    </w:p>
    <w:p w:rsidR="0013016E" w:rsidRDefault="0013016E">
      <w:pPr>
        <w:sectPr w:rsidR="0013016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0"/>
        <w:gridCol w:w="1109"/>
        <w:gridCol w:w="1377"/>
        <w:gridCol w:w="1159"/>
        <w:gridCol w:w="920"/>
        <w:gridCol w:w="800"/>
        <w:gridCol w:w="1278"/>
        <w:gridCol w:w="1313"/>
        <w:gridCol w:w="1583"/>
        <w:gridCol w:w="1244"/>
        <w:gridCol w:w="1003"/>
        <w:gridCol w:w="1448"/>
      </w:tblGrid>
      <w:tr w:rsidR="0013016E" w:rsidTr="003B2D24">
        <w:tc>
          <w:tcPr>
            <w:tcW w:w="677" w:type="pct"/>
            <w:vMerge w:val="restart"/>
          </w:tcPr>
          <w:p w:rsidR="0013016E" w:rsidRDefault="0013016E">
            <w:pPr>
              <w:pStyle w:val="ConsPlusNormal"/>
              <w:jc w:val="center"/>
            </w:pPr>
            <w:r>
              <w:lastRenderedPageBreak/>
              <w:t>Наименование основного мероприятия подпрограммы</w:t>
            </w:r>
          </w:p>
        </w:tc>
        <w:tc>
          <w:tcPr>
            <w:tcW w:w="320" w:type="pct"/>
            <w:vMerge w:val="restart"/>
          </w:tcPr>
          <w:p w:rsidR="0013016E" w:rsidRDefault="0013016E">
            <w:pPr>
              <w:pStyle w:val="ConsPlusNormal"/>
              <w:jc w:val="center"/>
            </w:pPr>
            <w:r>
              <w:t>Срок реализации основного мероприятия</w:t>
            </w:r>
          </w:p>
        </w:tc>
        <w:tc>
          <w:tcPr>
            <w:tcW w:w="246" w:type="pct"/>
            <w:vMerge w:val="restart"/>
          </w:tcPr>
          <w:p w:rsidR="0013016E" w:rsidRDefault="0013016E">
            <w:pPr>
              <w:pStyle w:val="ConsPlusNormal"/>
              <w:jc w:val="center"/>
            </w:pPr>
            <w:r>
              <w:t>Объем финансирования</w:t>
            </w:r>
          </w:p>
          <w:p w:rsidR="0013016E" w:rsidRDefault="0013016E">
            <w:pPr>
              <w:pStyle w:val="ConsPlusNormal"/>
              <w:jc w:val="center"/>
            </w:pPr>
            <w:r>
              <w:t>(тыс. рублей)</w:t>
            </w:r>
          </w:p>
        </w:tc>
        <w:tc>
          <w:tcPr>
            <w:tcW w:w="1010" w:type="pct"/>
            <w:gridSpan w:val="4"/>
          </w:tcPr>
          <w:p w:rsidR="0013016E" w:rsidRDefault="0013016E">
            <w:pPr>
              <w:pStyle w:val="ConsPlusNormal"/>
              <w:jc w:val="center"/>
            </w:pPr>
            <w:r>
              <w:t>В том числе за счет средств</w:t>
            </w:r>
          </w:p>
        </w:tc>
        <w:tc>
          <w:tcPr>
            <w:tcW w:w="727" w:type="pct"/>
            <w:vMerge w:val="restart"/>
          </w:tcPr>
          <w:p w:rsidR="0013016E" w:rsidRDefault="0013016E">
            <w:pPr>
              <w:pStyle w:val="ConsPlusNormal"/>
              <w:jc w:val="center"/>
            </w:pPr>
            <w:r>
              <w:t>Исполнитель основного мероприятия</w:t>
            </w:r>
          </w:p>
        </w:tc>
        <w:tc>
          <w:tcPr>
            <w:tcW w:w="591" w:type="pct"/>
            <w:vMerge w:val="restart"/>
          </w:tcPr>
          <w:p w:rsidR="0013016E" w:rsidRDefault="0013016E">
            <w:pPr>
              <w:pStyle w:val="ConsPlusNormal"/>
              <w:jc w:val="center"/>
            </w:pPr>
            <w:r>
              <w:t>Ожидаемый результат выполнения основного мероприятия на конец срока действия</w:t>
            </w:r>
          </w:p>
        </w:tc>
        <w:tc>
          <w:tcPr>
            <w:tcW w:w="825" w:type="pct"/>
            <w:gridSpan w:val="2"/>
            <w:vMerge w:val="restart"/>
          </w:tcPr>
          <w:p w:rsidR="0013016E" w:rsidRDefault="0013016E">
            <w:pPr>
              <w:pStyle w:val="ConsPlusNormal"/>
              <w:jc w:val="center"/>
            </w:pPr>
            <w:r>
              <w:t>Показатели (индикаторы) результативности выполнения основных мероприятий, по годам реализации</w:t>
            </w:r>
          </w:p>
        </w:tc>
        <w:tc>
          <w:tcPr>
            <w:tcW w:w="603" w:type="pct"/>
            <w:vMerge w:val="restart"/>
          </w:tcPr>
          <w:p w:rsidR="0013016E" w:rsidRDefault="0013016E">
            <w:pPr>
              <w:pStyle w:val="ConsPlusNormal"/>
              <w:jc w:val="center"/>
            </w:pPr>
            <w:r>
              <w:t>Связь основных мероприятий с показателями муниципальной программы и подпрограммы</w:t>
            </w:r>
          </w:p>
        </w:tc>
      </w:tr>
      <w:tr w:rsidR="0013016E" w:rsidTr="003B2D24">
        <w:trPr>
          <w:trHeight w:val="270"/>
        </w:trPr>
        <w:tc>
          <w:tcPr>
            <w:tcW w:w="677" w:type="pct"/>
            <w:vMerge/>
          </w:tcPr>
          <w:p w:rsidR="0013016E" w:rsidRDefault="0013016E">
            <w:pPr>
              <w:spacing w:after="1" w:line="0" w:lineRule="atLeast"/>
            </w:pPr>
          </w:p>
        </w:tc>
        <w:tc>
          <w:tcPr>
            <w:tcW w:w="320" w:type="pct"/>
            <w:vMerge/>
          </w:tcPr>
          <w:p w:rsidR="0013016E" w:rsidRDefault="0013016E">
            <w:pPr>
              <w:spacing w:after="1" w:line="0" w:lineRule="atLeast"/>
            </w:pPr>
          </w:p>
        </w:tc>
        <w:tc>
          <w:tcPr>
            <w:tcW w:w="246" w:type="pct"/>
            <w:vMerge/>
          </w:tcPr>
          <w:p w:rsidR="0013016E" w:rsidRDefault="0013016E">
            <w:pPr>
              <w:spacing w:after="1" w:line="0" w:lineRule="atLeast"/>
            </w:pPr>
          </w:p>
        </w:tc>
        <w:tc>
          <w:tcPr>
            <w:tcW w:w="333" w:type="pct"/>
            <w:vMerge w:val="restart"/>
          </w:tcPr>
          <w:p w:rsidR="0013016E" w:rsidRDefault="0013016E">
            <w:pPr>
              <w:pStyle w:val="ConsPlusNormal"/>
              <w:jc w:val="center"/>
            </w:pPr>
            <w:r>
              <w:t>Федеральный бюджет</w:t>
            </w:r>
          </w:p>
        </w:tc>
        <w:tc>
          <w:tcPr>
            <w:tcW w:w="246" w:type="pct"/>
            <w:vMerge w:val="restart"/>
          </w:tcPr>
          <w:p w:rsidR="0013016E" w:rsidRDefault="0013016E">
            <w:pPr>
              <w:pStyle w:val="ConsPlusNormal"/>
              <w:jc w:val="center"/>
            </w:pPr>
            <w:r>
              <w:t>Областной бюджет</w:t>
            </w:r>
          </w:p>
        </w:tc>
        <w:tc>
          <w:tcPr>
            <w:tcW w:w="215" w:type="pct"/>
            <w:vMerge w:val="restart"/>
          </w:tcPr>
          <w:p w:rsidR="0013016E" w:rsidRDefault="0013016E">
            <w:pPr>
              <w:pStyle w:val="ConsPlusNormal"/>
              <w:jc w:val="center"/>
            </w:pPr>
            <w:r>
              <w:t>Местный бюджет</w:t>
            </w:r>
          </w:p>
        </w:tc>
        <w:tc>
          <w:tcPr>
            <w:tcW w:w="215" w:type="pct"/>
            <w:vMerge w:val="restart"/>
          </w:tcPr>
          <w:p w:rsidR="0013016E" w:rsidRDefault="0013016E">
            <w:pPr>
              <w:pStyle w:val="ConsPlusNormal"/>
              <w:jc w:val="center"/>
            </w:pPr>
            <w:r>
              <w:t>Внебюджетные источники</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825" w:type="pct"/>
            <w:gridSpan w:val="2"/>
            <w:vMerge/>
          </w:tcPr>
          <w:p w:rsidR="0013016E" w:rsidRDefault="0013016E">
            <w:pPr>
              <w:spacing w:after="1" w:line="0" w:lineRule="atLeast"/>
            </w:pP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vMerge/>
          </w:tcPr>
          <w:p w:rsidR="0013016E" w:rsidRDefault="0013016E">
            <w:pPr>
              <w:spacing w:after="1" w:line="0" w:lineRule="atLeast"/>
            </w:pPr>
          </w:p>
        </w:tc>
        <w:tc>
          <w:tcPr>
            <w:tcW w:w="246" w:type="pct"/>
            <w:vMerge/>
          </w:tcPr>
          <w:p w:rsidR="0013016E" w:rsidRDefault="0013016E">
            <w:pPr>
              <w:spacing w:after="1" w:line="0" w:lineRule="atLeast"/>
            </w:pPr>
          </w:p>
        </w:tc>
        <w:tc>
          <w:tcPr>
            <w:tcW w:w="333" w:type="pct"/>
            <w:vMerge/>
          </w:tcPr>
          <w:p w:rsidR="0013016E" w:rsidRDefault="0013016E">
            <w:pPr>
              <w:spacing w:after="1" w:line="0" w:lineRule="atLeast"/>
            </w:pPr>
          </w:p>
        </w:tc>
        <w:tc>
          <w:tcPr>
            <w:tcW w:w="246" w:type="pct"/>
            <w:vMerge/>
          </w:tcPr>
          <w:p w:rsidR="0013016E" w:rsidRDefault="0013016E">
            <w:pPr>
              <w:spacing w:after="1" w:line="0" w:lineRule="atLeast"/>
            </w:pPr>
          </w:p>
        </w:tc>
        <w:tc>
          <w:tcPr>
            <w:tcW w:w="215" w:type="pct"/>
            <w:vMerge/>
          </w:tcPr>
          <w:p w:rsidR="0013016E" w:rsidRDefault="0013016E">
            <w:pPr>
              <w:spacing w:after="1" w:line="0" w:lineRule="atLeast"/>
            </w:pPr>
          </w:p>
        </w:tc>
        <w:tc>
          <w:tcPr>
            <w:tcW w:w="215" w:type="pct"/>
            <w:vMerge/>
          </w:tcPr>
          <w:p w:rsidR="0013016E" w:rsidRDefault="0013016E">
            <w:pPr>
              <w:spacing w:after="1" w:line="0" w:lineRule="atLeast"/>
            </w:pP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tcPr>
          <w:p w:rsidR="0013016E" w:rsidRDefault="0013016E">
            <w:pPr>
              <w:pStyle w:val="ConsPlusNormal"/>
              <w:jc w:val="center"/>
            </w:pPr>
            <w:r>
              <w:t>Наименование и единица измерения</w:t>
            </w:r>
          </w:p>
        </w:tc>
        <w:tc>
          <w:tcPr>
            <w:tcW w:w="369" w:type="pct"/>
          </w:tcPr>
          <w:p w:rsidR="0013016E" w:rsidRDefault="0013016E">
            <w:pPr>
              <w:pStyle w:val="ConsPlusNormal"/>
              <w:jc w:val="center"/>
            </w:pPr>
            <w:r>
              <w:t>Значения по годам реализации</w:t>
            </w:r>
          </w:p>
        </w:tc>
        <w:tc>
          <w:tcPr>
            <w:tcW w:w="603" w:type="pct"/>
            <w:vMerge/>
          </w:tcPr>
          <w:p w:rsidR="0013016E" w:rsidRDefault="0013016E">
            <w:pPr>
              <w:spacing w:after="1" w:line="0" w:lineRule="atLeast"/>
            </w:pPr>
          </w:p>
        </w:tc>
      </w:tr>
      <w:tr w:rsidR="0013016E" w:rsidTr="003B2D24">
        <w:tc>
          <w:tcPr>
            <w:tcW w:w="677" w:type="pct"/>
          </w:tcPr>
          <w:p w:rsidR="0013016E" w:rsidRDefault="0013016E">
            <w:pPr>
              <w:pStyle w:val="ConsPlusNormal"/>
              <w:jc w:val="center"/>
            </w:pPr>
            <w:r>
              <w:t>1</w:t>
            </w:r>
          </w:p>
        </w:tc>
        <w:tc>
          <w:tcPr>
            <w:tcW w:w="320" w:type="pct"/>
          </w:tcPr>
          <w:p w:rsidR="0013016E" w:rsidRDefault="0013016E">
            <w:pPr>
              <w:pStyle w:val="ConsPlusNormal"/>
              <w:jc w:val="center"/>
            </w:pPr>
            <w:r>
              <w:t>2</w:t>
            </w:r>
          </w:p>
        </w:tc>
        <w:tc>
          <w:tcPr>
            <w:tcW w:w="246" w:type="pct"/>
          </w:tcPr>
          <w:p w:rsidR="0013016E" w:rsidRDefault="0013016E">
            <w:pPr>
              <w:pStyle w:val="ConsPlusNormal"/>
              <w:jc w:val="center"/>
            </w:pPr>
            <w:r>
              <w:t>3</w:t>
            </w:r>
          </w:p>
        </w:tc>
        <w:tc>
          <w:tcPr>
            <w:tcW w:w="333" w:type="pct"/>
          </w:tcPr>
          <w:p w:rsidR="0013016E" w:rsidRDefault="0013016E">
            <w:pPr>
              <w:pStyle w:val="ConsPlusNormal"/>
              <w:jc w:val="center"/>
            </w:pPr>
            <w:r>
              <w:t>4</w:t>
            </w:r>
          </w:p>
        </w:tc>
        <w:tc>
          <w:tcPr>
            <w:tcW w:w="246" w:type="pct"/>
          </w:tcPr>
          <w:p w:rsidR="0013016E" w:rsidRDefault="0013016E">
            <w:pPr>
              <w:pStyle w:val="ConsPlusNormal"/>
              <w:jc w:val="center"/>
            </w:pPr>
            <w:r>
              <w:t>5</w:t>
            </w:r>
          </w:p>
        </w:tc>
        <w:tc>
          <w:tcPr>
            <w:tcW w:w="215" w:type="pct"/>
          </w:tcPr>
          <w:p w:rsidR="0013016E" w:rsidRDefault="0013016E">
            <w:pPr>
              <w:pStyle w:val="ConsPlusNormal"/>
              <w:jc w:val="center"/>
            </w:pPr>
            <w:r>
              <w:t>6</w:t>
            </w:r>
          </w:p>
        </w:tc>
        <w:tc>
          <w:tcPr>
            <w:tcW w:w="215" w:type="pct"/>
          </w:tcPr>
          <w:p w:rsidR="0013016E" w:rsidRDefault="0013016E">
            <w:pPr>
              <w:pStyle w:val="ConsPlusNormal"/>
              <w:jc w:val="center"/>
            </w:pPr>
            <w:r>
              <w:t>7</w:t>
            </w:r>
          </w:p>
        </w:tc>
        <w:tc>
          <w:tcPr>
            <w:tcW w:w="727" w:type="pct"/>
          </w:tcPr>
          <w:p w:rsidR="0013016E" w:rsidRDefault="0013016E">
            <w:pPr>
              <w:pStyle w:val="ConsPlusNormal"/>
              <w:jc w:val="center"/>
            </w:pPr>
            <w:r>
              <w:t>8</w:t>
            </w:r>
          </w:p>
        </w:tc>
        <w:tc>
          <w:tcPr>
            <w:tcW w:w="591" w:type="pct"/>
          </w:tcPr>
          <w:p w:rsidR="0013016E" w:rsidRDefault="0013016E">
            <w:pPr>
              <w:pStyle w:val="ConsPlusNormal"/>
              <w:jc w:val="center"/>
            </w:pPr>
            <w:r>
              <w:t>9</w:t>
            </w:r>
          </w:p>
        </w:tc>
        <w:tc>
          <w:tcPr>
            <w:tcW w:w="456" w:type="pct"/>
          </w:tcPr>
          <w:p w:rsidR="0013016E" w:rsidRDefault="0013016E">
            <w:pPr>
              <w:pStyle w:val="ConsPlusNormal"/>
              <w:jc w:val="center"/>
            </w:pPr>
            <w:r>
              <w:t>10</w:t>
            </w:r>
          </w:p>
        </w:tc>
        <w:tc>
          <w:tcPr>
            <w:tcW w:w="369" w:type="pct"/>
          </w:tcPr>
          <w:p w:rsidR="0013016E" w:rsidRDefault="0013016E">
            <w:pPr>
              <w:pStyle w:val="ConsPlusNormal"/>
              <w:jc w:val="center"/>
            </w:pPr>
            <w:r>
              <w:t>11</w:t>
            </w:r>
          </w:p>
        </w:tc>
        <w:tc>
          <w:tcPr>
            <w:tcW w:w="603" w:type="pct"/>
          </w:tcPr>
          <w:p w:rsidR="0013016E" w:rsidRDefault="0013016E">
            <w:pPr>
              <w:pStyle w:val="ConsPlusNormal"/>
              <w:jc w:val="center"/>
            </w:pPr>
            <w:r>
              <w:t>13</w:t>
            </w:r>
          </w:p>
        </w:tc>
      </w:tr>
      <w:tr w:rsidR="0013016E" w:rsidTr="003B2D24">
        <w:tc>
          <w:tcPr>
            <w:tcW w:w="5000" w:type="pct"/>
            <w:gridSpan w:val="12"/>
          </w:tcPr>
          <w:p w:rsidR="0013016E" w:rsidRDefault="0013016E">
            <w:pPr>
              <w:pStyle w:val="ConsPlusNormal"/>
            </w:pPr>
            <w:r>
              <w:t>Подпрограмма 2 "Переселение граждан из аварийного и непригодного для проживания жилищного фонда"</w:t>
            </w:r>
          </w:p>
        </w:tc>
      </w:tr>
      <w:tr w:rsidR="0013016E" w:rsidTr="003B2D24">
        <w:tc>
          <w:tcPr>
            <w:tcW w:w="5000" w:type="pct"/>
            <w:gridSpan w:val="12"/>
          </w:tcPr>
          <w:p w:rsidR="0013016E" w:rsidRDefault="0013016E">
            <w:pPr>
              <w:pStyle w:val="ConsPlusNormal"/>
            </w:pPr>
            <w:r>
              <w:t>Задача 1 Переселение граждан из многоквартирных аварийных домов и непригодного для проживания жилищного фонда в благоустроенные жилые помещения</w:t>
            </w:r>
          </w:p>
        </w:tc>
      </w:tr>
      <w:tr w:rsidR="0013016E" w:rsidTr="003B2D24">
        <w:tc>
          <w:tcPr>
            <w:tcW w:w="677" w:type="pct"/>
            <w:vMerge w:val="restart"/>
          </w:tcPr>
          <w:p w:rsidR="0013016E" w:rsidRDefault="0013016E">
            <w:pPr>
              <w:pStyle w:val="ConsPlusNormal"/>
              <w:jc w:val="both"/>
            </w:pPr>
            <w:r>
              <w:t xml:space="preserve">Основное мероприятие 1. (Региональный проект "Обеспечение устойчивого сокращения непригодного для проживания жилищного фонда") "Обеспечение </w:t>
            </w:r>
            <w:r>
              <w:lastRenderedPageBreak/>
              <w:t xml:space="preserve">мероприятий по переселению граждан из аварийного жилищного фонда в рамках областной адресной </w:t>
            </w:r>
            <w:hyperlink r:id="rId118" w:history="1">
              <w:r>
                <w:rPr>
                  <w:color w:val="0000FF"/>
                </w:rPr>
                <w:t>программы</w:t>
              </w:r>
            </w:hyperlink>
            <w:r>
              <w:t xml:space="preserve"> "Переселение граждан из аварийного жилищного фонда в 2019 - 2025 годах"</w:t>
            </w:r>
          </w:p>
        </w:tc>
        <w:tc>
          <w:tcPr>
            <w:tcW w:w="320" w:type="pct"/>
          </w:tcPr>
          <w:p w:rsidR="0013016E" w:rsidRDefault="0013016E">
            <w:pPr>
              <w:pStyle w:val="ConsPlusNormal"/>
              <w:jc w:val="center"/>
            </w:pPr>
            <w:r>
              <w:lastRenderedPageBreak/>
              <w:t>всего</w:t>
            </w:r>
          </w:p>
        </w:tc>
        <w:tc>
          <w:tcPr>
            <w:tcW w:w="246" w:type="pct"/>
          </w:tcPr>
          <w:p w:rsidR="0013016E" w:rsidRDefault="0013016E">
            <w:pPr>
              <w:pStyle w:val="ConsPlusNormal"/>
              <w:jc w:val="center"/>
            </w:pPr>
            <w:r>
              <w:t>315006,8</w:t>
            </w:r>
          </w:p>
        </w:tc>
        <w:tc>
          <w:tcPr>
            <w:tcW w:w="333" w:type="pct"/>
          </w:tcPr>
          <w:p w:rsidR="0013016E" w:rsidRDefault="0013016E">
            <w:pPr>
              <w:pStyle w:val="ConsPlusNormal"/>
              <w:jc w:val="center"/>
            </w:pPr>
            <w:r>
              <w:t>229142,2</w:t>
            </w:r>
          </w:p>
        </w:tc>
        <w:tc>
          <w:tcPr>
            <w:tcW w:w="246" w:type="pct"/>
          </w:tcPr>
          <w:p w:rsidR="0013016E" w:rsidRDefault="0013016E">
            <w:pPr>
              <w:pStyle w:val="ConsPlusNormal"/>
              <w:jc w:val="center"/>
            </w:pPr>
            <w:r>
              <w:t>57414,6</w:t>
            </w:r>
          </w:p>
        </w:tc>
        <w:tc>
          <w:tcPr>
            <w:tcW w:w="215" w:type="pct"/>
          </w:tcPr>
          <w:p w:rsidR="0013016E" w:rsidRDefault="0013016E">
            <w:pPr>
              <w:pStyle w:val="ConsPlusNormal"/>
              <w:jc w:val="center"/>
            </w:pPr>
            <w:r>
              <w:t>28450,0</w:t>
            </w:r>
          </w:p>
        </w:tc>
        <w:tc>
          <w:tcPr>
            <w:tcW w:w="215" w:type="pct"/>
          </w:tcPr>
          <w:p w:rsidR="0013016E" w:rsidRDefault="0013016E">
            <w:pPr>
              <w:pStyle w:val="ConsPlusNormal"/>
              <w:jc w:val="center"/>
            </w:pPr>
            <w:r>
              <w:t>0,0</w:t>
            </w:r>
          </w:p>
        </w:tc>
        <w:tc>
          <w:tcPr>
            <w:tcW w:w="727" w:type="pct"/>
            <w:vMerge w:val="restart"/>
          </w:tcPr>
          <w:p w:rsidR="0013016E" w:rsidRDefault="0013016E">
            <w:pPr>
              <w:pStyle w:val="ConsPlusNormal"/>
              <w:jc w:val="both"/>
            </w:pPr>
            <w:r>
              <w:t>Управление по учету и распределению жилой площади Администрации города Пскова</w:t>
            </w:r>
          </w:p>
          <w:p w:rsidR="0013016E" w:rsidRDefault="0013016E">
            <w:pPr>
              <w:pStyle w:val="ConsPlusNormal"/>
              <w:jc w:val="both"/>
            </w:pPr>
            <w:r>
              <w:t>Управление городского хозяйства Администрации города Пскова</w:t>
            </w:r>
          </w:p>
          <w:p w:rsidR="0013016E" w:rsidRDefault="0013016E">
            <w:pPr>
              <w:pStyle w:val="ConsPlusNormal"/>
              <w:jc w:val="both"/>
            </w:pPr>
            <w:r>
              <w:t xml:space="preserve">Управление </w:t>
            </w:r>
            <w:r>
              <w:lastRenderedPageBreak/>
              <w:t>строительства и капитального ремонта Администрации города Пскова</w:t>
            </w:r>
          </w:p>
        </w:tc>
        <w:tc>
          <w:tcPr>
            <w:tcW w:w="591" w:type="pct"/>
            <w:vMerge w:val="restart"/>
          </w:tcPr>
          <w:p w:rsidR="0013016E" w:rsidRDefault="0013016E">
            <w:pPr>
              <w:pStyle w:val="ConsPlusNormal"/>
            </w:pPr>
            <w:r>
              <w:lastRenderedPageBreak/>
              <w:t xml:space="preserve">Обеспечена реализация мероприятий по переселению граждан из аварийного жилищного фонда в рамках областной адресной </w:t>
            </w:r>
            <w:hyperlink r:id="rId119" w:history="1">
              <w:r>
                <w:rPr>
                  <w:color w:val="0000FF"/>
                </w:rPr>
                <w:t>программы</w:t>
              </w:r>
            </w:hyperlink>
            <w:r>
              <w:t xml:space="preserve"> "Переселение граждан из </w:t>
            </w:r>
            <w:r>
              <w:lastRenderedPageBreak/>
              <w:t>аварийного жилищного фонда в 2019 - 2025 годах"</w:t>
            </w:r>
          </w:p>
        </w:tc>
        <w:tc>
          <w:tcPr>
            <w:tcW w:w="456" w:type="pct"/>
            <w:vMerge w:val="restart"/>
          </w:tcPr>
          <w:p w:rsidR="0013016E" w:rsidRDefault="0013016E">
            <w:pPr>
              <w:pStyle w:val="ConsPlusNormal"/>
            </w:pPr>
            <w:r>
              <w:lastRenderedPageBreak/>
              <w:t>Количество семей, расселенных из аварийного жилищного фонда.</w:t>
            </w:r>
          </w:p>
        </w:tc>
        <w:tc>
          <w:tcPr>
            <w:tcW w:w="369" w:type="pct"/>
          </w:tcPr>
          <w:p w:rsidR="0013016E" w:rsidRDefault="0013016E">
            <w:pPr>
              <w:pStyle w:val="ConsPlusNormal"/>
              <w:jc w:val="center"/>
            </w:pPr>
            <w:r>
              <w:t>X</w:t>
            </w:r>
          </w:p>
        </w:tc>
        <w:tc>
          <w:tcPr>
            <w:tcW w:w="603" w:type="pct"/>
            <w:vMerge w:val="restart"/>
          </w:tcPr>
          <w:p w:rsidR="0013016E" w:rsidRDefault="0013016E">
            <w:pPr>
              <w:pStyle w:val="ConsPlusNormal"/>
            </w:pPr>
            <w:r>
              <w:t>Общее количество семей, улучшивших жилищные условия,</w:t>
            </w:r>
          </w:p>
          <w:p w:rsidR="0013016E" w:rsidRDefault="0013016E">
            <w:pPr>
              <w:pStyle w:val="ConsPlusNormal"/>
            </w:pPr>
            <w:r>
              <w:t xml:space="preserve">Общее количество расселенных аварийных многоквартирных домов и непригодных для проживания </w:t>
            </w:r>
            <w:r>
              <w:lastRenderedPageBreak/>
              <w:t>домов,</w:t>
            </w:r>
          </w:p>
          <w:p w:rsidR="0013016E" w:rsidRDefault="0013016E">
            <w:pPr>
              <w:pStyle w:val="ConsPlusNormal"/>
            </w:pPr>
            <w:r>
              <w:t>Количество расселенных аварийных многоквартирных домов</w:t>
            </w: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2022</w:t>
            </w:r>
          </w:p>
        </w:tc>
        <w:tc>
          <w:tcPr>
            <w:tcW w:w="246" w:type="pct"/>
          </w:tcPr>
          <w:p w:rsidR="0013016E" w:rsidRDefault="0013016E">
            <w:pPr>
              <w:pStyle w:val="ConsPlusNormal"/>
              <w:jc w:val="center"/>
            </w:pPr>
            <w:r>
              <w:t>125728,4</w:t>
            </w:r>
          </w:p>
        </w:tc>
        <w:tc>
          <w:tcPr>
            <w:tcW w:w="333" w:type="pct"/>
          </w:tcPr>
          <w:p w:rsidR="0013016E" w:rsidRDefault="0013016E">
            <w:pPr>
              <w:pStyle w:val="ConsPlusNormal"/>
              <w:jc w:val="center"/>
            </w:pPr>
            <w:r>
              <w:t>114571,1</w:t>
            </w:r>
          </w:p>
        </w:tc>
        <w:tc>
          <w:tcPr>
            <w:tcW w:w="246" w:type="pct"/>
          </w:tcPr>
          <w:p w:rsidR="0013016E" w:rsidRDefault="0013016E">
            <w:pPr>
              <w:pStyle w:val="ConsPlusNormal"/>
              <w:jc w:val="center"/>
            </w:pPr>
            <w:r>
              <w:t>11157,3</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0</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2023</w:t>
            </w:r>
          </w:p>
        </w:tc>
        <w:tc>
          <w:tcPr>
            <w:tcW w:w="246" w:type="pct"/>
          </w:tcPr>
          <w:p w:rsidR="0013016E" w:rsidRDefault="0013016E">
            <w:pPr>
              <w:pStyle w:val="ConsPlusNormal"/>
              <w:jc w:val="center"/>
            </w:pPr>
            <w:r>
              <w:t>160828,4</w:t>
            </w:r>
          </w:p>
        </w:tc>
        <w:tc>
          <w:tcPr>
            <w:tcW w:w="333" w:type="pct"/>
          </w:tcPr>
          <w:p w:rsidR="0013016E" w:rsidRDefault="0013016E">
            <w:pPr>
              <w:pStyle w:val="ConsPlusNormal"/>
              <w:jc w:val="center"/>
            </w:pPr>
            <w:r>
              <w:t>114571,1</w:t>
            </w:r>
          </w:p>
        </w:tc>
        <w:tc>
          <w:tcPr>
            <w:tcW w:w="246" w:type="pct"/>
          </w:tcPr>
          <w:p w:rsidR="0013016E" w:rsidRDefault="0013016E">
            <w:pPr>
              <w:pStyle w:val="ConsPlusNormal"/>
              <w:jc w:val="center"/>
            </w:pPr>
            <w:r>
              <w:t>46257,3</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198</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2024</w:t>
            </w:r>
          </w:p>
        </w:tc>
        <w:tc>
          <w:tcPr>
            <w:tcW w:w="246" w:type="pct"/>
          </w:tcPr>
          <w:p w:rsidR="0013016E" w:rsidRDefault="0013016E">
            <w:pPr>
              <w:pStyle w:val="ConsPlusNormal"/>
              <w:jc w:val="center"/>
            </w:pPr>
            <w:r>
              <w:t>28450,0</w:t>
            </w:r>
          </w:p>
        </w:tc>
        <w:tc>
          <w:tcPr>
            <w:tcW w:w="333" w:type="pct"/>
          </w:tcPr>
          <w:p w:rsidR="0013016E" w:rsidRDefault="0013016E">
            <w:pPr>
              <w:pStyle w:val="ConsPlusNormal"/>
              <w:jc w:val="center"/>
            </w:pPr>
            <w:r>
              <w:t>0,0</w:t>
            </w:r>
          </w:p>
        </w:tc>
        <w:tc>
          <w:tcPr>
            <w:tcW w:w="246" w:type="pct"/>
          </w:tcPr>
          <w:p w:rsidR="0013016E" w:rsidRDefault="0013016E">
            <w:pPr>
              <w:pStyle w:val="ConsPlusNormal"/>
              <w:jc w:val="center"/>
            </w:pPr>
            <w:r>
              <w:t>0,0</w:t>
            </w:r>
          </w:p>
        </w:tc>
        <w:tc>
          <w:tcPr>
            <w:tcW w:w="215" w:type="pct"/>
          </w:tcPr>
          <w:p w:rsidR="0013016E" w:rsidRDefault="0013016E">
            <w:pPr>
              <w:pStyle w:val="ConsPlusNormal"/>
              <w:jc w:val="center"/>
            </w:pPr>
            <w:r>
              <w:t>28450,0</w:t>
            </w:r>
          </w:p>
        </w:tc>
        <w:tc>
          <w:tcPr>
            <w:tcW w:w="215" w:type="pct"/>
          </w:tcPr>
          <w:p w:rsidR="0013016E" w:rsidRDefault="0013016E">
            <w:pPr>
              <w:pStyle w:val="ConsPlusNormal"/>
              <w:jc w:val="center"/>
            </w:pPr>
            <w:r>
              <w:t>0,0</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0</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2025</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0,0</w:t>
            </w:r>
          </w:p>
        </w:tc>
        <w:tc>
          <w:tcPr>
            <w:tcW w:w="246"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0</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2026</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0,0</w:t>
            </w:r>
          </w:p>
        </w:tc>
        <w:tc>
          <w:tcPr>
            <w:tcW w:w="246"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0</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2027</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0,0</w:t>
            </w:r>
          </w:p>
        </w:tc>
        <w:tc>
          <w:tcPr>
            <w:tcW w:w="246"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0</w:t>
            </w:r>
          </w:p>
        </w:tc>
        <w:tc>
          <w:tcPr>
            <w:tcW w:w="603" w:type="pct"/>
            <w:vMerge/>
          </w:tcPr>
          <w:p w:rsidR="0013016E" w:rsidRDefault="0013016E">
            <w:pPr>
              <w:spacing w:after="1" w:line="0" w:lineRule="atLeast"/>
            </w:pPr>
          </w:p>
        </w:tc>
      </w:tr>
      <w:tr w:rsidR="0013016E" w:rsidTr="003B2D24">
        <w:tc>
          <w:tcPr>
            <w:tcW w:w="677" w:type="pct"/>
            <w:vMerge w:val="restart"/>
            <w:tcBorders>
              <w:bottom w:val="nil"/>
            </w:tcBorders>
          </w:tcPr>
          <w:p w:rsidR="0013016E" w:rsidRDefault="0013016E">
            <w:pPr>
              <w:pStyle w:val="ConsPlusNormal"/>
              <w:jc w:val="both"/>
            </w:pPr>
            <w:r>
              <w:lastRenderedPageBreak/>
              <w:t>Основное мероприятие 2. Переселение граждан из непригодного для проживания жилищного фонда в благоустроенные жилые помещения.</w:t>
            </w:r>
          </w:p>
        </w:tc>
        <w:tc>
          <w:tcPr>
            <w:tcW w:w="320" w:type="pct"/>
          </w:tcPr>
          <w:p w:rsidR="0013016E" w:rsidRDefault="0013016E">
            <w:pPr>
              <w:pStyle w:val="ConsPlusNormal"/>
              <w:jc w:val="center"/>
            </w:pPr>
            <w:r>
              <w:t>всего</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w:t>
            </w:r>
          </w:p>
        </w:tc>
        <w:tc>
          <w:tcPr>
            <w:tcW w:w="727" w:type="pct"/>
            <w:vMerge w:val="restart"/>
            <w:tcBorders>
              <w:bottom w:val="nil"/>
            </w:tcBorders>
          </w:tcPr>
          <w:p w:rsidR="0013016E" w:rsidRDefault="0013016E">
            <w:pPr>
              <w:pStyle w:val="ConsPlusNormal"/>
              <w:jc w:val="both"/>
            </w:pPr>
            <w:r>
              <w:t>Управление по учету и распределению жилой площади Администрации города Пскова</w:t>
            </w:r>
          </w:p>
          <w:p w:rsidR="0013016E" w:rsidRDefault="0013016E">
            <w:pPr>
              <w:pStyle w:val="ConsPlusNormal"/>
            </w:pPr>
          </w:p>
          <w:p w:rsidR="0013016E" w:rsidRDefault="0013016E">
            <w:pPr>
              <w:pStyle w:val="ConsPlusNormal"/>
              <w:jc w:val="both"/>
            </w:pPr>
            <w:r>
              <w:t>Управление городского хозяйства Администрации города Пскова</w:t>
            </w:r>
          </w:p>
        </w:tc>
        <w:tc>
          <w:tcPr>
            <w:tcW w:w="591" w:type="pct"/>
            <w:vMerge w:val="restart"/>
            <w:tcBorders>
              <w:bottom w:val="nil"/>
            </w:tcBorders>
          </w:tcPr>
          <w:p w:rsidR="0013016E" w:rsidRDefault="0013016E">
            <w:pPr>
              <w:pStyle w:val="ConsPlusNormal"/>
            </w:pPr>
            <w:r>
              <w:t>К 2027 году расселено 6 домов, признанных непригодными для проживания (63 семьи)</w:t>
            </w:r>
          </w:p>
        </w:tc>
        <w:tc>
          <w:tcPr>
            <w:tcW w:w="456" w:type="pct"/>
            <w:vMerge w:val="restart"/>
            <w:tcBorders>
              <w:bottom w:val="nil"/>
            </w:tcBorders>
          </w:tcPr>
          <w:p w:rsidR="0013016E" w:rsidRDefault="0013016E">
            <w:pPr>
              <w:pStyle w:val="ConsPlusNormal"/>
            </w:pPr>
            <w:r>
              <w:t>Количество семей, расселенных из домов, признанных непригодными для проживания.</w:t>
            </w:r>
          </w:p>
        </w:tc>
        <w:tc>
          <w:tcPr>
            <w:tcW w:w="369" w:type="pct"/>
          </w:tcPr>
          <w:p w:rsidR="0013016E" w:rsidRDefault="0013016E">
            <w:pPr>
              <w:pStyle w:val="ConsPlusNormal"/>
              <w:jc w:val="center"/>
            </w:pPr>
            <w:r>
              <w:t>63</w:t>
            </w:r>
          </w:p>
        </w:tc>
        <w:tc>
          <w:tcPr>
            <w:tcW w:w="603" w:type="pct"/>
            <w:vMerge w:val="restart"/>
            <w:tcBorders>
              <w:bottom w:val="nil"/>
            </w:tcBorders>
          </w:tcPr>
          <w:p w:rsidR="0013016E" w:rsidRDefault="0013016E">
            <w:pPr>
              <w:pStyle w:val="ConsPlusNormal"/>
            </w:pPr>
            <w:r>
              <w:t>Общее количество семей, улучшивших жилищные условия,</w:t>
            </w:r>
          </w:p>
          <w:p w:rsidR="0013016E" w:rsidRDefault="0013016E">
            <w:pPr>
              <w:pStyle w:val="ConsPlusNormal"/>
            </w:pPr>
          </w:p>
          <w:p w:rsidR="0013016E" w:rsidRDefault="0013016E">
            <w:pPr>
              <w:pStyle w:val="ConsPlusNormal"/>
            </w:pPr>
            <w:r>
              <w:t>Количество расселенных домов, признанных непригодными для проживания</w:t>
            </w: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jc w:val="center"/>
            </w:pPr>
            <w:r>
              <w:t>2022</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tcPr>
          <w:p w:rsidR="0013016E" w:rsidRDefault="0013016E">
            <w:pPr>
              <w:pStyle w:val="ConsPlusNormal"/>
              <w:jc w:val="center"/>
            </w:pPr>
            <w:r>
              <w:t>2</w:t>
            </w:r>
          </w:p>
        </w:tc>
        <w:tc>
          <w:tcPr>
            <w:tcW w:w="603" w:type="pct"/>
            <w:vMerge/>
            <w:tcBorders>
              <w:bottom w:val="nil"/>
            </w:tcBorders>
          </w:tcPr>
          <w:p w:rsidR="0013016E" w:rsidRDefault="0013016E">
            <w:pPr>
              <w:spacing w:after="1" w:line="0" w:lineRule="atLeast"/>
            </w:pP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jc w:val="center"/>
            </w:pPr>
            <w:r>
              <w:t>2023</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tcPr>
          <w:p w:rsidR="0013016E" w:rsidRDefault="0013016E">
            <w:pPr>
              <w:pStyle w:val="ConsPlusNormal"/>
              <w:jc w:val="center"/>
            </w:pPr>
            <w:r>
              <w:t>1</w:t>
            </w:r>
          </w:p>
        </w:tc>
        <w:tc>
          <w:tcPr>
            <w:tcW w:w="603" w:type="pct"/>
            <w:vMerge/>
            <w:tcBorders>
              <w:bottom w:val="nil"/>
            </w:tcBorders>
          </w:tcPr>
          <w:p w:rsidR="0013016E" w:rsidRDefault="0013016E">
            <w:pPr>
              <w:spacing w:after="1" w:line="0" w:lineRule="atLeast"/>
            </w:pP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jc w:val="center"/>
            </w:pPr>
            <w:r>
              <w:t>2024</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tcPr>
          <w:p w:rsidR="0013016E" w:rsidRDefault="0013016E">
            <w:pPr>
              <w:pStyle w:val="ConsPlusNormal"/>
              <w:jc w:val="center"/>
            </w:pPr>
            <w:r>
              <w:t>1</w:t>
            </w:r>
          </w:p>
        </w:tc>
        <w:tc>
          <w:tcPr>
            <w:tcW w:w="603" w:type="pct"/>
            <w:vMerge/>
            <w:tcBorders>
              <w:bottom w:val="nil"/>
            </w:tcBorders>
          </w:tcPr>
          <w:p w:rsidR="0013016E" w:rsidRDefault="0013016E">
            <w:pPr>
              <w:spacing w:after="1" w:line="0" w:lineRule="atLeast"/>
            </w:pP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jc w:val="center"/>
            </w:pPr>
            <w:r>
              <w:t>2025</w:t>
            </w:r>
          </w:p>
        </w:tc>
        <w:tc>
          <w:tcPr>
            <w:tcW w:w="246" w:type="pct"/>
          </w:tcPr>
          <w:p w:rsidR="0013016E" w:rsidRDefault="0013016E">
            <w:pPr>
              <w:pStyle w:val="ConsPlusNormal"/>
              <w:jc w:val="center"/>
            </w:pPr>
            <w:r>
              <w:t>-</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tcPr>
          <w:p w:rsidR="0013016E" w:rsidRDefault="0013016E">
            <w:pPr>
              <w:pStyle w:val="ConsPlusNormal"/>
              <w:jc w:val="center"/>
            </w:pPr>
            <w:r>
              <w:t>54</w:t>
            </w:r>
          </w:p>
        </w:tc>
        <w:tc>
          <w:tcPr>
            <w:tcW w:w="603" w:type="pct"/>
            <w:vMerge/>
            <w:tcBorders>
              <w:bottom w:val="nil"/>
            </w:tcBorders>
          </w:tcPr>
          <w:p w:rsidR="0013016E" w:rsidRDefault="0013016E">
            <w:pPr>
              <w:spacing w:after="1" w:line="0" w:lineRule="atLeast"/>
            </w:pP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jc w:val="center"/>
            </w:pPr>
            <w:r>
              <w:t>2026</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tcPr>
          <w:p w:rsidR="0013016E" w:rsidRDefault="0013016E">
            <w:pPr>
              <w:pStyle w:val="ConsPlusNormal"/>
              <w:jc w:val="center"/>
            </w:pPr>
            <w:r>
              <w:t>2</w:t>
            </w:r>
          </w:p>
        </w:tc>
        <w:tc>
          <w:tcPr>
            <w:tcW w:w="603" w:type="pct"/>
            <w:vMerge/>
            <w:tcBorders>
              <w:bottom w:val="nil"/>
            </w:tcBorders>
          </w:tcPr>
          <w:p w:rsidR="0013016E" w:rsidRDefault="0013016E">
            <w:pPr>
              <w:spacing w:after="1" w:line="0" w:lineRule="atLeast"/>
            </w:pPr>
          </w:p>
        </w:tc>
      </w:tr>
      <w:tr w:rsidR="0013016E" w:rsidTr="003B2D24">
        <w:tblPrEx>
          <w:tblBorders>
            <w:insideH w:val="nil"/>
          </w:tblBorders>
        </w:tblPrEx>
        <w:tc>
          <w:tcPr>
            <w:tcW w:w="677" w:type="pct"/>
            <w:vMerge/>
            <w:tcBorders>
              <w:bottom w:val="nil"/>
            </w:tcBorders>
          </w:tcPr>
          <w:p w:rsidR="0013016E" w:rsidRDefault="0013016E">
            <w:pPr>
              <w:spacing w:after="1" w:line="0" w:lineRule="atLeast"/>
            </w:pPr>
          </w:p>
        </w:tc>
        <w:tc>
          <w:tcPr>
            <w:tcW w:w="320" w:type="pct"/>
            <w:tcBorders>
              <w:bottom w:val="nil"/>
            </w:tcBorders>
          </w:tcPr>
          <w:p w:rsidR="0013016E" w:rsidRDefault="0013016E">
            <w:pPr>
              <w:pStyle w:val="ConsPlusNormal"/>
              <w:jc w:val="center"/>
            </w:pPr>
            <w:r>
              <w:t>2027</w:t>
            </w:r>
          </w:p>
        </w:tc>
        <w:tc>
          <w:tcPr>
            <w:tcW w:w="246" w:type="pct"/>
            <w:tcBorders>
              <w:bottom w:val="nil"/>
            </w:tcBorders>
          </w:tcPr>
          <w:p w:rsidR="0013016E" w:rsidRDefault="0013016E">
            <w:pPr>
              <w:pStyle w:val="ConsPlusNormal"/>
              <w:jc w:val="center"/>
            </w:pPr>
            <w:r>
              <w:t>0,0</w:t>
            </w:r>
          </w:p>
        </w:tc>
        <w:tc>
          <w:tcPr>
            <w:tcW w:w="333" w:type="pct"/>
            <w:tcBorders>
              <w:bottom w:val="nil"/>
            </w:tcBorders>
          </w:tcPr>
          <w:p w:rsidR="0013016E" w:rsidRDefault="0013016E">
            <w:pPr>
              <w:pStyle w:val="ConsPlusNormal"/>
              <w:jc w:val="center"/>
            </w:pPr>
            <w:r>
              <w:t>-</w:t>
            </w:r>
          </w:p>
        </w:tc>
        <w:tc>
          <w:tcPr>
            <w:tcW w:w="246" w:type="pct"/>
            <w:tcBorders>
              <w:bottom w:val="nil"/>
            </w:tcBorders>
          </w:tcPr>
          <w:p w:rsidR="0013016E" w:rsidRDefault="0013016E">
            <w:pPr>
              <w:pStyle w:val="ConsPlusNormal"/>
              <w:jc w:val="center"/>
            </w:pPr>
            <w:r>
              <w:t>-</w:t>
            </w:r>
          </w:p>
        </w:tc>
        <w:tc>
          <w:tcPr>
            <w:tcW w:w="215" w:type="pct"/>
            <w:tcBorders>
              <w:bottom w:val="nil"/>
            </w:tcBorders>
          </w:tcPr>
          <w:p w:rsidR="0013016E" w:rsidRDefault="0013016E">
            <w:pPr>
              <w:pStyle w:val="ConsPlusNormal"/>
              <w:jc w:val="center"/>
            </w:pPr>
            <w:r>
              <w:t>0,0</w:t>
            </w:r>
          </w:p>
        </w:tc>
        <w:tc>
          <w:tcPr>
            <w:tcW w:w="215" w:type="pct"/>
            <w:tcBorders>
              <w:bottom w:val="nil"/>
            </w:tcBorders>
          </w:tcPr>
          <w:p w:rsidR="0013016E" w:rsidRDefault="0013016E">
            <w:pPr>
              <w:pStyle w:val="ConsPlusNormal"/>
              <w:jc w:val="center"/>
            </w:pPr>
            <w:r>
              <w:t>-</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tcBorders>
              <w:bottom w:val="nil"/>
            </w:tcBorders>
          </w:tcPr>
          <w:p w:rsidR="0013016E" w:rsidRDefault="0013016E">
            <w:pPr>
              <w:pStyle w:val="ConsPlusNormal"/>
              <w:jc w:val="center"/>
            </w:pPr>
            <w:r>
              <w:t>3</w:t>
            </w:r>
          </w:p>
        </w:tc>
        <w:tc>
          <w:tcPr>
            <w:tcW w:w="603" w:type="pct"/>
            <w:vMerge/>
            <w:tcBorders>
              <w:bottom w:val="nil"/>
            </w:tcBorders>
          </w:tcPr>
          <w:p w:rsidR="0013016E" w:rsidRDefault="0013016E">
            <w:pPr>
              <w:spacing w:after="1" w:line="0" w:lineRule="atLeast"/>
            </w:pPr>
          </w:p>
        </w:tc>
      </w:tr>
      <w:tr w:rsidR="0013016E" w:rsidTr="003B2D24">
        <w:tblPrEx>
          <w:tblBorders>
            <w:insideH w:val="nil"/>
          </w:tblBorders>
        </w:tblPrEx>
        <w:tc>
          <w:tcPr>
            <w:tcW w:w="5000" w:type="pct"/>
            <w:gridSpan w:val="12"/>
            <w:tcBorders>
              <w:top w:val="nil"/>
            </w:tcBorders>
          </w:tcPr>
          <w:p w:rsidR="0013016E" w:rsidRDefault="0013016E">
            <w:pPr>
              <w:pStyle w:val="ConsPlusNormal"/>
              <w:jc w:val="both"/>
            </w:pPr>
          </w:p>
        </w:tc>
      </w:tr>
      <w:tr w:rsidR="0013016E" w:rsidTr="003B2D24">
        <w:tc>
          <w:tcPr>
            <w:tcW w:w="5000" w:type="pct"/>
            <w:gridSpan w:val="12"/>
          </w:tcPr>
          <w:p w:rsidR="0013016E" w:rsidRDefault="0013016E">
            <w:pPr>
              <w:pStyle w:val="ConsPlusNormal"/>
              <w:jc w:val="both"/>
            </w:pPr>
            <w:r>
              <w:t>Задача 2. Обеспечение принципа информационной открытости в деятельности Администрации города Пскова по переселению граждан из аварийного и непригодного для проживания жилищного фонда</w:t>
            </w:r>
          </w:p>
        </w:tc>
      </w:tr>
      <w:tr w:rsidR="0013016E" w:rsidTr="003B2D24">
        <w:tc>
          <w:tcPr>
            <w:tcW w:w="677" w:type="pct"/>
            <w:vMerge w:val="restart"/>
          </w:tcPr>
          <w:p w:rsidR="0013016E" w:rsidRDefault="0013016E">
            <w:pPr>
              <w:pStyle w:val="ConsPlusNormal"/>
              <w:jc w:val="both"/>
            </w:pPr>
            <w:r>
              <w:t>Информационное обеспечение реализации мер по переселению граждан из аварийного и непригодного для проживания жилищного фонда</w:t>
            </w:r>
          </w:p>
        </w:tc>
        <w:tc>
          <w:tcPr>
            <w:tcW w:w="320" w:type="pct"/>
          </w:tcPr>
          <w:p w:rsidR="0013016E" w:rsidRDefault="0013016E">
            <w:pPr>
              <w:pStyle w:val="ConsPlusNormal"/>
              <w:jc w:val="center"/>
            </w:pPr>
            <w:r>
              <w:t>всего</w:t>
            </w:r>
          </w:p>
        </w:tc>
        <w:tc>
          <w:tcPr>
            <w:tcW w:w="246" w:type="pct"/>
          </w:tcPr>
          <w:p w:rsidR="0013016E" w:rsidRDefault="0013016E">
            <w:pPr>
              <w:pStyle w:val="ConsPlusNormal"/>
              <w:jc w:val="center"/>
            </w:pPr>
            <w:r>
              <w:t>-</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727" w:type="pct"/>
            <w:vMerge w:val="restart"/>
          </w:tcPr>
          <w:p w:rsidR="0013016E" w:rsidRDefault="0013016E">
            <w:pPr>
              <w:pStyle w:val="ConsPlusNormal"/>
              <w:jc w:val="both"/>
            </w:pPr>
            <w:r>
              <w:t>Управление по учету и распределению жилой площади Администрации города Пскова</w:t>
            </w:r>
          </w:p>
        </w:tc>
        <w:tc>
          <w:tcPr>
            <w:tcW w:w="591" w:type="pct"/>
            <w:vMerge w:val="restart"/>
          </w:tcPr>
          <w:p w:rsidR="0013016E" w:rsidRDefault="0013016E">
            <w:pPr>
              <w:pStyle w:val="ConsPlusNormal"/>
            </w:pPr>
            <w:r>
              <w:t>Ежегодно обеспечено размещение актуализированной информации в СМИ, в сети Интернет о реализации Администрацией города Пскова мер по переселению граждан из аварийного и непригодного для проживания жилищного фонда</w:t>
            </w:r>
          </w:p>
        </w:tc>
        <w:tc>
          <w:tcPr>
            <w:tcW w:w="456" w:type="pct"/>
            <w:vMerge w:val="restart"/>
          </w:tcPr>
          <w:p w:rsidR="0013016E" w:rsidRDefault="0013016E">
            <w:pPr>
              <w:pStyle w:val="ConsPlusNormal"/>
            </w:pPr>
            <w:r>
              <w:t>Наличие актуальной информации о реализации мер по переселению граждан из аварийного и непригодного для проживания жилищного фонда, размещенной в СМИ (да - 1, нет - 0).</w:t>
            </w:r>
          </w:p>
        </w:tc>
        <w:tc>
          <w:tcPr>
            <w:tcW w:w="369" w:type="pct"/>
          </w:tcPr>
          <w:p w:rsidR="0013016E" w:rsidRDefault="0013016E">
            <w:pPr>
              <w:pStyle w:val="ConsPlusNormal"/>
              <w:jc w:val="center"/>
            </w:pPr>
            <w:r>
              <w:t>X</w:t>
            </w:r>
          </w:p>
        </w:tc>
        <w:tc>
          <w:tcPr>
            <w:tcW w:w="603" w:type="pct"/>
            <w:vMerge w:val="restart"/>
          </w:tcPr>
          <w:p w:rsidR="0013016E" w:rsidRDefault="0013016E">
            <w:pPr>
              <w:pStyle w:val="ConsPlusNormal"/>
            </w:pPr>
            <w:r>
              <w:t>Количество публикаций о реализации мер по переселению граждан из аварийного и непригодного для проживания жилищного фонда, размещенных в СМИ</w:t>
            </w: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2022</w:t>
            </w:r>
          </w:p>
        </w:tc>
        <w:tc>
          <w:tcPr>
            <w:tcW w:w="246" w:type="pct"/>
          </w:tcPr>
          <w:p w:rsidR="0013016E" w:rsidRDefault="0013016E">
            <w:pPr>
              <w:pStyle w:val="ConsPlusNormal"/>
              <w:jc w:val="center"/>
            </w:pPr>
            <w:r>
              <w:t>-</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1</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2023</w:t>
            </w:r>
          </w:p>
        </w:tc>
        <w:tc>
          <w:tcPr>
            <w:tcW w:w="246" w:type="pct"/>
          </w:tcPr>
          <w:p w:rsidR="0013016E" w:rsidRDefault="0013016E">
            <w:pPr>
              <w:pStyle w:val="ConsPlusNormal"/>
              <w:jc w:val="center"/>
            </w:pPr>
            <w:r>
              <w:t>-</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1</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2024</w:t>
            </w:r>
          </w:p>
        </w:tc>
        <w:tc>
          <w:tcPr>
            <w:tcW w:w="246" w:type="pct"/>
          </w:tcPr>
          <w:p w:rsidR="0013016E" w:rsidRDefault="0013016E">
            <w:pPr>
              <w:pStyle w:val="ConsPlusNormal"/>
              <w:jc w:val="center"/>
            </w:pPr>
            <w:r>
              <w:t>-</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1</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2025</w:t>
            </w:r>
          </w:p>
        </w:tc>
        <w:tc>
          <w:tcPr>
            <w:tcW w:w="246" w:type="pct"/>
          </w:tcPr>
          <w:p w:rsidR="0013016E" w:rsidRDefault="0013016E">
            <w:pPr>
              <w:pStyle w:val="ConsPlusNormal"/>
              <w:jc w:val="center"/>
            </w:pPr>
            <w:r>
              <w:t>-</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1</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2026</w:t>
            </w:r>
          </w:p>
        </w:tc>
        <w:tc>
          <w:tcPr>
            <w:tcW w:w="246" w:type="pct"/>
          </w:tcPr>
          <w:p w:rsidR="0013016E" w:rsidRDefault="0013016E">
            <w:pPr>
              <w:pStyle w:val="ConsPlusNormal"/>
              <w:jc w:val="center"/>
            </w:pPr>
            <w:r>
              <w:t>-</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1</w:t>
            </w:r>
          </w:p>
        </w:tc>
        <w:tc>
          <w:tcPr>
            <w:tcW w:w="603" w:type="pct"/>
            <w:vMerge/>
          </w:tcPr>
          <w:p w:rsidR="0013016E" w:rsidRDefault="0013016E">
            <w:pPr>
              <w:spacing w:after="1" w:line="0" w:lineRule="atLeast"/>
            </w:pPr>
          </w:p>
        </w:tc>
      </w:tr>
      <w:tr w:rsidR="0013016E" w:rsidTr="003B2D24">
        <w:tc>
          <w:tcPr>
            <w:tcW w:w="677" w:type="pct"/>
            <w:vMerge/>
          </w:tcPr>
          <w:p w:rsidR="0013016E" w:rsidRDefault="0013016E">
            <w:pPr>
              <w:spacing w:after="1" w:line="0" w:lineRule="atLeast"/>
            </w:pPr>
          </w:p>
        </w:tc>
        <w:tc>
          <w:tcPr>
            <w:tcW w:w="320" w:type="pct"/>
          </w:tcPr>
          <w:p w:rsidR="0013016E" w:rsidRDefault="0013016E">
            <w:pPr>
              <w:pStyle w:val="ConsPlusNormal"/>
              <w:jc w:val="center"/>
            </w:pPr>
            <w:r>
              <w:t>2027</w:t>
            </w:r>
          </w:p>
        </w:tc>
        <w:tc>
          <w:tcPr>
            <w:tcW w:w="246" w:type="pct"/>
          </w:tcPr>
          <w:p w:rsidR="0013016E" w:rsidRDefault="0013016E">
            <w:pPr>
              <w:pStyle w:val="ConsPlusNormal"/>
              <w:jc w:val="center"/>
            </w:pPr>
            <w:r>
              <w:t>-</w:t>
            </w:r>
          </w:p>
        </w:tc>
        <w:tc>
          <w:tcPr>
            <w:tcW w:w="333" w:type="pct"/>
          </w:tcPr>
          <w:p w:rsidR="0013016E" w:rsidRDefault="0013016E">
            <w:pPr>
              <w:pStyle w:val="ConsPlusNormal"/>
              <w:jc w:val="center"/>
            </w:pPr>
            <w:r>
              <w:t>-</w:t>
            </w:r>
          </w:p>
        </w:tc>
        <w:tc>
          <w:tcPr>
            <w:tcW w:w="246"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215" w:type="pct"/>
          </w:tcPr>
          <w:p w:rsidR="0013016E" w:rsidRDefault="0013016E">
            <w:pPr>
              <w:pStyle w:val="ConsPlusNormal"/>
              <w:jc w:val="center"/>
            </w:pPr>
            <w:r>
              <w:t>-</w:t>
            </w:r>
          </w:p>
        </w:tc>
        <w:tc>
          <w:tcPr>
            <w:tcW w:w="727" w:type="pct"/>
            <w:vMerge/>
          </w:tcPr>
          <w:p w:rsidR="0013016E" w:rsidRDefault="0013016E">
            <w:pPr>
              <w:spacing w:after="1" w:line="0" w:lineRule="atLeast"/>
            </w:pPr>
          </w:p>
        </w:tc>
        <w:tc>
          <w:tcPr>
            <w:tcW w:w="591" w:type="pct"/>
            <w:vMerge/>
          </w:tcPr>
          <w:p w:rsidR="0013016E" w:rsidRDefault="0013016E">
            <w:pPr>
              <w:spacing w:after="1" w:line="0" w:lineRule="atLeast"/>
            </w:pPr>
          </w:p>
        </w:tc>
        <w:tc>
          <w:tcPr>
            <w:tcW w:w="456" w:type="pct"/>
            <w:vMerge/>
          </w:tcPr>
          <w:p w:rsidR="0013016E" w:rsidRDefault="0013016E">
            <w:pPr>
              <w:spacing w:after="1" w:line="0" w:lineRule="atLeast"/>
            </w:pPr>
          </w:p>
        </w:tc>
        <w:tc>
          <w:tcPr>
            <w:tcW w:w="369" w:type="pct"/>
          </w:tcPr>
          <w:p w:rsidR="0013016E" w:rsidRDefault="0013016E">
            <w:pPr>
              <w:pStyle w:val="ConsPlusNormal"/>
              <w:jc w:val="center"/>
            </w:pPr>
            <w:r>
              <w:t>1</w:t>
            </w:r>
          </w:p>
        </w:tc>
        <w:tc>
          <w:tcPr>
            <w:tcW w:w="603" w:type="pct"/>
            <w:vMerge/>
          </w:tcPr>
          <w:p w:rsidR="0013016E" w:rsidRDefault="0013016E">
            <w:pPr>
              <w:spacing w:after="1" w:line="0" w:lineRule="atLeast"/>
            </w:pPr>
          </w:p>
        </w:tc>
      </w:tr>
      <w:tr w:rsidR="0013016E" w:rsidTr="003B2D24">
        <w:tc>
          <w:tcPr>
            <w:tcW w:w="677" w:type="pct"/>
            <w:vMerge w:val="restart"/>
            <w:tcBorders>
              <w:bottom w:val="nil"/>
            </w:tcBorders>
          </w:tcPr>
          <w:p w:rsidR="0013016E" w:rsidRDefault="0013016E">
            <w:pPr>
              <w:pStyle w:val="ConsPlusNormal"/>
            </w:pPr>
            <w:r>
              <w:t>Итого по подпрограмме</w:t>
            </w:r>
          </w:p>
        </w:tc>
        <w:tc>
          <w:tcPr>
            <w:tcW w:w="320" w:type="pct"/>
          </w:tcPr>
          <w:p w:rsidR="0013016E" w:rsidRDefault="0013016E">
            <w:pPr>
              <w:pStyle w:val="ConsPlusNormal"/>
            </w:pPr>
            <w:r>
              <w:t>всего</w:t>
            </w:r>
          </w:p>
        </w:tc>
        <w:tc>
          <w:tcPr>
            <w:tcW w:w="246" w:type="pct"/>
          </w:tcPr>
          <w:p w:rsidR="0013016E" w:rsidRDefault="0013016E">
            <w:pPr>
              <w:pStyle w:val="ConsPlusNormal"/>
              <w:jc w:val="center"/>
            </w:pPr>
            <w:r>
              <w:t>315006,8</w:t>
            </w:r>
          </w:p>
        </w:tc>
        <w:tc>
          <w:tcPr>
            <w:tcW w:w="333" w:type="pct"/>
          </w:tcPr>
          <w:p w:rsidR="0013016E" w:rsidRDefault="0013016E">
            <w:pPr>
              <w:pStyle w:val="ConsPlusNormal"/>
              <w:jc w:val="center"/>
            </w:pPr>
            <w:r>
              <w:t>229142,2</w:t>
            </w:r>
          </w:p>
        </w:tc>
        <w:tc>
          <w:tcPr>
            <w:tcW w:w="246" w:type="pct"/>
          </w:tcPr>
          <w:p w:rsidR="0013016E" w:rsidRDefault="0013016E">
            <w:pPr>
              <w:pStyle w:val="ConsPlusNormal"/>
              <w:jc w:val="center"/>
            </w:pPr>
            <w:r>
              <w:t>57414,6</w:t>
            </w:r>
          </w:p>
        </w:tc>
        <w:tc>
          <w:tcPr>
            <w:tcW w:w="215" w:type="pct"/>
          </w:tcPr>
          <w:p w:rsidR="0013016E" w:rsidRDefault="0013016E">
            <w:pPr>
              <w:pStyle w:val="ConsPlusNormal"/>
              <w:jc w:val="center"/>
            </w:pPr>
            <w:r>
              <w:t>28450,0</w:t>
            </w:r>
          </w:p>
        </w:tc>
        <w:tc>
          <w:tcPr>
            <w:tcW w:w="215" w:type="pct"/>
          </w:tcPr>
          <w:p w:rsidR="0013016E" w:rsidRDefault="0013016E">
            <w:pPr>
              <w:pStyle w:val="ConsPlusNormal"/>
              <w:jc w:val="center"/>
            </w:pPr>
            <w:r>
              <w:t>0,0</w:t>
            </w:r>
          </w:p>
        </w:tc>
        <w:tc>
          <w:tcPr>
            <w:tcW w:w="727" w:type="pct"/>
            <w:vMerge w:val="restart"/>
            <w:tcBorders>
              <w:bottom w:val="nil"/>
            </w:tcBorders>
          </w:tcPr>
          <w:p w:rsidR="0013016E" w:rsidRDefault="0013016E">
            <w:pPr>
              <w:pStyle w:val="ConsPlusNormal"/>
              <w:jc w:val="center"/>
            </w:pPr>
            <w:r>
              <w:t>X</w:t>
            </w:r>
          </w:p>
        </w:tc>
        <w:tc>
          <w:tcPr>
            <w:tcW w:w="591" w:type="pct"/>
            <w:vMerge w:val="restart"/>
            <w:tcBorders>
              <w:bottom w:val="nil"/>
            </w:tcBorders>
          </w:tcPr>
          <w:p w:rsidR="0013016E" w:rsidRDefault="0013016E">
            <w:pPr>
              <w:pStyle w:val="ConsPlusNormal"/>
              <w:jc w:val="center"/>
            </w:pPr>
            <w:r>
              <w:t>X</w:t>
            </w:r>
          </w:p>
        </w:tc>
        <w:tc>
          <w:tcPr>
            <w:tcW w:w="456" w:type="pct"/>
            <w:vMerge w:val="restart"/>
            <w:tcBorders>
              <w:bottom w:val="nil"/>
            </w:tcBorders>
          </w:tcPr>
          <w:p w:rsidR="0013016E" w:rsidRDefault="0013016E">
            <w:pPr>
              <w:pStyle w:val="ConsPlusNormal"/>
              <w:jc w:val="center"/>
            </w:pPr>
            <w:r>
              <w:t>X</w:t>
            </w:r>
          </w:p>
        </w:tc>
        <w:tc>
          <w:tcPr>
            <w:tcW w:w="369" w:type="pct"/>
            <w:vMerge w:val="restart"/>
            <w:tcBorders>
              <w:bottom w:val="nil"/>
            </w:tcBorders>
          </w:tcPr>
          <w:p w:rsidR="0013016E" w:rsidRDefault="0013016E">
            <w:pPr>
              <w:pStyle w:val="ConsPlusNormal"/>
              <w:jc w:val="center"/>
            </w:pPr>
            <w:r>
              <w:t>X</w:t>
            </w:r>
          </w:p>
        </w:tc>
        <w:tc>
          <w:tcPr>
            <w:tcW w:w="603" w:type="pct"/>
            <w:vMerge w:val="restart"/>
            <w:tcBorders>
              <w:bottom w:val="nil"/>
            </w:tcBorders>
          </w:tcPr>
          <w:p w:rsidR="0013016E" w:rsidRDefault="0013016E">
            <w:pPr>
              <w:pStyle w:val="ConsPlusNormal"/>
              <w:jc w:val="center"/>
            </w:pPr>
            <w:r>
              <w:t>X</w:t>
            </w: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pPr>
            <w:r>
              <w:t>2022</w:t>
            </w:r>
          </w:p>
        </w:tc>
        <w:tc>
          <w:tcPr>
            <w:tcW w:w="246" w:type="pct"/>
          </w:tcPr>
          <w:p w:rsidR="0013016E" w:rsidRDefault="0013016E">
            <w:pPr>
              <w:pStyle w:val="ConsPlusNormal"/>
              <w:jc w:val="center"/>
            </w:pPr>
            <w:r>
              <w:t>125728,4</w:t>
            </w:r>
          </w:p>
        </w:tc>
        <w:tc>
          <w:tcPr>
            <w:tcW w:w="333" w:type="pct"/>
          </w:tcPr>
          <w:p w:rsidR="0013016E" w:rsidRDefault="0013016E">
            <w:pPr>
              <w:pStyle w:val="ConsPlusNormal"/>
              <w:jc w:val="center"/>
            </w:pPr>
            <w:r>
              <w:t>114571,1</w:t>
            </w:r>
          </w:p>
        </w:tc>
        <w:tc>
          <w:tcPr>
            <w:tcW w:w="246" w:type="pct"/>
          </w:tcPr>
          <w:p w:rsidR="0013016E" w:rsidRDefault="0013016E">
            <w:pPr>
              <w:pStyle w:val="ConsPlusNormal"/>
              <w:jc w:val="center"/>
            </w:pPr>
            <w:r>
              <w:t>11157,3</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vMerge/>
            <w:tcBorders>
              <w:bottom w:val="nil"/>
            </w:tcBorders>
          </w:tcPr>
          <w:p w:rsidR="0013016E" w:rsidRDefault="0013016E">
            <w:pPr>
              <w:spacing w:after="1" w:line="0" w:lineRule="atLeast"/>
            </w:pPr>
          </w:p>
        </w:tc>
        <w:tc>
          <w:tcPr>
            <w:tcW w:w="603" w:type="pct"/>
            <w:vMerge/>
            <w:tcBorders>
              <w:bottom w:val="nil"/>
            </w:tcBorders>
          </w:tcPr>
          <w:p w:rsidR="0013016E" w:rsidRDefault="0013016E">
            <w:pPr>
              <w:spacing w:after="1" w:line="0" w:lineRule="atLeast"/>
            </w:pP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pPr>
            <w:r>
              <w:t>2023</w:t>
            </w:r>
          </w:p>
        </w:tc>
        <w:tc>
          <w:tcPr>
            <w:tcW w:w="246" w:type="pct"/>
          </w:tcPr>
          <w:p w:rsidR="0013016E" w:rsidRDefault="0013016E">
            <w:pPr>
              <w:pStyle w:val="ConsPlusNormal"/>
              <w:jc w:val="center"/>
            </w:pPr>
            <w:r>
              <w:t>160828,4</w:t>
            </w:r>
          </w:p>
        </w:tc>
        <w:tc>
          <w:tcPr>
            <w:tcW w:w="333" w:type="pct"/>
          </w:tcPr>
          <w:p w:rsidR="0013016E" w:rsidRDefault="0013016E">
            <w:pPr>
              <w:pStyle w:val="ConsPlusNormal"/>
              <w:jc w:val="center"/>
            </w:pPr>
            <w:r>
              <w:t>114571,1</w:t>
            </w:r>
          </w:p>
        </w:tc>
        <w:tc>
          <w:tcPr>
            <w:tcW w:w="246" w:type="pct"/>
          </w:tcPr>
          <w:p w:rsidR="0013016E" w:rsidRDefault="0013016E">
            <w:pPr>
              <w:pStyle w:val="ConsPlusNormal"/>
              <w:jc w:val="center"/>
            </w:pPr>
            <w:r>
              <w:t>46257,3</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vMerge/>
            <w:tcBorders>
              <w:bottom w:val="nil"/>
            </w:tcBorders>
          </w:tcPr>
          <w:p w:rsidR="0013016E" w:rsidRDefault="0013016E">
            <w:pPr>
              <w:spacing w:after="1" w:line="0" w:lineRule="atLeast"/>
            </w:pPr>
          </w:p>
        </w:tc>
        <w:tc>
          <w:tcPr>
            <w:tcW w:w="603" w:type="pct"/>
            <w:vMerge/>
            <w:tcBorders>
              <w:bottom w:val="nil"/>
            </w:tcBorders>
          </w:tcPr>
          <w:p w:rsidR="0013016E" w:rsidRDefault="0013016E">
            <w:pPr>
              <w:spacing w:after="1" w:line="0" w:lineRule="atLeast"/>
            </w:pP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pPr>
            <w:r>
              <w:t>2024</w:t>
            </w:r>
          </w:p>
        </w:tc>
        <w:tc>
          <w:tcPr>
            <w:tcW w:w="246" w:type="pct"/>
          </w:tcPr>
          <w:p w:rsidR="0013016E" w:rsidRDefault="0013016E">
            <w:pPr>
              <w:pStyle w:val="ConsPlusNormal"/>
              <w:jc w:val="center"/>
            </w:pPr>
            <w:r>
              <w:t>28450,0</w:t>
            </w:r>
          </w:p>
        </w:tc>
        <w:tc>
          <w:tcPr>
            <w:tcW w:w="333" w:type="pct"/>
          </w:tcPr>
          <w:p w:rsidR="0013016E" w:rsidRDefault="0013016E">
            <w:pPr>
              <w:pStyle w:val="ConsPlusNormal"/>
              <w:jc w:val="center"/>
            </w:pPr>
            <w:r>
              <w:t>0,0</w:t>
            </w:r>
          </w:p>
        </w:tc>
        <w:tc>
          <w:tcPr>
            <w:tcW w:w="246" w:type="pct"/>
          </w:tcPr>
          <w:p w:rsidR="0013016E" w:rsidRDefault="0013016E">
            <w:pPr>
              <w:pStyle w:val="ConsPlusNormal"/>
              <w:jc w:val="center"/>
            </w:pPr>
            <w:r>
              <w:t>0,0</w:t>
            </w:r>
          </w:p>
        </w:tc>
        <w:tc>
          <w:tcPr>
            <w:tcW w:w="215" w:type="pct"/>
          </w:tcPr>
          <w:p w:rsidR="0013016E" w:rsidRDefault="0013016E">
            <w:pPr>
              <w:pStyle w:val="ConsPlusNormal"/>
              <w:jc w:val="center"/>
            </w:pPr>
            <w:r>
              <w:t>28450,</w:t>
            </w:r>
            <w:r>
              <w:lastRenderedPageBreak/>
              <w:t>0</w:t>
            </w:r>
          </w:p>
        </w:tc>
        <w:tc>
          <w:tcPr>
            <w:tcW w:w="215" w:type="pct"/>
          </w:tcPr>
          <w:p w:rsidR="0013016E" w:rsidRDefault="0013016E">
            <w:pPr>
              <w:pStyle w:val="ConsPlusNormal"/>
              <w:jc w:val="center"/>
            </w:pPr>
            <w:r>
              <w:lastRenderedPageBreak/>
              <w:t>0,0</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vMerge/>
            <w:tcBorders>
              <w:bottom w:val="nil"/>
            </w:tcBorders>
          </w:tcPr>
          <w:p w:rsidR="0013016E" w:rsidRDefault="0013016E">
            <w:pPr>
              <w:spacing w:after="1" w:line="0" w:lineRule="atLeast"/>
            </w:pPr>
          </w:p>
        </w:tc>
        <w:tc>
          <w:tcPr>
            <w:tcW w:w="603" w:type="pct"/>
            <w:vMerge/>
            <w:tcBorders>
              <w:bottom w:val="nil"/>
            </w:tcBorders>
          </w:tcPr>
          <w:p w:rsidR="0013016E" w:rsidRDefault="0013016E">
            <w:pPr>
              <w:spacing w:after="1" w:line="0" w:lineRule="atLeast"/>
            </w:pP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pPr>
            <w:r>
              <w:t>2025</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0,0</w:t>
            </w:r>
          </w:p>
        </w:tc>
        <w:tc>
          <w:tcPr>
            <w:tcW w:w="246"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vMerge/>
            <w:tcBorders>
              <w:bottom w:val="nil"/>
            </w:tcBorders>
          </w:tcPr>
          <w:p w:rsidR="0013016E" w:rsidRDefault="0013016E">
            <w:pPr>
              <w:spacing w:after="1" w:line="0" w:lineRule="atLeast"/>
            </w:pPr>
          </w:p>
        </w:tc>
        <w:tc>
          <w:tcPr>
            <w:tcW w:w="603" w:type="pct"/>
            <w:vMerge/>
            <w:tcBorders>
              <w:bottom w:val="nil"/>
            </w:tcBorders>
          </w:tcPr>
          <w:p w:rsidR="0013016E" w:rsidRDefault="0013016E">
            <w:pPr>
              <w:spacing w:after="1" w:line="0" w:lineRule="atLeast"/>
            </w:pPr>
          </w:p>
        </w:tc>
      </w:tr>
      <w:tr w:rsidR="0013016E" w:rsidTr="003B2D24">
        <w:tc>
          <w:tcPr>
            <w:tcW w:w="677" w:type="pct"/>
            <w:vMerge/>
            <w:tcBorders>
              <w:bottom w:val="nil"/>
            </w:tcBorders>
          </w:tcPr>
          <w:p w:rsidR="0013016E" w:rsidRDefault="0013016E">
            <w:pPr>
              <w:spacing w:after="1" w:line="0" w:lineRule="atLeast"/>
            </w:pPr>
          </w:p>
        </w:tc>
        <w:tc>
          <w:tcPr>
            <w:tcW w:w="320" w:type="pct"/>
          </w:tcPr>
          <w:p w:rsidR="0013016E" w:rsidRDefault="0013016E">
            <w:pPr>
              <w:pStyle w:val="ConsPlusNormal"/>
            </w:pPr>
            <w:r>
              <w:t>2026</w:t>
            </w:r>
          </w:p>
        </w:tc>
        <w:tc>
          <w:tcPr>
            <w:tcW w:w="246" w:type="pct"/>
          </w:tcPr>
          <w:p w:rsidR="0013016E" w:rsidRDefault="0013016E">
            <w:pPr>
              <w:pStyle w:val="ConsPlusNormal"/>
              <w:jc w:val="center"/>
            </w:pPr>
            <w:r>
              <w:t>0,0</w:t>
            </w:r>
          </w:p>
        </w:tc>
        <w:tc>
          <w:tcPr>
            <w:tcW w:w="333" w:type="pct"/>
          </w:tcPr>
          <w:p w:rsidR="0013016E" w:rsidRDefault="0013016E">
            <w:pPr>
              <w:pStyle w:val="ConsPlusNormal"/>
              <w:jc w:val="center"/>
            </w:pPr>
            <w:r>
              <w:t>0,0</w:t>
            </w:r>
          </w:p>
        </w:tc>
        <w:tc>
          <w:tcPr>
            <w:tcW w:w="246"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215" w:type="pct"/>
          </w:tcPr>
          <w:p w:rsidR="0013016E" w:rsidRDefault="0013016E">
            <w:pPr>
              <w:pStyle w:val="ConsPlusNormal"/>
              <w:jc w:val="center"/>
            </w:pPr>
            <w:r>
              <w:t>0,0</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vMerge/>
            <w:tcBorders>
              <w:bottom w:val="nil"/>
            </w:tcBorders>
          </w:tcPr>
          <w:p w:rsidR="0013016E" w:rsidRDefault="0013016E">
            <w:pPr>
              <w:spacing w:after="1" w:line="0" w:lineRule="atLeast"/>
            </w:pPr>
          </w:p>
        </w:tc>
        <w:tc>
          <w:tcPr>
            <w:tcW w:w="603" w:type="pct"/>
            <w:vMerge/>
            <w:tcBorders>
              <w:bottom w:val="nil"/>
            </w:tcBorders>
          </w:tcPr>
          <w:p w:rsidR="0013016E" w:rsidRDefault="0013016E">
            <w:pPr>
              <w:spacing w:after="1" w:line="0" w:lineRule="atLeast"/>
            </w:pPr>
          </w:p>
        </w:tc>
      </w:tr>
      <w:tr w:rsidR="0013016E" w:rsidTr="003B2D24">
        <w:tblPrEx>
          <w:tblBorders>
            <w:insideH w:val="nil"/>
          </w:tblBorders>
        </w:tblPrEx>
        <w:tc>
          <w:tcPr>
            <w:tcW w:w="677" w:type="pct"/>
            <w:vMerge/>
            <w:tcBorders>
              <w:bottom w:val="nil"/>
            </w:tcBorders>
          </w:tcPr>
          <w:p w:rsidR="0013016E" w:rsidRDefault="0013016E">
            <w:pPr>
              <w:spacing w:after="1" w:line="0" w:lineRule="atLeast"/>
            </w:pPr>
          </w:p>
        </w:tc>
        <w:tc>
          <w:tcPr>
            <w:tcW w:w="320" w:type="pct"/>
            <w:tcBorders>
              <w:bottom w:val="nil"/>
            </w:tcBorders>
          </w:tcPr>
          <w:p w:rsidR="0013016E" w:rsidRDefault="0013016E">
            <w:pPr>
              <w:pStyle w:val="ConsPlusNormal"/>
            </w:pPr>
            <w:r>
              <w:t>2027</w:t>
            </w:r>
          </w:p>
        </w:tc>
        <w:tc>
          <w:tcPr>
            <w:tcW w:w="246" w:type="pct"/>
            <w:tcBorders>
              <w:bottom w:val="nil"/>
            </w:tcBorders>
          </w:tcPr>
          <w:p w:rsidR="0013016E" w:rsidRDefault="0013016E">
            <w:pPr>
              <w:pStyle w:val="ConsPlusNormal"/>
              <w:jc w:val="center"/>
            </w:pPr>
            <w:r>
              <w:t>0,0</w:t>
            </w:r>
          </w:p>
        </w:tc>
        <w:tc>
          <w:tcPr>
            <w:tcW w:w="333" w:type="pct"/>
            <w:tcBorders>
              <w:bottom w:val="nil"/>
            </w:tcBorders>
          </w:tcPr>
          <w:p w:rsidR="0013016E" w:rsidRDefault="0013016E">
            <w:pPr>
              <w:pStyle w:val="ConsPlusNormal"/>
              <w:jc w:val="center"/>
            </w:pPr>
            <w:r>
              <w:t>0,0</w:t>
            </w:r>
          </w:p>
        </w:tc>
        <w:tc>
          <w:tcPr>
            <w:tcW w:w="246" w:type="pct"/>
            <w:tcBorders>
              <w:bottom w:val="nil"/>
            </w:tcBorders>
          </w:tcPr>
          <w:p w:rsidR="0013016E" w:rsidRDefault="0013016E">
            <w:pPr>
              <w:pStyle w:val="ConsPlusNormal"/>
              <w:jc w:val="center"/>
            </w:pPr>
            <w:r>
              <w:t>0,0</w:t>
            </w:r>
          </w:p>
        </w:tc>
        <w:tc>
          <w:tcPr>
            <w:tcW w:w="215" w:type="pct"/>
            <w:tcBorders>
              <w:bottom w:val="nil"/>
            </w:tcBorders>
          </w:tcPr>
          <w:p w:rsidR="0013016E" w:rsidRDefault="0013016E">
            <w:pPr>
              <w:pStyle w:val="ConsPlusNormal"/>
              <w:jc w:val="center"/>
            </w:pPr>
            <w:r>
              <w:t>0,0</w:t>
            </w:r>
          </w:p>
        </w:tc>
        <w:tc>
          <w:tcPr>
            <w:tcW w:w="215" w:type="pct"/>
            <w:tcBorders>
              <w:bottom w:val="nil"/>
            </w:tcBorders>
          </w:tcPr>
          <w:p w:rsidR="0013016E" w:rsidRDefault="0013016E">
            <w:pPr>
              <w:pStyle w:val="ConsPlusNormal"/>
              <w:jc w:val="center"/>
            </w:pPr>
            <w:r>
              <w:t>0,0</w:t>
            </w:r>
          </w:p>
        </w:tc>
        <w:tc>
          <w:tcPr>
            <w:tcW w:w="727" w:type="pct"/>
            <w:vMerge/>
            <w:tcBorders>
              <w:bottom w:val="nil"/>
            </w:tcBorders>
          </w:tcPr>
          <w:p w:rsidR="0013016E" w:rsidRDefault="0013016E">
            <w:pPr>
              <w:spacing w:after="1" w:line="0" w:lineRule="atLeast"/>
            </w:pPr>
          </w:p>
        </w:tc>
        <w:tc>
          <w:tcPr>
            <w:tcW w:w="591" w:type="pct"/>
            <w:vMerge/>
            <w:tcBorders>
              <w:bottom w:val="nil"/>
            </w:tcBorders>
          </w:tcPr>
          <w:p w:rsidR="0013016E" w:rsidRDefault="0013016E">
            <w:pPr>
              <w:spacing w:after="1" w:line="0" w:lineRule="atLeast"/>
            </w:pPr>
          </w:p>
        </w:tc>
        <w:tc>
          <w:tcPr>
            <w:tcW w:w="456" w:type="pct"/>
            <w:vMerge/>
            <w:tcBorders>
              <w:bottom w:val="nil"/>
            </w:tcBorders>
          </w:tcPr>
          <w:p w:rsidR="0013016E" w:rsidRDefault="0013016E">
            <w:pPr>
              <w:spacing w:after="1" w:line="0" w:lineRule="atLeast"/>
            </w:pPr>
          </w:p>
        </w:tc>
        <w:tc>
          <w:tcPr>
            <w:tcW w:w="369" w:type="pct"/>
            <w:vMerge/>
            <w:tcBorders>
              <w:bottom w:val="nil"/>
            </w:tcBorders>
          </w:tcPr>
          <w:p w:rsidR="0013016E" w:rsidRDefault="0013016E">
            <w:pPr>
              <w:spacing w:after="1" w:line="0" w:lineRule="atLeast"/>
            </w:pPr>
          </w:p>
        </w:tc>
        <w:tc>
          <w:tcPr>
            <w:tcW w:w="603" w:type="pct"/>
            <w:vMerge/>
            <w:tcBorders>
              <w:bottom w:val="nil"/>
            </w:tcBorders>
          </w:tcPr>
          <w:p w:rsidR="0013016E" w:rsidRDefault="0013016E">
            <w:pPr>
              <w:spacing w:after="1" w:line="0" w:lineRule="atLeast"/>
            </w:pPr>
          </w:p>
        </w:tc>
      </w:tr>
      <w:tr w:rsidR="0013016E" w:rsidTr="003B2D24">
        <w:tblPrEx>
          <w:tblBorders>
            <w:insideH w:val="nil"/>
          </w:tblBorders>
        </w:tblPrEx>
        <w:tc>
          <w:tcPr>
            <w:tcW w:w="5000" w:type="pct"/>
            <w:gridSpan w:val="12"/>
            <w:tcBorders>
              <w:top w:val="nil"/>
            </w:tcBorders>
          </w:tcPr>
          <w:p w:rsidR="0013016E" w:rsidRDefault="0013016E">
            <w:pPr>
              <w:pStyle w:val="ConsPlusNormal"/>
              <w:jc w:val="both"/>
            </w:pPr>
          </w:p>
        </w:tc>
      </w:tr>
    </w:tbl>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2"/>
      </w:pPr>
      <w:r>
        <w:t>Приложение 2</w:t>
      </w:r>
    </w:p>
    <w:p w:rsidR="0013016E" w:rsidRDefault="0013016E">
      <w:pPr>
        <w:pStyle w:val="ConsPlusNormal"/>
        <w:jc w:val="right"/>
      </w:pPr>
      <w:r>
        <w:t>к подпрограмме 2</w:t>
      </w:r>
    </w:p>
    <w:p w:rsidR="0013016E" w:rsidRDefault="0013016E">
      <w:pPr>
        <w:pStyle w:val="ConsPlusNormal"/>
        <w:jc w:val="right"/>
      </w:pPr>
      <w:r>
        <w:t xml:space="preserve">"Переселение граждан из </w:t>
      </w:r>
      <w:proofErr w:type="gramStart"/>
      <w:r>
        <w:t>аварийного</w:t>
      </w:r>
      <w:proofErr w:type="gramEnd"/>
      <w:r>
        <w:t xml:space="preserve"> и</w:t>
      </w:r>
    </w:p>
    <w:p w:rsidR="0013016E" w:rsidRDefault="0013016E">
      <w:pPr>
        <w:pStyle w:val="ConsPlusNormal"/>
        <w:jc w:val="right"/>
      </w:pPr>
      <w:proofErr w:type="gramStart"/>
      <w:r>
        <w:t>непригодного для проживания жилищного</w:t>
      </w:r>
      <w:proofErr w:type="gramEnd"/>
    </w:p>
    <w:p w:rsidR="0013016E" w:rsidRDefault="0013016E">
      <w:pPr>
        <w:pStyle w:val="ConsPlusNormal"/>
        <w:jc w:val="right"/>
      </w:pPr>
      <w:r>
        <w:t>фонда" муниципальной программы "Обеспечение</w:t>
      </w:r>
    </w:p>
    <w:p w:rsidR="0013016E" w:rsidRDefault="0013016E">
      <w:pPr>
        <w:pStyle w:val="ConsPlusNormal"/>
        <w:jc w:val="right"/>
      </w:pPr>
      <w:r>
        <w:t>жильем жителей города Пскова"</w:t>
      </w:r>
    </w:p>
    <w:p w:rsidR="0013016E" w:rsidRDefault="0013016E">
      <w:pPr>
        <w:pStyle w:val="ConsPlusNormal"/>
        <w:jc w:val="both"/>
      </w:pPr>
    </w:p>
    <w:p w:rsidR="0013016E" w:rsidRDefault="0013016E">
      <w:pPr>
        <w:pStyle w:val="ConsPlusTitle"/>
        <w:jc w:val="center"/>
      </w:pPr>
      <w:bookmarkStart w:id="10" w:name="P1752"/>
      <w:bookmarkEnd w:id="10"/>
      <w:r>
        <w:t>ПЕРЕЧЕНЬ</w:t>
      </w:r>
    </w:p>
    <w:p w:rsidR="0013016E" w:rsidRDefault="0013016E">
      <w:pPr>
        <w:pStyle w:val="ConsPlusTitle"/>
        <w:jc w:val="center"/>
      </w:pPr>
      <w:r>
        <w:t>многоквартирных домов, признанных</w:t>
      </w:r>
    </w:p>
    <w:p w:rsidR="0013016E" w:rsidRDefault="0013016E">
      <w:pPr>
        <w:pStyle w:val="ConsPlusTitle"/>
        <w:jc w:val="center"/>
      </w:pPr>
      <w:proofErr w:type="gramStart"/>
      <w:r>
        <w:t>аварийными</w:t>
      </w:r>
      <w:proofErr w:type="gramEnd"/>
      <w:r>
        <w:t xml:space="preserve"> до 1 января 2017 года</w:t>
      </w:r>
    </w:p>
    <w:p w:rsidR="0013016E" w:rsidRDefault="00130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1984"/>
        <w:gridCol w:w="2877"/>
        <w:gridCol w:w="1629"/>
        <w:gridCol w:w="1706"/>
        <w:gridCol w:w="1134"/>
        <w:gridCol w:w="1361"/>
        <w:gridCol w:w="1485"/>
      </w:tblGrid>
      <w:tr w:rsidR="0013016E">
        <w:tc>
          <w:tcPr>
            <w:tcW w:w="588" w:type="dxa"/>
            <w:vMerge w:val="restart"/>
          </w:tcPr>
          <w:p w:rsidR="0013016E" w:rsidRDefault="0013016E">
            <w:pPr>
              <w:pStyle w:val="ConsPlusNormal"/>
              <w:jc w:val="center"/>
            </w:pPr>
            <w:r>
              <w:t xml:space="preserve">N </w:t>
            </w:r>
            <w:proofErr w:type="gramStart"/>
            <w:r>
              <w:t>п</w:t>
            </w:r>
            <w:proofErr w:type="gramEnd"/>
            <w:r>
              <w:t>/п</w:t>
            </w:r>
          </w:p>
        </w:tc>
        <w:tc>
          <w:tcPr>
            <w:tcW w:w="1984" w:type="dxa"/>
            <w:vMerge w:val="restart"/>
          </w:tcPr>
          <w:p w:rsidR="0013016E" w:rsidRDefault="0013016E">
            <w:pPr>
              <w:pStyle w:val="ConsPlusNormal"/>
              <w:jc w:val="center"/>
            </w:pPr>
            <w:r>
              <w:t>Наименование муниципального образования</w:t>
            </w:r>
          </w:p>
        </w:tc>
        <w:tc>
          <w:tcPr>
            <w:tcW w:w="2877" w:type="dxa"/>
            <w:vMerge w:val="restart"/>
          </w:tcPr>
          <w:p w:rsidR="0013016E" w:rsidRDefault="0013016E">
            <w:pPr>
              <w:pStyle w:val="ConsPlusNormal"/>
              <w:jc w:val="center"/>
            </w:pPr>
            <w:r>
              <w:t>Адрес многоквартирного дома</w:t>
            </w:r>
          </w:p>
        </w:tc>
        <w:tc>
          <w:tcPr>
            <w:tcW w:w="1629" w:type="dxa"/>
            <w:vMerge w:val="restart"/>
          </w:tcPr>
          <w:p w:rsidR="0013016E" w:rsidRDefault="0013016E">
            <w:pPr>
              <w:pStyle w:val="ConsPlusNormal"/>
              <w:jc w:val="center"/>
            </w:pPr>
            <w:r>
              <w:t>Год ввода дома в эксплуатацию</w:t>
            </w:r>
          </w:p>
        </w:tc>
        <w:tc>
          <w:tcPr>
            <w:tcW w:w="1706" w:type="dxa"/>
            <w:vMerge w:val="restart"/>
          </w:tcPr>
          <w:p w:rsidR="0013016E" w:rsidRDefault="0013016E">
            <w:pPr>
              <w:pStyle w:val="ConsPlusNormal"/>
              <w:jc w:val="center"/>
            </w:pPr>
            <w:r>
              <w:t xml:space="preserve">Дата признания многоквартирного дома </w:t>
            </w:r>
            <w:proofErr w:type="gramStart"/>
            <w:r>
              <w:t>аварийным</w:t>
            </w:r>
            <w:proofErr w:type="gramEnd"/>
          </w:p>
        </w:tc>
        <w:tc>
          <w:tcPr>
            <w:tcW w:w="2495" w:type="dxa"/>
            <w:gridSpan w:val="2"/>
          </w:tcPr>
          <w:p w:rsidR="0013016E" w:rsidRDefault="0013016E">
            <w:pPr>
              <w:pStyle w:val="ConsPlusNormal"/>
              <w:jc w:val="center"/>
            </w:pPr>
            <w:r>
              <w:t>Сведения об аварийном жилищном фонде, подлежащем расселению до 1 сентября 2025 года</w:t>
            </w:r>
          </w:p>
        </w:tc>
        <w:tc>
          <w:tcPr>
            <w:tcW w:w="1485" w:type="dxa"/>
            <w:vMerge w:val="restart"/>
          </w:tcPr>
          <w:p w:rsidR="0013016E" w:rsidRDefault="0013016E">
            <w:pPr>
              <w:pStyle w:val="ConsPlusNormal"/>
              <w:jc w:val="center"/>
            </w:pPr>
            <w:r>
              <w:t>Планируемая дата окончания переселения</w:t>
            </w:r>
          </w:p>
        </w:tc>
      </w:tr>
      <w:tr w:rsidR="0013016E">
        <w:tc>
          <w:tcPr>
            <w:tcW w:w="588" w:type="dxa"/>
            <w:vMerge/>
          </w:tcPr>
          <w:p w:rsidR="0013016E" w:rsidRDefault="0013016E">
            <w:pPr>
              <w:spacing w:after="1" w:line="0" w:lineRule="atLeast"/>
            </w:pPr>
          </w:p>
        </w:tc>
        <w:tc>
          <w:tcPr>
            <w:tcW w:w="1984" w:type="dxa"/>
            <w:vMerge/>
          </w:tcPr>
          <w:p w:rsidR="0013016E" w:rsidRDefault="0013016E">
            <w:pPr>
              <w:spacing w:after="1" w:line="0" w:lineRule="atLeast"/>
            </w:pPr>
          </w:p>
        </w:tc>
        <w:tc>
          <w:tcPr>
            <w:tcW w:w="2877" w:type="dxa"/>
            <w:vMerge/>
          </w:tcPr>
          <w:p w:rsidR="0013016E" w:rsidRDefault="0013016E">
            <w:pPr>
              <w:spacing w:after="1" w:line="0" w:lineRule="atLeast"/>
            </w:pPr>
          </w:p>
        </w:tc>
        <w:tc>
          <w:tcPr>
            <w:tcW w:w="1629" w:type="dxa"/>
            <w:vMerge/>
          </w:tcPr>
          <w:p w:rsidR="0013016E" w:rsidRDefault="0013016E">
            <w:pPr>
              <w:spacing w:after="1" w:line="0" w:lineRule="atLeast"/>
            </w:pPr>
          </w:p>
        </w:tc>
        <w:tc>
          <w:tcPr>
            <w:tcW w:w="1706" w:type="dxa"/>
            <w:vMerge/>
          </w:tcPr>
          <w:p w:rsidR="0013016E" w:rsidRDefault="0013016E">
            <w:pPr>
              <w:spacing w:after="1" w:line="0" w:lineRule="atLeast"/>
            </w:pPr>
          </w:p>
        </w:tc>
        <w:tc>
          <w:tcPr>
            <w:tcW w:w="1134" w:type="dxa"/>
          </w:tcPr>
          <w:p w:rsidR="0013016E" w:rsidRDefault="0013016E">
            <w:pPr>
              <w:pStyle w:val="ConsPlusNormal"/>
              <w:jc w:val="center"/>
            </w:pPr>
            <w:r>
              <w:t>площадь, кв. м</w:t>
            </w:r>
          </w:p>
        </w:tc>
        <w:tc>
          <w:tcPr>
            <w:tcW w:w="1361" w:type="dxa"/>
          </w:tcPr>
          <w:p w:rsidR="0013016E" w:rsidRDefault="0013016E">
            <w:pPr>
              <w:pStyle w:val="ConsPlusNormal"/>
              <w:jc w:val="center"/>
            </w:pPr>
            <w:r>
              <w:t>количество человек</w:t>
            </w:r>
          </w:p>
        </w:tc>
        <w:tc>
          <w:tcPr>
            <w:tcW w:w="1485" w:type="dxa"/>
            <w:vMerge/>
          </w:tcPr>
          <w:p w:rsidR="0013016E" w:rsidRDefault="0013016E">
            <w:pPr>
              <w:spacing w:after="1" w:line="0" w:lineRule="atLeast"/>
            </w:pPr>
          </w:p>
        </w:tc>
      </w:tr>
      <w:tr w:rsidR="0013016E">
        <w:tc>
          <w:tcPr>
            <w:tcW w:w="588" w:type="dxa"/>
          </w:tcPr>
          <w:p w:rsidR="0013016E" w:rsidRDefault="0013016E">
            <w:pPr>
              <w:pStyle w:val="ConsPlusNormal"/>
              <w:jc w:val="center"/>
            </w:pPr>
            <w:r>
              <w:lastRenderedPageBreak/>
              <w:t>1</w:t>
            </w:r>
          </w:p>
        </w:tc>
        <w:tc>
          <w:tcPr>
            <w:tcW w:w="1984" w:type="dxa"/>
          </w:tcPr>
          <w:p w:rsidR="0013016E" w:rsidRDefault="0013016E">
            <w:pPr>
              <w:pStyle w:val="ConsPlusNormal"/>
              <w:jc w:val="center"/>
            </w:pPr>
            <w:r>
              <w:t>2</w:t>
            </w:r>
          </w:p>
        </w:tc>
        <w:tc>
          <w:tcPr>
            <w:tcW w:w="2877" w:type="dxa"/>
          </w:tcPr>
          <w:p w:rsidR="0013016E" w:rsidRDefault="0013016E">
            <w:pPr>
              <w:pStyle w:val="ConsPlusNormal"/>
              <w:jc w:val="center"/>
            </w:pPr>
            <w:r>
              <w:t>3</w:t>
            </w:r>
          </w:p>
        </w:tc>
        <w:tc>
          <w:tcPr>
            <w:tcW w:w="1629" w:type="dxa"/>
          </w:tcPr>
          <w:p w:rsidR="0013016E" w:rsidRDefault="0013016E">
            <w:pPr>
              <w:pStyle w:val="ConsPlusNormal"/>
              <w:jc w:val="center"/>
            </w:pPr>
            <w:r>
              <w:t>4</w:t>
            </w:r>
          </w:p>
        </w:tc>
        <w:tc>
          <w:tcPr>
            <w:tcW w:w="1706" w:type="dxa"/>
          </w:tcPr>
          <w:p w:rsidR="0013016E" w:rsidRDefault="0013016E">
            <w:pPr>
              <w:pStyle w:val="ConsPlusNormal"/>
              <w:jc w:val="center"/>
            </w:pPr>
            <w:r>
              <w:t>5</w:t>
            </w:r>
          </w:p>
        </w:tc>
        <w:tc>
          <w:tcPr>
            <w:tcW w:w="1134" w:type="dxa"/>
          </w:tcPr>
          <w:p w:rsidR="0013016E" w:rsidRDefault="0013016E">
            <w:pPr>
              <w:pStyle w:val="ConsPlusNormal"/>
              <w:jc w:val="center"/>
            </w:pPr>
            <w:r>
              <w:t>6</w:t>
            </w:r>
          </w:p>
        </w:tc>
        <w:tc>
          <w:tcPr>
            <w:tcW w:w="1361" w:type="dxa"/>
          </w:tcPr>
          <w:p w:rsidR="0013016E" w:rsidRDefault="0013016E">
            <w:pPr>
              <w:pStyle w:val="ConsPlusNormal"/>
              <w:jc w:val="center"/>
            </w:pPr>
            <w:r>
              <w:t>7</w:t>
            </w:r>
          </w:p>
        </w:tc>
        <w:tc>
          <w:tcPr>
            <w:tcW w:w="1485" w:type="dxa"/>
          </w:tcPr>
          <w:p w:rsidR="0013016E" w:rsidRDefault="0013016E">
            <w:pPr>
              <w:pStyle w:val="ConsPlusNormal"/>
              <w:jc w:val="center"/>
            </w:pPr>
            <w:r>
              <w:t>8</w:t>
            </w:r>
          </w:p>
        </w:tc>
      </w:tr>
      <w:tr w:rsidR="0013016E">
        <w:tc>
          <w:tcPr>
            <w:tcW w:w="5449" w:type="dxa"/>
            <w:gridSpan w:val="3"/>
          </w:tcPr>
          <w:p w:rsidR="0013016E" w:rsidRDefault="0013016E">
            <w:pPr>
              <w:pStyle w:val="ConsPlusNormal"/>
            </w:pPr>
            <w:r>
              <w:t xml:space="preserve">По программе переселения 2019 - 2025 </w:t>
            </w:r>
            <w:proofErr w:type="spellStart"/>
            <w:r>
              <w:t>г.г</w:t>
            </w:r>
            <w:proofErr w:type="spellEnd"/>
            <w:r>
              <w:t>., в рамках которой предусмотрено финансирование за счет средств Фонда по МО "Город Псков"</w:t>
            </w:r>
          </w:p>
        </w:tc>
        <w:tc>
          <w:tcPr>
            <w:tcW w:w="1629" w:type="dxa"/>
          </w:tcPr>
          <w:p w:rsidR="0013016E" w:rsidRDefault="0013016E">
            <w:pPr>
              <w:pStyle w:val="ConsPlusNormal"/>
              <w:jc w:val="center"/>
            </w:pPr>
            <w:r>
              <w:t>x</w:t>
            </w:r>
          </w:p>
        </w:tc>
        <w:tc>
          <w:tcPr>
            <w:tcW w:w="1706" w:type="dxa"/>
          </w:tcPr>
          <w:p w:rsidR="0013016E" w:rsidRDefault="0013016E">
            <w:pPr>
              <w:pStyle w:val="ConsPlusNormal"/>
              <w:jc w:val="center"/>
            </w:pPr>
            <w:r>
              <w:t>x</w:t>
            </w:r>
          </w:p>
        </w:tc>
        <w:tc>
          <w:tcPr>
            <w:tcW w:w="1134" w:type="dxa"/>
          </w:tcPr>
          <w:p w:rsidR="0013016E" w:rsidRDefault="0013016E">
            <w:pPr>
              <w:pStyle w:val="ConsPlusNormal"/>
              <w:jc w:val="right"/>
            </w:pPr>
            <w:r>
              <w:t>7362,9</w:t>
            </w:r>
          </w:p>
        </w:tc>
        <w:tc>
          <w:tcPr>
            <w:tcW w:w="1361" w:type="dxa"/>
          </w:tcPr>
          <w:p w:rsidR="0013016E" w:rsidRDefault="0013016E">
            <w:pPr>
              <w:pStyle w:val="ConsPlusNormal"/>
              <w:jc w:val="right"/>
            </w:pPr>
            <w:r>
              <w:t>584</w:t>
            </w:r>
          </w:p>
        </w:tc>
        <w:tc>
          <w:tcPr>
            <w:tcW w:w="1485" w:type="dxa"/>
          </w:tcPr>
          <w:p w:rsidR="0013016E" w:rsidRDefault="0013016E">
            <w:pPr>
              <w:pStyle w:val="ConsPlusNormal"/>
              <w:jc w:val="center"/>
            </w:pPr>
            <w:r>
              <w:t>x</w:t>
            </w:r>
          </w:p>
        </w:tc>
      </w:tr>
      <w:tr w:rsidR="0013016E">
        <w:tc>
          <w:tcPr>
            <w:tcW w:w="588" w:type="dxa"/>
          </w:tcPr>
          <w:p w:rsidR="0013016E" w:rsidRDefault="0013016E">
            <w:pPr>
              <w:pStyle w:val="ConsPlusNormal"/>
              <w:jc w:val="center"/>
            </w:pPr>
            <w:r>
              <w:t>1.</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1-й Хлебной Горки, д. 6</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31.10.2013</w:t>
            </w:r>
          </w:p>
        </w:tc>
        <w:tc>
          <w:tcPr>
            <w:tcW w:w="1134" w:type="dxa"/>
          </w:tcPr>
          <w:p w:rsidR="0013016E" w:rsidRDefault="0013016E">
            <w:pPr>
              <w:pStyle w:val="ConsPlusNormal"/>
              <w:jc w:val="right"/>
            </w:pPr>
            <w:r>
              <w:t>102,20</w:t>
            </w:r>
          </w:p>
        </w:tc>
        <w:tc>
          <w:tcPr>
            <w:tcW w:w="1361" w:type="dxa"/>
          </w:tcPr>
          <w:p w:rsidR="0013016E" w:rsidRDefault="0013016E">
            <w:pPr>
              <w:pStyle w:val="ConsPlusNormal"/>
              <w:jc w:val="right"/>
            </w:pPr>
            <w:r>
              <w:t>7</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1-й Хлебной Горки, д. 9</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31.10.2013</w:t>
            </w:r>
          </w:p>
        </w:tc>
        <w:tc>
          <w:tcPr>
            <w:tcW w:w="1134" w:type="dxa"/>
          </w:tcPr>
          <w:p w:rsidR="0013016E" w:rsidRDefault="0013016E">
            <w:pPr>
              <w:pStyle w:val="ConsPlusNormal"/>
              <w:jc w:val="right"/>
            </w:pPr>
            <w:r>
              <w:t>105,1</w:t>
            </w:r>
          </w:p>
        </w:tc>
        <w:tc>
          <w:tcPr>
            <w:tcW w:w="1361" w:type="dxa"/>
          </w:tcPr>
          <w:p w:rsidR="0013016E" w:rsidRDefault="0013016E">
            <w:pPr>
              <w:pStyle w:val="ConsPlusNormal"/>
              <w:jc w:val="right"/>
            </w:pPr>
            <w:r>
              <w:t>8</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1-я </w:t>
            </w:r>
            <w:proofErr w:type="gramStart"/>
            <w:r>
              <w:t>Поселочная</w:t>
            </w:r>
            <w:proofErr w:type="gramEnd"/>
            <w:r>
              <w:t>, д. 6</w:t>
            </w:r>
          </w:p>
        </w:tc>
        <w:tc>
          <w:tcPr>
            <w:tcW w:w="1629" w:type="dxa"/>
          </w:tcPr>
          <w:p w:rsidR="0013016E" w:rsidRDefault="0013016E">
            <w:pPr>
              <w:pStyle w:val="ConsPlusNormal"/>
              <w:jc w:val="center"/>
            </w:pPr>
            <w:r>
              <w:t>1944</w:t>
            </w:r>
          </w:p>
        </w:tc>
        <w:tc>
          <w:tcPr>
            <w:tcW w:w="1706" w:type="dxa"/>
          </w:tcPr>
          <w:p w:rsidR="0013016E" w:rsidRDefault="0013016E">
            <w:pPr>
              <w:pStyle w:val="ConsPlusNormal"/>
              <w:jc w:val="center"/>
            </w:pPr>
            <w:r>
              <w:t>28.11.2013</w:t>
            </w:r>
          </w:p>
        </w:tc>
        <w:tc>
          <w:tcPr>
            <w:tcW w:w="1134" w:type="dxa"/>
          </w:tcPr>
          <w:p w:rsidR="0013016E" w:rsidRDefault="0013016E">
            <w:pPr>
              <w:pStyle w:val="ConsPlusNormal"/>
              <w:jc w:val="right"/>
            </w:pPr>
            <w:r>
              <w:t>98,80</w:t>
            </w:r>
          </w:p>
        </w:tc>
        <w:tc>
          <w:tcPr>
            <w:tcW w:w="1361" w:type="dxa"/>
          </w:tcPr>
          <w:p w:rsidR="0013016E" w:rsidRDefault="0013016E">
            <w:pPr>
              <w:pStyle w:val="ConsPlusNormal"/>
              <w:jc w:val="right"/>
            </w:pPr>
            <w:r>
              <w:t>16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Аллейный, д. 4</w:t>
            </w:r>
          </w:p>
        </w:tc>
        <w:tc>
          <w:tcPr>
            <w:tcW w:w="1629" w:type="dxa"/>
          </w:tcPr>
          <w:p w:rsidR="0013016E" w:rsidRDefault="0013016E">
            <w:pPr>
              <w:pStyle w:val="ConsPlusNormal"/>
              <w:jc w:val="center"/>
            </w:pPr>
            <w:r>
              <w:t>1957</w:t>
            </w:r>
          </w:p>
        </w:tc>
        <w:tc>
          <w:tcPr>
            <w:tcW w:w="1706" w:type="dxa"/>
          </w:tcPr>
          <w:p w:rsidR="0013016E" w:rsidRDefault="0013016E">
            <w:pPr>
              <w:pStyle w:val="ConsPlusNormal"/>
              <w:jc w:val="center"/>
            </w:pPr>
            <w:r>
              <w:t>27.03.2014</w:t>
            </w:r>
          </w:p>
        </w:tc>
        <w:tc>
          <w:tcPr>
            <w:tcW w:w="1134" w:type="dxa"/>
          </w:tcPr>
          <w:p w:rsidR="0013016E" w:rsidRDefault="0013016E">
            <w:pPr>
              <w:pStyle w:val="ConsPlusNormal"/>
              <w:jc w:val="right"/>
            </w:pPr>
            <w:r>
              <w:t>102,8</w:t>
            </w:r>
          </w:p>
        </w:tc>
        <w:tc>
          <w:tcPr>
            <w:tcW w:w="1361" w:type="dxa"/>
          </w:tcPr>
          <w:p w:rsidR="0013016E" w:rsidRDefault="0013016E">
            <w:pPr>
              <w:pStyle w:val="ConsPlusNormal"/>
              <w:jc w:val="right"/>
            </w:pPr>
            <w:r>
              <w:t>7</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5.</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ул. Белинского, д. 11</w:t>
            </w:r>
          </w:p>
        </w:tc>
        <w:tc>
          <w:tcPr>
            <w:tcW w:w="1629" w:type="dxa"/>
          </w:tcPr>
          <w:p w:rsidR="0013016E" w:rsidRDefault="0013016E">
            <w:pPr>
              <w:pStyle w:val="ConsPlusNormal"/>
              <w:jc w:val="center"/>
            </w:pPr>
            <w:r>
              <w:t>1969</w:t>
            </w:r>
          </w:p>
        </w:tc>
        <w:tc>
          <w:tcPr>
            <w:tcW w:w="1706" w:type="dxa"/>
          </w:tcPr>
          <w:p w:rsidR="0013016E" w:rsidRDefault="0013016E">
            <w:pPr>
              <w:pStyle w:val="ConsPlusNormal"/>
              <w:jc w:val="center"/>
            </w:pPr>
            <w:r>
              <w:t>10.04.2014</w:t>
            </w:r>
          </w:p>
        </w:tc>
        <w:tc>
          <w:tcPr>
            <w:tcW w:w="1134" w:type="dxa"/>
          </w:tcPr>
          <w:p w:rsidR="0013016E" w:rsidRDefault="0013016E">
            <w:pPr>
              <w:pStyle w:val="ConsPlusNormal"/>
              <w:jc w:val="right"/>
            </w:pPr>
            <w:r>
              <w:t>132,10</w:t>
            </w:r>
          </w:p>
        </w:tc>
        <w:tc>
          <w:tcPr>
            <w:tcW w:w="1361" w:type="dxa"/>
          </w:tcPr>
          <w:p w:rsidR="0013016E" w:rsidRDefault="0013016E">
            <w:pPr>
              <w:pStyle w:val="ConsPlusNormal"/>
              <w:jc w:val="right"/>
            </w:pPr>
            <w:r>
              <w:t>10</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6.</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Войсковая</w:t>
            </w:r>
            <w:proofErr w:type="gramEnd"/>
            <w:r>
              <w:t>, д. 3</w:t>
            </w:r>
          </w:p>
        </w:tc>
        <w:tc>
          <w:tcPr>
            <w:tcW w:w="1629" w:type="dxa"/>
          </w:tcPr>
          <w:p w:rsidR="0013016E" w:rsidRDefault="0013016E">
            <w:pPr>
              <w:pStyle w:val="ConsPlusNormal"/>
              <w:jc w:val="center"/>
            </w:pPr>
            <w:r>
              <w:t>1959</w:t>
            </w:r>
          </w:p>
        </w:tc>
        <w:tc>
          <w:tcPr>
            <w:tcW w:w="1706" w:type="dxa"/>
          </w:tcPr>
          <w:p w:rsidR="0013016E" w:rsidRDefault="0013016E">
            <w:pPr>
              <w:pStyle w:val="ConsPlusNormal"/>
              <w:jc w:val="center"/>
            </w:pPr>
            <w:r>
              <w:t>12.12.2013</w:t>
            </w:r>
          </w:p>
        </w:tc>
        <w:tc>
          <w:tcPr>
            <w:tcW w:w="1134" w:type="dxa"/>
          </w:tcPr>
          <w:p w:rsidR="0013016E" w:rsidRDefault="0013016E">
            <w:pPr>
              <w:pStyle w:val="ConsPlusNormal"/>
              <w:jc w:val="right"/>
            </w:pPr>
            <w:r>
              <w:t>92,70</w:t>
            </w:r>
          </w:p>
        </w:tc>
        <w:tc>
          <w:tcPr>
            <w:tcW w:w="1361" w:type="dxa"/>
          </w:tcPr>
          <w:p w:rsidR="0013016E" w:rsidRDefault="0013016E">
            <w:pPr>
              <w:pStyle w:val="ConsPlusNormal"/>
              <w:jc w:val="right"/>
            </w:pPr>
            <w:r>
              <w:t>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7.</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Вокзальная</w:t>
            </w:r>
            <w:proofErr w:type="gramEnd"/>
            <w:r>
              <w:t>, д. 3А</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03.10.2013</w:t>
            </w:r>
          </w:p>
        </w:tc>
        <w:tc>
          <w:tcPr>
            <w:tcW w:w="1134" w:type="dxa"/>
          </w:tcPr>
          <w:p w:rsidR="0013016E" w:rsidRDefault="0013016E">
            <w:pPr>
              <w:pStyle w:val="ConsPlusNormal"/>
              <w:jc w:val="right"/>
            </w:pPr>
            <w:r>
              <w:t>131,0</w:t>
            </w:r>
          </w:p>
        </w:tc>
        <w:tc>
          <w:tcPr>
            <w:tcW w:w="1361" w:type="dxa"/>
          </w:tcPr>
          <w:p w:rsidR="0013016E" w:rsidRDefault="0013016E">
            <w:pPr>
              <w:pStyle w:val="ConsPlusNormal"/>
              <w:jc w:val="right"/>
            </w:pPr>
            <w:r>
              <w:t>13</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8.</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Вокзальная</w:t>
            </w:r>
            <w:proofErr w:type="gramEnd"/>
            <w:r>
              <w:t>, д. 7</w:t>
            </w:r>
          </w:p>
        </w:tc>
        <w:tc>
          <w:tcPr>
            <w:tcW w:w="1629" w:type="dxa"/>
          </w:tcPr>
          <w:p w:rsidR="0013016E" w:rsidRDefault="0013016E">
            <w:pPr>
              <w:pStyle w:val="ConsPlusNormal"/>
              <w:jc w:val="center"/>
            </w:pPr>
            <w:r>
              <w:t>1945</w:t>
            </w:r>
          </w:p>
        </w:tc>
        <w:tc>
          <w:tcPr>
            <w:tcW w:w="1706" w:type="dxa"/>
          </w:tcPr>
          <w:p w:rsidR="0013016E" w:rsidRDefault="0013016E">
            <w:pPr>
              <w:pStyle w:val="ConsPlusNormal"/>
              <w:jc w:val="center"/>
            </w:pPr>
            <w:r>
              <w:t>19.09.2013</w:t>
            </w:r>
          </w:p>
        </w:tc>
        <w:tc>
          <w:tcPr>
            <w:tcW w:w="1134" w:type="dxa"/>
          </w:tcPr>
          <w:p w:rsidR="0013016E" w:rsidRDefault="0013016E">
            <w:pPr>
              <w:pStyle w:val="ConsPlusNormal"/>
              <w:jc w:val="right"/>
            </w:pPr>
            <w:r>
              <w:t>163,1</w:t>
            </w:r>
          </w:p>
        </w:tc>
        <w:tc>
          <w:tcPr>
            <w:tcW w:w="1361" w:type="dxa"/>
          </w:tcPr>
          <w:p w:rsidR="0013016E" w:rsidRDefault="0013016E">
            <w:pPr>
              <w:pStyle w:val="ConsPlusNormal"/>
              <w:jc w:val="right"/>
            </w:pPr>
            <w:r>
              <w:t>8</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9.</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Железнодорожная</w:t>
            </w:r>
            <w:proofErr w:type="gramEnd"/>
            <w:r>
              <w:t>, д. 10</w:t>
            </w:r>
          </w:p>
        </w:tc>
        <w:tc>
          <w:tcPr>
            <w:tcW w:w="1629" w:type="dxa"/>
          </w:tcPr>
          <w:p w:rsidR="0013016E" w:rsidRDefault="0013016E">
            <w:pPr>
              <w:pStyle w:val="ConsPlusNormal"/>
              <w:jc w:val="center"/>
            </w:pPr>
            <w:r>
              <w:t>1945</w:t>
            </w:r>
          </w:p>
        </w:tc>
        <w:tc>
          <w:tcPr>
            <w:tcW w:w="1706" w:type="dxa"/>
          </w:tcPr>
          <w:p w:rsidR="0013016E" w:rsidRDefault="0013016E">
            <w:pPr>
              <w:pStyle w:val="ConsPlusNormal"/>
              <w:jc w:val="center"/>
            </w:pPr>
            <w:r>
              <w:t>11.11.2013</w:t>
            </w:r>
          </w:p>
        </w:tc>
        <w:tc>
          <w:tcPr>
            <w:tcW w:w="1134" w:type="dxa"/>
          </w:tcPr>
          <w:p w:rsidR="0013016E" w:rsidRDefault="0013016E">
            <w:pPr>
              <w:pStyle w:val="ConsPlusNormal"/>
              <w:jc w:val="right"/>
            </w:pPr>
            <w:r>
              <w:t>32,7</w:t>
            </w:r>
          </w:p>
        </w:tc>
        <w:tc>
          <w:tcPr>
            <w:tcW w:w="1361" w:type="dxa"/>
          </w:tcPr>
          <w:p w:rsidR="0013016E" w:rsidRDefault="0013016E">
            <w:pPr>
              <w:pStyle w:val="ConsPlusNormal"/>
              <w:jc w:val="right"/>
            </w:pPr>
            <w:r>
              <w:t>2</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10.</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spellStart"/>
            <w:r>
              <w:t>Застенная</w:t>
            </w:r>
            <w:proofErr w:type="spellEnd"/>
            <w:r>
              <w:t>, д. 5</w:t>
            </w:r>
          </w:p>
        </w:tc>
        <w:tc>
          <w:tcPr>
            <w:tcW w:w="1629" w:type="dxa"/>
          </w:tcPr>
          <w:p w:rsidR="0013016E" w:rsidRDefault="0013016E">
            <w:pPr>
              <w:pStyle w:val="ConsPlusNormal"/>
              <w:jc w:val="center"/>
            </w:pPr>
            <w:r>
              <w:t>1917</w:t>
            </w:r>
          </w:p>
        </w:tc>
        <w:tc>
          <w:tcPr>
            <w:tcW w:w="1706" w:type="dxa"/>
          </w:tcPr>
          <w:p w:rsidR="0013016E" w:rsidRDefault="0013016E">
            <w:pPr>
              <w:pStyle w:val="ConsPlusNormal"/>
              <w:jc w:val="center"/>
            </w:pPr>
            <w:r>
              <w:t>17.10.2013</w:t>
            </w:r>
          </w:p>
        </w:tc>
        <w:tc>
          <w:tcPr>
            <w:tcW w:w="1134" w:type="dxa"/>
          </w:tcPr>
          <w:p w:rsidR="0013016E" w:rsidRDefault="0013016E">
            <w:pPr>
              <w:pStyle w:val="ConsPlusNormal"/>
              <w:jc w:val="right"/>
            </w:pPr>
            <w:r>
              <w:t>123,4</w:t>
            </w:r>
          </w:p>
        </w:tc>
        <w:tc>
          <w:tcPr>
            <w:tcW w:w="1361" w:type="dxa"/>
          </w:tcPr>
          <w:p w:rsidR="0013016E" w:rsidRDefault="0013016E">
            <w:pPr>
              <w:pStyle w:val="ConsPlusNormal"/>
              <w:jc w:val="right"/>
            </w:pPr>
            <w:r>
              <w:t>11</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11.</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линия </w:t>
            </w:r>
            <w:proofErr w:type="spellStart"/>
            <w:r>
              <w:t>Изборская</w:t>
            </w:r>
            <w:proofErr w:type="spellEnd"/>
            <w:r>
              <w:t xml:space="preserve"> линия 2 км, д. 1</w:t>
            </w:r>
          </w:p>
        </w:tc>
        <w:tc>
          <w:tcPr>
            <w:tcW w:w="1629" w:type="dxa"/>
          </w:tcPr>
          <w:p w:rsidR="0013016E" w:rsidRDefault="0013016E">
            <w:pPr>
              <w:pStyle w:val="ConsPlusNormal"/>
              <w:jc w:val="center"/>
            </w:pPr>
            <w:r>
              <w:t>1948</w:t>
            </w:r>
          </w:p>
        </w:tc>
        <w:tc>
          <w:tcPr>
            <w:tcW w:w="1706" w:type="dxa"/>
          </w:tcPr>
          <w:p w:rsidR="0013016E" w:rsidRDefault="0013016E">
            <w:pPr>
              <w:pStyle w:val="ConsPlusNormal"/>
              <w:jc w:val="center"/>
            </w:pPr>
            <w:r>
              <w:t>10.10.2013</w:t>
            </w:r>
          </w:p>
        </w:tc>
        <w:tc>
          <w:tcPr>
            <w:tcW w:w="1134" w:type="dxa"/>
          </w:tcPr>
          <w:p w:rsidR="0013016E" w:rsidRDefault="0013016E">
            <w:pPr>
              <w:pStyle w:val="ConsPlusNormal"/>
              <w:jc w:val="right"/>
            </w:pPr>
            <w:r>
              <w:t>78,40</w:t>
            </w:r>
          </w:p>
        </w:tc>
        <w:tc>
          <w:tcPr>
            <w:tcW w:w="1361" w:type="dxa"/>
          </w:tcPr>
          <w:p w:rsidR="0013016E" w:rsidRDefault="0013016E">
            <w:pPr>
              <w:pStyle w:val="ConsPlusNormal"/>
              <w:jc w:val="right"/>
            </w:pPr>
            <w:r>
              <w:t>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12.</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линия </w:t>
            </w:r>
            <w:proofErr w:type="spellStart"/>
            <w:r>
              <w:t>Изборская</w:t>
            </w:r>
            <w:proofErr w:type="spellEnd"/>
            <w:r>
              <w:t xml:space="preserve"> </w:t>
            </w:r>
            <w:r>
              <w:lastRenderedPageBreak/>
              <w:t>линия 3 км, д. 1</w:t>
            </w:r>
          </w:p>
        </w:tc>
        <w:tc>
          <w:tcPr>
            <w:tcW w:w="1629" w:type="dxa"/>
          </w:tcPr>
          <w:p w:rsidR="0013016E" w:rsidRDefault="0013016E">
            <w:pPr>
              <w:pStyle w:val="ConsPlusNormal"/>
              <w:jc w:val="center"/>
            </w:pPr>
            <w:r>
              <w:lastRenderedPageBreak/>
              <w:t>1899</w:t>
            </w:r>
          </w:p>
        </w:tc>
        <w:tc>
          <w:tcPr>
            <w:tcW w:w="1706" w:type="dxa"/>
          </w:tcPr>
          <w:p w:rsidR="0013016E" w:rsidRDefault="0013016E">
            <w:pPr>
              <w:pStyle w:val="ConsPlusNormal"/>
              <w:jc w:val="center"/>
            </w:pPr>
            <w:r>
              <w:t>10.10.2013</w:t>
            </w:r>
          </w:p>
        </w:tc>
        <w:tc>
          <w:tcPr>
            <w:tcW w:w="1134" w:type="dxa"/>
          </w:tcPr>
          <w:p w:rsidR="0013016E" w:rsidRDefault="0013016E">
            <w:pPr>
              <w:pStyle w:val="ConsPlusNormal"/>
              <w:jc w:val="right"/>
            </w:pPr>
            <w:r>
              <w:t>73,90</w:t>
            </w:r>
          </w:p>
        </w:tc>
        <w:tc>
          <w:tcPr>
            <w:tcW w:w="1361" w:type="dxa"/>
          </w:tcPr>
          <w:p w:rsidR="0013016E" w:rsidRDefault="0013016E">
            <w:pPr>
              <w:pStyle w:val="ConsPlusNormal"/>
              <w:jc w:val="right"/>
            </w:pPr>
            <w:r>
              <w:t>3</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lastRenderedPageBreak/>
              <w:t>13.</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проезд Клавы Назаровой, д. 4</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12.12.2013</w:t>
            </w:r>
          </w:p>
        </w:tc>
        <w:tc>
          <w:tcPr>
            <w:tcW w:w="1134" w:type="dxa"/>
          </w:tcPr>
          <w:p w:rsidR="0013016E" w:rsidRDefault="0013016E">
            <w:pPr>
              <w:pStyle w:val="ConsPlusNormal"/>
              <w:jc w:val="right"/>
            </w:pPr>
            <w:r>
              <w:t>136,5</w:t>
            </w:r>
          </w:p>
        </w:tc>
        <w:tc>
          <w:tcPr>
            <w:tcW w:w="1361" w:type="dxa"/>
          </w:tcPr>
          <w:p w:rsidR="0013016E" w:rsidRDefault="0013016E">
            <w:pPr>
              <w:pStyle w:val="ConsPlusNormal"/>
              <w:jc w:val="right"/>
            </w:pPr>
            <w:r>
              <w:t>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14.</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Комсомольский, д. 3А</w:t>
            </w:r>
          </w:p>
        </w:tc>
        <w:tc>
          <w:tcPr>
            <w:tcW w:w="1629" w:type="dxa"/>
          </w:tcPr>
          <w:p w:rsidR="0013016E" w:rsidRDefault="0013016E">
            <w:pPr>
              <w:pStyle w:val="ConsPlusNormal"/>
              <w:jc w:val="center"/>
            </w:pPr>
            <w:r>
              <w:t>1956</w:t>
            </w:r>
          </w:p>
        </w:tc>
        <w:tc>
          <w:tcPr>
            <w:tcW w:w="1706" w:type="dxa"/>
          </w:tcPr>
          <w:p w:rsidR="0013016E" w:rsidRDefault="0013016E">
            <w:pPr>
              <w:pStyle w:val="ConsPlusNormal"/>
              <w:jc w:val="center"/>
            </w:pPr>
            <w:r>
              <w:t>05.12.2013</w:t>
            </w:r>
          </w:p>
        </w:tc>
        <w:tc>
          <w:tcPr>
            <w:tcW w:w="1134" w:type="dxa"/>
          </w:tcPr>
          <w:p w:rsidR="0013016E" w:rsidRDefault="0013016E">
            <w:pPr>
              <w:pStyle w:val="ConsPlusNormal"/>
              <w:jc w:val="right"/>
            </w:pPr>
            <w:r>
              <w:t>310,9</w:t>
            </w:r>
          </w:p>
        </w:tc>
        <w:tc>
          <w:tcPr>
            <w:tcW w:w="1361" w:type="dxa"/>
          </w:tcPr>
          <w:p w:rsidR="0013016E" w:rsidRDefault="0013016E">
            <w:pPr>
              <w:pStyle w:val="ConsPlusNormal"/>
              <w:jc w:val="right"/>
            </w:pPr>
            <w:r>
              <w:t>46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15.</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пер. </w:t>
            </w:r>
            <w:proofErr w:type="spellStart"/>
            <w:r>
              <w:t>Корытовский</w:t>
            </w:r>
            <w:proofErr w:type="spellEnd"/>
            <w:r>
              <w:t>, д. 6А</w:t>
            </w:r>
          </w:p>
        </w:tc>
        <w:tc>
          <w:tcPr>
            <w:tcW w:w="1629" w:type="dxa"/>
          </w:tcPr>
          <w:p w:rsidR="0013016E" w:rsidRDefault="0013016E">
            <w:pPr>
              <w:pStyle w:val="ConsPlusNormal"/>
              <w:jc w:val="center"/>
            </w:pPr>
            <w:r>
              <w:t>1967</w:t>
            </w:r>
          </w:p>
        </w:tc>
        <w:tc>
          <w:tcPr>
            <w:tcW w:w="1706" w:type="dxa"/>
          </w:tcPr>
          <w:p w:rsidR="0013016E" w:rsidRDefault="0013016E">
            <w:pPr>
              <w:pStyle w:val="ConsPlusNormal"/>
              <w:jc w:val="center"/>
            </w:pPr>
            <w:r>
              <w:t>10.04.2014</w:t>
            </w:r>
          </w:p>
        </w:tc>
        <w:tc>
          <w:tcPr>
            <w:tcW w:w="1134" w:type="dxa"/>
          </w:tcPr>
          <w:p w:rsidR="0013016E" w:rsidRDefault="0013016E">
            <w:pPr>
              <w:pStyle w:val="ConsPlusNormal"/>
              <w:jc w:val="right"/>
            </w:pPr>
            <w:r>
              <w:t>99,50</w:t>
            </w:r>
          </w:p>
        </w:tc>
        <w:tc>
          <w:tcPr>
            <w:tcW w:w="1361" w:type="dxa"/>
          </w:tcPr>
          <w:p w:rsidR="0013016E" w:rsidRDefault="0013016E">
            <w:pPr>
              <w:pStyle w:val="ConsPlusNormal"/>
              <w:jc w:val="right"/>
            </w:pPr>
            <w:r>
              <w:t>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16.</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Леона </w:t>
            </w:r>
            <w:proofErr w:type="spellStart"/>
            <w:r>
              <w:t>Поземского</w:t>
            </w:r>
            <w:proofErr w:type="spellEnd"/>
            <w:r>
              <w:t>, д. 13/1</w:t>
            </w:r>
          </w:p>
        </w:tc>
        <w:tc>
          <w:tcPr>
            <w:tcW w:w="1629" w:type="dxa"/>
          </w:tcPr>
          <w:p w:rsidR="0013016E" w:rsidRDefault="0013016E">
            <w:pPr>
              <w:pStyle w:val="ConsPlusNormal"/>
              <w:jc w:val="center"/>
            </w:pPr>
            <w:r>
              <w:t>1953</w:t>
            </w:r>
          </w:p>
        </w:tc>
        <w:tc>
          <w:tcPr>
            <w:tcW w:w="1706" w:type="dxa"/>
          </w:tcPr>
          <w:p w:rsidR="0013016E" w:rsidRDefault="0013016E">
            <w:pPr>
              <w:pStyle w:val="ConsPlusNormal"/>
              <w:jc w:val="center"/>
            </w:pPr>
            <w:r>
              <w:t>10.04.2014</w:t>
            </w:r>
          </w:p>
        </w:tc>
        <w:tc>
          <w:tcPr>
            <w:tcW w:w="1134" w:type="dxa"/>
          </w:tcPr>
          <w:p w:rsidR="0013016E" w:rsidRDefault="0013016E">
            <w:pPr>
              <w:pStyle w:val="ConsPlusNormal"/>
              <w:jc w:val="right"/>
            </w:pPr>
            <w:r>
              <w:t>871,60</w:t>
            </w:r>
          </w:p>
        </w:tc>
        <w:tc>
          <w:tcPr>
            <w:tcW w:w="1361" w:type="dxa"/>
          </w:tcPr>
          <w:p w:rsidR="0013016E" w:rsidRDefault="0013016E">
            <w:pPr>
              <w:pStyle w:val="ConsPlusNormal"/>
              <w:jc w:val="right"/>
            </w:pPr>
            <w:r>
              <w:t>58</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17.</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пер. </w:t>
            </w:r>
            <w:proofErr w:type="spellStart"/>
            <w:r>
              <w:t>Милевский</w:t>
            </w:r>
            <w:proofErr w:type="spellEnd"/>
            <w:r>
              <w:t>, д. 10</w:t>
            </w:r>
          </w:p>
        </w:tc>
        <w:tc>
          <w:tcPr>
            <w:tcW w:w="1629" w:type="dxa"/>
          </w:tcPr>
          <w:p w:rsidR="0013016E" w:rsidRDefault="0013016E">
            <w:pPr>
              <w:pStyle w:val="ConsPlusNormal"/>
              <w:jc w:val="center"/>
            </w:pPr>
            <w:r>
              <w:t>1957</w:t>
            </w:r>
          </w:p>
        </w:tc>
        <w:tc>
          <w:tcPr>
            <w:tcW w:w="1706" w:type="dxa"/>
          </w:tcPr>
          <w:p w:rsidR="0013016E" w:rsidRDefault="0013016E">
            <w:pPr>
              <w:pStyle w:val="ConsPlusNormal"/>
              <w:jc w:val="center"/>
            </w:pPr>
            <w:r>
              <w:t>07.11.2013</w:t>
            </w:r>
          </w:p>
        </w:tc>
        <w:tc>
          <w:tcPr>
            <w:tcW w:w="1134" w:type="dxa"/>
          </w:tcPr>
          <w:p w:rsidR="0013016E" w:rsidRDefault="0013016E">
            <w:pPr>
              <w:pStyle w:val="ConsPlusNormal"/>
              <w:jc w:val="right"/>
            </w:pPr>
            <w:r>
              <w:t>131,30</w:t>
            </w:r>
          </w:p>
        </w:tc>
        <w:tc>
          <w:tcPr>
            <w:tcW w:w="1361" w:type="dxa"/>
          </w:tcPr>
          <w:p w:rsidR="0013016E" w:rsidRDefault="0013016E">
            <w:pPr>
              <w:pStyle w:val="ConsPlusNormal"/>
              <w:jc w:val="right"/>
            </w:pPr>
            <w:r>
              <w:t>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18.</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ул. Никитченко, д. 14</w:t>
            </w:r>
          </w:p>
        </w:tc>
        <w:tc>
          <w:tcPr>
            <w:tcW w:w="1629" w:type="dxa"/>
          </w:tcPr>
          <w:p w:rsidR="0013016E" w:rsidRDefault="0013016E">
            <w:pPr>
              <w:pStyle w:val="ConsPlusNormal"/>
              <w:jc w:val="center"/>
            </w:pPr>
            <w:r>
              <w:t>1976</w:t>
            </w:r>
          </w:p>
        </w:tc>
        <w:tc>
          <w:tcPr>
            <w:tcW w:w="1706" w:type="dxa"/>
          </w:tcPr>
          <w:p w:rsidR="0013016E" w:rsidRDefault="0013016E">
            <w:pPr>
              <w:pStyle w:val="ConsPlusNormal"/>
              <w:jc w:val="center"/>
            </w:pPr>
            <w:r>
              <w:t>05.12.2013</w:t>
            </w:r>
          </w:p>
        </w:tc>
        <w:tc>
          <w:tcPr>
            <w:tcW w:w="1134" w:type="dxa"/>
          </w:tcPr>
          <w:p w:rsidR="0013016E" w:rsidRDefault="0013016E">
            <w:pPr>
              <w:pStyle w:val="ConsPlusNormal"/>
              <w:jc w:val="right"/>
            </w:pPr>
            <w:r>
              <w:t>88,90</w:t>
            </w:r>
          </w:p>
        </w:tc>
        <w:tc>
          <w:tcPr>
            <w:tcW w:w="1361" w:type="dxa"/>
          </w:tcPr>
          <w:p w:rsidR="0013016E" w:rsidRDefault="0013016E">
            <w:pPr>
              <w:pStyle w:val="ConsPlusNormal"/>
              <w:jc w:val="right"/>
            </w:pPr>
            <w:r>
              <w:t>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19.</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Окраинная</w:t>
            </w:r>
            <w:proofErr w:type="gramEnd"/>
            <w:r>
              <w:t>, д. 16</w:t>
            </w:r>
          </w:p>
        </w:tc>
        <w:tc>
          <w:tcPr>
            <w:tcW w:w="1629" w:type="dxa"/>
          </w:tcPr>
          <w:p w:rsidR="0013016E" w:rsidRDefault="0013016E">
            <w:pPr>
              <w:pStyle w:val="ConsPlusNormal"/>
              <w:jc w:val="center"/>
            </w:pPr>
            <w:r>
              <w:t>1968</w:t>
            </w:r>
          </w:p>
        </w:tc>
        <w:tc>
          <w:tcPr>
            <w:tcW w:w="1706" w:type="dxa"/>
          </w:tcPr>
          <w:p w:rsidR="0013016E" w:rsidRDefault="0013016E">
            <w:pPr>
              <w:pStyle w:val="ConsPlusNormal"/>
              <w:jc w:val="center"/>
            </w:pPr>
            <w:r>
              <w:t>24.10.2013</w:t>
            </w:r>
          </w:p>
        </w:tc>
        <w:tc>
          <w:tcPr>
            <w:tcW w:w="1134" w:type="dxa"/>
          </w:tcPr>
          <w:p w:rsidR="0013016E" w:rsidRDefault="0013016E">
            <w:pPr>
              <w:pStyle w:val="ConsPlusNormal"/>
              <w:jc w:val="right"/>
            </w:pPr>
            <w:r>
              <w:t>127,10</w:t>
            </w:r>
          </w:p>
        </w:tc>
        <w:tc>
          <w:tcPr>
            <w:tcW w:w="1361" w:type="dxa"/>
          </w:tcPr>
          <w:p w:rsidR="0013016E" w:rsidRDefault="0013016E">
            <w:pPr>
              <w:pStyle w:val="ConsPlusNormal"/>
              <w:jc w:val="right"/>
            </w:pPr>
            <w:r>
              <w:t>15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20.</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Окраинная</w:t>
            </w:r>
            <w:proofErr w:type="gramEnd"/>
            <w:r>
              <w:t>, д. 18</w:t>
            </w:r>
          </w:p>
        </w:tc>
        <w:tc>
          <w:tcPr>
            <w:tcW w:w="1629" w:type="dxa"/>
          </w:tcPr>
          <w:p w:rsidR="0013016E" w:rsidRDefault="0013016E">
            <w:pPr>
              <w:pStyle w:val="ConsPlusNormal"/>
              <w:jc w:val="center"/>
            </w:pPr>
            <w:r>
              <w:t>1968</w:t>
            </w:r>
          </w:p>
        </w:tc>
        <w:tc>
          <w:tcPr>
            <w:tcW w:w="1706" w:type="dxa"/>
          </w:tcPr>
          <w:p w:rsidR="0013016E" w:rsidRDefault="0013016E">
            <w:pPr>
              <w:pStyle w:val="ConsPlusNormal"/>
              <w:jc w:val="center"/>
            </w:pPr>
            <w:r>
              <w:t>24.10.2013</w:t>
            </w:r>
          </w:p>
        </w:tc>
        <w:tc>
          <w:tcPr>
            <w:tcW w:w="1134" w:type="dxa"/>
          </w:tcPr>
          <w:p w:rsidR="0013016E" w:rsidRDefault="0013016E">
            <w:pPr>
              <w:pStyle w:val="ConsPlusNormal"/>
              <w:jc w:val="right"/>
            </w:pPr>
            <w:r>
              <w:t>139,50</w:t>
            </w:r>
          </w:p>
        </w:tc>
        <w:tc>
          <w:tcPr>
            <w:tcW w:w="1361" w:type="dxa"/>
          </w:tcPr>
          <w:p w:rsidR="0013016E" w:rsidRDefault="0013016E">
            <w:pPr>
              <w:pStyle w:val="ConsPlusNormal"/>
              <w:jc w:val="right"/>
            </w:pPr>
            <w:r>
              <w:t>8</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21.</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Окраинная</w:t>
            </w:r>
            <w:proofErr w:type="gramEnd"/>
            <w:r>
              <w:t>, д. 20</w:t>
            </w:r>
          </w:p>
        </w:tc>
        <w:tc>
          <w:tcPr>
            <w:tcW w:w="1629" w:type="dxa"/>
          </w:tcPr>
          <w:p w:rsidR="0013016E" w:rsidRDefault="0013016E">
            <w:pPr>
              <w:pStyle w:val="ConsPlusNormal"/>
              <w:jc w:val="center"/>
            </w:pPr>
            <w:r>
              <w:t>1968</w:t>
            </w:r>
          </w:p>
        </w:tc>
        <w:tc>
          <w:tcPr>
            <w:tcW w:w="1706" w:type="dxa"/>
          </w:tcPr>
          <w:p w:rsidR="0013016E" w:rsidRDefault="0013016E">
            <w:pPr>
              <w:pStyle w:val="ConsPlusNormal"/>
              <w:jc w:val="center"/>
            </w:pPr>
            <w:r>
              <w:t>17.10.2013</w:t>
            </w:r>
          </w:p>
        </w:tc>
        <w:tc>
          <w:tcPr>
            <w:tcW w:w="1134" w:type="dxa"/>
          </w:tcPr>
          <w:p w:rsidR="0013016E" w:rsidRDefault="0013016E">
            <w:pPr>
              <w:pStyle w:val="ConsPlusNormal"/>
              <w:jc w:val="right"/>
            </w:pPr>
            <w:r>
              <w:t>101,20</w:t>
            </w:r>
          </w:p>
        </w:tc>
        <w:tc>
          <w:tcPr>
            <w:tcW w:w="1361" w:type="dxa"/>
          </w:tcPr>
          <w:p w:rsidR="0013016E" w:rsidRDefault="0013016E">
            <w:pPr>
              <w:pStyle w:val="ConsPlusNormal"/>
              <w:jc w:val="right"/>
            </w:pPr>
            <w:r>
              <w:t>10</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22.</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Окраинная</w:t>
            </w:r>
            <w:proofErr w:type="gramEnd"/>
            <w:r>
              <w:t>, д. 24</w:t>
            </w:r>
          </w:p>
        </w:tc>
        <w:tc>
          <w:tcPr>
            <w:tcW w:w="1629" w:type="dxa"/>
          </w:tcPr>
          <w:p w:rsidR="0013016E" w:rsidRDefault="0013016E">
            <w:pPr>
              <w:pStyle w:val="ConsPlusNormal"/>
              <w:jc w:val="center"/>
            </w:pPr>
            <w:r>
              <w:t>1967</w:t>
            </w:r>
          </w:p>
        </w:tc>
        <w:tc>
          <w:tcPr>
            <w:tcW w:w="1706" w:type="dxa"/>
          </w:tcPr>
          <w:p w:rsidR="0013016E" w:rsidRDefault="0013016E">
            <w:pPr>
              <w:pStyle w:val="ConsPlusNormal"/>
              <w:jc w:val="center"/>
            </w:pPr>
            <w:r>
              <w:t>24.10.2013</w:t>
            </w:r>
          </w:p>
        </w:tc>
        <w:tc>
          <w:tcPr>
            <w:tcW w:w="1134" w:type="dxa"/>
          </w:tcPr>
          <w:p w:rsidR="0013016E" w:rsidRDefault="0013016E">
            <w:pPr>
              <w:pStyle w:val="ConsPlusNormal"/>
              <w:jc w:val="right"/>
            </w:pPr>
            <w:r>
              <w:t>129,90</w:t>
            </w:r>
          </w:p>
        </w:tc>
        <w:tc>
          <w:tcPr>
            <w:tcW w:w="1361" w:type="dxa"/>
          </w:tcPr>
          <w:p w:rsidR="0013016E" w:rsidRDefault="0013016E">
            <w:pPr>
              <w:pStyle w:val="ConsPlusNormal"/>
              <w:jc w:val="right"/>
            </w:pPr>
            <w:r>
              <w:t>7</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23.</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ул. Олега Кошевого, д. 3</w:t>
            </w:r>
          </w:p>
        </w:tc>
        <w:tc>
          <w:tcPr>
            <w:tcW w:w="1629" w:type="dxa"/>
          </w:tcPr>
          <w:p w:rsidR="0013016E" w:rsidRDefault="0013016E">
            <w:pPr>
              <w:pStyle w:val="ConsPlusNormal"/>
              <w:jc w:val="center"/>
            </w:pPr>
            <w:r>
              <w:t>1957</w:t>
            </w:r>
          </w:p>
        </w:tc>
        <w:tc>
          <w:tcPr>
            <w:tcW w:w="1706" w:type="dxa"/>
          </w:tcPr>
          <w:p w:rsidR="0013016E" w:rsidRDefault="0013016E">
            <w:pPr>
              <w:pStyle w:val="ConsPlusNormal"/>
              <w:jc w:val="center"/>
            </w:pPr>
            <w:r>
              <w:t>10.04.2014</w:t>
            </w:r>
          </w:p>
        </w:tc>
        <w:tc>
          <w:tcPr>
            <w:tcW w:w="1134" w:type="dxa"/>
          </w:tcPr>
          <w:p w:rsidR="0013016E" w:rsidRDefault="0013016E">
            <w:pPr>
              <w:pStyle w:val="ConsPlusNormal"/>
              <w:jc w:val="right"/>
            </w:pPr>
            <w:r>
              <w:t>385,10</w:t>
            </w:r>
          </w:p>
        </w:tc>
        <w:tc>
          <w:tcPr>
            <w:tcW w:w="1361" w:type="dxa"/>
          </w:tcPr>
          <w:p w:rsidR="0013016E" w:rsidRDefault="0013016E">
            <w:pPr>
              <w:pStyle w:val="ConsPlusNormal"/>
              <w:jc w:val="right"/>
            </w:pPr>
            <w:r>
              <w:t>35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24.</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проезд Паровозный, д. 8</w:t>
            </w:r>
          </w:p>
        </w:tc>
        <w:tc>
          <w:tcPr>
            <w:tcW w:w="1629" w:type="dxa"/>
          </w:tcPr>
          <w:p w:rsidR="0013016E" w:rsidRDefault="0013016E">
            <w:pPr>
              <w:pStyle w:val="ConsPlusNormal"/>
              <w:jc w:val="center"/>
            </w:pPr>
            <w:r>
              <w:t>1942</w:t>
            </w:r>
          </w:p>
        </w:tc>
        <w:tc>
          <w:tcPr>
            <w:tcW w:w="1706" w:type="dxa"/>
          </w:tcPr>
          <w:p w:rsidR="0013016E" w:rsidRDefault="0013016E">
            <w:pPr>
              <w:pStyle w:val="ConsPlusNormal"/>
              <w:jc w:val="center"/>
            </w:pPr>
            <w:r>
              <w:t>07.11.2013</w:t>
            </w:r>
          </w:p>
        </w:tc>
        <w:tc>
          <w:tcPr>
            <w:tcW w:w="1134" w:type="dxa"/>
          </w:tcPr>
          <w:p w:rsidR="0013016E" w:rsidRDefault="0013016E">
            <w:pPr>
              <w:pStyle w:val="ConsPlusNormal"/>
              <w:jc w:val="right"/>
            </w:pPr>
            <w:r>
              <w:t>87,60</w:t>
            </w:r>
          </w:p>
        </w:tc>
        <w:tc>
          <w:tcPr>
            <w:tcW w:w="1361" w:type="dxa"/>
          </w:tcPr>
          <w:p w:rsidR="0013016E" w:rsidRDefault="0013016E">
            <w:pPr>
              <w:pStyle w:val="ConsPlusNormal"/>
              <w:jc w:val="right"/>
            </w:pPr>
            <w:r>
              <w:t>10</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25.</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Рельсовая</w:t>
            </w:r>
            <w:proofErr w:type="gramEnd"/>
            <w:r>
              <w:t>, д. 10</w:t>
            </w:r>
          </w:p>
        </w:tc>
        <w:tc>
          <w:tcPr>
            <w:tcW w:w="1629" w:type="dxa"/>
          </w:tcPr>
          <w:p w:rsidR="0013016E" w:rsidRDefault="0013016E">
            <w:pPr>
              <w:pStyle w:val="ConsPlusNormal"/>
              <w:jc w:val="center"/>
            </w:pPr>
            <w:r>
              <w:t>1951</w:t>
            </w:r>
          </w:p>
        </w:tc>
        <w:tc>
          <w:tcPr>
            <w:tcW w:w="1706" w:type="dxa"/>
          </w:tcPr>
          <w:p w:rsidR="0013016E" w:rsidRDefault="0013016E">
            <w:pPr>
              <w:pStyle w:val="ConsPlusNormal"/>
              <w:jc w:val="center"/>
            </w:pPr>
            <w:r>
              <w:t>24.10.2013</w:t>
            </w:r>
          </w:p>
        </w:tc>
        <w:tc>
          <w:tcPr>
            <w:tcW w:w="1134" w:type="dxa"/>
          </w:tcPr>
          <w:p w:rsidR="0013016E" w:rsidRDefault="0013016E">
            <w:pPr>
              <w:pStyle w:val="ConsPlusNormal"/>
              <w:jc w:val="right"/>
            </w:pPr>
            <w:r>
              <w:t>51,6</w:t>
            </w:r>
          </w:p>
        </w:tc>
        <w:tc>
          <w:tcPr>
            <w:tcW w:w="1361" w:type="dxa"/>
          </w:tcPr>
          <w:p w:rsidR="0013016E" w:rsidRDefault="0013016E">
            <w:pPr>
              <w:pStyle w:val="ConsPlusNormal"/>
              <w:jc w:val="right"/>
            </w:pPr>
            <w:r>
              <w:t>2</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lastRenderedPageBreak/>
              <w:t>26.</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Рельсовая</w:t>
            </w:r>
            <w:proofErr w:type="gramEnd"/>
            <w:r>
              <w:t>, д. 18</w:t>
            </w:r>
          </w:p>
        </w:tc>
        <w:tc>
          <w:tcPr>
            <w:tcW w:w="1629" w:type="dxa"/>
          </w:tcPr>
          <w:p w:rsidR="0013016E" w:rsidRDefault="0013016E">
            <w:pPr>
              <w:pStyle w:val="ConsPlusNormal"/>
              <w:jc w:val="center"/>
            </w:pPr>
            <w:r>
              <w:t>1979</w:t>
            </w:r>
          </w:p>
        </w:tc>
        <w:tc>
          <w:tcPr>
            <w:tcW w:w="1706" w:type="dxa"/>
          </w:tcPr>
          <w:p w:rsidR="0013016E" w:rsidRDefault="0013016E">
            <w:pPr>
              <w:pStyle w:val="ConsPlusNormal"/>
              <w:jc w:val="center"/>
            </w:pPr>
            <w:r>
              <w:t>05.12.2013</w:t>
            </w:r>
          </w:p>
        </w:tc>
        <w:tc>
          <w:tcPr>
            <w:tcW w:w="1134" w:type="dxa"/>
          </w:tcPr>
          <w:p w:rsidR="0013016E" w:rsidRDefault="0013016E">
            <w:pPr>
              <w:pStyle w:val="ConsPlusNormal"/>
              <w:jc w:val="right"/>
            </w:pPr>
            <w:r>
              <w:t>436,90</w:t>
            </w:r>
          </w:p>
        </w:tc>
        <w:tc>
          <w:tcPr>
            <w:tcW w:w="1361" w:type="dxa"/>
          </w:tcPr>
          <w:p w:rsidR="0013016E" w:rsidRDefault="0013016E">
            <w:pPr>
              <w:pStyle w:val="ConsPlusNormal"/>
              <w:jc w:val="right"/>
            </w:pPr>
            <w:r>
              <w:t>22</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27.</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Рельсовая</w:t>
            </w:r>
            <w:proofErr w:type="gramEnd"/>
            <w:r>
              <w:t>, д. 20</w:t>
            </w:r>
          </w:p>
        </w:tc>
        <w:tc>
          <w:tcPr>
            <w:tcW w:w="1629" w:type="dxa"/>
          </w:tcPr>
          <w:p w:rsidR="0013016E" w:rsidRDefault="0013016E">
            <w:pPr>
              <w:pStyle w:val="ConsPlusNormal"/>
              <w:jc w:val="center"/>
            </w:pPr>
            <w:r>
              <w:t>1953</w:t>
            </w:r>
          </w:p>
        </w:tc>
        <w:tc>
          <w:tcPr>
            <w:tcW w:w="1706" w:type="dxa"/>
          </w:tcPr>
          <w:p w:rsidR="0013016E" w:rsidRDefault="0013016E">
            <w:pPr>
              <w:pStyle w:val="ConsPlusNormal"/>
              <w:jc w:val="center"/>
            </w:pPr>
            <w:r>
              <w:t>07.11.2013</w:t>
            </w:r>
          </w:p>
        </w:tc>
        <w:tc>
          <w:tcPr>
            <w:tcW w:w="1134" w:type="dxa"/>
          </w:tcPr>
          <w:p w:rsidR="0013016E" w:rsidRDefault="0013016E">
            <w:pPr>
              <w:pStyle w:val="ConsPlusNormal"/>
              <w:jc w:val="right"/>
            </w:pPr>
            <w:r>
              <w:t>121,10</w:t>
            </w:r>
          </w:p>
        </w:tc>
        <w:tc>
          <w:tcPr>
            <w:tcW w:w="1361" w:type="dxa"/>
          </w:tcPr>
          <w:p w:rsidR="0013016E" w:rsidRDefault="0013016E">
            <w:pPr>
              <w:pStyle w:val="ConsPlusNormal"/>
              <w:jc w:val="right"/>
            </w:pPr>
            <w:r>
              <w:t>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28.</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Родниковая</w:t>
            </w:r>
            <w:proofErr w:type="gramEnd"/>
            <w:r>
              <w:t>, д. 13</w:t>
            </w:r>
          </w:p>
        </w:tc>
        <w:tc>
          <w:tcPr>
            <w:tcW w:w="1629" w:type="dxa"/>
          </w:tcPr>
          <w:p w:rsidR="0013016E" w:rsidRDefault="0013016E">
            <w:pPr>
              <w:pStyle w:val="ConsPlusNormal"/>
              <w:jc w:val="center"/>
            </w:pPr>
            <w:r>
              <w:t>1967</w:t>
            </w:r>
          </w:p>
        </w:tc>
        <w:tc>
          <w:tcPr>
            <w:tcW w:w="1706" w:type="dxa"/>
          </w:tcPr>
          <w:p w:rsidR="0013016E" w:rsidRDefault="0013016E">
            <w:pPr>
              <w:pStyle w:val="ConsPlusNormal"/>
              <w:jc w:val="center"/>
            </w:pPr>
            <w:r>
              <w:t>19.09.2013</w:t>
            </w:r>
          </w:p>
        </w:tc>
        <w:tc>
          <w:tcPr>
            <w:tcW w:w="1134" w:type="dxa"/>
          </w:tcPr>
          <w:p w:rsidR="0013016E" w:rsidRDefault="0013016E">
            <w:pPr>
              <w:pStyle w:val="ConsPlusNormal"/>
              <w:jc w:val="right"/>
            </w:pPr>
            <w:r>
              <w:t>128,80</w:t>
            </w:r>
          </w:p>
        </w:tc>
        <w:tc>
          <w:tcPr>
            <w:tcW w:w="1361" w:type="dxa"/>
          </w:tcPr>
          <w:p w:rsidR="0013016E" w:rsidRDefault="0013016E">
            <w:pPr>
              <w:pStyle w:val="ConsPlusNormal"/>
              <w:jc w:val="right"/>
            </w:pPr>
            <w:r>
              <w:t>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29.</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Советской Армии, д. 1/2</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14.11.2013</w:t>
            </w:r>
          </w:p>
        </w:tc>
        <w:tc>
          <w:tcPr>
            <w:tcW w:w="1134" w:type="dxa"/>
          </w:tcPr>
          <w:p w:rsidR="0013016E" w:rsidRDefault="0013016E">
            <w:pPr>
              <w:pStyle w:val="ConsPlusNormal"/>
              <w:jc w:val="right"/>
            </w:pPr>
            <w:r>
              <w:t>129,50</w:t>
            </w:r>
          </w:p>
        </w:tc>
        <w:tc>
          <w:tcPr>
            <w:tcW w:w="1361" w:type="dxa"/>
          </w:tcPr>
          <w:p w:rsidR="0013016E" w:rsidRDefault="0013016E">
            <w:pPr>
              <w:pStyle w:val="ConsPlusNormal"/>
              <w:jc w:val="right"/>
            </w:pPr>
            <w:r>
              <w:t>16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30.</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ул. Советской Армии, д. 2</w:t>
            </w:r>
          </w:p>
        </w:tc>
        <w:tc>
          <w:tcPr>
            <w:tcW w:w="1629" w:type="dxa"/>
          </w:tcPr>
          <w:p w:rsidR="0013016E" w:rsidRDefault="0013016E">
            <w:pPr>
              <w:pStyle w:val="ConsPlusNormal"/>
              <w:jc w:val="center"/>
            </w:pPr>
            <w:r>
              <w:t>1947</w:t>
            </w:r>
          </w:p>
        </w:tc>
        <w:tc>
          <w:tcPr>
            <w:tcW w:w="1706" w:type="dxa"/>
          </w:tcPr>
          <w:p w:rsidR="0013016E" w:rsidRDefault="0013016E">
            <w:pPr>
              <w:pStyle w:val="ConsPlusNormal"/>
              <w:jc w:val="center"/>
            </w:pPr>
            <w:r>
              <w:t>03.04.2014</w:t>
            </w:r>
          </w:p>
        </w:tc>
        <w:tc>
          <w:tcPr>
            <w:tcW w:w="1134" w:type="dxa"/>
          </w:tcPr>
          <w:p w:rsidR="0013016E" w:rsidRDefault="0013016E">
            <w:pPr>
              <w:pStyle w:val="ConsPlusNormal"/>
              <w:jc w:val="right"/>
            </w:pPr>
            <w:r>
              <w:t>167,50</w:t>
            </w:r>
          </w:p>
        </w:tc>
        <w:tc>
          <w:tcPr>
            <w:tcW w:w="1361" w:type="dxa"/>
          </w:tcPr>
          <w:p w:rsidR="0013016E" w:rsidRDefault="0013016E">
            <w:pPr>
              <w:pStyle w:val="ConsPlusNormal"/>
              <w:jc w:val="right"/>
            </w:pPr>
            <w:r>
              <w:t>14</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31.</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Советской Армии, д. 6</w:t>
            </w:r>
          </w:p>
        </w:tc>
        <w:tc>
          <w:tcPr>
            <w:tcW w:w="1629" w:type="dxa"/>
          </w:tcPr>
          <w:p w:rsidR="0013016E" w:rsidRDefault="0013016E">
            <w:pPr>
              <w:pStyle w:val="ConsPlusNormal"/>
              <w:jc w:val="center"/>
            </w:pPr>
            <w:r>
              <w:t>1959</w:t>
            </w:r>
          </w:p>
        </w:tc>
        <w:tc>
          <w:tcPr>
            <w:tcW w:w="1706" w:type="dxa"/>
          </w:tcPr>
          <w:p w:rsidR="0013016E" w:rsidRDefault="0013016E">
            <w:pPr>
              <w:pStyle w:val="ConsPlusNormal"/>
              <w:jc w:val="center"/>
            </w:pPr>
            <w:r>
              <w:t>10.04.2014</w:t>
            </w:r>
          </w:p>
        </w:tc>
        <w:tc>
          <w:tcPr>
            <w:tcW w:w="1134" w:type="dxa"/>
          </w:tcPr>
          <w:p w:rsidR="0013016E" w:rsidRDefault="0013016E">
            <w:pPr>
              <w:pStyle w:val="ConsPlusNormal"/>
              <w:jc w:val="right"/>
            </w:pPr>
            <w:r>
              <w:t>212,40</w:t>
            </w:r>
          </w:p>
        </w:tc>
        <w:tc>
          <w:tcPr>
            <w:tcW w:w="1361" w:type="dxa"/>
          </w:tcPr>
          <w:p w:rsidR="0013016E" w:rsidRDefault="0013016E">
            <w:pPr>
              <w:pStyle w:val="ConsPlusNormal"/>
              <w:jc w:val="right"/>
            </w:pPr>
            <w:r>
              <w:t>18</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32.</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spellStart"/>
            <w:r>
              <w:t>Старотекстильная</w:t>
            </w:r>
            <w:proofErr w:type="spellEnd"/>
            <w:r>
              <w:t>, д. 102</w:t>
            </w:r>
          </w:p>
        </w:tc>
        <w:tc>
          <w:tcPr>
            <w:tcW w:w="1629" w:type="dxa"/>
          </w:tcPr>
          <w:p w:rsidR="0013016E" w:rsidRDefault="0013016E">
            <w:pPr>
              <w:pStyle w:val="ConsPlusNormal"/>
              <w:jc w:val="center"/>
            </w:pPr>
            <w:r>
              <w:t>1959</w:t>
            </w:r>
          </w:p>
        </w:tc>
        <w:tc>
          <w:tcPr>
            <w:tcW w:w="1706" w:type="dxa"/>
          </w:tcPr>
          <w:p w:rsidR="0013016E" w:rsidRDefault="0013016E">
            <w:pPr>
              <w:pStyle w:val="ConsPlusNormal"/>
              <w:jc w:val="center"/>
            </w:pPr>
            <w:r>
              <w:t>21.11.2013</w:t>
            </w:r>
          </w:p>
        </w:tc>
        <w:tc>
          <w:tcPr>
            <w:tcW w:w="1134" w:type="dxa"/>
          </w:tcPr>
          <w:p w:rsidR="0013016E" w:rsidRDefault="0013016E">
            <w:pPr>
              <w:pStyle w:val="ConsPlusNormal"/>
              <w:jc w:val="right"/>
            </w:pPr>
            <w:r>
              <w:t>76,40</w:t>
            </w:r>
          </w:p>
        </w:tc>
        <w:tc>
          <w:tcPr>
            <w:tcW w:w="1361" w:type="dxa"/>
          </w:tcPr>
          <w:p w:rsidR="0013016E" w:rsidRDefault="0013016E">
            <w:pPr>
              <w:pStyle w:val="ConsPlusNormal"/>
              <w:jc w:val="right"/>
            </w:pPr>
            <w:r>
              <w:t>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33.</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spellStart"/>
            <w:r>
              <w:t>Старотекстильная</w:t>
            </w:r>
            <w:proofErr w:type="spellEnd"/>
            <w:r>
              <w:t>, д. 104</w:t>
            </w:r>
          </w:p>
        </w:tc>
        <w:tc>
          <w:tcPr>
            <w:tcW w:w="1629" w:type="dxa"/>
          </w:tcPr>
          <w:p w:rsidR="0013016E" w:rsidRDefault="0013016E">
            <w:pPr>
              <w:pStyle w:val="ConsPlusNormal"/>
              <w:jc w:val="center"/>
            </w:pPr>
            <w:r>
              <w:t>1959</w:t>
            </w:r>
          </w:p>
        </w:tc>
        <w:tc>
          <w:tcPr>
            <w:tcW w:w="1706" w:type="dxa"/>
          </w:tcPr>
          <w:p w:rsidR="0013016E" w:rsidRDefault="0013016E">
            <w:pPr>
              <w:pStyle w:val="ConsPlusNormal"/>
              <w:jc w:val="center"/>
            </w:pPr>
            <w:r>
              <w:t>21.11.2013</w:t>
            </w:r>
          </w:p>
        </w:tc>
        <w:tc>
          <w:tcPr>
            <w:tcW w:w="1134" w:type="dxa"/>
          </w:tcPr>
          <w:p w:rsidR="0013016E" w:rsidRDefault="0013016E">
            <w:pPr>
              <w:pStyle w:val="ConsPlusNormal"/>
              <w:jc w:val="right"/>
            </w:pPr>
            <w:r>
              <w:t>77,20</w:t>
            </w:r>
          </w:p>
        </w:tc>
        <w:tc>
          <w:tcPr>
            <w:tcW w:w="1361" w:type="dxa"/>
          </w:tcPr>
          <w:p w:rsidR="0013016E" w:rsidRDefault="0013016E">
            <w:pPr>
              <w:pStyle w:val="ConsPlusNormal"/>
              <w:jc w:val="right"/>
            </w:pPr>
            <w:r>
              <w:t>7</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34.</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spellStart"/>
            <w:r>
              <w:t>Старотекстильная</w:t>
            </w:r>
            <w:proofErr w:type="spellEnd"/>
            <w:r>
              <w:t>, д. 106</w:t>
            </w:r>
          </w:p>
        </w:tc>
        <w:tc>
          <w:tcPr>
            <w:tcW w:w="1629" w:type="dxa"/>
          </w:tcPr>
          <w:p w:rsidR="0013016E" w:rsidRDefault="0013016E">
            <w:pPr>
              <w:pStyle w:val="ConsPlusNormal"/>
              <w:jc w:val="center"/>
            </w:pPr>
            <w:r>
              <w:t>1959</w:t>
            </w:r>
          </w:p>
        </w:tc>
        <w:tc>
          <w:tcPr>
            <w:tcW w:w="1706" w:type="dxa"/>
          </w:tcPr>
          <w:p w:rsidR="0013016E" w:rsidRDefault="0013016E">
            <w:pPr>
              <w:pStyle w:val="ConsPlusNormal"/>
              <w:jc w:val="center"/>
            </w:pPr>
            <w:r>
              <w:t>21.11.2013</w:t>
            </w:r>
          </w:p>
        </w:tc>
        <w:tc>
          <w:tcPr>
            <w:tcW w:w="1134" w:type="dxa"/>
          </w:tcPr>
          <w:p w:rsidR="0013016E" w:rsidRDefault="0013016E">
            <w:pPr>
              <w:pStyle w:val="ConsPlusNormal"/>
              <w:jc w:val="right"/>
            </w:pPr>
            <w:r>
              <w:t>76,10</w:t>
            </w:r>
          </w:p>
        </w:tc>
        <w:tc>
          <w:tcPr>
            <w:tcW w:w="1361" w:type="dxa"/>
          </w:tcPr>
          <w:p w:rsidR="0013016E" w:rsidRDefault="0013016E">
            <w:pPr>
              <w:pStyle w:val="ConsPlusNormal"/>
              <w:jc w:val="right"/>
            </w:pPr>
            <w:r>
              <w:t>2</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35.</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spellStart"/>
            <w:r>
              <w:t>Торошинская</w:t>
            </w:r>
            <w:proofErr w:type="spellEnd"/>
            <w:r>
              <w:t>, д. 5</w:t>
            </w:r>
          </w:p>
        </w:tc>
        <w:tc>
          <w:tcPr>
            <w:tcW w:w="1629" w:type="dxa"/>
          </w:tcPr>
          <w:p w:rsidR="0013016E" w:rsidRDefault="0013016E">
            <w:pPr>
              <w:pStyle w:val="ConsPlusNormal"/>
              <w:jc w:val="center"/>
            </w:pPr>
            <w:r>
              <w:t>1959</w:t>
            </w:r>
          </w:p>
        </w:tc>
        <w:tc>
          <w:tcPr>
            <w:tcW w:w="1706" w:type="dxa"/>
          </w:tcPr>
          <w:p w:rsidR="0013016E" w:rsidRDefault="0013016E">
            <w:pPr>
              <w:pStyle w:val="ConsPlusNormal"/>
              <w:jc w:val="center"/>
            </w:pPr>
            <w:r>
              <w:t>28.11.2013</w:t>
            </w:r>
          </w:p>
        </w:tc>
        <w:tc>
          <w:tcPr>
            <w:tcW w:w="1134" w:type="dxa"/>
          </w:tcPr>
          <w:p w:rsidR="0013016E" w:rsidRDefault="0013016E">
            <w:pPr>
              <w:pStyle w:val="ConsPlusNormal"/>
              <w:jc w:val="right"/>
            </w:pPr>
            <w:r>
              <w:t>63,30</w:t>
            </w:r>
          </w:p>
        </w:tc>
        <w:tc>
          <w:tcPr>
            <w:tcW w:w="1361" w:type="dxa"/>
          </w:tcPr>
          <w:p w:rsidR="0013016E" w:rsidRDefault="0013016E">
            <w:pPr>
              <w:pStyle w:val="ConsPlusNormal"/>
              <w:jc w:val="right"/>
            </w:pPr>
            <w:r>
              <w:t>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36.</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Транспортный, д. 3</w:t>
            </w:r>
          </w:p>
        </w:tc>
        <w:tc>
          <w:tcPr>
            <w:tcW w:w="1629" w:type="dxa"/>
          </w:tcPr>
          <w:p w:rsidR="0013016E" w:rsidRDefault="0013016E">
            <w:pPr>
              <w:pStyle w:val="ConsPlusNormal"/>
              <w:jc w:val="center"/>
            </w:pPr>
            <w:r>
              <w:t>1948</w:t>
            </w:r>
          </w:p>
        </w:tc>
        <w:tc>
          <w:tcPr>
            <w:tcW w:w="1706" w:type="dxa"/>
          </w:tcPr>
          <w:p w:rsidR="0013016E" w:rsidRDefault="0013016E">
            <w:pPr>
              <w:pStyle w:val="ConsPlusNormal"/>
              <w:jc w:val="center"/>
            </w:pPr>
            <w:r>
              <w:t>28.11.2013</w:t>
            </w:r>
          </w:p>
        </w:tc>
        <w:tc>
          <w:tcPr>
            <w:tcW w:w="1134" w:type="dxa"/>
          </w:tcPr>
          <w:p w:rsidR="0013016E" w:rsidRDefault="0013016E">
            <w:pPr>
              <w:pStyle w:val="ConsPlusNormal"/>
              <w:jc w:val="right"/>
            </w:pPr>
            <w:r>
              <w:t>117,80</w:t>
            </w:r>
          </w:p>
        </w:tc>
        <w:tc>
          <w:tcPr>
            <w:tcW w:w="1361" w:type="dxa"/>
          </w:tcPr>
          <w:p w:rsidR="0013016E" w:rsidRDefault="0013016E">
            <w:pPr>
              <w:pStyle w:val="ConsPlusNormal"/>
              <w:jc w:val="right"/>
            </w:pPr>
            <w:r>
              <w:t>8</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37.</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Трудовой, д. 15/9</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26.09.2013</w:t>
            </w:r>
          </w:p>
        </w:tc>
        <w:tc>
          <w:tcPr>
            <w:tcW w:w="1134" w:type="dxa"/>
          </w:tcPr>
          <w:p w:rsidR="0013016E" w:rsidRDefault="0013016E">
            <w:pPr>
              <w:pStyle w:val="ConsPlusNormal"/>
              <w:jc w:val="right"/>
            </w:pPr>
            <w:r>
              <w:t>95,30</w:t>
            </w:r>
          </w:p>
        </w:tc>
        <w:tc>
          <w:tcPr>
            <w:tcW w:w="1361" w:type="dxa"/>
          </w:tcPr>
          <w:p w:rsidR="0013016E" w:rsidRDefault="0013016E">
            <w:pPr>
              <w:pStyle w:val="ConsPlusNormal"/>
              <w:jc w:val="right"/>
            </w:pPr>
            <w:r>
              <w:t>7</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38.</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ул. Чапаева, д. 4А</w:t>
            </w:r>
          </w:p>
        </w:tc>
        <w:tc>
          <w:tcPr>
            <w:tcW w:w="1629" w:type="dxa"/>
          </w:tcPr>
          <w:p w:rsidR="0013016E" w:rsidRDefault="0013016E">
            <w:pPr>
              <w:pStyle w:val="ConsPlusNormal"/>
              <w:jc w:val="center"/>
            </w:pPr>
            <w:r>
              <w:t>1948</w:t>
            </w:r>
          </w:p>
        </w:tc>
        <w:tc>
          <w:tcPr>
            <w:tcW w:w="1706" w:type="dxa"/>
          </w:tcPr>
          <w:p w:rsidR="0013016E" w:rsidRDefault="0013016E">
            <w:pPr>
              <w:pStyle w:val="ConsPlusNormal"/>
              <w:jc w:val="center"/>
            </w:pPr>
            <w:r>
              <w:t>10.04.2014</w:t>
            </w:r>
          </w:p>
        </w:tc>
        <w:tc>
          <w:tcPr>
            <w:tcW w:w="1134" w:type="dxa"/>
          </w:tcPr>
          <w:p w:rsidR="0013016E" w:rsidRDefault="0013016E">
            <w:pPr>
              <w:pStyle w:val="ConsPlusNormal"/>
              <w:jc w:val="right"/>
            </w:pPr>
            <w:r>
              <w:t>72,50</w:t>
            </w:r>
          </w:p>
        </w:tc>
        <w:tc>
          <w:tcPr>
            <w:tcW w:w="1361" w:type="dxa"/>
          </w:tcPr>
          <w:p w:rsidR="0013016E" w:rsidRDefault="0013016E">
            <w:pPr>
              <w:pStyle w:val="ConsPlusNormal"/>
              <w:jc w:val="right"/>
            </w:pPr>
            <w:r>
              <w:t>5</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lastRenderedPageBreak/>
              <w:t>39.</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ул. Чапаева, д. 6</w:t>
            </w:r>
          </w:p>
        </w:tc>
        <w:tc>
          <w:tcPr>
            <w:tcW w:w="1629" w:type="dxa"/>
          </w:tcPr>
          <w:p w:rsidR="0013016E" w:rsidRDefault="0013016E">
            <w:pPr>
              <w:pStyle w:val="ConsPlusNormal"/>
              <w:jc w:val="center"/>
            </w:pPr>
            <w:r>
              <w:t>1969</w:t>
            </w:r>
          </w:p>
        </w:tc>
        <w:tc>
          <w:tcPr>
            <w:tcW w:w="1706" w:type="dxa"/>
          </w:tcPr>
          <w:p w:rsidR="0013016E" w:rsidRDefault="0013016E">
            <w:pPr>
              <w:pStyle w:val="ConsPlusNormal"/>
              <w:jc w:val="center"/>
            </w:pPr>
            <w:r>
              <w:t>19.12.2013</w:t>
            </w:r>
          </w:p>
        </w:tc>
        <w:tc>
          <w:tcPr>
            <w:tcW w:w="1134" w:type="dxa"/>
          </w:tcPr>
          <w:p w:rsidR="0013016E" w:rsidRDefault="0013016E">
            <w:pPr>
              <w:pStyle w:val="ConsPlusNormal"/>
              <w:jc w:val="right"/>
            </w:pPr>
            <w:r>
              <w:t>125,70</w:t>
            </w:r>
          </w:p>
        </w:tc>
        <w:tc>
          <w:tcPr>
            <w:tcW w:w="1361" w:type="dxa"/>
          </w:tcPr>
          <w:p w:rsidR="0013016E" w:rsidRDefault="0013016E">
            <w:pPr>
              <w:pStyle w:val="ConsPlusNormal"/>
              <w:jc w:val="right"/>
            </w:pPr>
            <w:r>
              <w:t>4</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40.</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ул. Чапаева, д. 6А</w:t>
            </w:r>
          </w:p>
        </w:tc>
        <w:tc>
          <w:tcPr>
            <w:tcW w:w="1629" w:type="dxa"/>
          </w:tcPr>
          <w:p w:rsidR="0013016E" w:rsidRDefault="0013016E">
            <w:pPr>
              <w:pStyle w:val="ConsPlusNormal"/>
              <w:jc w:val="center"/>
            </w:pPr>
            <w:r>
              <w:t>1963</w:t>
            </w:r>
          </w:p>
        </w:tc>
        <w:tc>
          <w:tcPr>
            <w:tcW w:w="1706" w:type="dxa"/>
          </w:tcPr>
          <w:p w:rsidR="0013016E" w:rsidRDefault="0013016E">
            <w:pPr>
              <w:pStyle w:val="ConsPlusNormal"/>
              <w:jc w:val="center"/>
            </w:pPr>
            <w:r>
              <w:t>19.12.2013</w:t>
            </w:r>
          </w:p>
        </w:tc>
        <w:tc>
          <w:tcPr>
            <w:tcW w:w="1134" w:type="dxa"/>
          </w:tcPr>
          <w:p w:rsidR="0013016E" w:rsidRDefault="0013016E">
            <w:pPr>
              <w:pStyle w:val="ConsPlusNormal"/>
              <w:jc w:val="right"/>
            </w:pPr>
            <w:r>
              <w:t>66,80</w:t>
            </w:r>
          </w:p>
        </w:tc>
        <w:tc>
          <w:tcPr>
            <w:tcW w:w="1361" w:type="dxa"/>
          </w:tcPr>
          <w:p w:rsidR="0013016E" w:rsidRDefault="0013016E">
            <w:pPr>
              <w:pStyle w:val="ConsPlusNormal"/>
              <w:jc w:val="right"/>
            </w:pPr>
            <w:r>
              <w:t>7</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41.</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Чапаева, д. 10</w:t>
            </w:r>
          </w:p>
        </w:tc>
        <w:tc>
          <w:tcPr>
            <w:tcW w:w="1629" w:type="dxa"/>
          </w:tcPr>
          <w:p w:rsidR="0013016E" w:rsidRDefault="0013016E">
            <w:pPr>
              <w:pStyle w:val="ConsPlusNormal"/>
              <w:jc w:val="center"/>
            </w:pPr>
            <w:r>
              <w:t>1972</w:t>
            </w:r>
          </w:p>
        </w:tc>
        <w:tc>
          <w:tcPr>
            <w:tcW w:w="1706" w:type="dxa"/>
          </w:tcPr>
          <w:p w:rsidR="0013016E" w:rsidRDefault="0013016E">
            <w:pPr>
              <w:pStyle w:val="ConsPlusNormal"/>
              <w:jc w:val="center"/>
            </w:pPr>
            <w:r>
              <w:t>19.12.2013</w:t>
            </w:r>
          </w:p>
        </w:tc>
        <w:tc>
          <w:tcPr>
            <w:tcW w:w="1134" w:type="dxa"/>
          </w:tcPr>
          <w:p w:rsidR="0013016E" w:rsidRDefault="0013016E">
            <w:pPr>
              <w:pStyle w:val="ConsPlusNormal"/>
              <w:jc w:val="right"/>
            </w:pPr>
            <w:r>
              <w:t>143,20</w:t>
            </w:r>
          </w:p>
        </w:tc>
        <w:tc>
          <w:tcPr>
            <w:tcW w:w="1361" w:type="dxa"/>
          </w:tcPr>
          <w:p w:rsidR="0013016E" w:rsidRDefault="0013016E">
            <w:pPr>
              <w:pStyle w:val="ConsPlusNormal"/>
              <w:jc w:val="right"/>
            </w:pPr>
            <w:r>
              <w:t>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42.</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Черский, д. 3</w:t>
            </w:r>
          </w:p>
        </w:tc>
        <w:tc>
          <w:tcPr>
            <w:tcW w:w="1629" w:type="dxa"/>
          </w:tcPr>
          <w:p w:rsidR="0013016E" w:rsidRDefault="0013016E">
            <w:pPr>
              <w:pStyle w:val="ConsPlusNormal"/>
              <w:jc w:val="center"/>
            </w:pPr>
            <w:r>
              <w:t>1947</w:t>
            </w:r>
          </w:p>
        </w:tc>
        <w:tc>
          <w:tcPr>
            <w:tcW w:w="1706" w:type="dxa"/>
          </w:tcPr>
          <w:p w:rsidR="0013016E" w:rsidRDefault="0013016E">
            <w:pPr>
              <w:pStyle w:val="ConsPlusNormal"/>
              <w:jc w:val="center"/>
            </w:pPr>
            <w:r>
              <w:t>26.12.2013</w:t>
            </w:r>
          </w:p>
        </w:tc>
        <w:tc>
          <w:tcPr>
            <w:tcW w:w="1134" w:type="dxa"/>
          </w:tcPr>
          <w:p w:rsidR="0013016E" w:rsidRDefault="0013016E">
            <w:pPr>
              <w:pStyle w:val="ConsPlusNormal"/>
              <w:jc w:val="right"/>
            </w:pPr>
            <w:r>
              <w:t>165,40</w:t>
            </w:r>
          </w:p>
        </w:tc>
        <w:tc>
          <w:tcPr>
            <w:tcW w:w="1361" w:type="dxa"/>
          </w:tcPr>
          <w:p w:rsidR="0013016E" w:rsidRDefault="0013016E">
            <w:pPr>
              <w:pStyle w:val="ConsPlusNormal"/>
              <w:jc w:val="right"/>
            </w:pPr>
            <w:r>
              <w:t>13</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43.</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Черский, д. 5</w:t>
            </w:r>
          </w:p>
        </w:tc>
        <w:tc>
          <w:tcPr>
            <w:tcW w:w="1629" w:type="dxa"/>
          </w:tcPr>
          <w:p w:rsidR="0013016E" w:rsidRDefault="0013016E">
            <w:pPr>
              <w:pStyle w:val="ConsPlusNormal"/>
              <w:jc w:val="center"/>
            </w:pPr>
            <w:r>
              <w:t>1947</w:t>
            </w:r>
          </w:p>
        </w:tc>
        <w:tc>
          <w:tcPr>
            <w:tcW w:w="1706" w:type="dxa"/>
          </w:tcPr>
          <w:p w:rsidR="0013016E" w:rsidRDefault="0013016E">
            <w:pPr>
              <w:pStyle w:val="ConsPlusNormal"/>
              <w:jc w:val="center"/>
            </w:pPr>
            <w:r>
              <w:t>26.12.2013</w:t>
            </w:r>
          </w:p>
        </w:tc>
        <w:tc>
          <w:tcPr>
            <w:tcW w:w="1134" w:type="dxa"/>
          </w:tcPr>
          <w:p w:rsidR="0013016E" w:rsidRDefault="0013016E">
            <w:pPr>
              <w:pStyle w:val="ConsPlusNormal"/>
              <w:jc w:val="right"/>
            </w:pPr>
            <w:r>
              <w:t>197,70</w:t>
            </w:r>
          </w:p>
        </w:tc>
        <w:tc>
          <w:tcPr>
            <w:tcW w:w="1361" w:type="dxa"/>
          </w:tcPr>
          <w:p w:rsidR="0013016E" w:rsidRDefault="0013016E">
            <w:pPr>
              <w:pStyle w:val="ConsPlusNormal"/>
              <w:jc w:val="right"/>
            </w:pPr>
            <w:r>
              <w:t>17</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44.</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Черский, д. 7</w:t>
            </w:r>
          </w:p>
        </w:tc>
        <w:tc>
          <w:tcPr>
            <w:tcW w:w="1629" w:type="dxa"/>
          </w:tcPr>
          <w:p w:rsidR="0013016E" w:rsidRDefault="0013016E">
            <w:pPr>
              <w:pStyle w:val="ConsPlusNormal"/>
              <w:jc w:val="center"/>
            </w:pPr>
            <w:r>
              <w:t>1944</w:t>
            </w:r>
          </w:p>
        </w:tc>
        <w:tc>
          <w:tcPr>
            <w:tcW w:w="1706" w:type="dxa"/>
          </w:tcPr>
          <w:p w:rsidR="0013016E" w:rsidRDefault="0013016E">
            <w:pPr>
              <w:pStyle w:val="ConsPlusNormal"/>
              <w:jc w:val="center"/>
            </w:pPr>
            <w:r>
              <w:t>26.12.2013</w:t>
            </w:r>
          </w:p>
        </w:tc>
        <w:tc>
          <w:tcPr>
            <w:tcW w:w="1134" w:type="dxa"/>
          </w:tcPr>
          <w:p w:rsidR="0013016E" w:rsidRDefault="0013016E">
            <w:pPr>
              <w:pStyle w:val="ConsPlusNormal"/>
              <w:jc w:val="right"/>
            </w:pPr>
            <w:r>
              <w:t>71,50</w:t>
            </w:r>
          </w:p>
        </w:tc>
        <w:tc>
          <w:tcPr>
            <w:tcW w:w="1361" w:type="dxa"/>
          </w:tcPr>
          <w:p w:rsidR="0013016E" w:rsidRDefault="0013016E">
            <w:pPr>
              <w:pStyle w:val="ConsPlusNormal"/>
              <w:jc w:val="right"/>
            </w:pPr>
            <w:r>
              <w:t>10</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45.</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Черский, д. 8</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26.12.2013</w:t>
            </w:r>
          </w:p>
        </w:tc>
        <w:tc>
          <w:tcPr>
            <w:tcW w:w="1134" w:type="dxa"/>
          </w:tcPr>
          <w:p w:rsidR="0013016E" w:rsidRDefault="0013016E">
            <w:pPr>
              <w:pStyle w:val="ConsPlusNormal"/>
              <w:jc w:val="right"/>
            </w:pPr>
            <w:r>
              <w:t>94,80</w:t>
            </w:r>
          </w:p>
        </w:tc>
        <w:tc>
          <w:tcPr>
            <w:tcW w:w="1361" w:type="dxa"/>
          </w:tcPr>
          <w:p w:rsidR="0013016E" w:rsidRDefault="0013016E">
            <w:pPr>
              <w:pStyle w:val="ConsPlusNormal"/>
              <w:jc w:val="right"/>
            </w:pPr>
            <w:r>
              <w:t>12</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46.</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Черский, д. 9</w:t>
            </w:r>
          </w:p>
        </w:tc>
        <w:tc>
          <w:tcPr>
            <w:tcW w:w="1629" w:type="dxa"/>
          </w:tcPr>
          <w:p w:rsidR="0013016E" w:rsidRDefault="0013016E">
            <w:pPr>
              <w:pStyle w:val="ConsPlusNormal"/>
              <w:jc w:val="center"/>
            </w:pPr>
            <w:r>
              <w:t>1948</w:t>
            </w:r>
          </w:p>
        </w:tc>
        <w:tc>
          <w:tcPr>
            <w:tcW w:w="1706" w:type="dxa"/>
          </w:tcPr>
          <w:p w:rsidR="0013016E" w:rsidRDefault="0013016E">
            <w:pPr>
              <w:pStyle w:val="ConsPlusNormal"/>
              <w:jc w:val="center"/>
            </w:pPr>
            <w:r>
              <w:t>10.01.2014</w:t>
            </w:r>
          </w:p>
        </w:tc>
        <w:tc>
          <w:tcPr>
            <w:tcW w:w="1134" w:type="dxa"/>
          </w:tcPr>
          <w:p w:rsidR="0013016E" w:rsidRDefault="0013016E">
            <w:pPr>
              <w:pStyle w:val="ConsPlusNormal"/>
              <w:jc w:val="right"/>
            </w:pPr>
            <w:r>
              <w:t>180,30</w:t>
            </w:r>
          </w:p>
        </w:tc>
        <w:tc>
          <w:tcPr>
            <w:tcW w:w="1361" w:type="dxa"/>
          </w:tcPr>
          <w:p w:rsidR="0013016E" w:rsidRDefault="0013016E">
            <w:pPr>
              <w:pStyle w:val="ConsPlusNormal"/>
              <w:jc w:val="right"/>
            </w:pPr>
            <w:r>
              <w:t>14</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47.</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Черский, д. 10</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10.01.2014</w:t>
            </w:r>
          </w:p>
        </w:tc>
        <w:tc>
          <w:tcPr>
            <w:tcW w:w="1134" w:type="dxa"/>
          </w:tcPr>
          <w:p w:rsidR="0013016E" w:rsidRDefault="0013016E">
            <w:pPr>
              <w:pStyle w:val="ConsPlusNormal"/>
              <w:jc w:val="right"/>
            </w:pPr>
            <w:r>
              <w:t>133,30</w:t>
            </w:r>
          </w:p>
        </w:tc>
        <w:tc>
          <w:tcPr>
            <w:tcW w:w="1361" w:type="dxa"/>
          </w:tcPr>
          <w:p w:rsidR="0013016E" w:rsidRDefault="0013016E">
            <w:pPr>
              <w:pStyle w:val="ConsPlusNormal"/>
              <w:jc w:val="right"/>
            </w:pPr>
            <w:r>
              <w:t>16</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48.</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Черский, д. 11</w:t>
            </w:r>
          </w:p>
        </w:tc>
        <w:tc>
          <w:tcPr>
            <w:tcW w:w="1629" w:type="dxa"/>
          </w:tcPr>
          <w:p w:rsidR="0013016E" w:rsidRDefault="0013016E">
            <w:pPr>
              <w:pStyle w:val="ConsPlusNormal"/>
              <w:jc w:val="center"/>
            </w:pPr>
            <w:r>
              <w:t>1957</w:t>
            </w:r>
          </w:p>
        </w:tc>
        <w:tc>
          <w:tcPr>
            <w:tcW w:w="1706" w:type="dxa"/>
          </w:tcPr>
          <w:p w:rsidR="0013016E" w:rsidRDefault="0013016E">
            <w:pPr>
              <w:pStyle w:val="ConsPlusNormal"/>
              <w:jc w:val="center"/>
            </w:pPr>
            <w:r>
              <w:t>03.04.2014</w:t>
            </w:r>
          </w:p>
        </w:tc>
        <w:tc>
          <w:tcPr>
            <w:tcW w:w="1134" w:type="dxa"/>
          </w:tcPr>
          <w:p w:rsidR="0013016E" w:rsidRDefault="0013016E">
            <w:pPr>
              <w:pStyle w:val="ConsPlusNormal"/>
              <w:jc w:val="right"/>
            </w:pPr>
            <w:r>
              <w:t>79,30</w:t>
            </w:r>
          </w:p>
        </w:tc>
        <w:tc>
          <w:tcPr>
            <w:tcW w:w="1361" w:type="dxa"/>
          </w:tcPr>
          <w:p w:rsidR="0013016E" w:rsidRDefault="0013016E">
            <w:pPr>
              <w:pStyle w:val="ConsPlusNormal"/>
              <w:jc w:val="right"/>
            </w:pPr>
            <w:r>
              <w:t>3</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49.</w:t>
            </w:r>
          </w:p>
        </w:tc>
        <w:tc>
          <w:tcPr>
            <w:tcW w:w="1984" w:type="dxa"/>
          </w:tcPr>
          <w:p w:rsidR="0013016E" w:rsidRDefault="0013016E">
            <w:pPr>
              <w:pStyle w:val="ConsPlusNormal"/>
            </w:pPr>
            <w:r>
              <w:t>г. Псков</w:t>
            </w:r>
          </w:p>
        </w:tc>
        <w:tc>
          <w:tcPr>
            <w:tcW w:w="2877" w:type="dxa"/>
          </w:tcPr>
          <w:p w:rsidR="0013016E" w:rsidRDefault="0013016E">
            <w:pPr>
              <w:pStyle w:val="ConsPlusNormal"/>
            </w:pPr>
            <w:r>
              <w:t>г. Псков, пер. Черский, д. 12</w:t>
            </w:r>
          </w:p>
        </w:tc>
        <w:tc>
          <w:tcPr>
            <w:tcW w:w="1629" w:type="dxa"/>
          </w:tcPr>
          <w:p w:rsidR="0013016E" w:rsidRDefault="0013016E">
            <w:pPr>
              <w:pStyle w:val="ConsPlusNormal"/>
              <w:jc w:val="center"/>
            </w:pPr>
            <w:r>
              <w:t>1959</w:t>
            </w:r>
          </w:p>
        </w:tc>
        <w:tc>
          <w:tcPr>
            <w:tcW w:w="1706" w:type="dxa"/>
          </w:tcPr>
          <w:p w:rsidR="0013016E" w:rsidRDefault="0013016E">
            <w:pPr>
              <w:pStyle w:val="ConsPlusNormal"/>
              <w:jc w:val="center"/>
            </w:pPr>
            <w:r>
              <w:t>03.04.2014</w:t>
            </w:r>
          </w:p>
        </w:tc>
        <w:tc>
          <w:tcPr>
            <w:tcW w:w="1134" w:type="dxa"/>
          </w:tcPr>
          <w:p w:rsidR="0013016E" w:rsidRDefault="0013016E">
            <w:pPr>
              <w:pStyle w:val="ConsPlusNormal"/>
              <w:jc w:val="right"/>
            </w:pPr>
            <w:r>
              <w:t>135,00</w:t>
            </w:r>
          </w:p>
        </w:tc>
        <w:tc>
          <w:tcPr>
            <w:tcW w:w="1361" w:type="dxa"/>
          </w:tcPr>
          <w:p w:rsidR="0013016E" w:rsidRDefault="0013016E">
            <w:pPr>
              <w:pStyle w:val="ConsPlusNormal"/>
              <w:jc w:val="right"/>
            </w:pPr>
            <w:r>
              <w:t>4</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51.</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Юбилейная</w:t>
            </w:r>
            <w:proofErr w:type="gramEnd"/>
            <w:r>
              <w:t>, д. 26</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27.03.2014</w:t>
            </w:r>
          </w:p>
        </w:tc>
        <w:tc>
          <w:tcPr>
            <w:tcW w:w="1134" w:type="dxa"/>
          </w:tcPr>
          <w:p w:rsidR="0013016E" w:rsidRDefault="0013016E">
            <w:pPr>
              <w:pStyle w:val="ConsPlusNormal"/>
              <w:jc w:val="right"/>
            </w:pPr>
            <w:r>
              <w:t>93,10</w:t>
            </w:r>
          </w:p>
        </w:tc>
        <w:tc>
          <w:tcPr>
            <w:tcW w:w="1361" w:type="dxa"/>
          </w:tcPr>
          <w:p w:rsidR="0013016E" w:rsidRDefault="0013016E">
            <w:pPr>
              <w:pStyle w:val="ConsPlusNormal"/>
              <w:jc w:val="right"/>
            </w:pPr>
            <w:r>
              <w:t>7</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51.</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Юбилейная</w:t>
            </w:r>
            <w:proofErr w:type="gramEnd"/>
            <w:r>
              <w:t>, д. 32В</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12.12.2013</w:t>
            </w:r>
          </w:p>
        </w:tc>
        <w:tc>
          <w:tcPr>
            <w:tcW w:w="1134" w:type="dxa"/>
          </w:tcPr>
          <w:p w:rsidR="0013016E" w:rsidRDefault="0013016E">
            <w:pPr>
              <w:pStyle w:val="ConsPlusNormal"/>
              <w:jc w:val="right"/>
            </w:pPr>
            <w:r>
              <w:t>123,00</w:t>
            </w:r>
          </w:p>
        </w:tc>
        <w:tc>
          <w:tcPr>
            <w:tcW w:w="1361" w:type="dxa"/>
          </w:tcPr>
          <w:p w:rsidR="0013016E" w:rsidRDefault="0013016E">
            <w:pPr>
              <w:pStyle w:val="ConsPlusNormal"/>
              <w:jc w:val="right"/>
            </w:pPr>
            <w:r>
              <w:t>14</w:t>
            </w:r>
          </w:p>
        </w:tc>
        <w:tc>
          <w:tcPr>
            <w:tcW w:w="1485" w:type="dxa"/>
          </w:tcPr>
          <w:p w:rsidR="0013016E" w:rsidRDefault="0013016E">
            <w:pPr>
              <w:pStyle w:val="ConsPlusNormal"/>
              <w:jc w:val="center"/>
            </w:pPr>
            <w:r>
              <w:t>31.12.2023</w:t>
            </w:r>
          </w:p>
        </w:tc>
      </w:tr>
      <w:tr w:rsidR="0013016E">
        <w:tc>
          <w:tcPr>
            <w:tcW w:w="588" w:type="dxa"/>
          </w:tcPr>
          <w:p w:rsidR="0013016E" w:rsidRDefault="0013016E">
            <w:pPr>
              <w:pStyle w:val="ConsPlusNormal"/>
              <w:jc w:val="center"/>
            </w:pPr>
            <w:r>
              <w:t>52.</w:t>
            </w:r>
          </w:p>
        </w:tc>
        <w:tc>
          <w:tcPr>
            <w:tcW w:w="1984" w:type="dxa"/>
          </w:tcPr>
          <w:p w:rsidR="0013016E" w:rsidRDefault="0013016E">
            <w:pPr>
              <w:pStyle w:val="ConsPlusNormal"/>
            </w:pPr>
            <w:r>
              <w:t>г. Псков</w:t>
            </w:r>
          </w:p>
        </w:tc>
        <w:tc>
          <w:tcPr>
            <w:tcW w:w="2877" w:type="dxa"/>
          </w:tcPr>
          <w:p w:rsidR="0013016E" w:rsidRDefault="0013016E">
            <w:pPr>
              <w:pStyle w:val="ConsPlusNormal"/>
            </w:pPr>
            <w:r>
              <w:t xml:space="preserve">г. Псков, ул. </w:t>
            </w:r>
            <w:proofErr w:type="gramStart"/>
            <w:r>
              <w:t>Юбилейная</w:t>
            </w:r>
            <w:proofErr w:type="gramEnd"/>
            <w:r>
              <w:t>, д. 34А</w:t>
            </w:r>
          </w:p>
        </w:tc>
        <w:tc>
          <w:tcPr>
            <w:tcW w:w="1629" w:type="dxa"/>
          </w:tcPr>
          <w:p w:rsidR="0013016E" w:rsidRDefault="0013016E">
            <w:pPr>
              <w:pStyle w:val="ConsPlusNormal"/>
              <w:jc w:val="center"/>
            </w:pPr>
            <w:r>
              <w:t>1958</w:t>
            </w:r>
          </w:p>
        </w:tc>
        <w:tc>
          <w:tcPr>
            <w:tcW w:w="1706" w:type="dxa"/>
          </w:tcPr>
          <w:p w:rsidR="0013016E" w:rsidRDefault="0013016E">
            <w:pPr>
              <w:pStyle w:val="ConsPlusNormal"/>
              <w:jc w:val="center"/>
            </w:pPr>
            <w:r>
              <w:t>12.12.2013</w:t>
            </w:r>
          </w:p>
        </w:tc>
        <w:tc>
          <w:tcPr>
            <w:tcW w:w="1134" w:type="dxa"/>
          </w:tcPr>
          <w:p w:rsidR="0013016E" w:rsidRDefault="0013016E">
            <w:pPr>
              <w:pStyle w:val="ConsPlusNormal"/>
              <w:jc w:val="right"/>
            </w:pPr>
            <w:r>
              <w:t>82,10</w:t>
            </w:r>
          </w:p>
        </w:tc>
        <w:tc>
          <w:tcPr>
            <w:tcW w:w="1361" w:type="dxa"/>
          </w:tcPr>
          <w:p w:rsidR="0013016E" w:rsidRDefault="0013016E">
            <w:pPr>
              <w:pStyle w:val="ConsPlusNormal"/>
              <w:jc w:val="right"/>
            </w:pPr>
            <w:r>
              <w:t>28</w:t>
            </w:r>
          </w:p>
        </w:tc>
        <w:tc>
          <w:tcPr>
            <w:tcW w:w="1485" w:type="dxa"/>
          </w:tcPr>
          <w:p w:rsidR="0013016E" w:rsidRDefault="0013016E">
            <w:pPr>
              <w:pStyle w:val="ConsPlusNormal"/>
              <w:jc w:val="center"/>
            </w:pPr>
            <w:r>
              <w:t>31.12.2023</w:t>
            </w:r>
          </w:p>
        </w:tc>
      </w:tr>
    </w:tbl>
    <w:p w:rsidR="0013016E" w:rsidRDefault="0013016E">
      <w:pPr>
        <w:sectPr w:rsidR="0013016E">
          <w:pgSz w:w="16838" w:h="11905" w:orient="landscape"/>
          <w:pgMar w:top="1701" w:right="1134" w:bottom="850" w:left="1134" w:header="0" w:footer="0" w:gutter="0"/>
          <w:cols w:space="720"/>
        </w:sectPr>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2"/>
      </w:pPr>
      <w:r>
        <w:t>Приложение 3</w:t>
      </w:r>
    </w:p>
    <w:p w:rsidR="0013016E" w:rsidRDefault="0013016E">
      <w:pPr>
        <w:pStyle w:val="ConsPlusNormal"/>
        <w:jc w:val="right"/>
      </w:pPr>
      <w:r>
        <w:t>к подпрограмме</w:t>
      </w:r>
    </w:p>
    <w:p w:rsidR="0013016E" w:rsidRDefault="0013016E">
      <w:pPr>
        <w:pStyle w:val="ConsPlusNormal"/>
        <w:jc w:val="right"/>
      </w:pPr>
      <w:r>
        <w:t xml:space="preserve">"Переселение граждан из </w:t>
      </w:r>
      <w:proofErr w:type="gramStart"/>
      <w:r>
        <w:t>аварийного</w:t>
      </w:r>
      <w:proofErr w:type="gramEnd"/>
      <w:r>
        <w:t xml:space="preserve"> и</w:t>
      </w:r>
    </w:p>
    <w:p w:rsidR="0013016E" w:rsidRDefault="0013016E">
      <w:pPr>
        <w:pStyle w:val="ConsPlusNormal"/>
        <w:jc w:val="right"/>
      </w:pPr>
      <w:proofErr w:type="gramStart"/>
      <w:r>
        <w:t>непригодного для проживания жилищного</w:t>
      </w:r>
      <w:proofErr w:type="gramEnd"/>
    </w:p>
    <w:p w:rsidR="0013016E" w:rsidRDefault="0013016E">
      <w:pPr>
        <w:pStyle w:val="ConsPlusNormal"/>
        <w:jc w:val="right"/>
      </w:pPr>
      <w:r>
        <w:t>фонда" муниципальной программы "Обеспечение</w:t>
      </w:r>
    </w:p>
    <w:p w:rsidR="0013016E" w:rsidRDefault="0013016E">
      <w:pPr>
        <w:pStyle w:val="ConsPlusNormal"/>
        <w:jc w:val="right"/>
      </w:pPr>
      <w:r>
        <w:t>жильем жителей города Пскова"</w:t>
      </w:r>
    </w:p>
    <w:p w:rsidR="0013016E" w:rsidRDefault="0013016E">
      <w:pPr>
        <w:pStyle w:val="ConsPlusNormal"/>
        <w:jc w:val="both"/>
      </w:pPr>
    </w:p>
    <w:p w:rsidR="0013016E" w:rsidRDefault="0013016E">
      <w:pPr>
        <w:pStyle w:val="ConsPlusTitle"/>
        <w:jc w:val="center"/>
      </w:pPr>
      <w:bookmarkStart w:id="11" w:name="P2207"/>
      <w:bookmarkEnd w:id="11"/>
      <w:r>
        <w:t>ПЕРЕЧЕНЬ</w:t>
      </w:r>
    </w:p>
    <w:p w:rsidR="0013016E" w:rsidRDefault="0013016E">
      <w:pPr>
        <w:pStyle w:val="ConsPlusTitle"/>
        <w:jc w:val="center"/>
      </w:pPr>
      <w:r>
        <w:t>домов, признанных в установленном порядке непригодными</w:t>
      </w:r>
    </w:p>
    <w:p w:rsidR="0013016E" w:rsidRDefault="0013016E">
      <w:pPr>
        <w:pStyle w:val="ConsPlusTitle"/>
        <w:jc w:val="center"/>
      </w:pPr>
      <w:r>
        <w:t>для проживания и подлежащих расселению</w:t>
      </w:r>
    </w:p>
    <w:p w:rsidR="0013016E" w:rsidRDefault="00130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27"/>
        <w:gridCol w:w="992"/>
        <w:gridCol w:w="3345"/>
        <w:gridCol w:w="992"/>
        <w:gridCol w:w="964"/>
      </w:tblGrid>
      <w:tr w:rsidR="0013016E">
        <w:tc>
          <w:tcPr>
            <w:tcW w:w="629" w:type="dxa"/>
          </w:tcPr>
          <w:p w:rsidR="0013016E" w:rsidRDefault="0013016E">
            <w:pPr>
              <w:pStyle w:val="ConsPlusNormal"/>
              <w:jc w:val="center"/>
            </w:pPr>
            <w:r>
              <w:t>N</w:t>
            </w:r>
          </w:p>
          <w:p w:rsidR="0013016E" w:rsidRDefault="0013016E">
            <w:pPr>
              <w:pStyle w:val="ConsPlusNormal"/>
              <w:jc w:val="center"/>
            </w:pPr>
            <w:proofErr w:type="gramStart"/>
            <w:r>
              <w:t>п</w:t>
            </w:r>
            <w:proofErr w:type="gramEnd"/>
            <w:r>
              <w:t>/п</w:t>
            </w:r>
          </w:p>
        </w:tc>
        <w:tc>
          <w:tcPr>
            <w:tcW w:w="2127" w:type="dxa"/>
          </w:tcPr>
          <w:p w:rsidR="0013016E" w:rsidRDefault="0013016E">
            <w:pPr>
              <w:pStyle w:val="ConsPlusNormal"/>
              <w:jc w:val="center"/>
            </w:pPr>
            <w:proofErr w:type="gramStart"/>
            <w:r>
              <w:t>Адрес (улица,</w:t>
            </w:r>
            <w:proofErr w:type="gramEnd"/>
          </w:p>
          <w:p w:rsidR="0013016E" w:rsidRDefault="0013016E">
            <w:pPr>
              <w:pStyle w:val="ConsPlusNormal"/>
              <w:jc w:val="center"/>
            </w:pPr>
            <w:proofErr w:type="gramStart"/>
            <w:r>
              <w:t>N дома)</w:t>
            </w:r>
            <w:proofErr w:type="gramEnd"/>
          </w:p>
        </w:tc>
        <w:tc>
          <w:tcPr>
            <w:tcW w:w="992" w:type="dxa"/>
          </w:tcPr>
          <w:p w:rsidR="0013016E" w:rsidRDefault="0013016E">
            <w:pPr>
              <w:pStyle w:val="ConsPlusNormal"/>
              <w:jc w:val="center"/>
            </w:pPr>
            <w:r>
              <w:t>Год постройки</w:t>
            </w:r>
          </w:p>
        </w:tc>
        <w:tc>
          <w:tcPr>
            <w:tcW w:w="3345" w:type="dxa"/>
          </w:tcPr>
          <w:p w:rsidR="0013016E" w:rsidRDefault="0013016E">
            <w:pPr>
              <w:pStyle w:val="ConsPlusNormal"/>
              <w:jc w:val="center"/>
            </w:pPr>
            <w:r>
              <w:t xml:space="preserve">Документ о признании дома </w:t>
            </w:r>
            <w:proofErr w:type="gramStart"/>
            <w:r>
              <w:t>непригодным</w:t>
            </w:r>
            <w:proofErr w:type="gramEnd"/>
            <w:r>
              <w:t xml:space="preserve"> для проживания</w:t>
            </w:r>
          </w:p>
        </w:tc>
        <w:tc>
          <w:tcPr>
            <w:tcW w:w="992" w:type="dxa"/>
          </w:tcPr>
          <w:p w:rsidR="0013016E" w:rsidRDefault="0013016E">
            <w:pPr>
              <w:pStyle w:val="ConsPlusNormal"/>
              <w:jc w:val="center"/>
            </w:pPr>
            <w:r>
              <w:t>Общая площадь дома, кв. м</w:t>
            </w:r>
          </w:p>
        </w:tc>
        <w:tc>
          <w:tcPr>
            <w:tcW w:w="964" w:type="dxa"/>
          </w:tcPr>
          <w:p w:rsidR="0013016E" w:rsidRDefault="0013016E">
            <w:pPr>
              <w:pStyle w:val="ConsPlusNormal"/>
              <w:jc w:val="center"/>
            </w:pPr>
            <w:r>
              <w:t>Сроки переселения</w:t>
            </w:r>
          </w:p>
        </w:tc>
      </w:tr>
      <w:tr w:rsidR="0013016E">
        <w:tc>
          <w:tcPr>
            <w:tcW w:w="629" w:type="dxa"/>
          </w:tcPr>
          <w:p w:rsidR="0013016E" w:rsidRDefault="0013016E">
            <w:pPr>
              <w:pStyle w:val="ConsPlusNormal"/>
              <w:jc w:val="center"/>
            </w:pPr>
            <w:r>
              <w:t>1.</w:t>
            </w:r>
          </w:p>
        </w:tc>
        <w:tc>
          <w:tcPr>
            <w:tcW w:w="2127" w:type="dxa"/>
          </w:tcPr>
          <w:p w:rsidR="0013016E" w:rsidRDefault="0013016E">
            <w:pPr>
              <w:pStyle w:val="ConsPlusNormal"/>
              <w:jc w:val="both"/>
            </w:pPr>
            <w:r>
              <w:t>пер. Аллейный, д. 6а</w:t>
            </w:r>
          </w:p>
        </w:tc>
        <w:tc>
          <w:tcPr>
            <w:tcW w:w="992" w:type="dxa"/>
          </w:tcPr>
          <w:p w:rsidR="0013016E" w:rsidRDefault="0013016E">
            <w:pPr>
              <w:pStyle w:val="ConsPlusNormal"/>
              <w:jc w:val="center"/>
            </w:pPr>
            <w:r>
              <w:t>1960</w:t>
            </w:r>
          </w:p>
        </w:tc>
        <w:tc>
          <w:tcPr>
            <w:tcW w:w="3345" w:type="dxa"/>
          </w:tcPr>
          <w:p w:rsidR="0013016E" w:rsidRDefault="0013016E">
            <w:pPr>
              <w:pStyle w:val="ConsPlusNormal"/>
            </w:pPr>
            <w:r>
              <w:t>Постановление Администрации города Пскова от 06.04.2016 N 399 (Акт МВК от 27.03.2014 N 60)</w:t>
            </w:r>
          </w:p>
        </w:tc>
        <w:tc>
          <w:tcPr>
            <w:tcW w:w="992" w:type="dxa"/>
          </w:tcPr>
          <w:p w:rsidR="0013016E" w:rsidRDefault="0013016E">
            <w:pPr>
              <w:pStyle w:val="ConsPlusNormal"/>
              <w:jc w:val="center"/>
            </w:pPr>
            <w:r>
              <w:t>68,0</w:t>
            </w:r>
          </w:p>
        </w:tc>
        <w:tc>
          <w:tcPr>
            <w:tcW w:w="964" w:type="dxa"/>
          </w:tcPr>
          <w:p w:rsidR="0013016E" w:rsidRDefault="0013016E">
            <w:pPr>
              <w:pStyle w:val="ConsPlusNormal"/>
              <w:jc w:val="center"/>
            </w:pPr>
            <w:r>
              <w:t>2022</w:t>
            </w:r>
          </w:p>
        </w:tc>
      </w:tr>
      <w:tr w:rsidR="0013016E">
        <w:tc>
          <w:tcPr>
            <w:tcW w:w="629" w:type="dxa"/>
          </w:tcPr>
          <w:p w:rsidR="0013016E" w:rsidRDefault="0013016E">
            <w:pPr>
              <w:pStyle w:val="ConsPlusNormal"/>
              <w:jc w:val="center"/>
            </w:pPr>
            <w:r>
              <w:t>2.</w:t>
            </w:r>
          </w:p>
        </w:tc>
        <w:tc>
          <w:tcPr>
            <w:tcW w:w="2127" w:type="dxa"/>
          </w:tcPr>
          <w:p w:rsidR="0013016E" w:rsidRDefault="0013016E">
            <w:pPr>
              <w:pStyle w:val="ConsPlusNormal"/>
              <w:jc w:val="both"/>
            </w:pPr>
            <w:r>
              <w:t>ул. Железнодорожная,</w:t>
            </w:r>
          </w:p>
          <w:p w:rsidR="0013016E" w:rsidRDefault="0013016E">
            <w:pPr>
              <w:pStyle w:val="ConsPlusNormal"/>
              <w:jc w:val="both"/>
            </w:pPr>
            <w:r>
              <w:t>д. 17б</w:t>
            </w:r>
          </w:p>
        </w:tc>
        <w:tc>
          <w:tcPr>
            <w:tcW w:w="992" w:type="dxa"/>
          </w:tcPr>
          <w:p w:rsidR="0013016E" w:rsidRDefault="0013016E">
            <w:pPr>
              <w:pStyle w:val="ConsPlusNormal"/>
              <w:jc w:val="center"/>
            </w:pPr>
            <w:r>
              <w:t>1945</w:t>
            </w:r>
          </w:p>
        </w:tc>
        <w:tc>
          <w:tcPr>
            <w:tcW w:w="3345" w:type="dxa"/>
          </w:tcPr>
          <w:p w:rsidR="0013016E" w:rsidRDefault="0013016E">
            <w:pPr>
              <w:pStyle w:val="ConsPlusNormal"/>
            </w:pPr>
            <w:r>
              <w:t>Постановление Администрации города Пскова от 06.04.2016 N 399 (Акт МВК от 27.03.2014 N 62)</w:t>
            </w:r>
          </w:p>
        </w:tc>
        <w:tc>
          <w:tcPr>
            <w:tcW w:w="992" w:type="dxa"/>
          </w:tcPr>
          <w:p w:rsidR="0013016E" w:rsidRDefault="0013016E">
            <w:pPr>
              <w:pStyle w:val="ConsPlusNormal"/>
              <w:jc w:val="center"/>
            </w:pPr>
            <w:r>
              <w:t>68,8</w:t>
            </w:r>
          </w:p>
        </w:tc>
        <w:tc>
          <w:tcPr>
            <w:tcW w:w="964" w:type="dxa"/>
          </w:tcPr>
          <w:p w:rsidR="0013016E" w:rsidRDefault="0013016E">
            <w:pPr>
              <w:pStyle w:val="ConsPlusNormal"/>
              <w:jc w:val="center"/>
            </w:pPr>
            <w:r>
              <w:t>2023</w:t>
            </w:r>
          </w:p>
        </w:tc>
      </w:tr>
      <w:tr w:rsidR="0013016E">
        <w:tc>
          <w:tcPr>
            <w:tcW w:w="629" w:type="dxa"/>
          </w:tcPr>
          <w:p w:rsidR="0013016E" w:rsidRDefault="0013016E">
            <w:pPr>
              <w:pStyle w:val="ConsPlusNormal"/>
              <w:jc w:val="center"/>
            </w:pPr>
            <w:r>
              <w:t>3.</w:t>
            </w:r>
          </w:p>
        </w:tc>
        <w:tc>
          <w:tcPr>
            <w:tcW w:w="2127" w:type="dxa"/>
          </w:tcPr>
          <w:p w:rsidR="0013016E" w:rsidRDefault="0013016E">
            <w:pPr>
              <w:pStyle w:val="ConsPlusNormal"/>
              <w:jc w:val="both"/>
            </w:pPr>
            <w:r>
              <w:t>ул. Детская, д. 4а</w:t>
            </w:r>
          </w:p>
        </w:tc>
        <w:tc>
          <w:tcPr>
            <w:tcW w:w="992" w:type="dxa"/>
          </w:tcPr>
          <w:p w:rsidR="0013016E" w:rsidRDefault="0013016E">
            <w:pPr>
              <w:pStyle w:val="ConsPlusNormal"/>
              <w:jc w:val="center"/>
            </w:pPr>
            <w:r>
              <w:t>до 1917</w:t>
            </w:r>
          </w:p>
        </w:tc>
        <w:tc>
          <w:tcPr>
            <w:tcW w:w="3345" w:type="dxa"/>
          </w:tcPr>
          <w:p w:rsidR="0013016E" w:rsidRDefault="0013016E">
            <w:pPr>
              <w:pStyle w:val="ConsPlusNormal"/>
            </w:pPr>
            <w:r>
              <w:t>Постановление Администрации города Пскова от 19.01.2017 N 60</w:t>
            </w:r>
          </w:p>
          <w:p w:rsidR="0013016E" w:rsidRDefault="0013016E">
            <w:pPr>
              <w:pStyle w:val="ConsPlusNormal"/>
            </w:pPr>
            <w:r>
              <w:t>(Акт МВК от 14.12.2016 N 46, Решение Исполкома от 28.04.1982 N 252)</w:t>
            </w:r>
          </w:p>
        </w:tc>
        <w:tc>
          <w:tcPr>
            <w:tcW w:w="992" w:type="dxa"/>
          </w:tcPr>
          <w:p w:rsidR="0013016E" w:rsidRDefault="0013016E">
            <w:pPr>
              <w:pStyle w:val="ConsPlusNormal"/>
              <w:jc w:val="center"/>
            </w:pPr>
            <w:r>
              <w:t>212,4</w:t>
            </w:r>
          </w:p>
        </w:tc>
        <w:tc>
          <w:tcPr>
            <w:tcW w:w="964" w:type="dxa"/>
          </w:tcPr>
          <w:p w:rsidR="0013016E" w:rsidRDefault="0013016E">
            <w:pPr>
              <w:pStyle w:val="ConsPlusNormal"/>
              <w:jc w:val="center"/>
            </w:pPr>
            <w:r>
              <w:t>2024</w:t>
            </w:r>
          </w:p>
        </w:tc>
      </w:tr>
      <w:tr w:rsidR="0013016E">
        <w:tc>
          <w:tcPr>
            <w:tcW w:w="629" w:type="dxa"/>
          </w:tcPr>
          <w:p w:rsidR="0013016E" w:rsidRDefault="0013016E">
            <w:pPr>
              <w:pStyle w:val="ConsPlusNormal"/>
              <w:jc w:val="center"/>
            </w:pPr>
            <w:r>
              <w:t>4.</w:t>
            </w:r>
          </w:p>
        </w:tc>
        <w:tc>
          <w:tcPr>
            <w:tcW w:w="2127" w:type="dxa"/>
          </w:tcPr>
          <w:p w:rsidR="0013016E" w:rsidRDefault="0013016E">
            <w:pPr>
              <w:pStyle w:val="ConsPlusNormal"/>
              <w:jc w:val="both"/>
            </w:pPr>
            <w:r>
              <w:t>ул. Пушкина, д. 8</w:t>
            </w:r>
          </w:p>
        </w:tc>
        <w:tc>
          <w:tcPr>
            <w:tcW w:w="992" w:type="dxa"/>
          </w:tcPr>
          <w:p w:rsidR="0013016E" w:rsidRDefault="0013016E">
            <w:pPr>
              <w:pStyle w:val="ConsPlusNormal"/>
              <w:jc w:val="center"/>
            </w:pPr>
            <w:r>
              <w:t>1917</w:t>
            </w:r>
          </w:p>
        </w:tc>
        <w:tc>
          <w:tcPr>
            <w:tcW w:w="3345" w:type="dxa"/>
          </w:tcPr>
          <w:p w:rsidR="0013016E" w:rsidRDefault="0013016E">
            <w:pPr>
              <w:pStyle w:val="ConsPlusNormal"/>
            </w:pPr>
            <w:r>
              <w:t>Постановление Администрации города Пскова от 30.03.2017 N 354 (Акт МВК от 14.12.2016 N 47)</w:t>
            </w:r>
          </w:p>
        </w:tc>
        <w:tc>
          <w:tcPr>
            <w:tcW w:w="992" w:type="dxa"/>
          </w:tcPr>
          <w:p w:rsidR="0013016E" w:rsidRDefault="0013016E">
            <w:pPr>
              <w:pStyle w:val="ConsPlusNormal"/>
              <w:jc w:val="center"/>
            </w:pPr>
            <w:r>
              <w:t>1906,2</w:t>
            </w:r>
          </w:p>
        </w:tc>
        <w:tc>
          <w:tcPr>
            <w:tcW w:w="964" w:type="dxa"/>
          </w:tcPr>
          <w:p w:rsidR="0013016E" w:rsidRDefault="0013016E">
            <w:pPr>
              <w:pStyle w:val="ConsPlusNormal"/>
              <w:jc w:val="center"/>
            </w:pPr>
            <w:r>
              <w:t>2025</w:t>
            </w:r>
          </w:p>
        </w:tc>
      </w:tr>
      <w:tr w:rsidR="0013016E">
        <w:tc>
          <w:tcPr>
            <w:tcW w:w="629" w:type="dxa"/>
          </w:tcPr>
          <w:p w:rsidR="0013016E" w:rsidRDefault="0013016E">
            <w:pPr>
              <w:pStyle w:val="ConsPlusNormal"/>
              <w:jc w:val="center"/>
            </w:pPr>
            <w:r>
              <w:t>5.</w:t>
            </w:r>
          </w:p>
        </w:tc>
        <w:tc>
          <w:tcPr>
            <w:tcW w:w="2127" w:type="dxa"/>
          </w:tcPr>
          <w:p w:rsidR="0013016E" w:rsidRDefault="0013016E">
            <w:pPr>
              <w:pStyle w:val="ConsPlusNormal"/>
              <w:jc w:val="both"/>
            </w:pPr>
            <w:r>
              <w:t>ул. 2-я Песочная, д. 71</w:t>
            </w:r>
          </w:p>
        </w:tc>
        <w:tc>
          <w:tcPr>
            <w:tcW w:w="992" w:type="dxa"/>
          </w:tcPr>
          <w:p w:rsidR="0013016E" w:rsidRDefault="0013016E">
            <w:pPr>
              <w:pStyle w:val="ConsPlusNormal"/>
              <w:jc w:val="center"/>
            </w:pPr>
            <w:r>
              <w:t>1958</w:t>
            </w:r>
          </w:p>
        </w:tc>
        <w:tc>
          <w:tcPr>
            <w:tcW w:w="3345" w:type="dxa"/>
          </w:tcPr>
          <w:p w:rsidR="0013016E" w:rsidRDefault="0013016E">
            <w:pPr>
              <w:pStyle w:val="ConsPlusNormal"/>
            </w:pPr>
            <w:r>
              <w:t>Постановление Администрации города Пскова от 05.12.2018 N 1830 (Акт МВК от 10.10.2018 N 40)</w:t>
            </w:r>
          </w:p>
        </w:tc>
        <w:tc>
          <w:tcPr>
            <w:tcW w:w="992" w:type="dxa"/>
          </w:tcPr>
          <w:p w:rsidR="0013016E" w:rsidRDefault="0013016E">
            <w:pPr>
              <w:pStyle w:val="ConsPlusNormal"/>
              <w:jc w:val="center"/>
            </w:pPr>
            <w:r>
              <w:t>93,7</w:t>
            </w:r>
          </w:p>
        </w:tc>
        <w:tc>
          <w:tcPr>
            <w:tcW w:w="964" w:type="dxa"/>
          </w:tcPr>
          <w:p w:rsidR="0013016E" w:rsidRDefault="0013016E">
            <w:pPr>
              <w:pStyle w:val="ConsPlusNormal"/>
              <w:jc w:val="center"/>
            </w:pPr>
            <w:r>
              <w:t>2026</w:t>
            </w:r>
          </w:p>
        </w:tc>
      </w:tr>
      <w:tr w:rsidR="0013016E">
        <w:tc>
          <w:tcPr>
            <w:tcW w:w="629" w:type="dxa"/>
          </w:tcPr>
          <w:p w:rsidR="0013016E" w:rsidRDefault="0013016E">
            <w:pPr>
              <w:pStyle w:val="ConsPlusNormal"/>
              <w:jc w:val="center"/>
            </w:pPr>
            <w:r>
              <w:t>6.</w:t>
            </w:r>
          </w:p>
        </w:tc>
        <w:tc>
          <w:tcPr>
            <w:tcW w:w="2127" w:type="dxa"/>
          </w:tcPr>
          <w:p w:rsidR="0013016E" w:rsidRDefault="0013016E">
            <w:pPr>
              <w:pStyle w:val="ConsPlusNormal"/>
            </w:pPr>
            <w:r>
              <w:t>ул. 1-я Поселочная, д. 38</w:t>
            </w:r>
          </w:p>
        </w:tc>
        <w:tc>
          <w:tcPr>
            <w:tcW w:w="992" w:type="dxa"/>
          </w:tcPr>
          <w:p w:rsidR="0013016E" w:rsidRDefault="0013016E">
            <w:pPr>
              <w:pStyle w:val="ConsPlusNormal"/>
              <w:jc w:val="center"/>
            </w:pPr>
            <w:r>
              <w:t>1959</w:t>
            </w:r>
          </w:p>
        </w:tc>
        <w:tc>
          <w:tcPr>
            <w:tcW w:w="3345" w:type="dxa"/>
          </w:tcPr>
          <w:p w:rsidR="0013016E" w:rsidRDefault="0013016E">
            <w:pPr>
              <w:pStyle w:val="ConsPlusNormal"/>
            </w:pPr>
            <w:r>
              <w:t>Постановление Администрации города Пскова от 08.06.2020 N 761</w:t>
            </w:r>
          </w:p>
          <w:p w:rsidR="0013016E" w:rsidRDefault="0013016E">
            <w:pPr>
              <w:pStyle w:val="ConsPlusNormal"/>
            </w:pPr>
            <w:r>
              <w:t>(Акт МВК от 28.12.2018 N 53)</w:t>
            </w:r>
          </w:p>
        </w:tc>
        <w:tc>
          <w:tcPr>
            <w:tcW w:w="992" w:type="dxa"/>
          </w:tcPr>
          <w:p w:rsidR="0013016E" w:rsidRDefault="0013016E">
            <w:pPr>
              <w:pStyle w:val="ConsPlusNormal"/>
              <w:jc w:val="center"/>
            </w:pPr>
            <w:r>
              <w:t>158,6</w:t>
            </w:r>
          </w:p>
        </w:tc>
        <w:tc>
          <w:tcPr>
            <w:tcW w:w="964" w:type="dxa"/>
          </w:tcPr>
          <w:p w:rsidR="0013016E" w:rsidRDefault="0013016E">
            <w:pPr>
              <w:pStyle w:val="ConsPlusNormal"/>
              <w:jc w:val="center"/>
            </w:pPr>
            <w:r>
              <w:t>2027</w:t>
            </w:r>
          </w:p>
        </w:tc>
      </w:tr>
    </w:tbl>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1"/>
      </w:pPr>
      <w:r>
        <w:t>Приложение 5</w:t>
      </w:r>
    </w:p>
    <w:p w:rsidR="0013016E" w:rsidRDefault="0013016E">
      <w:pPr>
        <w:pStyle w:val="ConsPlusNormal"/>
        <w:jc w:val="right"/>
      </w:pPr>
      <w:r>
        <w:t>к муниципальной программе</w:t>
      </w:r>
    </w:p>
    <w:p w:rsidR="0013016E" w:rsidRDefault="0013016E">
      <w:pPr>
        <w:pStyle w:val="ConsPlusNormal"/>
        <w:jc w:val="right"/>
      </w:pPr>
      <w:r>
        <w:lastRenderedPageBreak/>
        <w:t>"Обеспечение жильем жителей города Пскова"</w:t>
      </w:r>
    </w:p>
    <w:p w:rsidR="0013016E" w:rsidRDefault="0013016E">
      <w:pPr>
        <w:pStyle w:val="ConsPlusNormal"/>
        <w:jc w:val="both"/>
      </w:pPr>
    </w:p>
    <w:p w:rsidR="0013016E" w:rsidRDefault="0013016E">
      <w:pPr>
        <w:pStyle w:val="ConsPlusTitle"/>
        <w:jc w:val="center"/>
      </w:pPr>
      <w:bookmarkStart w:id="12" w:name="P2267"/>
      <w:bookmarkEnd w:id="12"/>
      <w:r>
        <w:t>ПОДПРОГРАММА 3</w:t>
      </w:r>
    </w:p>
    <w:p w:rsidR="0013016E" w:rsidRDefault="0013016E">
      <w:pPr>
        <w:pStyle w:val="ConsPlusTitle"/>
        <w:jc w:val="center"/>
      </w:pPr>
      <w:r>
        <w:t>"Обеспечение реализации муниципальной программы"</w:t>
      </w:r>
    </w:p>
    <w:p w:rsidR="0013016E" w:rsidRDefault="0013016E">
      <w:pPr>
        <w:spacing w:after="1"/>
      </w:pPr>
    </w:p>
    <w:p w:rsidR="0013016E" w:rsidRDefault="0013016E">
      <w:pPr>
        <w:pStyle w:val="ConsPlusNormal"/>
        <w:jc w:val="both"/>
      </w:pPr>
    </w:p>
    <w:p w:rsidR="0013016E" w:rsidRDefault="0013016E">
      <w:pPr>
        <w:pStyle w:val="ConsPlusTitle"/>
        <w:jc w:val="center"/>
        <w:outlineLvl w:val="2"/>
      </w:pPr>
      <w:r>
        <w:t>I. ПАСПОРТ</w:t>
      </w:r>
    </w:p>
    <w:p w:rsidR="0013016E" w:rsidRDefault="0013016E">
      <w:pPr>
        <w:pStyle w:val="ConsPlusTitle"/>
        <w:jc w:val="center"/>
      </w:pPr>
      <w:r>
        <w:t>подпрограммы 3 "Обеспечение реализации</w:t>
      </w:r>
    </w:p>
    <w:p w:rsidR="0013016E" w:rsidRDefault="0013016E">
      <w:pPr>
        <w:pStyle w:val="ConsPlusTitle"/>
        <w:jc w:val="center"/>
      </w:pPr>
      <w:r>
        <w:t>муниципальной программы"</w:t>
      </w:r>
    </w:p>
    <w:p w:rsidR="0013016E" w:rsidRDefault="001301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36"/>
        <w:gridCol w:w="940"/>
        <w:gridCol w:w="934"/>
        <w:gridCol w:w="936"/>
        <w:gridCol w:w="934"/>
        <w:gridCol w:w="934"/>
        <w:gridCol w:w="1049"/>
      </w:tblGrid>
      <w:tr w:rsidR="0013016E">
        <w:tc>
          <w:tcPr>
            <w:tcW w:w="2381" w:type="dxa"/>
          </w:tcPr>
          <w:p w:rsidR="0013016E" w:rsidRDefault="0013016E">
            <w:pPr>
              <w:pStyle w:val="ConsPlusNormal"/>
            </w:pPr>
            <w:r>
              <w:t>Ответственный исполнитель подпрограммы</w:t>
            </w:r>
          </w:p>
        </w:tc>
        <w:tc>
          <w:tcPr>
            <w:tcW w:w="6663" w:type="dxa"/>
            <w:gridSpan w:val="7"/>
          </w:tcPr>
          <w:p w:rsidR="0013016E" w:rsidRDefault="0013016E">
            <w:pPr>
              <w:pStyle w:val="ConsPlusNormal"/>
              <w:jc w:val="both"/>
            </w:pPr>
            <w:r>
              <w:t>Управление по учету и распределению жилой площади Администрации города Пскова (далее - УУРЖП)</w:t>
            </w:r>
          </w:p>
        </w:tc>
      </w:tr>
      <w:tr w:rsidR="0013016E">
        <w:tc>
          <w:tcPr>
            <w:tcW w:w="2381" w:type="dxa"/>
          </w:tcPr>
          <w:p w:rsidR="0013016E" w:rsidRDefault="0013016E">
            <w:pPr>
              <w:pStyle w:val="ConsPlusNormal"/>
            </w:pPr>
            <w:r>
              <w:t>Участники подпрограммы</w:t>
            </w:r>
          </w:p>
        </w:tc>
        <w:tc>
          <w:tcPr>
            <w:tcW w:w="6663" w:type="dxa"/>
            <w:gridSpan w:val="7"/>
          </w:tcPr>
          <w:p w:rsidR="0013016E" w:rsidRDefault="0013016E">
            <w:pPr>
              <w:pStyle w:val="ConsPlusNormal"/>
              <w:jc w:val="both"/>
            </w:pPr>
            <w:r>
              <w:t>Управление по учету и распределению жилой площади Администрации города Пскова</w:t>
            </w:r>
          </w:p>
        </w:tc>
      </w:tr>
      <w:tr w:rsidR="0013016E">
        <w:tc>
          <w:tcPr>
            <w:tcW w:w="2381" w:type="dxa"/>
          </w:tcPr>
          <w:p w:rsidR="0013016E" w:rsidRDefault="0013016E">
            <w:pPr>
              <w:pStyle w:val="ConsPlusNormal"/>
            </w:pPr>
            <w:r>
              <w:t>УУРЖП</w:t>
            </w:r>
          </w:p>
        </w:tc>
        <w:tc>
          <w:tcPr>
            <w:tcW w:w="6663" w:type="dxa"/>
            <w:gridSpan w:val="7"/>
          </w:tcPr>
          <w:p w:rsidR="0013016E" w:rsidRDefault="0013016E">
            <w:pPr>
              <w:pStyle w:val="ConsPlusNormal"/>
              <w:jc w:val="both"/>
            </w:pPr>
            <w:r>
              <w:t>Создание условий для управления процессом реализации муниципальной программы</w:t>
            </w:r>
          </w:p>
        </w:tc>
      </w:tr>
      <w:tr w:rsidR="0013016E">
        <w:tc>
          <w:tcPr>
            <w:tcW w:w="2381" w:type="dxa"/>
            <w:vMerge w:val="restart"/>
          </w:tcPr>
          <w:p w:rsidR="0013016E" w:rsidRDefault="0013016E">
            <w:pPr>
              <w:pStyle w:val="ConsPlusNormal"/>
            </w:pPr>
            <w:r>
              <w:t>Задачи подпрограммы</w:t>
            </w:r>
          </w:p>
        </w:tc>
        <w:tc>
          <w:tcPr>
            <w:tcW w:w="6663" w:type="dxa"/>
            <w:gridSpan w:val="7"/>
          </w:tcPr>
          <w:p w:rsidR="0013016E" w:rsidRDefault="0013016E">
            <w:pPr>
              <w:pStyle w:val="ConsPlusNormal"/>
              <w:jc w:val="both"/>
            </w:pPr>
            <w:r>
              <w:t>1. Создание условий для обеспечения эффективного исполнения функций УУРЖП</w:t>
            </w:r>
          </w:p>
        </w:tc>
      </w:tr>
      <w:tr w:rsidR="0013016E">
        <w:tc>
          <w:tcPr>
            <w:tcW w:w="2381" w:type="dxa"/>
            <w:vMerge/>
          </w:tcPr>
          <w:p w:rsidR="0013016E" w:rsidRDefault="0013016E">
            <w:pPr>
              <w:spacing w:after="1" w:line="0" w:lineRule="atLeast"/>
            </w:pPr>
          </w:p>
        </w:tc>
        <w:tc>
          <w:tcPr>
            <w:tcW w:w="6663" w:type="dxa"/>
            <w:gridSpan w:val="7"/>
          </w:tcPr>
          <w:p w:rsidR="0013016E" w:rsidRDefault="0013016E">
            <w:pPr>
              <w:pStyle w:val="ConsPlusNormal"/>
              <w:jc w:val="both"/>
            </w:pPr>
            <w:r>
              <w:t>2. Информационное обеспечение реализации муниципальной программы</w:t>
            </w:r>
          </w:p>
        </w:tc>
      </w:tr>
      <w:tr w:rsidR="0013016E">
        <w:tc>
          <w:tcPr>
            <w:tcW w:w="2381" w:type="dxa"/>
          </w:tcPr>
          <w:p w:rsidR="0013016E" w:rsidRDefault="0013016E">
            <w:pPr>
              <w:pStyle w:val="ConsPlusNormal"/>
            </w:pPr>
            <w:r>
              <w:t>Целевые показатели (индикаторы) подпрограммы</w:t>
            </w:r>
          </w:p>
        </w:tc>
        <w:tc>
          <w:tcPr>
            <w:tcW w:w="6663" w:type="dxa"/>
            <w:gridSpan w:val="7"/>
          </w:tcPr>
          <w:p w:rsidR="0013016E" w:rsidRDefault="0013016E">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13016E">
        <w:tc>
          <w:tcPr>
            <w:tcW w:w="2381" w:type="dxa"/>
          </w:tcPr>
          <w:p w:rsidR="0013016E" w:rsidRDefault="0013016E">
            <w:pPr>
              <w:pStyle w:val="ConsPlusNormal"/>
            </w:pPr>
            <w:r>
              <w:t>Сроки и этапы реализации подпрограммы</w:t>
            </w:r>
          </w:p>
        </w:tc>
        <w:tc>
          <w:tcPr>
            <w:tcW w:w="6663" w:type="dxa"/>
            <w:gridSpan w:val="7"/>
          </w:tcPr>
          <w:p w:rsidR="0013016E" w:rsidRDefault="0013016E">
            <w:pPr>
              <w:pStyle w:val="ConsPlusNormal"/>
            </w:pPr>
            <w:r>
              <w:t>01.01.2022 - 31.12.2027</w:t>
            </w:r>
          </w:p>
        </w:tc>
      </w:tr>
      <w:tr w:rsidR="0013016E">
        <w:tc>
          <w:tcPr>
            <w:tcW w:w="2381" w:type="dxa"/>
            <w:vMerge w:val="restart"/>
          </w:tcPr>
          <w:p w:rsidR="0013016E" w:rsidRDefault="0013016E">
            <w:pPr>
              <w:pStyle w:val="ConsPlusNormal"/>
            </w:pPr>
            <w:r>
              <w:t>Источники и объемы финансирования подпрограммы, в том числе по годам:</w:t>
            </w:r>
          </w:p>
        </w:tc>
        <w:tc>
          <w:tcPr>
            <w:tcW w:w="6663" w:type="dxa"/>
            <w:gridSpan w:val="7"/>
          </w:tcPr>
          <w:p w:rsidR="0013016E" w:rsidRDefault="0013016E">
            <w:pPr>
              <w:pStyle w:val="ConsPlusNormal"/>
              <w:jc w:val="center"/>
            </w:pPr>
            <w:r>
              <w:t>Расходы (тыс. руб.)</w:t>
            </w:r>
          </w:p>
        </w:tc>
      </w:tr>
      <w:tr w:rsidR="0013016E">
        <w:tc>
          <w:tcPr>
            <w:tcW w:w="2381" w:type="dxa"/>
            <w:vMerge/>
          </w:tcPr>
          <w:p w:rsidR="0013016E" w:rsidRDefault="0013016E">
            <w:pPr>
              <w:spacing w:after="1" w:line="0" w:lineRule="atLeast"/>
            </w:pPr>
          </w:p>
        </w:tc>
        <w:tc>
          <w:tcPr>
            <w:tcW w:w="936" w:type="dxa"/>
          </w:tcPr>
          <w:p w:rsidR="0013016E" w:rsidRDefault="0013016E">
            <w:pPr>
              <w:pStyle w:val="ConsPlusNormal"/>
              <w:jc w:val="center"/>
            </w:pPr>
            <w:r>
              <w:t>2022</w:t>
            </w:r>
          </w:p>
        </w:tc>
        <w:tc>
          <w:tcPr>
            <w:tcW w:w="940" w:type="dxa"/>
          </w:tcPr>
          <w:p w:rsidR="0013016E" w:rsidRDefault="0013016E">
            <w:pPr>
              <w:pStyle w:val="ConsPlusNormal"/>
              <w:jc w:val="center"/>
            </w:pPr>
            <w:r>
              <w:t>2023</w:t>
            </w:r>
          </w:p>
        </w:tc>
        <w:tc>
          <w:tcPr>
            <w:tcW w:w="934" w:type="dxa"/>
          </w:tcPr>
          <w:p w:rsidR="0013016E" w:rsidRDefault="0013016E">
            <w:pPr>
              <w:pStyle w:val="ConsPlusNormal"/>
              <w:jc w:val="center"/>
            </w:pPr>
            <w:r>
              <w:t>2024</w:t>
            </w:r>
          </w:p>
        </w:tc>
        <w:tc>
          <w:tcPr>
            <w:tcW w:w="936" w:type="dxa"/>
          </w:tcPr>
          <w:p w:rsidR="0013016E" w:rsidRDefault="0013016E">
            <w:pPr>
              <w:pStyle w:val="ConsPlusNormal"/>
              <w:jc w:val="center"/>
            </w:pPr>
            <w:r>
              <w:t>2025</w:t>
            </w:r>
          </w:p>
        </w:tc>
        <w:tc>
          <w:tcPr>
            <w:tcW w:w="934" w:type="dxa"/>
          </w:tcPr>
          <w:p w:rsidR="0013016E" w:rsidRDefault="0013016E">
            <w:pPr>
              <w:pStyle w:val="ConsPlusNormal"/>
              <w:jc w:val="center"/>
            </w:pPr>
            <w:r>
              <w:t>2026</w:t>
            </w:r>
          </w:p>
        </w:tc>
        <w:tc>
          <w:tcPr>
            <w:tcW w:w="934" w:type="dxa"/>
          </w:tcPr>
          <w:p w:rsidR="0013016E" w:rsidRDefault="0013016E">
            <w:pPr>
              <w:pStyle w:val="ConsPlusNormal"/>
              <w:jc w:val="center"/>
            </w:pPr>
            <w:r>
              <w:t>2027</w:t>
            </w:r>
          </w:p>
        </w:tc>
        <w:tc>
          <w:tcPr>
            <w:tcW w:w="1049" w:type="dxa"/>
          </w:tcPr>
          <w:p w:rsidR="0013016E" w:rsidRDefault="0013016E">
            <w:pPr>
              <w:pStyle w:val="ConsPlusNormal"/>
            </w:pPr>
            <w:r>
              <w:t>Итого</w:t>
            </w:r>
          </w:p>
        </w:tc>
      </w:tr>
      <w:tr w:rsidR="0013016E">
        <w:tc>
          <w:tcPr>
            <w:tcW w:w="2381" w:type="dxa"/>
          </w:tcPr>
          <w:p w:rsidR="0013016E" w:rsidRDefault="0013016E">
            <w:pPr>
              <w:pStyle w:val="ConsPlusNormal"/>
            </w:pPr>
            <w:r>
              <w:t>местный бюджет</w:t>
            </w:r>
          </w:p>
        </w:tc>
        <w:tc>
          <w:tcPr>
            <w:tcW w:w="936" w:type="dxa"/>
          </w:tcPr>
          <w:p w:rsidR="0013016E" w:rsidRDefault="0013016E">
            <w:pPr>
              <w:pStyle w:val="ConsPlusNormal"/>
              <w:jc w:val="center"/>
            </w:pPr>
            <w:r>
              <w:t>11413,6</w:t>
            </w:r>
          </w:p>
        </w:tc>
        <w:tc>
          <w:tcPr>
            <w:tcW w:w="940" w:type="dxa"/>
          </w:tcPr>
          <w:p w:rsidR="0013016E" w:rsidRDefault="0013016E">
            <w:pPr>
              <w:pStyle w:val="ConsPlusNormal"/>
              <w:jc w:val="center"/>
            </w:pPr>
            <w:r>
              <w:t>11413,6</w:t>
            </w:r>
          </w:p>
        </w:tc>
        <w:tc>
          <w:tcPr>
            <w:tcW w:w="934" w:type="dxa"/>
          </w:tcPr>
          <w:p w:rsidR="0013016E" w:rsidRDefault="0013016E">
            <w:pPr>
              <w:pStyle w:val="ConsPlusNormal"/>
              <w:jc w:val="center"/>
            </w:pPr>
            <w:r>
              <w:t>11413,6</w:t>
            </w:r>
          </w:p>
        </w:tc>
        <w:tc>
          <w:tcPr>
            <w:tcW w:w="936" w:type="dxa"/>
          </w:tcPr>
          <w:p w:rsidR="0013016E" w:rsidRDefault="0013016E">
            <w:pPr>
              <w:pStyle w:val="ConsPlusNormal"/>
              <w:jc w:val="center"/>
            </w:pPr>
            <w:r>
              <w:t>11415,6</w:t>
            </w:r>
          </w:p>
        </w:tc>
        <w:tc>
          <w:tcPr>
            <w:tcW w:w="934" w:type="dxa"/>
          </w:tcPr>
          <w:p w:rsidR="0013016E" w:rsidRDefault="0013016E">
            <w:pPr>
              <w:pStyle w:val="ConsPlusNormal"/>
              <w:jc w:val="center"/>
            </w:pPr>
            <w:r>
              <w:t>11415,6</w:t>
            </w:r>
          </w:p>
        </w:tc>
        <w:tc>
          <w:tcPr>
            <w:tcW w:w="934" w:type="dxa"/>
          </w:tcPr>
          <w:p w:rsidR="0013016E" w:rsidRDefault="0013016E">
            <w:pPr>
              <w:pStyle w:val="ConsPlusNormal"/>
              <w:jc w:val="center"/>
            </w:pPr>
            <w:r>
              <w:t>11415,6</w:t>
            </w:r>
          </w:p>
        </w:tc>
        <w:tc>
          <w:tcPr>
            <w:tcW w:w="1049" w:type="dxa"/>
          </w:tcPr>
          <w:p w:rsidR="0013016E" w:rsidRDefault="0013016E">
            <w:pPr>
              <w:pStyle w:val="ConsPlusNormal"/>
              <w:jc w:val="center"/>
            </w:pPr>
            <w:r>
              <w:t>68487,6</w:t>
            </w:r>
          </w:p>
        </w:tc>
      </w:tr>
      <w:tr w:rsidR="0013016E">
        <w:tc>
          <w:tcPr>
            <w:tcW w:w="2381" w:type="dxa"/>
          </w:tcPr>
          <w:p w:rsidR="0013016E" w:rsidRDefault="0013016E">
            <w:pPr>
              <w:pStyle w:val="ConsPlusNormal"/>
            </w:pPr>
            <w:r>
              <w:t>областной бюджет</w:t>
            </w:r>
          </w:p>
        </w:tc>
        <w:tc>
          <w:tcPr>
            <w:tcW w:w="936" w:type="dxa"/>
          </w:tcPr>
          <w:p w:rsidR="0013016E" w:rsidRDefault="0013016E">
            <w:pPr>
              <w:pStyle w:val="ConsPlusNormal"/>
              <w:jc w:val="center"/>
            </w:pPr>
            <w:r>
              <w:t>1,0</w:t>
            </w:r>
          </w:p>
        </w:tc>
        <w:tc>
          <w:tcPr>
            <w:tcW w:w="940" w:type="dxa"/>
          </w:tcPr>
          <w:p w:rsidR="0013016E" w:rsidRDefault="0013016E">
            <w:pPr>
              <w:pStyle w:val="ConsPlusNormal"/>
              <w:jc w:val="center"/>
            </w:pPr>
            <w:r>
              <w:t>1,0</w:t>
            </w:r>
          </w:p>
        </w:tc>
        <w:tc>
          <w:tcPr>
            <w:tcW w:w="934" w:type="dxa"/>
          </w:tcPr>
          <w:p w:rsidR="0013016E" w:rsidRDefault="0013016E">
            <w:pPr>
              <w:pStyle w:val="ConsPlusNormal"/>
              <w:jc w:val="center"/>
            </w:pPr>
            <w:r>
              <w:t>1,0</w:t>
            </w:r>
          </w:p>
        </w:tc>
        <w:tc>
          <w:tcPr>
            <w:tcW w:w="936" w:type="dxa"/>
          </w:tcPr>
          <w:p w:rsidR="0013016E" w:rsidRDefault="0013016E">
            <w:pPr>
              <w:pStyle w:val="ConsPlusNormal"/>
              <w:jc w:val="center"/>
            </w:pPr>
            <w:r>
              <w:t>0,0</w:t>
            </w:r>
          </w:p>
        </w:tc>
        <w:tc>
          <w:tcPr>
            <w:tcW w:w="934" w:type="dxa"/>
          </w:tcPr>
          <w:p w:rsidR="0013016E" w:rsidRDefault="0013016E">
            <w:pPr>
              <w:pStyle w:val="ConsPlusNormal"/>
              <w:jc w:val="center"/>
            </w:pPr>
            <w:r>
              <w:t>0,0</w:t>
            </w:r>
          </w:p>
        </w:tc>
        <w:tc>
          <w:tcPr>
            <w:tcW w:w="934" w:type="dxa"/>
          </w:tcPr>
          <w:p w:rsidR="0013016E" w:rsidRDefault="0013016E">
            <w:pPr>
              <w:pStyle w:val="ConsPlusNormal"/>
              <w:jc w:val="center"/>
            </w:pPr>
            <w:r>
              <w:t>0,0</w:t>
            </w:r>
          </w:p>
        </w:tc>
        <w:tc>
          <w:tcPr>
            <w:tcW w:w="1049" w:type="dxa"/>
          </w:tcPr>
          <w:p w:rsidR="0013016E" w:rsidRDefault="0013016E">
            <w:pPr>
              <w:pStyle w:val="ConsPlusNormal"/>
              <w:jc w:val="center"/>
            </w:pPr>
            <w:r>
              <w:t>3,0</w:t>
            </w:r>
          </w:p>
        </w:tc>
      </w:tr>
      <w:tr w:rsidR="0013016E">
        <w:tc>
          <w:tcPr>
            <w:tcW w:w="2381" w:type="dxa"/>
          </w:tcPr>
          <w:p w:rsidR="0013016E" w:rsidRDefault="0013016E">
            <w:pPr>
              <w:pStyle w:val="ConsPlusNormal"/>
            </w:pPr>
            <w:r>
              <w:t>федеральный бюджет</w:t>
            </w:r>
          </w:p>
        </w:tc>
        <w:tc>
          <w:tcPr>
            <w:tcW w:w="936" w:type="dxa"/>
          </w:tcPr>
          <w:p w:rsidR="0013016E" w:rsidRDefault="0013016E">
            <w:pPr>
              <w:pStyle w:val="ConsPlusNormal"/>
              <w:jc w:val="center"/>
            </w:pPr>
            <w:r>
              <w:t>0,0</w:t>
            </w:r>
          </w:p>
        </w:tc>
        <w:tc>
          <w:tcPr>
            <w:tcW w:w="940" w:type="dxa"/>
          </w:tcPr>
          <w:p w:rsidR="0013016E" w:rsidRDefault="0013016E">
            <w:pPr>
              <w:pStyle w:val="ConsPlusNormal"/>
              <w:jc w:val="center"/>
            </w:pPr>
            <w:r>
              <w:t>0,0</w:t>
            </w:r>
          </w:p>
        </w:tc>
        <w:tc>
          <w:tcPr>
            <w:tcW w:w="934" w:type="dxa"/>
          </w:tcPr>
          <w:p w:rsidR="0013016E" w:rsidRDefault="0013016E">
            <w:pPr>
              <w:pStyle w:val="ConsPlusNormal"/>
              <w:jc w:val="center"/>
            </w:pPr>
            <w:r>
              <w:t>0,0</w:t>
            </w:r>
          </w:p>
        </w:tc>
        <w:tc>
          <w:tcPr>
            <w:tcW w:w="936" w:type="dxa"/>
          </w:tcPr>
          <w:p w:rsidR="0013016E" w:rsidRDefault="0013016E">
            <w:pPr>
              <w:pStyle w:val="ConsPlusNormal"/>
              <w:jc w:val="center"/>
            </w:pPr>
            <w:r>
              <w:t>0,0</w:t>
            </w:r>
          </w:p>
        </w:tc>
        <w:tc>
          <w:tcPr>
            <w:tcW w:w="934" w:type="dxa"/>
          </w:tcPr>
          <w:p w:rsidR="0013016E" w:rsidRDefault="0013016E">
            <w:pPr>
              <w:pStyle w:val="ConsPlusNormal"/>
              <w:jc w:val="center"/>
            </w:pPr>
            <w:r>
              <w:t>0,0</w:t>
            </w:r>
          </w:p>
        </w:tc>
        <w:tc>
          <w:tcPr>
            <w:tcW w:w="934" w:type="dxa"/>
          </w:tcPr>
          <w:p w:rsidR="0013016E" w:rsidRDefault="0013016E">
            <w:pPr>
              <w:pStyle w:val="ConsPlusNormal"/>
              <w:jc w:val="center"/>
            </w:pPr>
            <w:r>
              <w:t>0,0</w:t>
            </w:r>
          </w:p>
        </w:tc>
        <w:tc>
          <w:tcPr>
            <w:tcW w:w="1049" w:type="dxa"/>
          </w:tcPr>
          <w:p w:rsidR="0013016E" w:rsidRDefault="0013016E">
            <w:pPr>
              <w:pStyle w:val="ConsPlusNormal"/>
              <w:jc w:val="center"/>
            </w:pPr>
            <w:r>
              <w:t>0,0</w:t>
            </w:r>
          </w:p>
        </w:tc>
      </w:tr>
      <w:tr w:rsidR="0013016E">
        <w:tc>
          <w:tcPr>
            <w:tcW w:w="2381" w:type="dxa"/>
          </w:tcPr>
          <w:p w:rsidR="0013016E" w:rsidRDefault="0013016E">
            <w:pPr>
              <w:pStyle w:val="ConsPlusNormal"/>
            </w:pPr>
            <w:r>
              <w:t>внебюджетные средства</w:t>
            </w:r>
          </w:p>
        </w:tc>
        <w:tc>
          <w:tcPr>
            <w:tcW w:w="936" w:type="dxa"/>
          </w:tcPr>
          <w:p w:rsidR="0013016E" w:rsidRDefault="0013016E">
            <w:pPr>
              <w:pStyle w:val="ConsPlusNormal"/>
              <w:jc w:val="center"/>
            </w:pPr>
            <w:r>
              <w:t>0,0</w:t>
            </w:r>
          </w:p>
        </w:tc>
        <w:tc>
          <w:tcPr>
            <w:tcW w:w="940" w:type="dxa"/>
          </w:tcPr>
          <w:p w:rsidR="0013016E" w:rsidRDefault="0013016E">
            <w:pPr>
              <w:pStyle w:val="ConsPlusNormal"/>
              <w:jc w:val="center"/>
            </w:pPr>
            <w:r>
              <w:t>0,0</w:t>
            </w:r>
          </w:p>
        </w:tc>
        <w:tc>
          <w:tcPr>
            <w:tcW w:w="934" w:type="dxa"/>
          </w:tcPr>
          <w:p w:rsidR="0013016E" w:rsidRDefault="0013016E">
            <w:pPr>
              <w:pStyle w:val="ConsPlusNormal"/>
              <w:jc w:val="center"/>
            </w:pPr>
            <w:r>
              <w:t>0,0</w:t>
            </w:r>
          </w:p>
        </w:tc>
        <w:tc>
          <w:tcPr>
            <w:tcW w:w="936" w:type="dxa"/>
          </w:tcPr>
          <w:p w:rsidR="0013016E" w:rsidRDefault="0013016E">
            <w:pPr>
              <w:pStyle w:val="ConsPlusNormal"/>
              <w:jc w:val="center"/>
            </w:pPr>
            <w:r>
              <w:t>0,0</w:t>
            </w:r>
          </w:p>
        </w:tc>
        <w:tc>
          <w:tcPr>
            <w:tcW w:w="934" w:type="dxa"/>
          </w:tcPr>
          <w:p w:rsidR="0013016E" w:rsidRDefault="0013016E">
            <w:pPr>
              <w:pStyle w:val="ConsPlusNormal"/>
              <w:jc w:val="center"/>
            </w:pPr>
            <w:r>
              <w:t>0,0</w:t>
            </w:r>
          </w:p>
        </w:tc>
        <w:tc>
          <w:tcPr>
            <w:tcW w:w="934" w:type="dxa"/>
          </w:tcPr>
          <w:p w:rsidR="0013016E" w:rsidRDefault="0013016E">
            <w:pPr>
              <w:pStyle w:val="ConsPlusNormal"/>
              <w:jc w:val="center"/>
            </w:pPr>
            <w:r>
              <w:t>0,0</w:t>
            </w:r>
          </w:p>
        </w:tc>
        <w:tc>
          <w:tcPr>
            <w:tcW w:w="1049" w:type="dxa"/>
          </w:tcPr>
          <w:p w:rsidR="0013016E" w:rsidRDefault="0013016E">
            <w:pPr>
              <w:pStyle w:val="ConsPlusNormal"/>
              <w:jc w:val="center"/>
            </w:pPr>
            <w:r>
              <w:t>0,0</w:t>
            </w:r>
          </w:p>
        </w:tc>
      </w:tr>
      <w:tr w:rsidR="0013016E">
        <w:tblPrEx>
          <w:tblBorders>
            <w:insideH w:val="nil"/>
          </w:tblBorders>
        </w:tblPrEx>
        <w:tc>
          <w:tcPr>
            <w:tcW w:w="2381" w:type="dxa"/>
            <w:tcBorders>
              <w:bottom w:val="nil"/>
            </w:tcBorders>
          </w:tcPr>
          <w:p w:rsidR="0013016E" w:rsidRDefault="0013016E">
            <w:pPr>
              <w:pStyle w:val="ConsPlusNormal"/>
            </w:pPr>
          </w:p>
        </w:tc>
        <w:tc>
          <w:tcPr>
            <w:tcW w:w="936" w:type="dxa"/>
            <w:tcBorders>
              <w:bottom w:val="nil"/>
            </w:tcBorders>
          </w:tcPr>
          <w:p w:rsidR="0013016E" w:rsidRDefault="0013016E">
            <w:pPr>
              <w:pStyle w:val="ConsPlusNormal"/>
              <w:jc w:val="center"/>
            </w:pPr>
            <w:r>
              <w:t>11414,6</w:t>
            </w:r>
          </w:p>
        </w:tc>
        <w:tc>
          <w:tcPr>
            <w:tcW w:w="940" w:type="dxa"/>
            <w:tcBorders>
              <w:bottom w:val="nil"/>
            </w:tcBorders>
          </w:tcPr>
          <w:p w:rsidR="0013016E" w:rsidRDefault="0013016E">
            <w:pPr>
              <w:pStyle w:val="ConsPlusNormal"/>
              <w:jc w:val="center"/>
            </w:pPr>
            <w:r>
              <w:t>11414,6</w:t>
            </w:r>
          </w:p>
        </w:tc>
        <w:tc>
          <w:tcPr>
            <w:tcW w:w="934" w:type="dxa"/>
            <w:tcBorders>
              <w:bottom w:val="nil"/>
            </w:tcBorders>
          </w:tcPr>
          <w:p w:rsidR="0013016E" w:rsidRDefault="0013016E">
            <w:pPr>
              <w:pStyle w:val="ConsPlusNormal"/>
              <w:jc w:val="center"/>
            </w:pPr>
            <w:r>
              <w:t>11414,6</w:t>
            </w:r>
          </w:p>
        </w:tc>
        <w:tc>
          <w:tcPr>
            <w:tcW w:w="936" w:type="dxa"/>
            <w:tcBorders>
              <w:bottom w:val="nil"/>
            </w:tcBorders>
          </w:tcPr>
          <w:p w:rsidR="0013016E" w:rsidRDefault="0013016E">
            <w:pPr>
              <w:pStyle w:val="ConsPlusNormal"/>
              <w:jc w:val="center"/>
            </w:pPr>
            <w:r>
              <w:t>11415,6</w:t>
            </w:r>
          </w:p>
        </w:tc>
        <w:tc>
          <w:tcPr>
            <w:tcW w:w="934" w:type="dxa"/>
            <w:tcBorders>
              <w:bottom w:val="nil"/>
            </w:tcBorders>
          </w:tcPr>
          <w:p w:rsidR="0013016E" w:rsidRDefault="0013016E">
            <w:pPr>
              <w:pStyle w:val="ConsPlusNormal"/>
              <w:jc w:val="center"/>
            </w:pPr>
            <w:r>
              <w:t>11415,6</w:t>
            </w:r>
          </w:p>
        </w:tc>
        <w:tc>
          <w:tcPr>
            <w:tcW w:w="934" w:type="dxa"/>
            <w:tcBorders>
              <w:bottom w:val="nil"/>
            </w:tcBorders>
          </w:tcPr>
          <w:p w:rsidR="0013016E" w:rsidRDefault="0013016E">
            <w:pPr>
              <w:pStyle w:val="ConsPlusNormal"/>
              <w:jc w:val="center"/>
            </w:pPr>
            <w:r>
              <w:t>11415,6</w:t>
            </w:r>
          </w:p>
        </w:tc>
        <w:tc>
          <w:tcPr>
            <w:tcW w:w="1049" w:type="dxa"/>
            <w:tcBorders>
              <w:bottom w:val="nil"/>
            </w:tcBorders>
          </w:tcPr>
          <w:p w:rsidR="0013016E" w:rsidRDefault="0013016E">
            <w:pPr>
              <w:pStyle w:val="ConsPlusNormal"/>
              <w:jc w:val="center"/>
            </w:pPr>
            <w:r>
              <w:t>68490,6</w:t>
            </w:r>
          </w:p>
        </w:tc>
      </w:tr>
      <w:tr w:rsidR="0013016E">
        <w:tblPrEx>
          <w:tblBorders>
            <w:insideH w:val="nil"/>
          </w:tblBorders>
        </w:tblPrEx>
        <w:tc>
          <w:tcPr>
            <w:tcW w:w="9044" w:type="dxa"/>
            <w:gridSpan w:val="8"/>
            <w:tcBorders>
              <w:top w:val="nil"/>
            </w:tcBorders>
          </w:tcPr>
          <w:p w:rsidR="0013016E" w:rsidRDefault="0013016E">
            <w:pPr>
              <w:pStyle w:val="ConsPlusNormal"/>
              <w:jc w:val="both"/>
            </w:pPr>
          </w:p>
        </w:tc>
      </w:tr>
      <w:tr w:rsidR="0013016E">
        <w:tc>
          <w:tcPr>
            <w:tcW w:w="2381" w:type="dxa"/>
          </w:tcPr>
          <w:p w:rsidR="0013016E" w:rsidRDefault="0013016E">
            <w:pPr>
              <w:pStyle w:val="ConsPlusNormal"/>
            </w:pPr>
            <w:r>
              <w:t>Ожидаемые результаты реализации подпрограммы</w:t>
            </w:r>
          </w:p>
        </w:tc>
        <w:tc>
          <w:tcPr>
            <w:tcW w:w="6663" w:type="dxa"/>
            <w:gridSpan w:val="7"/>
          </w:tcPr>
          <w:p w:rsidR="0013016E" w:rsidRDefault="0013016E">
            <w:pPr>
              <w:pStyle w:val="ConsPlusNormal"/>
              <w:jc w:val="both"/>
            </w:pPr>
            <w:r>
              <w:t>Ежегодно обеспечена реализация условий для достижения цели муниципальной программы, что является значительным вкладом в выполнение программы</w:t>
            </w:r>
          </w:p>
        </w:tc>
      </w:tr>
    </w:tbl>
    <w:p w:rsidR="0013016E" w:rsidRDefault="0013016E">
      <w:pPr>
        <w:pStyle w:val="ConsPlusNormal"/>
        <w:jc w:val="both"/>
      </w:pPr>
    </w:p>
    <w:p w:rsidR="0013016E" w:rsidRDefault="0013016E">
      <w:pPr>
        <w:pStyle w:val="ConsPlusTitle"/>
        <w:jc w:val="center"/>
        <w:outlineLvl w:val="2"/>
      </w:pPr>
      <w:r>
        <w:lastRenderedPageBreak/>
        <w:t>II. Общая характеристика сферы реализации Подпрограммы</w:t>
      </w:r>
    </w:p>
    <w:p w:rsidR="0013016E" w:rsidRDefault="0013016E">
      <w:pPr>
        <w:pStyle w:val="ConsPlusNormal"/>
        <w:jc w:val="both"/>
      </w:pPr>
    </w:p>
    <w:p w:rsidR="0013016E" w:rsidRDefault="0013016E">
      <w:pPr>
        <w:pStyle w:val="ConsPlusNormal"/>
        <w:ind w:firstLine="540"/>
        <w:jc w:val="both"/>
      </w:pPr>
      <w:r>
        <w:t xml:space="preserve">Подпрограмма 3 носит обеспечивающий характер, направленный на обеспечение прав </w:t>
      </w:r>
      <w:proofErr w:type="gramStart"/>
      <w:r>
        <w:t>граждан</w:t>
      </w:r>
      <w:proofErr w:type="gramEnd"/>
      <w:r>
        <w:t xml:space="preserve">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13016E" w:rsidRDefault="0013016E">
      <w:pPr>
        <w:pStyle w:val="ConsPlusNormal"/>
        <w:spacing w:before="220"/>
        <w:ind w:firstLine="540"/>
        <w:jc w:val="both"/>
      </w:pPr>
      <w:r>
        <w:t xml:space="preserve">УУРЖП осуществляет функции по созданию условий для реализации гражданами города Пскова, гарантированного государством права на жилище, обеспечению </w:t>
      </w:r>
      <w:proofErr w:type="gramStart"/>
      <w:r>
        <w:t>контроля за</w:t>
      </w:r>
      <w:proofErr w:type="gramEnd"/>
      <w:r>
        <w:t xml:space="preserve"> сохранностью муниципального жилищного фонда и использованием жилых помещений по назначению.</w:t>
      </w:r>
    </w:p>
    <w:p w:rsidR="0013016E" w:rsidRDefault="0013016E">
      <w:pPr>
        <w:pStyle w:val="ConsPlusNormal"/>
        <w:spacing w:before="220"/>
        <w:ind w:firstLine="540"/>
        <w:jc w:val="both"/>
      </w:pPr>
      <w:r>
        <w:t>Основной целью деятельности УУРЖП является обеспечение реализации государственной политики в жилищной сфере на территории муниципального образования "Город Псков".</w:t>
      </w:r>
    </w:p>
    <w:p w:rsidR="0013016E" w:rsidRDefault="0013016E">
      <w:pPr>
        <w:pStyle w:val="ConsPlusNormal"/>
        <w:spacing w:before="220"/>
        <w:ind w:firstLine="540"/>
        <w:jc w:val="both"/>
      </w:pPr>
      <w:r>
        <w:t>2. Основными задачами УУРЖП являются:</w:t>
      </w:r>
    </w:p>
    <w:p w:rsidR="0013016E" w:rsidRDefault="0013016E">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13016E" w:rsidRDefault="0013016E">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13016E" w:rsidRDefault="0013016E">
      <w:pPr>
        <w:pStyle w:val="ConsPlusNormal"/>
        <w:spacing w:before="220"/>
        <w:ind w:firstLine="540"/>
        <w:jc w:val="both"/>
      </w:pPr>
      <w:r>
        <w:t>3) осуществление учета муниципального жилищного фонда;</w:t>
      </w:r>
    </w:p>
    <w:p w:rsidR="0013016E" w:rsidRDefault="0013016E">
      <w:pPr>
        <w:pStyle w:val="ConsPlusNormal"/>
        <w:spacing w:before="220"/>
        <w:ind w:firstLine="540"/>
        <w:jc w:val="both"/>
      </w:pPr>
      <w:r>
        <w:t>4) обеспечение реализации государственных и муниципальных программ в жилищной сфере;</w:t>
      </w:r>
    </w:p>
    <w:p w:rsidR="0013016E" w:rsidRDefault="0013016E">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13016E" w:rsidRDefault="0013016E">
      <w:pPr>
        <w:pStyle w:val="ConsPlusNormal"/>
        <w:spacing w:before="220"/>
        <w:ind w:firstLine="540"/>
        <w:jc w:val="both"/>
      </w:pPr>
      <w:r>
        <w:t>6) исполнение в пределах компетенции УУРЖП бюджетных полномочий по администрированию поступлений в бюджет города Пскова платы за наем муниципального жилищного фонда.</w:t>
      </w:r>
    </w:p>
    <w:p w:rsidR="0013016E" w:rsidRDefault="0013016E">
      <w:pPr>
        <w:pStyle w:val="ConsPlusNormal"/>
        <w:spacing w:before="220"/>
        <w:ind w:firstLine="540"/>
        <w:jc w:val="both"/>
      </w:pPr>
      <w:r>
        <w:t>УУРЖП в соответствии с возложенными на него задачами:</w:t>
      </w:r>
    </w:p>
    <w:p w:rsidR="0013016E" w:rsidRDefault="0013016E">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13016E" w:rsidRDefault="0013016E">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13016E" w:rsidRDefault="0013016E">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13016E" w:rsidRDefault="0013016E">
      <w:pPr>
        <w:pStyle w:val="ConsPlusNormal"/>
        <w:spacing w:before="220"/>
        <w:ind w:firstLine="540"/>
        <w:jc w:val="both"/>
      </w:pPr>
      <w:r>
        <w:t>4. Организует и проводит совещания по вопросам, входящим в компетенцию Управления.</w:t>
      </w:r>
    </w:p>
    <w:p w:rsidR="0013016E" w:rsidRDefault="0013016E">
      <w:pPr>
        <w:pStyle w:val="ConsPlusNormal"/>
        <w:spacing w:before="220"/>
        <w:ind w:firstLine="540"/>
        <w:jc w:val="both"/>
      </w:pPr>
      <w:r>
        <w:t>5. Ведет учет муниципального жилищного фонда, в том числе посредством передовых компьютерных технологий.</w:t>
      </w:r>
    </w:p>
    <w:p w:rsidR="0013016E" w:rsidRDefault="0013016E">
      <w:pPr>
        <w:pStyle w:val="ConsPlusNormal"/>
        <w:spacing w:before="220"/>
        <w:ind w:firstLine="540"/>
        <w:jc w:val="both"/>
      </w:pPr>
      <w:r>
        <w:t xml:space="preserve">6. Осуществляет проверку использования муниципального жилищного фонда, в том числе </w:t>
      </w:r>
      <w:r>
        <w:lastRenderedPageBreak/>
        <w:t>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13016E" w:rsidRDefault="0013016E">
      <w:pPr>
        <w:pStyle w:val="ConsPlusNormal"/>
        <w:spacing w:before="220"/>
        <w:ind w:firstLine="540"/>
        <w:jc w:val="both"/>
      </w:pPr>
      <w:r>
        <w:t xml:space="preserve">7. </w:t>
      </w:r>
      <w:proofErr w:type="gramStart"/>
      <w:r>
        <w:t>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w:t>
      </w:r>
      <w:proofErr w:type="gramEnd"/>
      <w:r>
        <w:t xml:space="preserve"> </w:t>
      </w:r>
      <w:proofErr w:type="gramStart"/>
      <w:r>
        <w:t>малоимущими</w:t>
      </w:r>
      <w:proofErr w:type="gramEnd"/>
      <w:r>
        <w:t xml:space="preserve">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13016E" w:rsidRDefault="0013016E">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13016E" w:rsidRDefault="0013016E">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13016E" w:rsidRDefault="0013016E">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w:t>
      </w:r>
      <w:proofErr w:type="gramStart"/>
      <w:r>
        <w:t>дств в с</w:t>
      </w:r>
      <w:proofErr w:type="gramEnd"/>
      <w:r>
        <w:t>оответствии с законодательством и муниципальными правовыми актами органов местного самоуправления муниципального образования "Город Псков".</w:t>
      </w:r>
    </w:p>
    <w:p w:rsidR="0013016E" w:rsidRDefault="0013016E">
      <w:pPr>
        <w:pStyle w:val="ConsPlusNormal"/>
        <w:spacing w:before="220"/>
        <w:ind w:firstLine="540"/>
        <w:jc w:val="both"/>
      </w:pPr>
      <w:r>
        <w:t xml:space="preserve">11. </w:t>
      </w:r>
      <w:proofErr w:type="gramStart"/>
      <w:r>
        <w:t xml:space="preserve">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120"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roofErr w:type="gramEnd"/>
    </w:p>
    <w:p w:rsidR="0013016E" w:rsidRDefault="0013016E">
      <w:pPr>
        <w:pStyle w:val="ConsPlusNormal"/>
        <w:spacing w:before="220"/>
        <w:ind w:firstLine="540"/>
        <w:jc w:val="both"/>
      </w:pPr>
      <w:r>
        <w:t xml:space="preserve">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w:t>
      </w:r>
      <w:proofErr w:type="spellStart"/>
      <w:r>
        <w:t>наймодателя</w:t>
      </w:r>
      <w:proofErr w:type="spellEnd"/>
      <w:r>
        <w:t xml:space="preserve">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13016E" w:rsidRDefault="0013016E">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13016E" w:rsidRDefault="0013016E">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13016E" w:rsidRDefault="0013016E">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13016E" w:rsidRDefault="0013016E">
      <w:pPr>
        <w:pStyle w:val="ConsPlusNormal"/>
        <w:spacing w:before="220"/>
        <w:ind w:firstLine="540"/>
        <w:jc w:val="both"/>
      </w:pPr>
      <w:r>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"Город Псков".</w:t>
      </w:r>
    </w:p>
    <w:p w:rsidR="0013016E" w:rsidRDefault="0013016E">
      <w:pPr>
        <w:pStyle w:val="ConsPlusNormal"/>
        <w:spacing w:before="220"/>
        <w:ind w:firstLine="540"/>
        <w:jc w:val="both"/>
      </w:pPr>
      <w:r>
        <w:lastRenderedPageBreak/>
        <w:t xml:space="preserve">17. </w:t>
      </w:r>
      <w:proofErr w:type="gramStart"/>
      <w:r>
        <w:t xml:space="preserve">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121" w:history="1">
        <w:r>
          <w:rPr>
            <w:color w:val="0000FF"/>
          </w:rPr>
          <w:t>Законом</w:t>
        </w:r>
      </w:hyperlink>
      <w:r>
        <w:t xml:space="preserve"> Псковской области от 03 июня 2011 года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w:t>
      </w:r>
      <w:proofErr w:type="gramEnd"/>
      <w:r>
        <w:t xml:space="preserve"> без попечения родителей" в части подготовки и оформления документов:</w:t>
      </w:r>
    </w:p>
    <w:p w:rsidR="0013016E" w:rsidRDefault="0013016E">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13016E" w:rsidRDefault="0013016E">
      <w:pPr>
        <w:pStyle w:val="ConsPlusNormal"/>
        <w:spacing w:before="220"/>
        <w:ind w:firstLine="540"/>
        <w:jc w:val="both"/>
      </w:pPr>
      <w:proofErr w:type="gramStart"/>
      <w:r>
        <w:t>2) по принятию решения о предоставлении детям-сиротам и детям, оставшимся без попечения родителей, лицам из их числа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roofErr w:type="gramEnd"/>
    </w:p>
    <w:p w:rsidR="0013016E" w:rsidRDefault="0013016E">
      <w:pPr>
        <w:pStyle w:val="ConsPlusNormal"/>
        <w:spacing w:before="220"/>
        <w:ind w:firstLine="540"/>
        <w:jc w:val="both"/>
      </w:pPr>
      <w:proofErr w:type="gramStart"/>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w:t>
      </w:r>
      <w:proofErr w:type="gramEnd"/>
      <w:r>
        <w:t>, лицам из их числа, оставшимся без попечения родителей, содействия в преодолении трудной жизненной ситуации;</w:t>
      </w:r>
    </w:p>
    <w:p w:rsidR="0013016E" w:rsidRDefault="0013016E">
      <w:pPr>
        <w:pStyle w:val="ConsPlusNormal"/>
        <w:spacing w:before="220"/>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13016E" w:rsidRDefault="0013016E">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13016E" w:rsidRDefault="0013016E">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13016E" w:rsidRDefault="0013016E">
      <w:pPr>
        <w:pStyle w:val="ConsPlusNormal"/>
        <w:spacing w:before="220"/>
        <w:ind w:firstLine="540"/>
        <w:jc w:val="both"/>
      </w:pPr>
      <w:r>
        <w:t xml:space="preserve">20. </w:t>
      </w:r>
      <w:proofErr w:type="gramStart"/>
      <w:r>
        <w:t>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roofErr w:type="gramEnd"/>
    </w:p>
    <w:p w:rsidR="0013016E" w:rsidRDefault="0013016E">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13016E" w:rsidRDefault="0013016E">
      <w:pPr>
        <w:pStyle w:val="ConsPlusNormal"/>
        <w:spacing w:before="220"/>
        <w:ind w:firstLine="540"/>
        <w:jc w:val="both"/>
      </w:pPr>
      <w:r>
        <w:t xml:space="preserve">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w:t>
      </w:r>
      <w:r>
        <w:lastRenderedPageBreak/>
        <w:t>Псков";</w:t>
      </w:r>
    </w:p>
    <w:p w:rsidR="0013016E" w:rsidRDefault="0013016E">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13016E" w:rsidRDefault="0013016E">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122"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13016E" w:rsidRDefault="0013016E">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123" w:history="1">
        <w:r>
          <w:rPr>
            <w:color w:val="0000FF"/>
          </w:rPr>
          <w:t>кодексом</w:t>
        </w:r>
      </w:hyperlink>
      <w:r>
        <w:t xml:space="preserve"> Российской Федерации, Жилищным </w:t>
      </w:r>
      <w:hyperlink r:id="rId124" w:history="1">
        <w:r>
          <w:rPr>
            <w:color w:val="0000FF"/>
          </w:rPr>
          <w:t>кодексом</w:t>
        </w:r>
      </w:hyperlink>
      <w:r>
        <w:t xml:space="preserve"> Российской Федерации и другими законодательными актами Российской Федерации.</w:t>
      </w:r>
    </w:p>
    <w:p w:rsidR="0013016E" w:rsidRDefault="0013016E">
      <w:pPr>
        <w:pStyle w:val="ConsPlusNormal"/>
        <w:spacing w:before="220"/>
        <w:ind w:firstLine="540"/>
        <w:jc w:val="both"/>
      </w:pPr>
      <w:r>
        <w:t xml:space="preserve">23. Передает бесплатно в порядке приватизации в собственность граждан Российской </w:t>
      </w:r>
      <w:proofErr w:type="gramStart"/>
      <w:r>
        <w:t>Федерации</w:t>
      </w:r>
      <w:proofErr w:type="gramEnd"/>
      <w:r>
        <w:t xml:space="preserve">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13016E" w:rsidRDefault="0013016E">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13016E" w:rsidRDefault="0013016E">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13016E" w:rsidRDefault="0013016E">
      <w:pPr>
        <w:pStyle w:val="ConsPlusNormal"/>
        <w:spacing w:before="220"/>
        <w:ind w:firstLine="540"/>
        <w:jc w:val="both"/>
      </w:pPr>
      <w:r>
        <w:t>26. Рассматривает обращения граждан и организаций, поступившие в УУРЖП и Администрацию города Пскова, по вопросам, относящимся к компетенции Управления.</w:t>
      </w:r>
    </w:p>
    <w:p w:rsidR="0013016E" w:rsidRDefault="0013016E">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УУРЖП, в том числе в рамках межведомственного электронного взаимодействия.</w:t>
      </w:r>
    </w:p>
    <w:p w:rsidR="0013016E" w:rsidRDefault="0013016E">
      <w:pPr>
        <w:pStyle w:val="ConsPlusNormal"/>
        <w:spacing w:before="220"/>
        <w:ind w:firstLine="540"/>
        <w:jc w:val="both"/>
      </w:pPr>
      <w:r>
        <w:t>28. Ведет отчетную документацию по всем направлениям деятельности Управления.</w:t>
      </w:r>
    </w:p>
    <w:p w:rsidR="0013016E" w:rsidRDefault="0013016E">
      <w:pPr>
        <w:pStyle w:val="ConsPlusNormal"/>
        <w:spacing w:before="220"/>
        <w:ind w:firstLine="540"/>
        <w:jc w:val="both"/>
      </w:pPr>
      <w:r>
        <w:t xml:space="preserve">29. Осуществляет учет личных подсобных хозяйств в </w:t>
      </w:r>
      <w:proofErr w:type="spellStart"/>
      <w:r>
        <w:t>похозяйственной</w:t>
      </w:r>
      <w:proofErr w:type="spellEnd"/>
      <w:r>
        <w:t xml:space="preserve"> книге.</w:t>
      </w:r>
    </w:p>
    <w:p w:rsidR="0013016E" w:rsidRDefault="0013016E">
      <w:pPr>
        <w:pStyle w:val="ConsPlusNormal"/>
        <w:spacing w:before="220"/>
        <w:ind w:firstLine="540"/>
        <w:jc w:val="both"/>
      </w:pPr>
      <w:r>
        <w:t xml:space="preserve">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w:t>
      </w:r>
      <w:proofErr w:type="gramStart"/>
      <w:r>
        <w:t>контроль за</w:t>
      </w:r>
      <w:proofErr w:type="gramEnd"/>
      <w:r>
        <w:t xml:space="preserve"> полнотой и своевременностью поступления платежей в бюджет города Пскова.</w:t>
      </w:r>
    </w:p>
    <w:p w:rsidR="0013016E" w:rsidRDefault="0013016E">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13016E" w:rsidRDefault="0013016E">
      <w:pPr>
        <w:pStyle w:val="ConsPlusNormal"/>
        <w:spacing w:before="220"/>
        <w:ind w:firstLine="540"/>
        <w:jc w:val="both"/>
      </w:pPr>
      <w:r>
        <w:t>32. Разрабатывает проект плана расходования сре</w:t>
      </w:r>
      <w:proofErr w:type="gramStart"/>
      <w:r>
        <w:t>дств пл</w:t>
      </w:r>
      <w:proofErr w:type="gramEnd"/>
      <w:r>
        <w:t>аты за наем.</w:t>
      </w:r>
    </w:p>
    <w:p w:rsidR="0013016E" w:rsidRDefault="0013016E">
      <w:pPr>
        <w:pStyle w:val="ConsPlusNormal"/>
        <w:spacing w:before="220"/>
        <w:ind w:firstLine="540"/>
        <w:jc w:val="both"/>
      </w:pPr>
      <w:r>
        <w:t xml:space="preserve">33. Ведет </w:t>
      </w:r>
      <w:proofErr w:type="gramStart"/>
      <w:r>
        <w:t>учет</w:t>
      </w:r>
      <w:proofErr w:type="gramEnd"/>
      <w:r>
        <w:t xml:space="preserve"> и контроль расходования средств платы за наем.</w:t>
      </w:r>
    </w:p>
    <w:p w:rsidR="0013016E" w:rsidRDefault="0013016E">
      <w:pPr>
        <w:pStyle w:val="ConsPlusNormal"/>
        <w:spacing w:before="220"/>
        <w:ind w:firstLine="540"/>
        <w:jc w:val="both"/>
      </w:pPr>
      <w:r>
        <w:t xml:space="preserve">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w:t>
      </w:r>
      <w:r>
        <w:lastRenderedPageBreak/>
        <w:t>муниципального образования "Город Псков".</w:t>
      </w:r>
    </w:p>
    <w:p w:rsidR="0013016E" w:rsidRDefault="0013016E">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13016E" w:rsidRDefault="0013016E">
      <w:pPr>
        <w:pStyle w:val="ConsPlusNormal"/>
        <w:jc w:val="both"/>
      </w:pPr>
    </w:p>
    <w:p w:rsidR="0013016E" w:rsidRDefault="0013016E">
      <w:pPr>
        <w:pStyle w:val="ConsPlusTitle"/>
        <w:jc w:val="center"/>
        <w:outlineLvl w:val="2"/>
      </w:pPr>
      <w:r>
        <w:t>III. Цели, задачи, целевые показатели, основные</w:t>
      </w:r>
    </w:p>
    <w:p w:rsidR="0013016E" w:rsidRDefault="0013016E">
      <w:pPr>
        <w:pStyle w:val="ConsPlusTitle"/>
        <w:jc w:val="center"/>
      </w:pPr>
      <w:r>
        <w:t>ожидаемые конечные результаты подпрограммы</w:t>
      </w:r>
    </w:p>
    <w:p w:rsidR="0013016E" w:rsidRDefault="0013016E">
      <w:pPr>
        <w:pStyle w:val="ConsPlusNormal"/>
        <w:jc w:val="both"/>
      </w:pPr>
    </w:p>
    <w:p w:rsidR="0013016E" w:rsidRDefault="0013016E">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25" w:history="1">
        <w:r>
          <w:rPr>
            <w:color w:val="0000FF"/>
          </w:rPr>
          <w:t>Стратегии</w:t>
        </w:r>
      </w:hyperlink>
      <w:r>
        <w:t xml:space="preserve"> развития города Пскова на период до 2030 года, являются:</w:t>
      </w:r>
    </w:p>
    <w:p w:rsidR="0013016E" w:rsidRDefault="0013016E">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13016E" w:rsidRDefault="0013016E">
      <w:pPr>
        <w:pStyle w:val="ConsPlusNormal"/>
        <w:spacing w:before="220"/>
        <w:ind w:firstLine="540"/>
        <w:jc w:val="both"/>
      </w:pPr>
      <w:r>
        <w:t>- повышение эффективности расходования средств бюджета бюджетополучателями.</w:t>
      </w:r>
    </w:p>
    <w:p w:rsidR="0013016E" w:rsidRDefault="0013016E">
      <w:pPr>
        <w:pStyle w:val="ConsPlusNormal"/>
        <w:spacing w:before="220"/>
        <w:ind w:firstLine="540"/>
        <w:jc w:val="both"/>
      </w:pPr>
      <w:r>
        <w:t>В соответствии с указанными приоритетами определена цель подпрограммы - создание условий для управления процессом реализации муниципальной программы.</w:t>
      </w:r>
    </w:p>
    <w:p w:rsidR="0013016E" w:rsidRDefault="0013016E">
      <w:pPr>
        <w:pStyle w:val="ConsPlusNormal"/>
        <w:spacing w:before="220"/>
        <w:ind w:firstLine="540"/>
        <w:jc w:val="both"/>
      </w:pPr>
      <w:r>
        <w:t>Направлениями достижения этой цели являются:</w:t>
      </w:r>
    </w:p>
    <w:p w:rsidR="0013016E" w:rsidRDefault="0013016E">
      <w:pPr>
        <w:pStyle w:val="ConsPlusNormal"/>
        <w:spacing w:before="220"/>
        <w:ind w:firstLine="540"/>
        <w:jc w:val="both"/>
      </w:pPr>
      <w:r>
        <w:t>1. Финансовое обеспечение деятельности ответственного исполнителя муниципальной программы.</w:t>
      </w:r>
    </w:p>
    <w:p w:rsidR="0013016E" w:rsidRDefault="0013016E">
      <w:pPr>
        <w:pStyle w:val="ConsPlusNormal"/>
        <w:spacing w:before="220"/>
        <w:ind w:firstLine="540"/>
        <w:jc w:val="both"/>
      </w:pPr>
      <w:r>
        <w:t>2. Информационное обеспечение реализации муниципальной программы.</w:t>
      </w:r>
    </w:p>
    <w:p w:rsidR="0013016E" w:rsidRDefault="0013016E">
      <w:pPr>
        <w:pStyle w:val="ConsPlusNormal"/>
        <w:spacing w:before="220"/>
        <w:ind w:firstLine="540"/>
        <w:jc w:val="both"/>
      </w:pPr>
      <w:proofErr w:type="gramStart"/>
      <w:r>
        <w:t>Исходя из этого сформированы</w:t>
      </w:r>
      <w:proofErr w:type="gramEnd"/>
      <w:r>
        <w:t xml:space="preserve"> следующие задачи для достижения цели.</w:t>
      </w:r>
    </w:p>
    <w:p w:rsidR="0013016E" w:rsidRDefault="0013016E">
      <w:pPr>
        <w:pStyle w:val="ConsPlusNormal"/>
        <w:spacing w:before="220"/>
        <w:ind w:firstLine="540"/>
        <w:jc w:val="both"/>
      </w:pPr>
      <w:r>
        <w:t>Задача 1 "Создание условий для обеспечения эффективного исполнения функций УУРЖП".</w:t>
      </w:r>
    </w:p>
    <w:p w:rsidR="0013016E" w:rsidRDefault="0013016E">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(УУРЖП) муниципальной программы.</w:t>
      </w:r>
    </w:p>
    <w:p w:rsidR="0013016E" w:rsidRDefault="0013016E">
      <w:pPr>
        <w:pStyle w:val="ConsPlusNormal"/>
        <w:spacing w:before="220"/>
        <w:ind w:firstLine="540"/>
        <w:jc w:val="both"/>
      </w:pPr>
      <w:r>
        <w:t>Задача 2 "Информационное обеспечение реализации муниципальной программы".</w:t>
      </w:r>
    </w:p>
    <w:p w:rsidR="0013016E" w:rsidRDefault="0013016E">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13016E" w:rsidRDefault="0013016E">
      <w:pPr>
        <w:pStyle w:val="ConsPlusNormal"/>
        <w:spacing w:before="220"/>
        <w:ind w:firstLine="540"/>
        <w:jc w:val="both"/>
      </w:pPr>
      <w:r>
        <w:t>Реализация подпрограммы 3 позволит достичь следующих результатов:</w:t>
      </w:r>
    </w:p>
    <w:p w:rsidR="0013016E" w:rsidRDefault="0013016E">
      <w:pPr>
        <w:pStyle w:val="ConsPlusNormal"/>
        <w:spacing w:before="220"/>
        <w:ind w:firstLine="540"/>
        <w:jc w:val="both"/>
      </w:pPr>
      <w:r>
        <w:t>1. Уровень исполнения расходов на содержание УУРЖП - ежегодно не менее 90%.</w:t>
      </w:r>
    </w:p>
    <w:p w:rsidR="0013016E" w:rsidRDefault="0013016E">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13016E" w:rsidRDefault="0013016E">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13016E" w:rsidRDefault="0013016E">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13016E" w:rsidRDefault="0013016E">
      <w:pPr>
        <w:pStyle w:val="ConsPlusNormal"/>
        <w:spacing w:before="220"/>
        <w:ind w:firstLine="540"/>
        <w:jc w:val="both"/>
      </w:pPr>
      <w:r>
        <w:t xml:space="preserve">Сведения о целевых показателях подпрограммы представлены в </w:t>
      </w:r>
      <w:hyperlink w:anchor="P561" w:history="1">
        <w:r>
          <w:rPr>
            <w:color w:val="0000FF"/>
          </w:rPr>
          <w:t>приложении 1</w:t>
        </w:r>
      </w:hyperlink>
      <w:r>
        <w:t xml:space="preserve"> к МП.</w:t>
      </w:r>
    </w:p>
    <w:p w:rsidR="0013016E" w:rsidRDefault="0013016E">
      <w:pPr>
        <w:pStyle w:val="ConsPlusNormal"/>
        <w:spacing w:before="220"/>
        <w:ind w:firstLine="540"/>
        <w:jc w:val="both"/>
      </w:pPr>
      <w:r>
        <w:lastRenderedPageBreak/>
        <w:t xml:space="preserve">Расчет значений целевых показателей подпрограммы приведен в </w:t>
      </w:r>
      <w:hyperlink w:anchor="P213" w:history="1">
        <w:r>
          <w:rPr>
            <w:color w:val="0000FF"/>
          </w:rPr>
          <w:t>разделе IV</w:t>
        </w:r>
      </w:hyperlink>
      <w:r>
        <w:t xml:space="preserve"> МП.</w:t>
      </w:r>
    </w:p>
    <w:p w:rsidR="0013016E" w:rsidRDefault="0013016E">
      <w:pPr>
        <w:pStyle w:val="ConsPlusNormal"/>
        <w:jc w:val="both"/>
      </w:pPr>
    </w:p>
    <w:p w:rsidR="0013016E" w:rsidRDefault="0013016E">
      <w:pPr>
        <w:pStyle w:val="ConsPlusTitle"/>
        <w:jc w:val="center"/>
        <w:outlineLvl w:val="2"/>
      </w:pPr>
      <w:r>
        <w:t>IV. Характеристика основных мероприятий подпрограммы</w:t>
      </w:r>
    </w:p>
    <w:p w:rsidR="0013016E" w:rsidRDefault="0013016E">
      <w:pPr>
        <w:pStyle w:val="ConsPlusNormal"/>
        <w:jc w:val="both"/>
      </w:pPr>
    </w:p>
    <w:p w:rsidR="0013016E" w:rsidRDefault="0013016E">
      <w:pPr>
        <w:pStyle w:val="ConsPlusNormal"/>
        <w:ind w:firstLine="540"/>
        <w:jc w:val="both"/>
      </w:pPr>
      <w:r>
        <w:t>Для достижения цели и решения задачи подпрограммы 3 планируется реализовать следующие основные мероприятия.</w:t>
      </w:r>
    </w:p>
    <w:p w:rsidR="0013016E" w:rsidRDefault="0013016E">
      <w:pPr>
        <w:pStyle w:val="ConsPlusNormal"/>
        <w:spacing w:before="220"/>
        <w:ind w:firstLine="540"/>
        <w:jc w:val="both"/>
      </w:pPr>
      <w:r>
        <w:t>Задача 1 "Создание условий для обеспечения эффективного исполнения функций УУРЖП".</w:t>
      </w:r>
    </w:p>
    <w:p w:rsidR="0013016E" w:rsidRDefault="0013016E">
      <w:pPr>
        <w:pStyle w:val="ConsPlusNormal"/>
        <w:spacing w:before="220"/>
        <w:ind w:firstLine="540"/>
        <w:jc w:val="both"/>
      </w:pPr>
      <w:r>
        <w:t xml:space="preserve">Задача предполагает выполнение мероприятий, обеспечивающих расходы на обеспечение функций ответственного исполнителя (УУРЖП), которые включают в себя расходы </w:t>
      </w:r>
      <w:proofErr w:type="gramStart"/>
      <w:r>
        <w:t>на</w:t>
      </w:r>
      <w:proofErr w:type="gramEnd"/>
      <w:r>
        <w:t>:</w:t>
      </w:r>
    </w:p>
    <w:p w:rsidR="0013016E" w:rsidRDefault="0013016E">
      <w:pPr>
        <w:pStyle w:val="ConsPlusNormal"/>
        <w:spacing w:before="220"/>
        <w:ind w:firstLine="540"/>
        <w:jc w:val="both"/>
      </w:pPr>
      <w:r>
        <w:t>- оплату труда и страховые взносы;</w:t>
      </w:r>
    </w:p>
    <w:p w:rsidR="0013016E" w:rsidRDefault="0013016E">
      <w:pPr>
        <w:pStyle w:val="ConsPlusNormal"/>
        <w:spacing w:before="220"/>
        <w:ind w:firstLine="540"/>
        <w:jc w:val="both"/>
      </w:pPr>
      <w:r>
        <w:t>- иные выплаты сотрудникам, за исключением фонда оплаты труда;</w:t>
      </w:r>
    </w:p>
    <w:p w:rsidR="0013016E" w:rsidRDefault="0013016E">
      <w:pPr>
        <w:pStyle w:val="ConsPlusNormal"/>
        <w:spacing w:before="220"/>
        <w:ind w:firstLine="540"/>
        <w:jc w:val="both"/>
      </w:pPr>
      <w:r>
        <w:t>- закупку товаров, работ, услуг в сфере информационно-коммуникационных технологий;</w:t>
      </w:r>
    </w:p>
    <w:p w:rsidR="0013016E" w:rsidRDefault="0013016E">
      <w:pPr>
        <w:pStyle w:val="ConsPlusNormal"/>
        <w:spacing w:before="220"/>
        <w:ind w:firstLine="540"/>
        <w:jc w:val="both"/>
      </w:pPr>
      <w:r>
        <w:t>- прочую закупку товаров, работ и услуг для государственных нужд;</w:t>
      </w:r>
    </w:p>
    <w:p w:rsidR="0013016E" w:rsidRDefault="0013016E">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13016E" w:rsidRDefault="0013016E">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13016E" w:rsidRDefault="0013016E">
      <w:pPr>
        <w:pStyle w:val="ConsPlusNormal"/>
        <w:spacing w:before="220"/>
        <w:ind w:firstLine="540"/>
        <w:jc w:val="both"/>
      </w:pPr>
      <w:r>
        <w:t>Основное мероприятие предусматривает выполнение:</w:t>
      </w:r>
    </w:p>
    <w:p w:rsidR="0013016E" w:rsidRDefault="0013016E">
      <w:pPr>
        <w:pStyle w:val="ConsPlusNormal"/>
        <w:spacing w:before="220"/>
        <w:ind w:firstLine="540"/>
        <w:jc w:val="both"/>
      </w:pPr>
      <w:r>
        <w:t>- реализации расходов бюджета на содержание Управления (выплата заработной платы, погашение налогов, коммунальные услуги, канцелярия и т.д.);</w:t>
      </w:r>
    </w:p>
    <w:p w:rsidR="0013016E" w:rsidRDefault="0013016E">
      <w:pPr>
        <w:pStyle w:val="ConsPlusNormal"/>
        <w:spacing w:before="220"/>
        <w:ind w:firstLine="540"/>
        <w:jc w:val="both"/>
      </w:pPr>
      <w:r>
        <w:t xml:space="preserve">- полномочий в соответствии с </w:t>
      </w:r>
      <w:hyperlink r:id="rId126"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13016E" w:rsidRDefault="0013016E">
      <w:pPr>
        <w:pStyle w:val="ConsPlusNormal"/>
        <w:spacing w:before="220"/>
        <w:ind w:firstLine="540"/>
        <w:jc w:val="both"/>
      </w:pPr>
      <w:r>
        <w:t>- регистрации и учета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13016E" w:rsidRDefault="0013016E">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 проведение нотариальных действий".</w:t>
      </w:r>
    </w:p>
    <w:p w:rsidR="0013016E" w:rsidRDefault="0013016E">
      <w:pPr>
        <w:pStyle w:val="ConsPlusNormal"/>
        <w:spacing w:before="220"/>
        <w:ind w:firstLine="540"/>
        <w:jc w:val="both"/>
      </w:pPr>
      <w:r>
        <w:t>Основное мероприятие предусматривает выполнение:</w:t>
      </w:r>
    </w:p>
    <w:p w:rsidR="0013016E" w:rsidRDefault="0013016E">
      <w:pPr>
        <w:pStyle w:val="ConsPlusNormal"/>
        <w:spacing w:before="220"/>
        <w:ind w:firstLine="540"/>
        <w:jc w:val="both"/>
      </w:pPr>
      <w:r>
        <w:t>- анализа жилищно-бытовых условий объектов жилищного фонда;</w:t>
      </w:r>
    </w:p>
    <w:p w:rsidR="0013016E" w:rsidRDefault="0013016E">
      <w:pPr>
        <w:pStyle w:val="ConsPlusNormal"/>
        <w:spacing w:before="220"/>
        <w:ind w:firstLine="540"/>
        <w:jc w:val="both"/>
      </w:pPr>
      <w:r>
        <w:t>- изготовления технической документации для постановки (снятия) на кадастровый учет объектов жилищного фонда;</w:t>
      </w:r>
    </w:p>
    <w:p w:rsidR="0013016E" w:rsidRDefault="0013016E">
      <w:pPr>
        <w:pStyle w:val="ConsPlusNormal"/>
        <w:spacing w:before="220"/>
        <w:ind w:firstLine="540"/>
        <w:jc w:val="both"/>
      </w:pPr>
      <w:r>
        <w:t>- проведения независимой оценки для определения рыночной стоимости объектов жилищного фонда;</w:t>
      </w:r>
    </w:p>
    <w:p w:rsidR="0013016E" w:rsidRDefault="0013016E">
      <w:pPr>
        <w:pStyle w:val="ConsPlusNormal"/>
        <w:spacing w:before="220"/>
        <w:ind w:firstLine="540"/>
        <w:jc w:val="both"/>
      </w:pPr>
      <w:r>
        <w:t>- проведения экспертиз объектов жилищного фонда и объектов хозяйственной деятельности;</w:t>
      </w:r>
    </w:p>
    <w:p w:rsidR="0013016E" w:rsidRDefault="0013016E">
      <w:pPr>
        <w:pStyle w:val="ConsPlusNormal"/>
        <w:spacing w:before="220"/>
        <w:ind w:firstLine="540"/>
        <w:jc w:val="both"/>
      </w:pPr>
      <w:r>
        <w:lastRenderedPageBreak/>
        <w:t>- проведение нотариальных действий в соответствии с действующим законодательством.</w:t>
      </w:r>
    </w:p>
    <w:p w:rsidR="0013016E" w:rsidRDefault="0013016E">
      <w:pPr>
        <w:pStyle w:val="ConsPlusNormal"/>
        <w:spacing w:before="220"/>
        <w:ind w:firstLine="540"/>
        <w:jc w:val="both"/>
      </w:pPr>
      <w:r>
        <w:t>Задача 2 "Информационное обеспечение реализации муниципальной программы".</w:t>
      </w:r>
    </w:p>
    <w:p w:rsidR="0013016E" w:rsidRDefault="0013016E">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оповещение потенциальных участников о проводимых в ее рамках аукционах, конкурсах.</w:t>
      </w:r>
    </w:p>
    <w:p w:rsidR="0013016E" w:rsidRDefault="0013016E">
      <w:pPr>
        <w:pStyle w:val="ConsPlusNormal"/>
        <w:spacing w:before="220"/>
        <w:ind w:firstLine="540"/>
        <w:jc w:val="both"/>
      </w:pPr>
      <w:r>
        <w:t>Основное мероприятие 1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13016E" w:rsidRDefault="0013016E">
      <w:pPr>
        <w:pStyle w:val="ConsPlusNormal"/>
        <w:spacing w:before="220"/>
        <w:ind w:firstLine="540"/>
        <w:jc w:val="both"/>
      </w:pPr>
      <w:r>
        <w:t>Основным мероприятием предусмотрено выполнение:</w:t>
      </w:r>
    </w:p>
    <w:p w:rsidR="0013016E" w:rsidRDefault="0013016E">
      <w:pPr>
        <w:pStyle w:val="ConsPlusNormal"/>
        <w:spacing w:before="220"/>
        <w:ind w:firstLine="540"/>
        <w:jc w:val="both"/>
      </w:pPr>
      <w:r>
        <w:t>- размещения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13016E" w:rsidRDefault="003B2D24">
      <w:pPr>
        <w:pStyle w:val="ConsPlusNormal"/>
        <w:spacing w:before="220"/>
        <w:ind w:firstLine="540"/>
        <w:jc w:val="both"/>
      </w:pPr>
      <w:hyperlink w:anchor="P2460" w:history="1">
        <w:r w:rsidR="0013016E">
          <w:rPr>
            <w:color w:val="0000FF"/>
          </w:rPr>
          <w:t>Перечень</w:t>
        </w:r>
      </w:hyperlink>
      <w:r w:rsidR="0013016E">
        <w:t xml:space="preserve"> основных мероприятий и сведения об объемах финансирования подпрограммы представлены в приложении 1 к подпрограмме 3.</w:t>
      </w: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both"/>
      </w:pPr>
    </w:p>
    <w:p w:rsidR="0013016E" w:rsidRDefault="0013016E">
      <w:pPr>
        <w:pStyle w:val="ConsPlusNormal"/>
        <w:jc w:val="right"/>
        <w:outlineLvl w:val="2"/>
      </w:pPr>
      <w:r>
        <w:t>Приложение 1</w:t>
      </w:r>
    </w:p>
    <w:p w:rsidR="0013016E" w:rsidRDefault="0013016E">
      <w:pPr>
        <w:pStyle w:val="ConsPlusNormal"/>
        <w:jc w:val="right"/>
      </w:pPr>
      <w:r>
        <w:t>к подпрограмме 3</w:t>
      </w:r>
    </w:p>
    <w:p w:rsidR="0013016E" w:rsidRDefault="0013016E">
      <w:pPr>
        <w:pStyle w:val="ConsPlusNormal"/>
        <w:jc w:val="right"/>
      </w:pPr>
      <w:r>
        <w:t>"Обеспечение реализации</w:t>
      </w:r>
    </w:p>
    <w:p w:rsidR="0013016E" w:rsidRDefault="0013016E">
      <w:pPr>
        <w:pStyle w:val="ConsPlusNormal"/>
        <w:jc w:val="right"/>
      </w:pPr>
      <w:r>
        <w:t>муниципальной программы"</w:t>
      </w:r>
    </w:p>
    <w:p w:rsidR="0013016E" w:rsidRDefault="0013016E">
      <w:pPr>
        <w:pStyle w:val="ConsPlusNormal"/>
        <w:jc w:val="both"/>
      </w:pPr>
    </w:p>
    <w:p w:rsidR="0013016E" w:rsidRDefault="0013016E">
      <w:pPr>
        <w:pStyle w:val="ConsPlusTitle"/>
        <w:jc w:val="center"/>
      </w:pPr>
      <w:bookmarkStart w:id="13" w:name="P2460"/>
      <w:bookmarkEnd w:id="13"/>
      <w:r>
        <w:t>Перечень основных мероприятий и сведения об объемах</w:t>
      </w:r>
    </w:p>
    <w:p w:rsidR="0013016E" w:rsidRDefault="0013016E">
      <w:pPr>
        <w:pStyle w:val="ConsPlusTitle"/>
        <w:jc w:val="center"/>
      </w:pPr>
      <w:r>
        <w:t>финансирования подпрограммы "Обеспечение реализации</w:t>
      </w:r>
    </w:p>
    <w:p w:rsidR="0013016E" w:rsidRDefault="0013016E">
      <w:pPr>
        <w:pStyle w:val="ConsPlusTitle"/>
        <w:jc w:val="center"/>
      </w:pPr>
      <w:r>
        <w:t>муниципальной программы"</w:t>
      </w:r>
    </w:p>
    <w:p w:rsidR="0013016E" w:rsidRDefault="0013016E">
      <w:pPr>
        <w:spacing w:after="1"/>
      </w:pPr>
    </w:p>
    <w:p w:rsidR="0013016E" w:rsidRDefault="0013016E">
      <w:pPr>
        <w:pStyle w:val="ConsPlusNormal"/>
        <w:jc w:val="both"/>
      </w:pPr>
    </w:p>
    <w:p w:rsidR="0013016E" w:rsidRDefault="0013016E">
      <w:pPr>
        <w:sectPr w:rsidR="0013016E">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63"/>
        <w:gridCol w:w="1105"/>
        <w:gridCol w:w="1371"/>
        <w:gridCol w:w="1154"/>
        <w:gridCol w:w="917"/>
        <w:gridCol w:w="797"/>
        <w:gridCol w:w="1272"/>
        <w:gridCol w:w="1105"/>
        <w:gridCol w:w="1563"/>
        <w:gridCol w:w="1518"/>
        <w:gridCol w:w="999"/>
        <w:gridCol w:w="1330"/>
      </w:tblGrid>
      <w:tr w:rsidR="0013016E" w:rsidTr="003B2D24">
        <w:tc>
          <w:tcPr>
            <w:tcW w:w="731" w:type="pct"/>
            <w:vMerge w:val="restart"/>
          </w:tcPr>
          <w:p w:rsidR="0013016E" w:rsidRDefault="0013016E">
            <w:pPr>
              <w:pStyle w:val="ConsPlusNormal"/>
              <w:jc w:val="center"/>
            </w:pPr>
            <w:r>
              <w:lastRenderedPageBreak/>
              <w:t>Наименование основного мероприятия подпрограммы</w:t>
            </w:r>
          </w:p>
        </w:tc>
        <w:tc>
          <w:tcPr>
            <w:tcW w:w="346" w:type="pct"/>
            <w:vMerge w:val="restart"/>
          </w:tcPr>
          <w:p w:rsidR="0013016E" w:rsidRDefault="0013016E">
            <w:pPr>
              <w:pStyle w:val="ConsPlusNormal"/>
              <w:jc w:val="center"/>
            </w:pPr>
            <w:r>
              <w:t>Срок реализации основного мероприятия</w:t>
            </w:r>
          </w:p>
        </w:tc>
        <w:tc>
          <w:tcPr>
            <w:tcW w:w="266" w:type="pct"/>
            <w:vMerge w:val="restart"/>
          </w:tcPr>
          <w:p w:rsidR="0013016E" w:rsidRDefault="0013016E">
            <w:pPr>
              <w:pStyle w:val="ConsPlusNormal"/>
              <w:jc w:val="center"/>
            </w:pPr>
            <w:r>
              <w:t>Объем финансирования</w:t>
            </w:r>
          </w:p>
          <w:p w:rsidR="0013016E" w:rsidRDefault="0013016E">
            <w:pPr>
              <w:pStyle w:val="ConsPlusNormal"/>
              <w:jc w:val="center"/>
            </w:pPr>
            <w:r>
              <w:t>(тыс. рублей)</w:t>
            </w:r>
          </w:p>
        </w:tc>
        <w:tc>
          <w:tcPr>
            <w:tcW w:w="1090" w:type="pct"/>
            <w:gridSpan w:val="4"/>
          </w:tcPr>
          <w:p w:rsidR="0013016E" w:rsidRDefault="0013016E">
            <w:pPr>
              <w:pStyle w:val="ConsPlusNormal"/>
              <w:jc w:val="center"/>
            </w:pPr>
            <w:r>
              <w:t>В том числе за счет средств</w:t>
            </w:r>
          </w:p>
        </w:tc>
        <w:tc>
          <w:tcPr>
            <w:tcW w:w="386" w:type="pct"/>
            <w:vMerge w:val="restart"/>
          </w:tcPr>
          <w:p w:rsidR="0013016E" w:rsidRDefault="0013016E">
            <w:pPr>
              <w:pStyle w:val="ConsPlusNormal"/>
              <w:jc w:val="center"/>
            </w:pPr>
            <w:r>
              <w:t>Исполнитель основного мероприятия</w:t>
            </w:r>
          </w:p>
        </w:tc>
        <w:tc>
          <w:tcPr>
            <w:tcW w:w="638" w:type="pct"/>
            <w:vMerge w:val="restart"/>
          </w:tcPr>
          <w:p w:rsidR="0013016E" w:rsidRDefault="0013016E">
            <w:pPr>
              <w:pStyle w:val="ConsPlusNormal"/>
              <w:jc w:val="center"/>
            </w:pPr>
            <w:r>
              <w:t>Ожидаемый результат выполнения основного мероприятия на конец срока действия</w:t>
            </w:r>
          </w:p>
        </w:tc>
        <w:tc>
          <w:tcPr>
            <w:tcW w:w="891" w:type="pct"/>
            <w:gridSpan w:val="2"/>
            <w:vMerge w:val="restart"/>
          </w:tcPr>
          <w:p w:rsidR="0013016E" w:rsidRDefault="0013016E">
            <w:pPr>
              <w:pStyle w:val="ConsPlusNormal"/>
              <w:jc w:val="center"/>
            </w:pPr>
            <w:r>
              <w:t>Показатели (индикаторы) результативности выполнения основных мероприятий, по годам реализации</w:t>
            </w:r>
          </w:p>
        </w:tc>
        <w:tc>
          <w:tcPr>
            <w:tcW w:w="652" w:type="pct"/>
            <w:vMerge w:val="restart"/>
          </w:tcPr>
          <w:p w:rsidR="0013016E" w:rsidRDefault="0013016E">
            <w:pPr>
              <w:pStyle w:val="ConsPlusNormal"/>
              <w:jc w:val="center"/>
            </w:pPr>
            <w:r>
              <w:t>Связь основных мероприятий с показателями муниципальной программы и подпрограммы</w:t>
            </w:r>
          </w:p>
        </w:tc>
      </w:tr>
      <w:tr w:rsidR="0013016E" w:rsidTr="003B2D24">
        <w:trPr>
          <w:trHeight w:val="270"/>
        </w:trPr>
        <w:tc>
          <w:tcPr>
            <w:tcW w:w="731" w:type="pct"/>
            <w:vMerge/>
          </w:tcPr>
          <w:p w:rsidR="0013016E" w:rsidRDefault="0013016E">
            <w:pPr>
              <w:spacing w:after="1" w:line="0" w:lineRule="atLeast"/>
            </w:pPr>
          </w:p>
        </w:tc>
        <w:tc>
          <w:tcPr>
            <w:tcW w:w="346" w:type="pct"/>
            <w:vMerge/>
          </w:tcPr>
          <w:p w:rsidR="0013016E" w:rsidRDefault="0013016E">
            <w:pPr>
              <w:spacing w:after="1" w:line="0" w:lineRule="atLeast"/>
            </w:pPr>
          </w:p>
        </w:tc>
        <w:tc>
          <w:tcPr>
            <w:tcW w:w="266" w:type="pct"/>
            <w:vMerge/>
          </w:tcPr>
          <w:p w:rsidR="0013016E" w:rsidRDefault="0013016E">
            <w:pPr>
              <w:spacing w:after="1" w:line="0" w:lineRule="atLeast"/>
            </w:pPr>
          </w:p>
        </w:tc>
        <w:tc>
          <w:tcPr>
            <w:tcW w:w="359" w:type="pct"/>
            <w:vMerge w:val="restart"/>
          </w:tcPr>
          <w:p w:rsidR="0013016E" w:rsidRDefault="0013016E">
            <w:pPr>
              <w:pStyle w:val="ConsPlusNormal"/>
              <w:jc w:val="center"/>
            </w:pPr>
            <w:r>
              <w:t>Федеральный бюджет</w:t>
            </w:r>
          </w:p>
        </w:tc>
        <w:tc>
          <w:tcPr>
            <w:tcW w:w="266" w:type="pct"/>
            <w:vMerge w:val="restart"/>
          </w:tcPr>
          <w:p w:rsidR="0013016E" w:rsidRDefault="0013016E">
            <w:pPr>
              <w:pStyle w:val="ConsPlusNormal"/>
              <w:jc w:val="center"/>
            </w:pPr>
            <w:r>
              <w:t>Областной бюджет</w:t>
            </w:r>
          </w:p>
        </w:tc>
        <w:tc>
          <w:tcPr>
            <w:tcW w:w="233" w:type="pct"/>
            <w:vMerge w:val="restart"/>
          </w:tcPr>
          <w:p w:rsidR="0013016E" w:rsidRDefault="0013016E">
            <w:pPr>
              <w:pStyle w:val="ConsPlusNormal"/>
              <w:jc w:val="center"/>
            </w:pPr>
            <w:r>
              <w:t>Местный бюджет</w:t>
            </w:r>
          </w:p>
        </w:tc>
        <w:tc>
          <w:tcPr>
            <w:tcW w:w="233" w:type="pct"/>
            <w:vMerge w:val="restart"/>
          </w:tcPr>
          <w:p w:rsidR="0013016E" w:rsidRDefault="0013016E">
            <w:pPr>
              <w:pStyle w:val="ConsPlusNormal"/>
              <w:jc w:val="center"/>
            </w:pPr>
            <w:r>
              <w:t>Внебюджетные источники</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891" w:type="pct"/>
            <w:gridSpan w:val="2"/>
            <w:vMerge/>
          </w:tcPr>
          <w:p w:rsidR="0013016E" w:rsidRDefault="0013016E">
            <w:pPr>
              <w:spacing w:after="1" w:line="0" w:lineRule="atLeast"/>
            </w:pP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vMerge/>
          </w:tcPr>
          <w:p w:rsidR="0013016E" w:rsidRDefault="0013016E">
            <w:pPr>
              <w:spacing w:after="1" w:line="0" w:lineRule="atLeast"/>
            </w:pPr>
          </w:p>
        </w:tc>
        <w:tc>
          <w:tcPr>
            <w:tcW w:w="266" w:type="pct"/>
            <w:vMerge/>
          </w:tcPr>
          <w:p w:rsidR="0013016E" w:rsidRDefault="0013016E">
            <w:pPr>
              <w:spacing w:after="1" w:line="0" w:lineRule="atLeast"/>
            </w:pPr>
          </w:p>
        </w:tc>
        <w:tc>
          <w:tcPr>
            <w:tcW w:w="359" w:type="pct"/>
            <w:vMerge/>
          </w:tcPr>
          <w:p w:rsidR="0013016E" w:rsidRDefault="0013016E">
            <w:pPr>
              <w:spacing w:after="1" w:line="0" w:lineRule="atLeast"/>
            </w:pPr>
          </w:p>
        </w:tc>
        <w:tc>
          <w:tcPr>
            <w:tcW w:w="266" w:type="pct"/>
            <w:vMerge/>
          </w:tcPr>
          <w:p w:rsidR="0013016E" w:rsidRDefault="0013016E">
            <w:pPr>
              <w:spacing w:after="1" w:line="0" w:lineRule="atLeast"/>
            </w:pPr>
          </w:p>
        </w:tc>
        <w:tc>
          <w:tcPr>
            <w:tcW w:w="233" w:type="pct"/>
            <w:vMerge/>
          </w:tcPr>
          <w:p w:rsidR="0013016E" w:rsidRDefault="0013016E">
            <w:pPr>
              <w:spacing w:after="1" w:line="0" w:lineRule="atLeast"/>
            </w:pPr>
          </w:p>
        </w:tc>
        <w:tc>
          <w:tcPr>
            <w:tcW w:w="233" w:type="pct"/>
            <w:vMerge/>
          </w:tcPr>
          <w:p w:rsidR="0013016E" w:rsidRDefault="0013016E">
            <w:pPr>
              <w:spacing w:after="1" w:line="0" w:lineRule="atLeast"/>
            </w:pP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tcPr>
          <w:p w:rsidR="0013016E" w:rsidRDefault="0013016E">
            <w:pPr>
              <w:pStyle w:val="ConsPlusNormal"/>
              <w:jc w:val="center"/>
            </w:pPr>
            <w:r>
              <w:t>Наименование и единица измерения</w:t>
            </w:r>
          </w:p>
        </w:tc>
        <w:tc>
          <w:tcPr>
            <w:tcW w:w="399" w:type="pct"/>
          </w:tcPr>
          <w:p w:rsidR="0013016E" w:rsidRDefault="0013016E">
            <w:pPr>
              <w:pStyle w:val="ConsPlusNormal"/>
              <w:jc w:val="center"/>
            </w:pPr>
            <w:r>
              <w:t>Значения по годам реализации</w:t>
            </w:r>
          </w:p>
        </w:tc>
        <w:tc>
          <w:tcPr>
            <w:tcW w:w="652" w:type="pct"/>
            <w:vMerge/>
          </w:tcPr>
          <w:p w:rsidR="0013016E" w:rsidRDefault="0013016E">
            <w:pPr>
              <w:spacing w:after="1" w:line="0" w:lineRule="atLeast"/>
            </w:pPr>
          </w:p>
        </w:tc>
      </w:tr>
      <w:tr w:rsidR="0013016E" w:rsidTr="003B2D24">
        <w:tc>
          <w:tcPr>
            <w:tcW w:w="731" w:type="pct"/>
          </w:tcPr>
          <w:p w:rsidR="0013016E" w:rsidRDefault="0013016E">
            <w:pPr>
              <w:pStyle w:val="ConsPlusNormal"/>
              <w:jc w:val="center"/>
            </w:pPr>
            <w:r>
              <w:t>1</w:t>
            </w:r>
          </w:p>
        </w:tc>
        <w:tc>
          <w:tcPr>
            <w:tcW w:w="346" w:type="pct"/>
          </w:tcPr>
          <w:p w:rsidR="0013016E" w:rsidRDefault="0013016E">
            <w:pPr>
              <w:pStyle w:val="ConsPlusNormal"/>
              <w:jc w:val="center"/>
            </w:pPr>
            <w:r>
              <w:t>2</w:t>
            </w:r>
          </w:p>
        </w:tc>
        <w:tc>
          <w:tcPr>
            <w:tcW w:w="266" w:type="pct"/>
          </w:tcPr>
          <w:p w:rsidR="0013016E" w:rsidRDefault="0013016E">
            <w:pPr>
              <w:pStyle w:val="ConsPlusNormal"/>
              <w:jc w:val="center"/>
            </w:pPr>
            <w:r>
              <w:t>3</w:t>
            </w:r>
          </w:p>
        </w:tc>
        <w:tc>
          <w:tcPr>
            <w:tcW w:w="359" w:type="pct"/>
          </w:tcPr>
          <w:p w:rsidR="0013016E" w:rsidRDefault="0013016E">
            <w:pPr>
              <w:pStyle w:val="ConsPlusNormal"/>
              <w:jc w:val="center"/>
            </w:pPr>
            <w:r>
              <w:t>4</w:t>
            </w:r>
          </w:p>
        </w:tc>
        <w:tc>
          <w:tcPr>
            <w:tcW w:w="266" w:type="pct"/>
          </w:tcPr>
          <w:p w:rsidR="0013016E" w:rsidRDefault="0013016E">
            <w:pPr>
              <w:pStyle w:val="ConsPlusNormal"/>
              <w:jc w:val="center"/>
            </w:pPr>
            <w:r>
              <w:t>5</w:t>
            </w:r>
          </w:p>
        </w:tc>
        <w:tc>
          <w:tcPr>
            <w:tcW w:w="233" w:type="pct"/>
          </w:tcPr>
          <w:p w:rsidR="0013016E" w:rsidRDefault="0013016E">
            <w:pPr>
              <w:pStyle w:val="ConsPlusNormal"/>
              <w:jc w:val="center"/>
            </w:pPr>
            <w:r>
              <w:t>6</w:t>
            </w:r>
          </w:p>
        </w:tc>
        <w:tc>
          <w:tcPr>
            <w:tcW w:w="233" w:type="pct"/>
          </w:tcPr>
          <w:p w:rsidR="0013016E" w:rsidRDefault="0013016E">
            <w:pPr>
              <w:pStyle w:val="ConsPlusNormal"/>
              <w:jc w:val="center"/>
            </w:pPr>
            <w:r>
              <w:t>7</w:t>
            </w:r>
          </w:p>
        </w:tc>
        <w:tc>
          <w:tcPr>
            <w:tcW w:w="386" w:type="pct"/>
          </w:tcPr>
          <w:p w:rsidR="0013016E" w:rsidRDefault="0013016E">
            <w:pPr>
              <w:pStyle w:val="ConsPlusNormal"/>
              <w:jc w:val="center"/>
            </w:pPr>
            <w:r>
              <w:t>8</w:t>
            </w:r>
          </w:p>
        </w:tc>
        <w:tc>
          <w:tcPr>
            <w:tcW w:w="638" w:type="pct"/>
          </w:tcPr>
          <w:p w:rsidR="0013016E" w:rsidRDefault="0013016E">
            <w:pPr>
              <w:pStyle w:val="ConsPlusNormal"/>
              <w:jc w:val="center"/>
            </w:pPr>
            <w:r>
              <w:t>9</w:t>
            </w:r>
          </w:p>
        </w:tc>
        <w:tc>
          <w:tcPr>
            <w:tcW w:w="492" w:type="pct"/>
          </w:tcPr>
          <w:p w:rsidR="0013016E" w:rsidRDefault="0013016E">
            <w:pPr>
              <w:pStyle w:val="ConsPlusNormal"/>
              <w:jc w:val="center"/>
            </w:pPr>
            <w:r>
              <w:t>10</w:t>
            </w:r>
          </w:p>
        </w:tc>
        <w:tc>
          <w:tcPr>
            <w:tcW w:w="399" w:type="pct"/>
          </w:tcPr>
          <w:p w:rsidR="0013016E" w:rsidRDefault="0013016E">
            <w:pPr>
              <w:pStyle w:val="ConsPlusNormal"/>
              <w:jc w:val="center"/>
            </w:pPr>
            <w:r>
              <w:t>11</w:t>
            </w:r>
          </w:p>
        </w:tc>
        <w:tc>
          <w:tcPr>
            <w:tcW w:w="652" w:type="pct"/>
          </w:tcPr>
          <w:p w:rsidR="0013016E" w:rsidRDefault="0013016E">
            <w:pPr>
              <w:pStyle w:val="ConsPlusNormal"/>
              <w:jc w:val="center"/>
            </w:pPr>
            <w:r>
              <w:t>12</w:t>
            </w:r>
          </w:p>
        </w:tc>
      </w:tr>
      <w:tr w:rsidR="0013016E" w:rsidTr="003B2D24">
        <w:tc>
          <w:tcPr>
            <w:tcW w:w="5000" w:type="pct"/>
            <w:gridSpan w:val="12"/>
          </w:tcPr>
          <w:p w:rsidR="0013016E" w:rsidRDefault="0013016E">
            <w:pPr>
              <w:pStyle w:val="ConsPlusNormal"/>
            </w:pPr>
            <w:r>
              <w:t>Подпрограмма 3 "Обеспечение реализации муниципальной программы"</w:t>
            </w:r>
          </w:p>
        </w:tc>
      </w:tr>
      <w:tr w:rsidR="0013016E" w:rsidTr="003B2D24">
        <w:tc>
          <w:tcPr>
            <w:tcW w:w="5000" w:type="pct"/>
            <w:gridSpan w:val="12"/>
          </w:tcPr>
          <w:p w:rsidR="0013016E" w:rsidRDefault="0013016E">
            <w:pPr>
              <w:pStyle w:val="ConsPlusNormal"/>
            </w:pPr>
            <w:r>
              <w:t>Задача 1: Создание условий для обеспечения эффективного исполнения функций УУРЖП</w:t>
            </w:r>
          </w:p>
        </w:tc>
      </w:tr>
      <w:tr w:rsidR="0013016E" w:rsidTr="003B2D24">
        <w:tc>
          <w:tcPr>
            <w:tcW w:w="731" w:type="pct"/>
            <w:vMerge w:val="restart"/>
            <w:tcBorders>
              <w:bottom w:val="nil"/>
            </w:tcBorders>
          </w:tcPr>
          <w:p w:rsidR="0013016E" w:rsidRDefault="0013016E">
            <w:pPr>
              <w:pStyle w:val="ConsPlusNormal"/>
            </w:pPr>
            <w:r>
              <w:t xml:space="preserve">Основное мероприятие 1. Обеспечение деятельности ответственного исполнителя муниципальной программы Управления по учету и распределению жилой площади </w:t>
            </w:r>
            <w:r>
              <w:lastRenderedPageBreak/>
              <w:t>Администрации города Пскова</w:t>
            </w:r>
          </w:p>
        </w:tc>
        <w:tc>
          <w:tcPr>
            <w:tcW w:w="346" w:type="pct"/>
          </w:tcPr>
          <w:p w:rsidR="0013016E" w:rsidRDefault="0013016E">
            <w:pPr>
              <w:pStyle w:val="ConsPlusNormal"/>
              <w:jc w:val="center"/>
            </w:pPr>
            <w:r>
              <w:lastRenderedPageBreak/>
              <w:t>всего</w:t>
            </w:r>
          </w:p>
        </w:tc>
        <w:tc>
          <w:tcPr>
            <w:tcW w:w="266" w:type="pct"/>
          </w:tcPr>
          <w:p w:rsidR="0013016E" w:rsidRDefault="0013016E">
            <w:pPr>
              <w:pStyle w:val="ConsPlusNormal"/>
              <w:jc w:val="center"/>
            </w:pPr>
            <w:r>
              <w:t>68112,6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3,0</w:t>
            </w:r>
          </w:p>
        </w:tc>
        <w:tc>
          <w:tcPr>
            <w:tcW w:w="233" w:type="pct"/>
          </w:tcPr>
          <w:p w:rsidR="0013016E" w:rsidRDefault="0013016E">
            <w:pPr>
              <w:pStyle w:val="ConsPlusNormal"/>
              <w:jc w:val="center"/>
            </w:pPr>
            <w:r>
              <w:t>68109,6</w:t>
            </w:r>
          </w:p>
        </w:tc>
        <w:tc>
          <w:tcPr>
            <w:tcW w:w="233" w:type="pct"/>
          </w:tcPr>
          <w:p w:rsidR="0013016E" w:rsidRDefault="0013016E">
            <w:pPr>
              <w:pStyle w:val="ConsPlusNormal"/>
              <w:jc w:val="center"/>
            </w:pPr>
            <w:r>
              <w:t>0,0</w:t>
            </w:r>
          </w:p>
        </w:tc>
        <w:tc>
          <w:tcPr>
            <w:tcW w:w="386" w:type="pct"/>
            <w:vMerge w:val="restart"/>
            <w:tcBorders>
              <w:bottom w:val="nil"/>
            </w:tcBorders>
          </w:tcPr>
          <w:p w:rsidR="0013016E" w:rsidRDefault="0013016E">
            <w:pPr>
              <w:pStyle w:val="ConsPlusNormal"/>
              <w:jc w:val="center"/>
            </w:pPr>
            <w:r>
              <w:t>УУРЖП</w:t>
            </w:r>
          </w:p>
        </w:tc>
        <w:tc>
          <w:tcPr>
            <w:tcW w:w="638" w:type="pct"/>
            <w:vMerge w:val="restart"/>
            <w:tcBorders>
              <w:bottom w:val="nil"/>
            </w:tcBorders>
          </w:tcPr>
          <w:p w:rsidR="0013016E" w:rsidRDefault="0013016E">
            <w:pPr>
              <w:pStyle w:val="ConsPlusNormal"/>
            </w:pPr>
            <w:r>
              <w:t>Ежегодно обеспечен высокий уровень исполнения сметы на содержание УУРЖП</w:t>
            </w:r>
          </w:p>
        </w:tc>
        <w:tc>
          <w:tcPr>
            <w:tcW w:w="492" w:type="pct"/>
            <w:vMerge w:val="restart"/>
            <w:tcBorders>
              <w:bottom w:val="nil"/>
            </w:tcBorders>
          </w:tcPr>
          <w:p w:rsidR="0013016E" w:rsidRDefault="0013016E">
            <w:pPr>
              <w:pStyle w:val="ConsPlusNormal"/>
            </w:pPr>
            <w:r>
              <w:t>Уровень исполнения расходов на содержание УУРЖП</w:t>
            </w:r>
          </w:p>
          <w:p w:rsidR="0013016E" w:rsidRDefault="0013016E">
            <w:pPr>
              <w:pStyle w:val="ConsPlusNormal"/>
            </w:pPr>
            <w:r>
              <w:t>(процент)</w:t>
            </w:r>
          </w:p>
        </w:tc>
        <w:tc>
          <w:tcPr>
            <w:tcW w:w="399" w:type="pct"/>
          </w:tcPr>
          <w:p w:rsidR="0013016E" w:rsidRDefault="0013016E">
            <w:pPr>
              <w:pStyle w:val="ConsPlusNormal"/>
              <w:jc w:val="center"/>
            </w:pPr>
            <w:r>
              <w:t>X</w:t>
            </w:r>
          </w:p>
        </w:tc>
        <w:tc>
          <w:tcPr>
            <w:tcW w:w="652" w:type="pct"/>
            <w:vMerge w:val="restart"/>
            <w:tcBorders>
              <w:bottom w:val="nil"/>
            </w:tcBorders>
          </w:tcPr>
          <w:p w:rsidR="0013016E" w:rsidRDefault="0013016E">
            <w:pPr>
              <w:pStyle w:val="ConsPlusNormal"/>
            </w:pPr>
            <w:r>
              <w:t xml:space="preserve">Отсутствие жалоб населения на отсутствие в СМИ, в сети Интернет актуальной, востребованной и своевременной информации об </w:t>
            </w:r>
            <w:r>
              <w:lastRenderedPageBreak/>
              <w:t>аукционах, конкурсах</w:t>
            </w: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2022</w:t>
            </w:r>
          </w:p>
        </w:tc>
        <w:tc>
          <w:tcPr>
            <w:tcW w:w="266" w:type="pct"/>
          </w:tcPr>
          <w:p w:rsidR="0013016E" w:rsidRDefault="0013016E">
            <w:pPr>
              <w:pStyle w:val="ConsPlusNormal"/>
              <w:jc w:val="center"/>
            </w:pPr>
            <w:r>
              <w:t>11351,6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1,0</w:t>
            </w:r>
          </w:p>
        </w:tc>
        <w:tc>
          <w:tcPr>
            <w:tcW w:w="233" w:type="pct"/>
          </w:tcPr>
          <w:p w:rsidR="0013016E" w:rsidRDefault="0013016E">
            <w:pPr>
              <w:pStyle w:val="ConsPlusNormal"/>
              <w:jc w:val="center"/>
            </w:pPr>
            <w:r>
              <w:t>11350,6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tcPr>
          <w:p w:rsidR="0013016E" w:rsidRDefault="0013016E">
            <w:pPr>
              <w:pStyle w:val="ConsPlusNormal"/>
              <w:jc w:val="center"/>
            </w:pPr>
            <w:r>
              <w:t>не менее 90</w:t>
            </w:r>
          </w:p>
        </w:tc>
        <w:tc>
          <w:tcPr>
            <w:tcW w:w="652" w:type="pct"/>
            <w:vMerge/>
            <w:tcBorders>
              <w:bottom w:val="nil"/>
            </w:tcBorders>
          </w:tcPr>
          <w:p w:rsidR="0013016E" w:rsidRDefault="0013016E">
            <w:pPr>
              <w:spacing w:after="1" w:line="0" w:lineRule="atLeast"/>
            </w:pP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2023</w:t>
            </w:r>
          </w:p>
        </w:tc>
        <w:tc>
          <w:tcPr>
            <w:tcW w:w="266" w:type="pct"/>
          </w:tcPr>
          <w:p w:rsidR="0013016E" w:rsidRDefault="0013016E">
            <w:pPr>
              <w:pStyle w:val="ConsPlusNormal"/>
              <w:jc w:val="center"/>
            </w:pPr>
            <w:r>
              <w:t>11351,6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1,0</w:t>
            </w:r>
          </w:p>
        </w:tc>
        <w:tc>
          <w:tcPr>
            <w:tcW w:w="233" w:type="pct"/>
          </w:tcPr>
          <w:p w:rsidR="0013016E" w:rsidRDefault="0013016E">
            <w:pPr>
              <w:pStyle w:val="ConsPlusNormal"/>
              <w:jc w:val="center"/>
            </w:pPr>
            <w:r>
              <w:t>11350,6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tcPr>
          <w:p w:rsidR="0013016E" w:rsidRDefault="0013016E">
            <w:pPr>
              <w:pStyle w:val="ConsPlusNormal"/>
              <w:jc w:val="center"/>
            </w:pPr>
            <w:r>
              <w:t>не менее 90</w:t>
            </w:r>
          </w:p>
        </w:tc>
        <w:tc>
          <w:tcPr>
            <w:tcW w:w="652" w:type="pct"/>
            <w:vMerge/>
            <w:tcBorders>
              <w:bottom w:val="nil"/>
            </w:tcBorders>
          </w:tcPr>
          <w:p w:rsidR="0013016E" w:rsidRDefault="0013016E">
            <w:pPr>
              <w:spacing w:after="1" w:line="0" w:lineRule="atLeast"/>
            </w:pP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2024</w:t>
            </w:r>
          </w:p>
        </w:tc>
        <w:tc>
          <w:tcPr>
            <w:tcW w:w="266" w:type="pct"/>
          </w:tcPr>
          <w:p w:rsidR="0013016E" w:rsidRDefault="0013016E">
            <w:pPr>
              <w:pStyle w:val="ConsPlusNormal"/>
              <w:jc w:val="center"/>
            </w:pPr>
            <w:r>
              <w:t>11351,6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1,0</w:t>
            </w:r>
          </w:p>
        </w:tc>
        <w:tc>
          <w:tcPr>
            <w:tcW w:w="233" w:type="pct"/>
          </w:tcPr>
          <w:p w:rsidR="0013016E" w:rsidRDefault="0013016E">
            <w:pPr>
              <w:pStyle w:val="ConsPlusNormal"/>
              <w:jc w:val="center"/>
            </w:pPr>
            <w:r>
              <w:t>11350,6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tcPr>
          <w:p w:rsidR="0013016E" w:rsidRDefault="0013016E">
            <w:pPr>
              <w:pStyle w:val="ConsPlusNormal"/>
              <w:jc w:val="center"/>
            </w:pPr>
            <w:r>
              <w:t>не менее 90</w:t>
            </w:r>
          </w:p>
        </w:tc>
        <w:tc>
          <w:tcPr>
            <w:tcW w:w="652" w:type="pct"/>
            <w:vMerge/>
            <w:tcBorders>
              <w:bottom w:val="nil"/>
            </w:tcBorders>
          </w:tcPr>
          <w:p w:rsidR="0013016E" w:rsidRDefault="0013016E">
            <w:pPr>
              <w:spacing w:after="1" w:line="0" w:lineRule="atLeast"/>
            </w:pP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2025</w:t>
            </w:r>
          </w:p>
        </w:tc>
        <w:tc>
          <w:tcPr>
            <w:tcW w:w="266" w:type="pct"/>
          </w:tcPr>
          <w:p w:rsidR="0013016E" w:rsidRDefault="0013016E">
            <w:pPr>
              <w:pStyle w:val="ConsPlusNormal"/>
              <w:jc w:val="center"/>
            </w:pPr>
            <w:r>
              <w:t>11352,6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0,0</w:t>
            </w:r>
          </w:p>
        </w:tc>
        <w:tc>
          <w:tcPr>
            <w:tcW w:w="233" w:type="pct"/>
          </w:tcPr>
          <w:p w:rsidR="0013016E" w:rsidRDefault="0013016E">
            <w:pPr>
              <w:pStyle w:val="ConsPlusNormal"/>
              <w:jc w:val="center"/>
            </w:pPr>
            <w:r>
              <w:t>11352,6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tcPr>
          <w:p w:rsidR="0013016E" w:rsidRDefault="0013016E">
            <w:pPr>
              <w:pStyle w:val="ConsPlusNormal"/>
              <w:jc w:val="center"/>
            </w:pPr>
            <w:r>
              <w:t>не менее 90</w:t>
            </w:r>
          </w:p>
        </w:tc>
        <w:tc>
          <w:tcPr>
            <w:tcW w:w="652" w:type="pct"/>
            <w:vMerge/>
            <w:tcBorders>
              <w:bottom w:val="nil"/>
            </w:tcBorders>
          </w:tcPr>
          <w:p w:rsidR="0013016E" w:rsidRDefault="0013016E">
            <w:pPr>
              <w:spacing w:after="1" w:line="0" w:lineRule="atLeast"/>
            </w:pP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2026</w:t>
            </w:r>
          </w:p>
        </w:tc>
        <w:tc>
          <w:tcPr>
            <w:tcW w:w="266" w:type="pct"/>
          </w:tcPr>
          <w:p w:rsidR="0013016E" w:rsidRDefault="0013016E">
            <w:pPr>
              <w:pStyle w:val="ConsPlusNormal"/>
              <w:jc w:val="center"/>
            </w:pPr>
            <w:r>
              <w:t>11352,6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0,0</w:t>
            </w:r>
          </w:p>
        </w:tc>
        <w:tc>
          <w:tcPr>
            <w:tcW w:w="233" w:type="pct"/>
          </w:tcPr>
          <w:p w:rsidR="0013016E" w:rsidRDefault="0013016E">
            <w:pPr>
              <w:pStyle w:val="ConsPlusNormal"/>
              <w:jc w:val="center"/>
            </w:pPr>
            <w:r>
              <w:t>11352,</w:t>
            </w:r>
            <w:r>
              <w:lastRenderedPageBreak/>
              <w:t>6</w:t>
            </w:r>
          </w:p>
        </w:tc>
        <w:tc>
          <w:tcPr>
            <w:tcW w:w="233" w:type="pct"/>
          </w:tcPr>
          <w:p w:rsidR="0013016E" w:rsidRDefault="0013016E">
            <w:pPr>
              <w:pStyle w:val="ConsPlusNormal"/>
              <w:jc w:val="center"/>
            </w:pPr>
            <w:r>
              <w:lastRenderedPageBreak/>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tcPr>
          <w:p w:rsidR="0013016E" w:rsidRDefault="0013016E">
            <w:pPr>
              <w:pStyle w:val="ConsPlusNormal"/>
              <w:jc w:val="center"/>
            </w:pPr>
            <w:r>
              <w:t xml:space="preserve">не менее </w:t>
            </w:r>
            <w:r>
              <w:lastRenderedPageBreak/>
              <w:t>90</w:t>
            </w:r>
          </w:p>
        </w:tc>
        <w:tc>
          <w:tcPr>
            <w:tcW w:w="652" w:type="pct"/>
            <w:vMerge/>
            <w:tcBorders>
              <w:bottom w:val="nil"/>
            </w:tcBorders>
          </w:tcPr>
          <w:p w:rsidR="0013016E" w:rsidRDefault="0013016E">
            <w:pPr>
              <w:spacing w:after="1" w:line="0" w:lineRule="atLeast"/>
            </w:pPr>
          </w:p>
        </w:tc>
      </w:tr>
      <w:tr w:rsidR="0013016E" w:rsidTr="003B2D24">
        <w:tblPrEx>
          <w:tblBorders>
            <w:insideH w:val="nil"/>
          </w:tblBorders>
        </w:tblPrEx>
        <w:tc>
          <w:tcPr>
            <w:tcW w:w="731" w:type="pct"/>
            <w:vMerge/>
            <w:tcBorders>
              <w:bottom w:val="nil"/>
            </w:tcBorders>
          </w:tcPr>
          <w:p w:rsidR="0013016E" w:rsidRDefault="0013016E">
            <w:pPr>
              <w:spacing w:after="1" w:line="0" w:lineRule="atLeast"/>
            </w:pPr>
          </w:p>
        </w:tc>
        <w:tc>
          <w:tcPr>
            <w:tcW w:w="346" w:type="pct"/>
            <w:tcBorders>
              <w:bottom w:val="nil"/>
            </w:tcBorders>
          </w:tcPr>
          <w:p w:rsidR="0013016E" w:rsidRDefault="0013016E">
            <w:pPr>
              <w:pStyle w:val="ConsPlusNormal"/>
              <w:jc w:val="center"/>
            </w:pPr>
            <w:r>
              <w:t>2027</w:t>
            </w:r>
          </w:p>
        </w:tc>
        <w:tc>
          <w:tcPr>
            <w:tcW w:w="266" w:type="pct"/>
            <w:tcBorders>
              <w:bottom w:val="nil"/>
            </w:tcBorders>
          </w:tcPr>
          <w:p w:rsidR="0013016E" w:rsidRDefault="0013016E">
            <w:pPr>
              <w:pStyle w:val="ConsPlusNormal"/>
              <w:jc w:val="center"/>
            </w:pPr>
            <w:r>
              <w:t>11352,6</w:t>
            </w:r>
          </w:p>
        </w:tc>
        <w:tc>
          <w:tcPr>
            <w:tcW w:w="359" w:type="pct"/>
            <w:tcBorders>
              <w:bottom w:val="nil"/>
            </w:tcBorders>
          </w:tcPr>
          <w:p w:rsidR="0013016E" w:rsidRDefault="0013016E">
            <w:pPr>
              <w:pStyle w:val="ConsPlusNormal"/>
              <w:jc w:val="center"/>
            </w:pPr>
            <w:r>
              <w:t>0,0</w:t>
            </w:r>
          </w:p>
        </w:tc>
        <w:tc>
          <w:tcPr>
            <w:tcW w:w="266" w:type="pct"/>
            <w:tcBorders>
              <w:bottom w:val="nil"/>
            </w:tcBorders>
          </w:tcPr>
          <w:p w:rsidR="0013016E" w:rsidRDefault="0013016E">
            <w:pPr>
              <w:pStyle w:val="ConsPlusNormal"/>
              <w:jc w:val="center"/>
            </w:pPr>
            <w:r>
              <w:t>0,0</w:t>
            </w:r>
          </w:p>
        </w:tc>
        <w:tc>
          <w:tcPr>
            <w:tcW w:w="233" w:type="pct"/>
            <w:tcBorders>
              <w:bottom w:val="nil"/>
            </w:tcBorders>
          </w:tcPr>
          <w:p w:rsidR="0013016E" w:rsidRDefault="0013016E">
            <w:pPr>
              <w:pStyle w:val="ConsPlusNormal"/>
              <w:jc w:val="center"/>
            </w:pPr>
            <w:r>
              <w:t>11352,6</w:t>
            </w:r>
          </w:p>
        </w:tc>
        <w:tc>
          <w:tcPr>
            <w:tcW w:w="233" w:type="pct"/>
            <w:tcBorders>
              <w:bottom w:val="nil"/>
            </w:tcBorders>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tcBorders>
              <w:bottom w:val="nil"/>
            </w:tcBorders>
          </w:tcPr>
          <w:p w:rsidR="0013016E" w:rsidRDefault="0013016E">
            <w:pPr>
              <w:pStyle w:val="ConsPlusNormal"/>
              <w:jc w:val="center"/>
            </w:pPr>
            <w:r>
              <w:t>не менее 90</w:t>
            </w:r>
          </w:p>
        </w:tc>
        <w:tc>
          <w:tcPr>
            <w:tcW w:w="652" w:type="pct"/>
            <w:vMerge/>
            <w:tcBorders>
              <w:bottom w:val="nil"/>
            </w:tcBorders>
          </w:tcPr>
          <w:p w:rsidR="0013016E" w:rsidRDefault="0013016E">
            <w:pPr>
              <w:spacing w:after="1" w:line="0" w:lineRule="atLeast"/>
            </w:pPr>
          </w:p>
        </w:tc>
      </w:tr>
      <w:tr w:rsidR="0013016E" w:rsidTr="003B2D24">
        <w:tblPrEx>
          <w:tblBorders>
            <w:insideH w:val="nil"/>
          </w:tblBorders>
        </w:tblPrEx>
        <w:tc>
          <w:tcPr>
            <w:tcW w:w="5000" w:type="pct"/>
            <w:gridSpan w:val="12"/>
            <w:tcBorders>
              <w:top w:val="nil"/>
            </w:tcBorders>
          </w:tcPr>
          <w:p w:rsidR="0013016E" w:rsidRDefault="0013016E">
            <w:pPr>
              <w:pStyle w:val="ConsPlusNormal"/>
              <w:jc w:val="both"/>
            </w:pPr>
          </w:p>
        </w:tc>
      </w:tr>
      <w:tr w:rsidR="0013016E" w:rsidTr="003B2D24">
        <w:tc>
          <w:tcPr>
            <w:tcW w:w="731" w:type="pct"/>
            <w:vMerge w:val="restart"/>
          </w:tcPr>
          <w:p w:rsidR="0013016E" w:rsidRDefault="0013016E">
            <w:pPr>
              <w:pStyle w:val="ConsPlusNormal"/>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 проведение нотариальных действий".</w:t>
            </w:r>
          </w:p>
        </w:tc>
        <w:tc>
          <w:tcPr>
            <w:tcW w:w="346" w:type="pct"/>
          </w:tcPr>
          <w:p w:rsidR="0013016E" w:rsidRDefault="0013016E">
            <w:pPr>
              <w:pStyle w:val="ConsPlusNormal"/>
              <w:jc w:val="center"/>
            </w:pPr>
            <w:r>
              <w:t>всего</w:t>
            </w:r>
          </w:p>
        </w:tc>
        <w:tc>
          <w:tcPr>
            <w:tcW w:w="266" w:type="pct"/>
          </w:tcPr>
          <w:p w:rsidR="0013016E" w:rsidRDefault="0013016E">
            <w:pPr>
              <w:pStyle w:val="ConsPlusNormal"/>
              <w:jc w:val="center"/>
            </w:pPr>
            <w:r>
              <w:t>378,0</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378,0</w:t>
            </w:r>
          </w:p>
        </w:tc>
        <w:tc>
          <w:tcPr>
            <w:tcW w:w="233" w:type="pct"/>
          </w:tcPr>
          <w:p w:rsidR="0013016E" w:rsidRDefault="0013016E">
            <w:pPr>
              <w:pStyle w:val="ConsPlusNormal"/>
              <w:jc w:val="center"/>
            </w:pPr>
            <w:r>
              <w:t>-</w:t>
            </w:r>
          </w:p>
        </w:tc>
        <w:tc>
          <w:tcPr>
            <w:tcW w:w="386" w:type="pct"/>
            <w:vMerge w:val="restart"/>
          </w:tcPr>
          <w:p w:rsidR="0013016E" w:rsidRDefault="0013016E">
            <w:pPr>
              <w:pStyle w:val="ConsPlusNormal"/>
              <w:jc w:val="center"/>
            </w:pPr>
            <w:r>
              <w:t>УУРЖП</w:t>
            </w:r>
          </w:p>
        </w:tc>
        <w:tc>
          <w:tcPr>
            <w:tcW w:w="638" w:type="pct"/>
            <w:vMerge w:val="restart"/>
          </w:tcPr>
          <w:p w:rsidR="0013016E" w:rsidRDefault="0013016E">
            <w:pPr>
              <w:pStyle w:val="ConsPlusNormal"/>
            </w:pPr>
            <w:r>
              <w:t>Ежегодно обеспечено изготовление технической документации</w:t>
            </w:r>
          </w:p>
          <w:p w:rsidR="0013016E" w:rsidRDefault="0013016E">
            <w:pPr>
              <w:pStyle w:val="ConsPlusNormal"/>
            </w:pPr>
            <w:proofErr w:type="gramStart"/>
            <w:r>
              <w:t>(тех. паспорт,</w:t>
            </w:r>
            <w:proofErr w:type="gramEnd"/>
          </w:p>
          <w:p w:rsidR="0013016E" w:rsidRDefault="0013016E">
            <w:pPr>
              <w:pStyle w:val="ConsPlusNormal"/>
            </w:pPr>
            <w:r>
              <w:t>тех. план, кадастровый паспорт, акты о сносе), подготовленных отчетов о независимой оценке жилых помещений, актов экспертиз объектов жилищного фонда и объектов хозяйственной деятельности, справок нотариальных действий</w:t>
            </w:r>
          </w:p>
        </w:tc>
        <w:tc>
          <w:tcPr>
            <w:tcW w:w="492" w:type="pct"/>
            <w:vMerge w:val="restart"/>
          </w:tcPr>
          <w:p w:rsidR="0013016E" w:rsidRDefault="0013016E">
            <w:pPr>
              <w:pStyle w:val="ConsPlusNormal"/>
            </w:pPr>
            <w:r>
              <w:t>Наличие акта (или иного документа) о проведенной независимой оценке жилых помещений, проведенной экспертизы объектов жилищного фонда и объектов хозяйственной деятельности, проведении нотариальных действий (да - 1, нет - 0).</w:t>
            </w:r>
          </w:p>
        </w:tc>
        <w:tc>
          <w:tcPr>
            <w:tcW w:w="399" w:type="pct"/>
          </w:tcPr>
          <w:p w:rsidR="0013016E" w:rsidRDefault="0013016E">
            <w:pPr>
              <w:pStyle w:val="ConsPlusNormal"/>
              <w:jc w:val="center"/>
            </w:pPr>
            <w:r>
              <w:t>X</w:t>
            </w:r>
          </w:p>
        </w:tc>
        <w:tc>
          <w:tcPr>
            <w:tcW w:w="652" w:type="pct"/>
            <w:vMerge w:val="restart"/>
          </w:tcPr>
          <w:p w:rsidR="0013016E" w:rsidRDefault="0013016E">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2022</w:t>
            </w:r>
          </w:p>
        </w:tc>
        <w:tc>
          <w:tcPr>
            <w:tcW w:w="266" w:type="pct"/>
          </w:tcPr>
          <w:p w:rsidR="0013016E" w:rsidRDefault="0013016E">
            <w:pPr>
              <w:pStyle w:val="ConsPlusNormal"/>
              <w:jc w:val="center"/>
            </w:pPr>
            <w:r>
              <w:t>63,0</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63,0</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2023</w:t>
            </w:r>
          </w:p>
        </w:tc>
        <w:tc>
          <w:tcPr>
            <w:tcW w:w="266" w:type="pct"/>
          </w:tcPr>
          <w:p w:rsidR="0013016E" w:rsidRDefault="0013016E">
            <w:pPr>
              <w:pStyle w:val="ConsPlusNormal"/>
              <w:jc w:val="center"/>
            </w:pPr>
            <w:r>
              <w:t>63,0</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63,0</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2024</w:t>
            </w:r>
          </w:p>
        </w:tc>
        <w:tc>
          <w:tcPr>
            <w:tcW w:w="266" w:type="pct"/>
          </w:tcPr>
          <w:p w:rsidR="0013016E" w:rsidRDefault="0013016E">
            <w:pPr>
              <w:pStyle w:val="ConsPlusNormal"/>
              <w:jc w:val="center"/>
            </w:pPr>
            <w:r>
              <w:t>63,0</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63,0</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2025</w:t>
            </w:r>
          </w:p>
        </w:tc>
        <w:tc>
          <w:tcPr>
            <w:tcW w:w="266" w:type="pct"/>
          </w:tcPr>
          <w:p w:rsidR="0013016E" w:rsidRDefault="0013016E">
            <w:pPr>
              <w:pStyle w:val="ConsPlusNormal"/>
              <w:jc w:val="center"/>
            </w:pPr>
            <w:r>
              <w:t>63,0</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63,0</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2026</w:t>
            </w:r>
          </w:p>
        </w:tc>
        <w:tc>
          <w:tcPr>
            <w:tcW w:w="266" w:type="pct"/>
          </w:tcPr>
          <w:p w:rsidR="0013016E" w:rsidRDefault="0013016E">
            <w:pPr>
              <w:pStyle w:val="ConsPlusNormal"/>
              <w:jc w:val="center"/>
            </w:pPr>
            <w:r>
              <w:t>63,0</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63,0</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2027</w:t>
            </w:r>
          </w:p>
        </w:tc>
        <w:tc>
          <w:tcPr>
            <w:tcW w:w="266" w:type="pct"/>
          </w:tcPr>
          <w:p w:rsidR="0013016E" w:rsidRDefault="0013016E">
            <w:pPr>
              <w:pStyle w:val="ConsPlusNormal"/>
              <w:jc w:val="center"/>
            </w:pPr>
            <w:r>
              <w:t>63,0</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63,0</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5000" w:type="pct"/>
            <w:gridSpan w:val="12"/>
          </w:tcPr>
          <w:p w:rsidR="0013016E" w:rsidRDefault="0013016E">
            <w:pPr>
              <w:pStyle w:val="ConsPlusNormal"/>
            </w:pPr>
            <w:r>
              <w:lastRenderedPageBreak/>
              <w:t>Задача 2: Информационное обеспечение реализации муниципальной программы</w:t>
            </w:r>
          </w:p>
        </w:tc>
      </w:tr>
      <w:tr w:rsidR="0013016E" w:rsidTr="003B2D24">
        <w:tc>
          <w:tcPr>
            <w:tcW w:w="731" w:type="pct"/>
            <w:vMerge w:val="restart"/>
          </w:tcPr>
          <w:p w:rsidR="0013016E" w:rsidRDefault="0013016E">
            <w:pPr>
              <w:pStyle w:val="ConsPlusNormal"/>
              <w:jc w:val="both"/>
            </w:pPr>
            <w:r>
              <w:t>Основное мероприятие 1.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346" w:type="pct"/>
          </w:tcPr>
          <w:p w:rsidR="0013016E" w:rsidRDefault="0013016E">
            <w:pPr>
              <w:pStyle w:val="ConsPlusNormal"/>
              <w:jc w:val="center"/>
            </w:pPr>
            <w:r>
              <w:t>всего</w:t>
            </w:r>
          </w:p>
        </w:tc>
        <w:tc>
          <w:tcPr>
            <w:tcW w:w="266" w:type="pct"/>
          </w:tcPr>
          <w:p w:rsidR="0013016E" w:rsidRDefault="0013016E">
            <w:pPr>
              <w:pStyle w:val="ConsPlusNormal"/>
              <w:jc w:val="center"/>
            </w:pPr>
            <w:r>
              <w:t>-</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386" w:type="pct"/>
            <w:vMerge w:val="restart"/>
          </w:tcPr>
          <w:p w:rsidR="0013016E" w:rsidRDefault="0013016E">
            <w:pPr>
              <w:pStyle w:val="ConsPlusNormal"/>
              <w:jc w:val="center"/>
            </w:pPr>
            <w:r>
              <w:t>УУРЖП</w:t>
            </w:r>
          </w:p>
        </w:tc>
        <w:tc>
          <w:tcPr>
            <w:tcW w:w="638" w:type="pct"/>
            <w:vMerge w:val="restart"/>
          </w:tcPr>
          <w:p w:rsidR="0013016E" w:rsidRDefault="0013016E">
            <w:pPr>
              <w:pStyle w:val="ConsPlusNormal"/>
            </w:pPr>
            <w:r>
              <w:t>Ежегодно обеспечено размещение в СМИ (в сети Интернет) обязательной информации (в рамках муниципальной программы) для населения, предусмотренной законодательством</w:t>
            </w:r>
          </w:p>
        </w:tc>
        <w:tc>
          <w:tcPr>
            <w:tcW w:w="492" w:type="pct"/>
            <w:vMerge w:val="restart"/>
          </w:tcPr>
          <w:p w:rsidR="0013016E" w:rsidRDefault="0013016E">
            <w:pPr>
              <w:pStyle w:val="ConsPlusNormal"/>
            </w:pPr>
            <w:r>
              <w:t>Отсутствие нарушений установленной периодичности (своевременность) размещения информации в сети Интернет,</w:t>
            </w:r>
          </w:p>
          <w:p w:rsidR="0013016E" w:rsidRDefault="0013016E">
            <w:pPr>
              <w:pStyle w:val="ConsPlusNormal"/>
            </w:pPr>
            <w:r>
              <w:t>(да - 1, нет - 0).</w:t>
            </w:r>
          </w:p>
        </w:tc>
        <w:tc>
          <w:tcPr>
            <w:tcW w:w="399" w:type="pct"/>
          </w:tcPr>
          <w:p w:rsidR="0013016E" w:rsidRDefault="0013016E">
            <w:pPr>
              <w:pStyle w:val="ConsPlusNormal"/>
              <w:jc w:val="center"/>
            </w:pPr>
            <w:r>
              <w:t>x</w:t>
            </w:r>
          </w:p>
        </w:tc>
        <w:tc>
          <w:tcPr>
            <w:tcW w:w="652" w:type="pct"/>
            <w:vMerge w:val="restart"/>
          </w:tcPr>
          <w:p w:rsidR="0013016E" w:rsidRDefault="0013016E">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2022</w:t>
            </w:r>
          </w:p>
        </w:tc>
        <w:tc>
          <w:tcPr>
            <w:tcW w:w="266" w:type="pct"/>
          </w:tcPr>
          <w:p w:rsidR="0013016E" w:rsidRDefault="0013016E">
            <w:pPr>
              <w:pStyle w:val="ConsPlusNormal"/>
              <w:jc w:val="center"/>
            </w:pPr>
            <w:r>
              <w:t>-</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2023</w:t>
            </w:r>
          </w:p>
        </w:tc>
        <w:tc>
          <w:tcPr>
            <w:tcW w:w="266" w:type="pct"/>
          </w:tcPr>
          <w:p w:rsidR="0013016E" w:rsidRDefault="0013016E">
            <w:pPr>
              <w:pStyle w:val="ConsPlusNormal"/>
              <w:jc w:val="center"/>
            </w:pPr>
            <w:r>
              <w:t>-</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2024</w:t>
            </w:r>
          </w:p>
        </w:tc>
        <w:tc>
          <w:tcPr>
            <w:tcW w:w="266" w:type="pct"/>
          </w:tcPr>
          <w:p w:rsidR="0013016E" w:rsidRDefault="0013016E">
            <w:pPr>
              <w:pStyle w:val="ConsPlusNormal"/>
              <w:jc w:val="center"/>
            </w:pPr>
            <w:r>
              <w:t>-</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2025</w:t>
            </w:r>
          </w:p>
        </w:tc>
        <w:tc>
          <w:tcPr>
            <w:tcW w:w="266" w:type="pct"/>
          </w:tcPr>
          <w:p w:rsidR="0013016E" w:rsidRDefault="0013016E">
            <w:pPr>
              <w:pStyle w:val="ConsPlusNormal"/>
              <w:jc w:val="center"/>
            </w:pPr>
            <w:r>
              <w:t>-</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2026</w:t>
            </w:r>
          </w:p>
        </w:tc>
        <w:tc>
          <w:tcPr>
            <w:tcW w:w="266" w:type="pct"/>
          </w:tcPr>
          <w:p w:rsidR="0013016E" w:rsidRDefault="0013016E">
            <w:pPr>
              <w:pStyle w:val="ConsPlusNormal"/>
              <w:jc w:val="center"/>
            </w:pPr>
            <w:r>
              <w:t>-</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tcPr>
          <w:p w:rsidR="0013016E" w:rsidRDefault="0013016E">
            <w:pPr>
              <w:spacing w:after="1" w:line="0" w:lineRule="atLeast"/>
            </w:pPr>
          </w:p>
        </w:tc>
        <w:tc>
          <w:tcPr>
            <w:tcW w:w="346" w:type="pct"/>
          </w:tcPr>
          <w:p w:rsidR="0013016E" w:rsidRDefault="0013016E">
            <w:pPr>
              <w:pStyle w:val="ConsPlusNormal"/>
              <w:jc w:val="center"/>
            </w:pPr>
            <w:r>
              <w:t>2027</w:t>
            </w:r>
          </w:p>
        </w:tc>
        <w:tc>
          <w:tcPr>
            <w:tcW w:w="266" w:type="pct"/>
          </w:tcPr>
          <w:p w:rsidR="0013016E" w:rsidRDefault="0013016E">
            <w:pPr>
              <w:pStyle w:val="ConsPlusNormal"/>
              <w:jc w:val="center"/>
            </w:pPr>
            <w:r>
              <w:t>-</w:t>
            </w:r>
          </w:p>
        </w:tc>
        <w:tc>
          <w:tcPr>
            <w:tcW w:w="359" w:type="pct"/>
          </w:tcPr>
          <w:p w:rsidR="0013016E" w:rsidRDefault="0013016E">
            <w:pPr>
              <w:pStyle w:val="ConsPlusNormal"/>
              <w:jc w:val="center"/>
            </w:pPr>
            <w:r>
              <w:t>-</w:t>
            </w:r>
          </w:p>
        </w:tc>
        <w:tc>
          <w:tcPr>
            <w:tcW w:w="266"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233" w:type="pct"/>
          </w:tcPr>
          <w:p w:rsidR="0013016E" w:rsidRDefault="0013016E">
            <w:pPr>
              <w:pStyle w:val="ConsPlusNormal"/>
              <w:jc w:val="center"/>
            </w:pPr>
            <w:r>
              <w:t>-</w:t>
            </w:r>
          </w:p>
        </w:tc>
        <w:tc>
          <w:tcPr>
            <w:tcW w:w="386" w:type="pct"/>
            <w:vMerge/>
          </w:tcPr>
          <w:p w:rsidR="0013016E" w:rsidRDefault="0013016E">
            <w:pPr>
              <w:spacing w:after="1" w:line="0" w:lineRule="atLeast"/>
            </w:pPr>
          </w:p>
        </w:tc>
        <w:tc>
          <w:tcPr>
            <w:tcW w:w="638" w:type="pct"/>
            <w:vMerge/>
          </w:tcPr>
          <w:p w:rsidR="0013016E" w:rsidRDefault="0013016E">
            <w:pPr>
              <w:spacing w:after="1" w:line="0" w:lineRule="atLeast"/>
            </w:pPr>
          </w:p>
        </w:tc>
        <w:tc>
          <w:tcPr>
            <w:tcW w:w="492" w:type="pct"/>
            <w:vMerge/>
          </w:tcPr>
          <w:p w:rsidR="0013016E" w:rsidRDefault="0013016E">
            <w:pPr>
              <w:spacing w:after="1" w:line="0" w:lineRule="atLeast"/>
            </w:pPr>
          </w:p>
        </w:tc>
        <w:tc>
          <w:tcPr>
            <w:tcW w:w="399" w:type="pct"/>
          </w:tcPr>
          <w:p w:rsidR="0013016E" w:rsidRDefault="0013016E">
            <w:pPr>
              <w:pStyle w:val="ConsPlusNormal"/>
              <w:jc w:val="center"/>
            </w:pPr>
            <w:r>
              <w:t>1</w:t>
            </w:r>
          </w:p>
        </w:tc>
        <w:tc>
          <w:tcPr>
            <w:tcW w:w="652" w:type="pct"/>
            <w:vMerge/>
          </w:tcPr>
          <w:p w:rsidR="0013016E" w:rsidRDefault="0013016E">
            <w:pPr>
              <w:spacing w:after="1" w:line="0" w:lineRule="atLeast"/>
            </w:pPr>
          </w:p>
        </w:tc>
      </w:tr>
      <w:tr w:rsidR="0013016E" w:rsidTr="003B2D24">
        <w:tc>
          <w:tcPr>
            <w:tcW w:w="731" w:type="pct"/>
            <w:vMerge w:val="restart"/>
            <w:tcBorders>
              <w:bottom w:val="nil"/>
            </w:tcBorders>
          </w:tcPr>
          <w:p w:rsidR="0013016E" w:rsidRDefault="0013016E">
            <w:pPr>
              <w:pStyle w:val="ConsPlusNormal"/>
            </w:pPr>
            <w:r>
              <w:t>Итого по подпрограмме</w:t>
            </w:r>
          </w:p>
        </w:tc>
        <w:tc>
          <w:tcPr>
            <w:tcW w:w="346" w:type="pct"/>
          </w:tcPr>
          <w:p w:rsidR="0013016E" w:rsidRDefault="0013016E">
            <w:pPr>
              <w:pStyle w:val="ConsPlusNormal"/>
              <w:jc w:val="center"/>
            </w:pPr>
            <w:r>
              <w:t>всего</w:t>
            </w:r>
          </w:p>
        </w:tc>
        <w:tc>
          <w:tcPr>
            <w:tcW w:w="266" w:type="pct"/>
          </w:tcPr>
          <w:p w:rsidR="0013016E" w:rsidRDefault="0013016E">
            <w:pPr>
              <w:pStyle w:val="ConsPlusNormal"/>
              <w:jc w:val="center"/>
            </w:pPr>
            <w:r>
              <w:t>68490,6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3,0</w:t>
            </w:r>
          </w:p>
        </w:tc>
        <w:tc>
          <w:tcPr>
            <w:tcW w:w="233" w:type="pct"/>
          </w:tcPr>
          <w:p w:rsidR="0013016E" w:rsidRDefault="0013016E">
            <w:pPr>
              <w:pStyle w:val="ConsPlusNormal"/>
              <w:jc w:val="center"/>
            </w:pPr>
            <w:r>
              <w:t>68487,6</w:t>
            </w:r>
          </w:p>
        </w:tc>
        <w:tc>
          <w:tcPr>
            <w:tcW w:w="233" w:type="pct"/>
          </w:tcPr>
          <w:p w:rsidR="0013016E" w:rsidRDefault="0013016E">
            <w:pPr>
              <w:pStyle w:val="ConsPlusNormal"/>
            </w:pPr>
          </w:p>
        </w:tc>
        <w:tc>
          <w:tcPr>
            <w:tcW w:w="386" w:type="pct"/>
            <w:vMerge w:val="restart"/>
            <w:tcBorders>
              <w:bottom w:val="nil"/>
            </w:tcBorders>
          </w:tcPr>
          <w:p w:rsidR="0013016E" w:rsidRDefault="0013016E">
            <w:pPr>
              <w:pStyle w:val="ConsPlusNormal"/>
              <w:jc w:val="center"/>
            </w:pPr>
            <w:r>
              <w:t>X</w:t>
            </w:r>
          </w:p>
        </w:tc>
        <w:tc>
          <w:tcPr>
            <w:tcW w:w="638" w:type="pct"/>
            <w:vMerge w:val="restart"/>
            <w:tcBorders>
              <w:bottom w:val="nil"/>
            </w:tcBorders>
          </w:tcPr>
          <w:p w:rsidR="0013016E" w:rsidRDefault="0013016E">
            <w:pPr>
              <w:pStyle w:val="ConsPlusNormal"/>
              <w:jc w:val="center"/>
            </w:pPr>
            <w:r>
              <w:t>X</w:t>
            </w:r>
          </w:p>
        </w:tc>
        <w:tc>
          <w:tcPr>
            <w:tcW w:w="492" w:type="pct"/>
            <w:vMerge w:val="restart"/>
            <w:tcBorders>
              <w:bottom w:val="nil"/>
            </w:tcBorders>
          </w:tcPr>
          <w:p w:rsidR="0013016E" w:rsidRDefault="0013016E">
            <w:pPr>
              <w:pStyle w:val="ConsPlusNormal"/>
              <w:jc w:val="center"/>
            </w:pPr>
            <w:r>
              <w:t>X</w:t>
            </w:r>
          </w:p>
        </w:tc>
        <w:tc>
          <w:tcPr>
            <w:tcW w:w="399" w:type="pct"/>
            <w:vMerge w:val="restart"/>
            <w:tcBorders>
              <w:bottom w:val="nil"/>
            </w:tcBorders>
          </w:tcPr>
          <w:p w:rsidR="0013016E" w:rsidRDefault="0013016E">
            <w:pPr>
              <w:pStyle w:val="ConsPlusNormal"/>
              <w:jc w:val="center"/>
            </w:pPr>
            <w:r>
              <w:t>X</w:t>
            </w:r>
          </w:p>
        </w:tc>
        <w:tc>
          <w:tcPr>
            <w:tcW w:w="652" w:type="pct"/>
            <w:vMerge w:val="restart"/>
            <w:tcBorders>
              <w:bottom w:val="nil"/>
            </w:tcBorders>
          </w:tcPr>
          <w:p w:rsidR="0013016E" w:rsidRDefault="0013016E">
            <w:pPr>
              <w:pStyle w:val="ConsPlusNormal"/>
              <w:jc w:val="center"/>
            </w:pPr>
            <w:r>
              <w:t>X</w:t>
            </w: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2022</w:t>
            </w:r>
          </w:p>
        </w:tc>
        <w:tc>
          <w:tcPr>
            <w:tcW w:w="266" w:type="pct"/>
          </w:tcPr>
          <w:p w:rsidR="0013016E" w:rsidRDefault="0013016E">
            <w:pPr>
              <w:pStyle w:val="ConsPlusNormal"/>
              <w:jc w:val="center"/>
            </w:pPr>
            <w:r>
              <w:t>11414,6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1,0</w:t>
            </w:r>
          </w:p>
        </w:tc>
        <w:tc>
          <w:tcPr>
            <w:tcW w:w="233" w:type="pct"/>
          </w:tcPr>
          <w:p w:rsidR="0013016E" w:rsidRDefault="0013016E">
            <w:pPr>
              <w:pStyle w:val="ConsPlusNormal"/>
              <w:jc w:val="center"/>
            </w:pPr>
            <w:r>
              <w:t>11413,6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vMerge/>
            <w:tcBorders>
              <w:bottom w:val="nil"/>
            </w:tcBorders>
          </w:tcPr>
          <w:p w:rsidR="0013016E" w:rsidRDefault="0013016E">
            <w:pPr>
              <w:spacing w:after="1" w:line="0" w:lineRule="atLeast"/>
            </w:pPr>
          </w:p>
        </w:tc>
        <w:tc>
          <w:tcPr>
            <w:tcW w:w="652" w:type="pct"/>
            <w:vMerge/>
            <w:tcBorders>
              <w:bottom w:val="nil"/>
            </w:tcBorders>
          </w:tcPr>
          <w:p w:rsidR="0013016E" w:rsidRDefault="0013016E">
            <w:pPr>
              <w:spacing w:after="1" w:line="0" w:lineRule="atLeast"/>
            </w:pP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2023</w:t>
            </w:r>
          </w:p>
        </w:tc>
        <w:tc>
          <w:tcPr>
            <w:tcW w:w="266" w:type="pct"/>
          </w:tcPr>
          <w:p w:rsidR="0013016E" w:rsidRDefault="0013016E">
            <w:pPr>
              <w:pStyle w:val="ConsPlusNormal"/>
              <w:jc w:val="center"/>
            </w:pPr>
            <w:r>
              <w:t>11414,6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1,0</w:t>
            </w:r>
          </w:p>
        </w:tc>
        <w:tc>
          <w:tcPr>
            <w:tcW w:w="233" w:type="pct"/>
          </w:tcPr>
          <w:p w:rsidR="0013016E" w:rsidRDefault="0013016E">
            <w:pPr>
              <w:pStyle w:val="ConsPlusNormal"/>
              <w:jc w:val="center"/>
            </w:pPr>
            <w:r>
              <w:t>11413,6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vMerge/>
            <w:tcBorders>
              <w:bottom w:val="nil"/>
            </w:tcBorders>
          </w:tcPr>
          <w:p w:rsidR="0013016E" w:rsidRDefault="0013016E">
            <w:pPr>
              <w:spacing w:after="1" w:line="0" w:lineRule="atLeast"/>
            </w:pPr>
          </w:p>
        </w:tc>
        <w:tc>
          <w:tcPr>
            <w:tcW w:w="652" w:type="pct"/>
            <w:vMerge/>
            <w:tcBorders>
              <w:bottom w:val="nil"/>
            </w:tcBorders>
          </w:tcPr>
          <w:p w:rsidR="0013016E" w:rsidRDefault="0013016E">
            <w:pPr>
              <w:spacing w:after="1" w:line="0" w:lineRule="atLeast"/>
            </w:pP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2024</w:t>
            </w:r>
          </w:p>
        </w:tc>
        <w:tc>
          <w:tcPr>
            <w:tcW w:w="266" w:type="pct"/>
          </w:tcPr>
          <w:p w:rsidR="0013016E" w:rsidRDefault="0013016E">
            <w:pPr>
              <w:pStyle w:val="ConsPlusNormal"/>
              <w:jc w:val="center"/>
            </w:pPr>
            <w:r>
              <w:t>11414,6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1,0</w:t>
            </w:r>
          </w:p>
        </w:tc>
        <w:tc>
          <w:tcPr>
            <w:tcW w:w="233" w:type="pct"/>
          </w:tcPr>
          <w:p w:rsidR="0013016E" w:rsidRDefault="0013016E">
            <w:pPr>
              <w:pStyle w:val="ConsPlusNormal"/>
              <w:jc w:val="center"/>
            </w:pPr>
            <w:r>
              <w:t>11413,6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vMerge/>
            <w:tcBorders>
              <w:bottom w:val="nil"/>
            </w:tcBorders>
          </w:tcPr>
          <w:p w:rsidR="0013016E" w:rsidRDefault="0013016E">
            <w:pPr>
              <w:spacing w:after="1" w:line="0" w:lineRule="atLeast"/>
            </w:pPr>
          </w:p>
        </w:tc>
        <w:tc>
          <w:tcPr>
            <w:tcW w:w="652" w:type="pct"/>
            <w:vMerge/>
            <w:tcBorders>
              <w:bottom w:val="nil"/>
            </w:tcBorders>
          </w:tcPr>
          <w:p w:rsidR="0013016E" w:rsidRDefault="0013016E">
            <w:pPr>
              <w:spacing w:after="1" w:line="0" w:lineRule="atLeast"/>
            </w:pP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2025</w:t>
            </w:r>
          </w:p>
        </w:tc>
        <w:tc>
          <w:tcPr>
            <w:tcW w:w="266" w:type="pct"/>
          </w:tcPr>
          <w:p w:rsidR="0013016E" w:rsidRDefault="0013016E">
            <w:pPr>
              <w:pStyle w:val="ConsPlusNormal"/>
              <w:jc w:val="center"/>
            </w:pPr>
            <w:r>
              <w:t>11415,6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0,0</w:t>
            </w:r>
          </w:p>
        </w:tc>
        <w:tc>
          <w:tcPr>
            <w:tcW w:w="233" w:type="pct"/>
          </w:tcPr>
          <w:p w:rsidR="0013016E" w:rsidRDefault="0013016E">
            <w:pPr>
              <w:pStyle w:val="ConsPlusNormal"/>
              <w:jc w:val="center"/>
            </w:pPr>
            <w:r>
              <w:t>11415,6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vMerge/>
            <w:tcBorders>
              <w:bottom w:val="nil"/>
            </w:tcBorders>
          </w:tcPr>
          <w:p w:rsidR="0013016E" w:rsidRDefault="0013016E">
            <w:pPr>
              <w:spacing w:after="1" w:line="0" w:lineRule="atLeast"/>
            </w:pPr>
          </w:p>
        </w:tc>
        <w:tc>
          <w:tcPr>
            <w:tcW w:w="652" w:type="pct"/>
            <w:vMerge/>
            <w:tcBorders>
              <w:bottom w:val="nil"/>
            </w:tcBorders>
          </w:tcPr>
          <w:p w:rsidR="0013016E" w:rsidRDefault="0013016E">
            <w:pPr>
              <w:spacing w:after="1" w:line="0" w:lineRule="atLeast"/>
            </w:pPr>
          </w:p>
        </w:tc>
      </w:tr>
      <w:tr w:rsidR="0013016E" w:rsidTr="003B2D24">
        <w:tc>
          <w:tcPr>
            <w:tcW w:w="731" w:type="pct"/>
            <w:vMerge/>
            <w:tcBorders>
              <w:bottom w:val="nil"/>
            </w:tcBorders>
          </w:tcPr>
          <w:p w:rsidR="0013016E" w:rsidRDefault="0013016E">
            <w:pPr>
              <w:spacing w:after="1" w:line="0" w:lineRule="atLeast"/>
            </w:pPr>
          </w:p>
        </w:tc>
        <w:tc>
          <w:tcPr>
            <w:tcW w:w="346" w:type="pct"/>
          </w:tcPr>
          <w:p w:rsidR="0013016E" w:rsidRDefault="0013016E">
            <w:pPr>
              <w:pStyle w:val="ConsPlusNormal"/>
              <w:jc w:val="center"/>
            </w:pPr>
            <w:r>
              <w:t>2026</w:t>
            </w:r>
          </w:p>
        </w:tc>
        <w:tc>
          <w:tcPr>
            <w:tcW w:w="266" w:type="pct"/>
          </w:tcPr>
          <w:p w:rsidR="0013016E" w:rsidRDefault="0013016E">
            <w:pPr>
              <w:pStyle w:val="ConsPlusNormal"/>
              <w:jc w:val="center"/>
            </w:pPr>
            <w:r>
              <w:t>11415,6</w:t>
            </w:r>
          </w:p>
        </w:tc>
        <w:tc>
          <w:tcPr>
            <w:tcW w:w="359" w:type="pct"/>
          </w:tcPr>
          <w:p w:rsidR="0013016E" w:rsidRDefault="0013016E">
            <w:pPr>
              <w:pStyle w:val="ConsPlusNormal"/>
              <w:jc w:val="center"/>
            </w:pPr>
            <w:r>
              <w:t>0,0</w:t>
            </w:r>
          </w:p>
        </w:tc>
        <w:tc>
          <w:tcPr>
            <w:tcW w:w="266" w:type="pct"/>
          </w:tcPr>
          <w:p w:rsidR="0013016E" w:rsidRDefault="0013016E">
            <w:pPr>
              <w:pStyle w:val="ConsPlusNormal"/>
              <w:jc w:val="center"/>
            </w:pPr>
            <w:r>
              <w:t>0,0</w:t>
            </w:r>
          </w:p>
        </w:tc>
        <w:tc>
          <w:tcPr>
            <w:tcW w:w="233" w:type="pct"/>
          </w:tcPr>
          <w:p w:rsidR="0013016E" w:rsidRDefault="0013016E">
            <w:pPr>
              <w:pStyle w:val="ConsPlusNormal"/>
              <w:jc w:val="center"/>
            </w:pPr>
            <w:r>
              <w:t>11415,6</w:t>
            </w:r>
          </w:p>
        </w:tc>
        <w:tc>
          <w:tcPr>
            <w:tcW w:w="233" w:type="pct"/>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vMerge/>
            <w:tcBorders>
              <w:bottom w:val="nil"/>
            </w:tcBorders>
          </w:tcPr>
          <w:p w:rsidR="0013016E" w:rsidRDefault="0013016E">
            <w:pPr>
              <w:spacing w:after="1" w:line="0" w:lineRule="atLeast"/>
            </w:pPr>
          </w:p>
        </w:tc>
        <w:tc>
          <w:tcPr>
            <w:tcW w:w="652" w:type="pct"/>
            <w:vMerge/>
            <w:tcBorders>
              <w:bottom w:val="nil"/>
            </w:tcBorders>
          </w:tcPr>
          <w:p w:rsidR="0013016E" w:rsidRDefault="0013016E">
            <w:pPr>
              <w:spacing w:after="1" w:line="0" w:lineRule="atLeast"/>
            </w:pPr>
          </w:p>
        </w:tc>
      </w:tr>
      <w:tr w:rsidR="0013016E" w:rsidTr="003B2D24">
        <w:tblPrEx>
          <w:tblBorders>
            <w:insideH w:val="nil"/>
          </w:tblBorders>
        </w:tblPrEx>
        <w:tc>
          <w:tcPr>
            <w:tcW w:w="731" w:type="pct"/>
            <w:vMerge/>
            <w:tcBorders>
              <w:bottom w:val="nil"/>
            </w:tcBorders>
          </w:tcPr>
          <w:p w:rsidR="0013016E" w:rsidRDefault="0013016E">
            <w:pPr>
              <w:spacing w:after="1" w:line="0" w:lineRule="atLeast"/>
            </w:pPr>
          </w:p>
        </w:tc>
        <w:tc>
          <w:tcPr>
            <w:tcW w:w="346" w:type="pct"/>
            <w:tcBorders>
              <w:bottom w:val="nil"/>
            </w:tcBorders>
          </w:tcPr>
          <w:p w:rsidR="0013016E" w:rsidRDefault="0013016E">
            <w:pPr>
              <w:pStyle w:val="ConsPlusNormal"/>
              <w:jc w:val="center"/>
            </w:pPr>
            <w:r>
              <w:t>2027</w:t>
            </w:r>
          </w:p>
        </w:tc>
        <w:tc>
          <w:tcPr>
            <w:tcW w:w="266" w:type="pct"/>
            <w:tcBorders>
              <w:bottom w:val="nil"/>
            </w:tcBorders>
          </w:tcPr>
          <w:p w:rsidR="0013016E" w:rsidRDefault="0013016E">
            <w:pPr>
              <w:pStyle w:val="ConsPlusNormal"/>
              <w:jc w:val="center"/>
            </w:pPr>
            <w:r>
              <w:t>11415,6</w:t>
            </w:r>
          </w:p>
        </w:tc>
        <w:tc>
          <w:tcPr>
            <w:tcW w:w="359" w:type="pct"/>
            <w:tcBorders>
              <w:bottom w:val="nil"/>
            </w:tcBorders>
          </w:tcPr>
          <w:p w:rsidR="0013016E" w:rsidRDefault="0013016E">
            <w:pPr>
              <w:pStyle w:val="ConsPlusNormal"/>
              <w:jc w:val="center"/>
            </w:pPr>
            <w:r>
              <w:t>0,0</w:t>
            </w:r>
          </w:p>
        </w:tc>
        <w:tc>
          <w:tcPr>
            <w:tcW w:w="266" w:type="pct"/>
            <w:tcBorders>
              <w:bottom w:val="nil"/>
            </w:tcBorders>
          </w:tcPr>
          <w:p w:rsidR="0013016E" w:rsidRDefault="0013016E">
            <w:pPr>
              <w:pStyle w:val="ConsPlusNormal"/>
              <w:jc w:val="center"/>
            </w:pPr>
            <w:r>
              <w:t>0,0</w:t>
            </w:r>
          </w:p>
        </w:tc>
        <w:tc>
          <w:tcPr>
            <w:tcW w:w="233" w:type="pct"/>
            <w:tcBorders>
              <w:bottom w:val="nil"/>
            </w:tcBorders>
          </w:tcPr>
          <w:p w:rsidR="0013016E" w:rsidRDefault="0013016E">
            <w:pPr>
              <w:pStyle w:val="ConsPlusNormal"/>
              <w:jc w:val="center"/>
            </w:pPr>
            <w:r>
              <w:t>11415,6</w:t>
            </w:r>
          </w:p>
        </w:tc>
        <w:tc>
          <w:tcPr>
            <w:tcW w:w="233" w:type="pct"/>
            <w:tcBorders>
              <w:bottom w:val="nil"/>
            </w:tcBorders>
          </w:tcPr>
          <w:p w:rsidR="0013016E" w:rsidRDefault="0013016E">
            <w:pPr>
              <w:pStyle w:val="ConsPlusNormal"/>
              <w:jc w:val="center"/>
            </w:pPr>
            <w:r>
              <w:t>0,0</w:t>
            </w:r>
          </w:p>
        </w:tc>
        <w:tc>
          <w:tcPr>
            <w:tcW w:w="386" w:type="pct"/>
            <w:vMerge/>
            <w:tcBorders>
              <w:bottom w:val="nil"/>
            </w:tcBorders>
          </w:tcPr>
          <w:p w:rsidR="0013016E" w:rsidRDefault="0013016E">
            <w:pPr>
              <w:spacing w:after="1" w:line="0" w:lineRule="atLeast"/>
            </w:pPr>
          </w:p>
        </w:tc>
        <w:tc>
          <w:tcPr>
            <w:tcW w:w="638" w:type="pct"/>
            <w:vMerge/>
            <w:tcBorders>
              <w:bottom w:val="nil"/>
            </w:tcBorders>
          </w:tcPr>
          <w:p w:rsidR="0013016E" w:rsidRDefault="0013016E">
            <w:pPr>
              <w:spacing w:after="1" w:line="0" w:lineRule="atLeast"/>
            </w:pPr>
          </w:p>
        </w:tc>
        <w:tc>
          <w:tcPr>
            <w:tcW w:w="492" w:type="pct"/>
            <w:vMerge/>
            <w:tcBorders>
              <w:bottom w:val="nil"/>
            </w:tcBorders>
          </w:tcPr>
          <w:p w:rsidR="0013016E" w:rsidRDefault="0013016E">
            <w:pPr>
              <w:spacing w:after="1" w:line="0" w:lineRule="atLeast"/>
            </w:pPr>
          </w:p>
        </w:tc>
        <w:tc>
          <w:tcPr>
            <w:tcW w:w="399" w:type="pct"/>
            <w:vMerge/>
            <w:tcBorders>
              <w:bottom w:val="nil"/>
            </w:tcBorders>
          </w:tcPr>
          <w:p w:rsidR="0013016E" w:rsidRDefault="0013016E">
            <w:pPr>
              <w:spacing w:after="1" w:line="0" w:lineRule="atLeast"/>
            </w:pPr>
          </w:p>
        </w:tc>
        <w:tc>
          <w:tcPr>
            <w:tcW w:w="652" w:type="pct"/>
            <w:vMerge/>
            <w:tcBorders>
              <w:bottom w:val="nil"/>
            </w:tcBorders>
          </w:tcPr>
          <w:p w:rsidR="0013016E" w:rsidRDefault="0013016E">
            <w:pPr>
              <w:spacing w:after="1" w:line="0" w:lineRule="atLeast"/>
            </w:pPr>
          </w:p>
        </w:tc>
      </w:tr>
      <w:tr w:rsidR="0013016E" w:rsidTr="003B2D24">
        <w:tblPrEx>
          <w:tblBorders>
            <w:insideH w:val="nil"/>
          </w:tblBorders>
        </w:tblPrEx>
        <w:tc>
          <w:tcPr>
            <w:tcW w:w="5000" w:type="pct"/>
            <w:gridSpan w:val="12"/>
            <w:tcBorders>
              <w:top w:val="nil"/>
            </w:tcBorders>
          </w:tcPr>
          <w:p w:rsidR="0013016E" w:rsidRDefault="0013016E">
            <w:pPr>
              <w:pStyle w:val="ConsPlusNormal"/>
              <w:jc w:val="both"/>
            </w:pPr>
          </w:p>
        </w:tc>
      </w:tr>
    </w:tbl>
    <w:p w:rsidR="0013016E" w:rsidRDefault="0013016E">
      <w:pPr>
        <w:pStyle w:val="ConsPlusNormal"/>
        <w:jc w:val="both"/>
      </w:pPr>
    </w:p>
    <w:p w:rsidR="0013016E" w:rsidRDefault="0013016E">
      <w:pPr>
        <w:pStyle w:val="ConsPlusNormal"/>
        <w:jc w:val="both"/>
      </w:pPr>
    </w:p>
    <w:p w:rsidR="0013016E" w:rsidRDefault="0013016E">
      <w:pPr>
        <w:pStyle w:val="ConsPlusNormal"/>
        <w:pBdr>
          <w:top w:val="single" w:sz="6" w:space="0" w:color="auto"/>
        </w:pBdr>
        <w:spacing w:before="100" w:after="100"/>
        <w:jc w:val="both"/>
        <w:rPr>
          <w:sz w:val="2"/>
          <w:szCs w:val="2"/>
        </w:rPr>
      </w:pPr>
    </w:p>
    <w:p w:rsidR="00260994" w:rsidRDefault="00260994"/>
    <w:sectPr w:rsidR="00260994" w:rsidSect="001301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6E"/>
    <w:rsid w:val="001106CF"/>
    <w:rsid w:val="0013016E"/>
    <w:rsid w:val="00184205"/>
    <w:rsid w:val="001F3012"/>
    <w:rsid w:val="00260994"/>
    <w:rsid w:val="003B2D24"/>
    <w:rsid w:val="0058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0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0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16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0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0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16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E26677A62CAE124A6E1CCE752144728A0B329D29608F63E84D582FFFEA1D2C36EEA63F53BEC221EB8840CC2FAF9637SDj2K" TargetMode="External"/><Relationship Id="rId117" Type="http://schemas.openxmlformats.org/officeDocument/2006/relationships/hyperlink" Target="consultantplus://offline/ref=BFE26677A62CAE124A6E02C3634D197A8F016A922B618333B7120372A8E3177B71A1FF6F17EBCD26ED9D149875F89B36D1F9FD85C47BA211SFj7K" TargetMode="External"/><Relationship Id="rId21" Type="http://schemas.openxmlformats.org/officeDocument/2006/relationships/hyperlink" Target="consultantplus://offline/ref=BFE26677A62CAE124A6E1CCE752144728A0B329D28658967E94D582FFFEA1D2C36EEA63F53BEC221EB8840CC2FAF9637SDj2K" TargetMode="External"/><Relationship Id="rId42" Type="http://schemas.openxmlformats.org/officeDocument/2006/relationships/hyperlink" Target="consultantplus://offline/ref=BFE26677A62CAE124A6E1CCE752144728A0B329D26628164EC4D582FFFEA1D2C36EEA63F53BEC221EB8840CC2FAF9637SDj2K" TargetMode="External"/><Relationship Id="rId47" Type="http://schemas.openxmlformats.org/officeDocument/2006/relationships/hyperlink" Target="consultantplus://offline/ref=BFE26677A62CAE124A6E1CCE752144728A0B329D29698C61E84D582FFFEA1D2C36EEA62D53E6CE22EA9641C83AF9C77185EAFE81C479A70DF766F0S5j1K" TargetMode="External"/><Relationship Id="rId63" Type="http://schemas.openxmlformats.org/officeDocument/2006/relationships/hyperlink" Target="consultantplus://offline/ref=BFE26677A62CAE124A6E1CCE752144728A0B329D26628164EC4D582FFFEA1D2C36EEA62D53E6CE21E29048CC3AF9C77185EAFE81C479A70DF766F0S5j1K" TargetMode="External"/><Relationship Id="rId68" Type="http://schemas.openxmlformats.org/officeDocument/2006/relationships/hyperlink" Target="consultantplus://offline/ref=BFE26677A62CAE124A6E1CCE752144728A0B329D2665816DEB4D582FFFEA1D2C36EEA62D53E6CE22EA9641CB3AF9C77185EAFE81C479A70DF766F0S5j1K" TargetMode="External"/><Relationship Id="rId84" Type="http://schemas.openxmlformats.org/officeDocument/2006/relationships/hyperlink" Target="consultantplus://offline/ref=BFE26677A62CAE124A6E1CCE752144728A0B329D26648E65E84D582FFFEA1D2C36EEA62D53E6CE22EB9546CA3AF9C77185EAFE81C479A70DF766F0S5j1K" TargetMode="External"/><Relationship Id="rId89" Type="http://schemas.openxmlformats.org/officeDocument/2006/relationships/hyperlink" Target="consultantplus://offline/ref=BFE26677A62CAE124A6E1CCE752144728A0B329D26608A60E24D582FFFEA1D2C36EEA62D53E6CE22EB9247C13AF9C77185EAFE81C479A70DF766F0S5j1K" TargetMode="External"/><Relationship Id="rId112" Type="http://schemas.openxmlformats.org/officeDocument/2006/relationships/hyperlink" Target="consultantplus://offline/ref=BFE26677A62CAE124A6E1CCE752144728A0B329D29698C61E84D582FFFEA1D2C36EEA62D53E6CE22E29E48CB3AF9C77185EAFE81C479A70DF766F0S5j1K" TargetMode="External"/><Relationship Id="rId16" Type="http://schemas.openxmlformats.org/officeDocument/2006/relationships/hyperlink" Target="consultantplus://offline/ref=BFE26677A62CAE124A6E1CCE752144728A0B329D28608160EF4D582FFFEA1D2C36EEA63F53BEC221EB8840CC2FAF9637SDj2K" TargetMode="External"/><Relationship Id="rId107" Type="http://schemas.openxmlformats.org/officeDocument/2006/relationships/hyperlink" Target="consultantplus://offline/ref=BFE26677A62CAE124A6E02C3634D197A8F016A922B618333B7120372A8E3177B63A1A76314EAD122EF8842C933SAjFK" TargetMode="External"/><Relationship Id="rId11" Type="http://schemas.openxmlformats.org/officeDocument/2006/relationships/hyperlink" Target="consultantplus://offline/ref=BFE26677A62CAE124A6E1CCE752144728A0B329D2B658E62ED4D582FFFEA1D2C36EEA63F53BEC221EB8840CC2FAF9637SDj2K" TargetMode="External"/><Relationship Id="rId32" Type="http://schemas.openxmlformats.org/officeDocument/2006/relationships/hyperlink" Target="consultantplus://offline/ref=BFE26677A62CAE124A6E1CCE752144728A0B329D29678066EF4D582FFFEA1D2C36EEA63F53BEC221EB8840CC2FAF9637SDj2K" TargetMode="External"/><Relationship Id="rId37" Type="http://schemas.openxmlformats.org/officeDocument/2006/relationships/hyperlink" Target="consultantplus://offline/ref=BFE26677A62CAE124A6E02C3634D197A880564982C648333B7120372A8E3177B63A1A76314EAD122EF8842C933SAjFK" TargetMode="External"/><Relationship Id="rId53" Type="http://schemas.openxmlformats.org/officeDocument/2006/relationships/hyperlink" Target="consultantplus://offline/ref=BFE26677A62CAE124A6E1CCE752144728A0B329D29698C61E84D582FFFEA1D2C36EEA62D53E6CE22E29544CE3AF9C77185EAFE81C479A70DF766F0S5j1K" TargetMode="External"/><Relationship Id="rId58" Type="http://schemas.openxmlformats.org/officeDocument/2006/relationships/hyperlink" Target="consultantplus://offline/ref=BFE26677A62CAE124A6E1CCE752144728A0B329D26628164EC4D582FFFEA1D2C36EEA62D53E6CE21E29048CC3AF9C77185EAFE81C479A70DF766F0S5j1K" TargetMode="External"/><Relationship Id="rId74" Type="http://schemas.openxmlformats.org/officeDocument/2006/relationships/hyperlink" Target="consultantplus://offline/ref=BFE26677A62CAE124A6E02C3634D197A8F016A922B618333B7120372A8E3177B63A1A76314EAD122EF8842C933SAjFK" TargetMode="External"/><Relationship Id="rId79" Type="http://schemas.openxmlformats.org/officeDocument/2006/relationships/hyperlink" Target="consultantplus://offline/ref=BFE26677A62CAE124A6E02C3634D197A8F006A902E678333B7120372A8E3177B71A1FF6F17EBCF23E39D149875F89B36D1F9FD85C47BA211SFj7K" TargetMode="External"/><Relationship Id="rId102" Type="http://schemas.openxmlformats.org/officeDocument/2006/relationships/hyperlink" Target="consultantplus://offline/ref=BFE26677A62CAE124A6E02C3634D197A8A096D9228608333B7120372A8E3177B71A1FF6F17EBCF27ED9D149875F89B36D1F9FD85C47BA211SFj7K" TargetMode="External"/><Relationship Id="rId123" Type="http://schemas.openxmlformats.org/officeDocument/2006/relationships/hyperlink" Target="consultantplus://offline/ref=BFE26677A62CAE124A6E02C3634D197A8F016C932E668333B7120372A8E3177B63A1A76314EAD122EF8842C933SAjFK" TargetMode="External"/><Relationship Id="rId128" Type="http://schemas.openxmlformats.org/officeDocument/2006/relationships/theme" Target="theme/theme1.xml"/><Relationship Id="rId5" Type="http://schemas.openxmlformats.org/officeDocument/2006/relationships/hyperlink" Target="consultantplus://offline/ref=BFE26677A62CAE124A6E02C3634D197A8F0168992B618333B7120372A8E3177B71A1FF6F17E8CD2AEB9D149875F89B36D1F9FD85C47BA211SFj7K" TargetMode="External"/><Relationship Id="rId90" Type="http://schemas.openxmlformats.org/officeDocument/2006/relationships/hyperlink" Target="consultantplus://offline/ref=BFE26677A62CAE124A6E1CCE752144728A0B329D26608A60E24D582FFFEA1D2C36EEA62D53E6CE22EB9248CE3AF9C77185EAFE81C479A70DF766F0S5j1K" TargetMode="External"/><Relationship Id="rId95" Type="http://schemas.openxmlformats.org/officeDocument/2006/relationships/hyperlink" Target="consultantplus://offline/ref=BFE26677A62CAE124A6E1CCE752144728A0B329D26648960E24D582FFFEA1D2C36EEA62D53E6CE22EA9641CB3AF9C77185EAFE81C479A70DF766F0S5j1K" TargetMode="External"/><Relationship Id="rId19" Type="http://schemas.openxmlformats.org/officeDocument/2006/relationships/hyperlink" Target="consultantplus://offline/ref=BFE26677A62CAE124A6E1CCE752144728A0B329D28638864EF4D582FFFEA1D2C36EEA63F53BEC221EB8840CC2FAF9637SDj2K" TargetMode="External"/><Relationship Id="rId14" Type="http://schemas.openxmlformats.org/officeDocument/2006/relationships/hyperlink" Target="consultantplus://offline/ref=BFE26677A62CAE124A6E1CCE752144728A0B329D2B688C61ED4D582FFFEA1D2C36EEA63F53BEC221EB8840CC2FAF9637SDj2K" TargetMode="External"/><Relationship Id="rId22" Type="http://schemas.openxmlformats.org/officeDocument/2006/relationships/hyperlink" Target="consultantplus://offline/ref=BFE26677A62CAE124A6E1CCE752144728A0B329D28668A6CE24D582FFFEA1D2C36EEA63F53BEC221EB8840CC2FAF9637SDj2K" TargetMode="External"/><Relationship Id="rId27" Type="http://schemas.openxmlformats.org/officeDocument/2006/relationships/hyperlink" Target="consultantplus://offline/ref=BFE26677A62CAE124A6E1CCE752144728A0B329D29618E67E84D582FFFEA1D2C36EEA63F53BEC221EB8840CC2FAF9637SDj2K" TargetMode="External"/><Relationship Id="rId30" Type="http://schemas.openxmlformats.org/officeDocument/2006/relationships/hyperlink" Target="consultantplus://offline/ref=BFE26677A62CAE124A6E1CCE752144728A0B329D29658D6DED4D582FFFEA1D2C36EEA63F53BEC221EB8840CC2FAF9637SDj2K" TargetMode="External"/><Relationship Id="rId35" Type="http://schemas.openxmlformats.org/officeDocument/2006/relationships/hyperlink" Target="consultantplus://offline/ref=BFE26677A62CAE124A6E1CCE752144728A0B329D26628C67EE4D582FFFEA1D2C36EEA63F53BEC221EB8840CC2FAF9637SDj2K" TargetMode="External"/><Relationship Id="rId43" Type="http://schemas.openxmlformats.org/officeDocument/2006/relationships/hyperlink" Target="consultantplus://offline/ref=BFE26677A62CAE124A6E1CCE752144728A0B329D29698C61E84D582FFFEA1D2C36EEA63F53BEC221EB8840CC2FAF9637SDj2K" TargetMode="External"/><Relationship Id="rId48" Type="http://schemas.openxmlformats.org/officeDocument/2006/relationships/hyperlink" Target="consultantplus://offline/ref=BFE26677A62CAE124A6E1CCE752144728A0B329D26608A60E24D582FFFEA1D2C36EEA62D53E6CE22EA9641C83AF9C77185EAFE81C479A70DF766F0S5j1K" TargetMode="External"/><Relationship Id="rId56" Type="http://schemas.openxmlformats.org/officeDocument/2006/relationships/hyperlink" Target="consultantplus://offline/ref=BFE26677A62CAE124A6E1CCE752144728A0B329D26648960E24D582FFFEA1D2C36EEA62D53E6CE22EA9641CB3AF9C77185EAFE81C479A70DF766F0S5j1K" TargetMode="External"/><Relationship Id="rId64" Type="http://schemas.openxmlformats.org/officeDocument/2006/relationships/hyperlink" Target="consultantplus://offline/ref=BFE26677A62CAE124A6E02C3634D197A880968932D658333B7120372A8E3177B63A1A76314EAD122EF8842C933SAjFK" TargetMode="External"/><Relationship Id="rId69" Type="http://schemas.openxmlformats.org/officeDocument/2006/relationships/hyperlink" Target="consultantplus://offline/ref=BFE26677A62CAE124A6E1CCE752144728A0B329D2665806DEA4D582FFFEA1D2C36EEA63F53BEC221EB8840CC2FAF9637SDj2K" TargetMode="External"/><Relationship Id="rId77" Type="http://schemas.openxmlformats.org/officeDocument/2006/relationships/hyperlink" Target="consultantplus://offline/ref=BFE26677A62CAE124A6E02C3634D197A88096C942E678333B7120372A8E3177B63A1A76314EAD122EF8842C933SAjFK" TargetMode="External"/><Relationship Id="rId100" Type="http://schemas.openxmlformats.org/officeDocument/2006/relationships/hyperlink" Target="consultantplus://offline/ref=BFE26677A62CAE124A6E1CCE752144728A0B329D29698C61E84D582FFFEA1D2C36EEA62D53E6CE22E29E47CE3AF9C77185EAFE81C479A70DF766F0S5j1K" TargetMode="External"/><Relationship Id="rId105" Type="http://schemas.openxmlformats.org/officeDocument/2006/relationships/hyperlink" Target="consultantplus://offline/ref=BFE26677A62CAE124A6E02C3634D197A8F016D9528668333B7120372A8E3177B63A1A76314EAD122EF8842C933SAjFK" TargetMode="External"/><Relationship Id="rId113" Type="http://schemas.openxmlformats.org/officeDocument/2006/relationships/hyperlink" Target="consultantplus://offline/ref=BFE26677A62CAE124A6E1CCE752144728A0B329D26658F63E34D582FFFEA1D2C36EEA62D53E6CE23EB9241CD3AF9C77185EAFE81C479A70DF766F0S5j1K" TargetMode="External"/><Relationship Id="rId118" Type="http://schemas.openxmlformats.org/officeDocument/2006/relationships/hyperlink" Target="consultantplus://offline/ref=BFE26677A62CAE124A6E1CCE752144728A0B329D26658F63E34D582FFFEA1D2C36EEA62D53E6CE23EB9241CD3AF9C77185EAFE81C479A70DF766F0S5j1K" TargetMode="External"/><Relationship Id="rId126" Type="http://schemas.openxmlformats.org/officeDocument/2006/relationships/hyperlink" Target="consultantplus://offline/ref=BFE26677A62CAE124A6E1CCE752144728A0B329D26608B64ED4D582FFFEA1D2C36EEA63F53BEC221EB8840CC2FAF9637SDj2K" TargetMode="External"/><Relationship Id="rId8" Type="http://schemas.openxmlformats.org/officeDocument/2006/relationships/hyperlink" Target="consultantplus://offline/ref=BFE26677A62CAE124A6E1CCE752144728A0B329D26648B63E94D582FFFEA1D2C36EEA62D53E6CE22EB9645CF3AF9C77185EAFE81C479A70DF766F0S5j1K" TargetMode="External"/><Relationship Id="rId51" Type="http://schemas.openxmlformats.org/officeDocument/2006/relationships/hyperlink" Target="consultantplus://offline/ref=BFE26677A62CAE124A6E1CCE752144728A0B329D29698C61E84D582FFFEA1D2C36EEA62D53E6CE22E29544CB3AF9C77185EAFE81C479A70DF766F0S5j1K" TargetMode="External"/><Relationship Id="rId72" Type="http://schemas.openxmlformats.org/officeDocument/2006/relationships/hyperlink" Target="consultantplus://offline/ref=BFE26677A62CAE124A6E1CCE752144728A0B329D29698C61E84D582FFFEA1D2C36EEA62D53E6CE22EA9641C83AF9C77185EAFE81C479A70DF766F0S5j1K" TargetMode="External"/><Relationship Id="rId80" Type="http://schemas.openxmlformats.org/officeDocument/2006/relationships/hyperlink" Target="consultantplus://offline/ref=BFE26677A62CAE124A6E1CCE752144728A0B329D26628164EC4D582FFFEA1D2C36EEA62D53E6CE21E29347C03AF9C77185EAFE81C479A70DF766F0S5j1K" TargetMode="External"/><Relationship Id="rId85" Type="http://schemas.openxmlformats.org/officeDocument/2006/relationships/hyperlink" Target="consultantplus://offline/ref=BFE26677A62CAE124A6E1CCE752144728A0B329D29698C61E84D582FFFEA1D2C36EEA62D53E6CE22EA9641C83AF9C77185EAFE81C479A70DF766F0S5j1K" TargetMode="External"/><Relationship Id="rId93" Type="http://schemas.openxmlformats.org/officeDocument/2006/relationships/hyperlink" Target="consultantplus://offline/ref=BFE26677A62CAE124A6E1CCE752144728A0B329D2C648C66E24D582FFFEA1D2C36EEA63F53BEC221EB8840CC2FAF9637SDj2K" TargetMode="External"/><Relationship Id="rId98" Type="http://schemas.openxmlformats.org/officeDocument/2006/relationships/hyperlink" Target="consultantplus://offline/ref=BFE26677A62CAE124A6E1CCE752144728A0B329D29698C61E84D582FFFEA1D2C36EEA62D53E6CE22EA9641C83AF9C77185EAFE81C479A70DF766F0S5j1K" TargetMode="External"/><Relationship Id="rId121" Type="http://schemas.openxmlformats.org/officeDocument/2006/relationships/hyperlink" Target="consultantplus://offline/ref=BFE26677A62CAE124A6E1CCE752144728A0B329D2665806DEA4D582FFFEA1D2C36EEA63F53BEC221EB8840CC2FAF9637SDj2K" TargetMode="External"/><Relationship Id="rId3" Type="http://schemas.openxmlformats.org/officeDocument/2006/relationships/settings" Target="settings.xml"/><Relationship Id="rId12" Type="http://schemas.openxmlformats.org/officeDocument/2006/relationships/hyperlink" Target="consultantplus://offline/ref=BFE26677A62CAE124A6E1CCE752144728A0B329D2B678C6DEB4D582FFFEA1D2C36EEA63F53BEC221EB8840CC2FAF9637SDj2K" TargetMode="External"/><Relationship Id="rId17" Type="http://schemas.openxmlformats.org/officeDocument/2006/relationships/hyperlink" Target="consultantplus://offline/ref=BFE26677A62CAE124A6E1CCE752144728A0B329D2861816CED4D582FFFEA1D2C36EEA63F53BEC221EB8840CC2FAF9637SDj2K" TargetMode="External"/><Relationship Id="rId25" Type="http://schemas.openxmlformats.org/officeDocument/2006/relationships/hyperlink" Target="consultantplus://offline/ref=BFE26677A62CAE124A6E1CCE752144728A0B329D28698E62E34D582FFFEA1D2C36EEA63F53BEC221EB8840CC2FAF9637SDj2K" TargetMode="External"/><Relationship Id="rId33" Type="http://schemas.openxmlformats.org/officeDocument/2006/relationships/hyperlink" Target="consultantplus://offline/ref=BFE26677A62CAE124A6E1CCE752144728A0B329D29698F66EB4D582FFFEA1D2C36EEA63F53BEC221EB8840CC2FAF9637SDj2K" TargetMode="External"/><Relationship Id="rId38" Type="http://schemas.openxmlformats.org/officeDocument/2006/relationships/hyperlink" Target="consultantplus://offline/ref=BFE26677A62CAE124A6E02C3634D197A8F016D9528668333B7120372A8E3177B63A1A76314EAD122EF8842C933SAjFK" TargetMode="External"/><Relationship Id="rId46" Type="http://schemas.openxmlformats.org/officeDocument/2006/relationships/hyperlink" Target="consultantplus://offline/ref=BFE26677A62CAE124A6E1CCE752144728A0B329D26638F67EA4D582FFFEA1D2C36EEA63F53BEC221EB8840CC2FAF9637SDj2K" TargetMode="External"/><Relationship Id="rId59" Type="http://schemas.openxmlformats.org/officeDocument/2006/relationships/hyperlink" Target="consultantplus://offline/ref=BFE26677A62CAE124A6E1CCE752144728A0B329D26648960E24D582FFFEA1D2C36EEA62D53E6CE22EA9041CF3AF9C77185EAFE81C479A70DF766F0S5j1K" TargetMode="External"/><Relationship Id="rId67" Type="http://schemas.openxmlformats.org/officeDocument/2006/relationships/hyperlink" Target="consultantplus://offline/ref=BFE26677A62CAE124A6E02C3634D197A8F016D9528668333B7120372A8E3177B63A1A76314EAD122EF8842C933SAjFK" TargetMode="External"/><Relationship Id="rId103" Type="http://schemas.openxmlformats.org/officeDocument/2006/relationships/hyperlink" Target="consultantplus://offline/ref=BFE26677A62CAE124A6E1CCE752144728A0B329D29678E6DEA4D582FFFEA1D2C36EEA62D53E6CE22EA9648C03AF9C77185EAFE81C479A70DF766F0S5j1K" TargetMode="External"/><Relationship Id="rId108" Type="http://schemas.openxmlformats.org/officeDocument/2006/relationships/hyperlink" Target="consultantplus://offline/ref=BFE26677A62CAE124A6E02C3634D197A8F016D9528668333B7120372A8E3177B63A1A76314EAD122EF8842C933SAjFK" TargetMode="External"/><Relationship Id="rId116" Type="http://schemas.openxmlformats.org/officeDocument/2006/relationships/hyperlink" Target="consultantplus://offline/ref=BFE26677A62CAE124A6E02C3634D197A8F016A9228688333B7120372A8E3177B71A1FF6F15E2CA29BEC7049C3CAE972BD0E2E382DA7BSAj0K" TargetMode="External"/><Relationship Id="rId124" Type="http://schemas.openxmlformats.org/officeDocument/2006/relationships/hyperlink" Target="consultantplus://offline/ref=BFE26677A62CAE124A6E02C3634D197A8F016A922B618333B7120372A8E3177B63A1A76314EAD122EF8842C933SAjFK" TargetMode="External"/><Relationship Id="rId20" Type="http://schemas.openxmlformats.org/officeDocument/2006/relationships/hyperlink" Target="consultantplus://offline/ref=BFE26677A62CAE124A6E1CCE752144728A0B329D28648B64ED4D582FFFEA1D2C36EEA63F53BEC221EB8840CC2FAF9637SDj2K" TargetMode="External"/><Relationship Id="rId41" Type="http://schemas.openxmlformats.org/officeDocument/2006/relationships/hyperlink" Target="consultantplus://offline/ref=BFE26677A62CAE124A6E1CCE752144728A0B329D26638A61E94D582FFFEA1D2C36EEA63F53BEC221EB8840CC2FAF9637SDj2K" TargetMode="External"/><Relationship Id="rId54" Type="http://schemas.openxmlformats.org/officeDocument/2006/relationships/hyperlink" Target="consultantplus://offline/ref=BFE26677A62CAE124A6E1CCE752144728A0B329D29698C61E84D582FFFEA1D2C36EEA62D53E6CE22E29E48CB3AF9C77185EAFE81C479A70DF766F0S5j1K" TargetMode="External"/><Relationship Id="rId62" Type="http://schemas.openxmlformats.org/officeDocument/2006/relationships/hyperlink" Target="consultantplus://offline/ref=BFE26677A62CAE124A6E1CCE752144728A0B329D26648960E24D582FFFEA1D2C36EEA62D53E6CE22ED9447C13AF9C77185EAFE81C479A70DF766F0S5j1K" TargetMode="External"/><Relationship Id="rId70" Type="http://schemas.openxmlformats.org/officeDocument/2006/relationships/hyperlink" Target="consultantplus://offline/ref=BFE26677A62CAE124A6E1CCE752144728A0B329D26628164EC4D582FFFEA1D2C36EEA62D53E6CE21E29048CC3AF9C77185EAFE81C479A70DF766F0S5j1K" TargetMode="External"/><Relationship Id="rId75" Type="http://schemas.openxmlformats.org/officeDocument/2006/relationships/hyperlink" Target="consultantplus://offline/ref=BFE26677A62CAE124A6E1CCE752144728A0B329D26658F63E34D582FFFEA1D2C36EEA62D53E6CE23EB9241CD3AF9C77185EAFE81C479A70DF766F0S5j1K" TargetMode="External"/><Relationship Id="rId83" Type="http://schemas.openxmlformats.org/officeDocument/2006/relationships/hyperlink" Target="consultantplus://offline/ref=BFE26677A62CAE124A6E1CCE752144728A0B329D26648E65E84D582FFFEA1D2C36EEA62D53E6CE22EB9447C03AF9C77185EAFE81C479A70DF766F0S5j1K" TargetMode="External"/><Relationship Id="rId88" Type="http://schemas.openxmlformats.org/officeDocument/2006/relationships/hyperlink" Target="consultantplus://offline/ref=BFE26677A62CAE124A6E1CCE752144728A0B329D26608A60E24D582FFFEA1D2C36EEA62D53E6CE22EB9243CD3AF9C77185EAFE81C479A70DF766F0S5j1K" TargetMode="External"/><Relationship Id="rId91" Type="http://schemas.openxmlformats.org/officeDocument/2006/relationships/hyperlink" Target="consultantplus://offline/ref=BFE26677A62CAE124A6E02C3634D197A8F016A922B618333B7120372A8E3177B63A1A76314EAD122EF8842C933SAjFK" TargetMode="External"/><Relationship Id="rId96" Type="http://schemas.openxmlformats.org/officeDocument/2006/relationships/hyperlink" Target="consultantplus://offline/ref=BFE26677A62CAE124A6E1CCE752144728A0B329D26648960E24D582FFFEA1D2C36EEA62D53E6CE22EA9343CE3AF9C77185EAFE81C479A70DF766F0S5j1K" TargetMode="External"/><Relationship Id="rId111" Type="http://schemas.openxmlformats.org/officeDocument/2006/relationships/hyperlink" Target="consultantplus://offline/ref=BFE26677A62CAE124A6E1CCE752144728A0B329D29698C61E84D582FFFEA1D2C36EEA62D53E6CE22E29E47CE3AF9C77185EAFE81C479A70DF766F0S5j1K" TargetMode="External"/><Relationship Id="rId1" Type="http://schemas.openxmlformats.org/officeDocument/2006/relationships/styles" Target="styles.xml"/><Relationship Id="rId6" Type="http://schemas.openxmlformats.org/officeDocument/2006/relationships/hyperlink" Target="consultantplus://offline/ref=BFE26677A62CAE124A6E1CCE752144728A0B329D26648E65E84D582FFFEA1D2C36EEA62D53E6CE22EA9646C03AF9C77185EAFE81C479A70DF766F0S5j1K" TargetMode="External"/><Relationship Id="rId15" Type="http://schemas.openxmlformats.org/officeDocument/2006/relationships/hyperlink" Target="consultantplus://offline/ref=BFE26677A62CAE124A6E1CCE752144728A0B329D2B698E65EF4D582FFFEA1D2C36EEA63F53BEC221EB8840CC2FAF9637SDj2K" TargetMode="External"/><Relationship Id="rId23" Type="http://schemas.openxmlformats.org/officeDocument/2006/relationships/hyperlink" Target="consultantplus://offline/ref=BFE26677A62CAE124A6E1CCE752144728A0B329D28678A66EC4D582FFFEA1D2C36EEA63F53BEC221EB8840CC2FAF9637SDj2K" TargetMode="External"/><Relationship Id="rId28" Type="http://schemas.openxmlformats.org/officeDocument/2006/relationships/hyperlink" Target="consultantplus://offline/ref=BFE26677A62CAE124A6E1CCE752144728A0B329D29648861EE4D582FFFEA1D2C36EEA63F53BEC221EB8840CC2FAF9637SDj2K" TargetMode="External"/><Relationship Id="rId36" Type="http://schemas.openxmlformats.org/officeDocument/2006/relationships/hyperlink" Target="consultantplus://offline/ref=BFE26677A62CAE124A6E02C3634D197A8F0069982D628333B7120372A8E3177B63A1A76314EAD122EF8842C933SAjFK" TargetMode="External"/><Relationship Id="rId49" Type="http://schemas.openxmlformats.org/officeDocument/2006/relationships/hyperlink" Target="consultantplus://offline/ref=BFE26677A62CAE124A6E1CCE752144728A0B329D29698C61E84D582FFFEA1D2C36EEA62D53E6CE22E29542C13AF9C77185EAFE81C479A70DF766F0S5j1K" TargetMode="External"/><Relationship Id="rId57" Type="http://schemas.openxmlformats.org/officeDocument/2006/relationships/hyperlink" Target="consultantplus://offline/ref=BFE26677A62CAE124A6E1CCE752144728A0B329D2665816DEB4D582FFFEA1D2C36EEA62D53E6CE22EA9641CB3AF9C77185EAFE81C479A70DF766F0S5j1K" TargetMode="External"/><Relationship Id="rId106" Type="http://schemas.openxmlformats.org/officeDocument/2006/relationships/hyperlink" Target="consultantplus://offline/ref=BFE26677A62CAE124A6E1CCE752144728A0B329D26648960E24D582FFFEA1D2C36EEA62D53E6CE22EA9343CE3AF9C77185EAFE81C479A70DF766F0S5j1K" TargetMode="External"/><Relationship Id="rId114" Type="http://schemas.openxmlformats.org/officeDocument/2006/relationships/hyperlink" Target="consultantplus://offline/ref=BFE26677A62CAE124A6E02C3634D197A8F016A922B618333B7120372A8E3177B71A1FF6F17EBCD26ED9D149875F89B36D1F9FD85C47BA211SFj7K" TargetMode="External"/><Relationship Id="rId119" Type="http://schemas.openxmlformats.org/officeDocument/2006/relationships/hyperlink" Target="consultantplus://offline/ref=BFE26677A62CAE124A6E1CCE752144728A0B329D26658F63E34D582FFFEA1D2C36EEA62D53E6CE23EB9241CD3AF9C77185EAFE81C479A70DF766F0S5j1K" TargetMode="External"/><Relationship Id="rId127" Type="http://schemas.openxmlformats.org/officeDocument/2006/relationships/fontTable" Target="fontTable.xml"/><Relationship Id="rId10" Type="http://schemas.openxmlformats.org/officeDocument/2006/relationships/hyperlink" Target="consultantplus://offline/ref=BFE26677A62CAE124A6E1CCE752144728A0B329D2B648E62E34D582FFFEA1D2C36EEA63F53BEC221EB8840CC2FAF9637SDj2K" TargetMode="External"/><Relationship Id="rId31" Type="http://schemas.openxmlformats.org/officeDocument/2006/relationships/hyperlink" Target="consultantplus://offline/ref=BFE26677A62CAE124A6E1CCE752144728A0B329D29668B65E94D582FFFEA1D2C36EEA63F53BEC221EB8840CC2FAF9637SDj2K" TargetMode="External"/><Relationship Id="rId44" Type="http://schemas.openxmlformats.org/officeDocument/2006/relationships/hyperlink" Target="consultantplus://offline/ref=BFE26677A62CAE124A6E1CCE752144728A0B329D26608A60E24D582FFFEA1D2C36EEA63F53BEC221EB8840CC2FAF9637SDj2K" TargetMode="External"/><Relationship Id="rId52" Type="http://schemas.openxmlformats.org/officeDocument/2006/relationships/hyperlink" Target="consultantplus://offline/ref=BFE26677A62CAE124A6E1CCE752144728A0B329D29698C61E84D582FFFEA1D2C36EEA62D53E6CE22E29E47CE3AF9C77185EAFE81C479A70DF766F0S5j1K" TargetMode="External"/><Relationship Id="rId60" Type="http://schemas.openxmlformats.org/officeDocument/2006/relationships/hyperlink" Target="consultantplus://offline/ref=BFE26677A62CAE124A6E1CCE752144728A0B329D26648960E24D582FFFEA1D2C36EEA62D53E6CE22EA9343CE3AF9C77185EAFE81C479A70DF766F0S5j1K" TargetMode="External"/><Relationship Id="rId65" Type="http://schemas.openxmlformats.org/officeDocument/2006/relationships/hyperlink" Target="consultantplus://offline/ref=BFE26677A62CAE124A6E1CCE752144728A0B329D2C648C66E24D582FFFEA1D2C36EEA63F53BEC221EB8840CC2FAF9637SDj2K" TargetMode="External"/><Relationship Id="rId73" Type="http://schemas.openxmlformats.org/officeDocument/2006/relationships/hyperlink" Target="consultantplus://offline/ref=BFE26677A62CAE124A6E1CCE752144728A0B329D26638F67EA4D582FFFEA1D2C36EEA63F53BEC221EB8840CC2FAF9637SDj2K" TargetMode="External"/><Relationship Id="rId78" Type="http://schemas.openxmlformats.org/officeDocument/2006/relationships/hyperlink" Target="consultantplus://offline/ref=BFE26677A62CAE124A6E02C3634D197A8A096D9228608333B7120372A8E3177B71A1FF6F17EBCF27ED9D149875F89B36D1F9FD85C47BA211SFj7K" TargetMode="External"/><Relationship Id="rId81" Type="http://schemas.openxmlformats.org/officeDocument/2006/relationships/hyperlink" Target="consultantplus://offline/ref=BFE26677A62CAE124A6E02C3634D197A88096C942E678333B7120372A8E3177B63A1A76314EAD122EF8842C933SAjFK" TargetMode="External"/><Relationship Id="rId86" Type="http://schemas.openxmlformats.org/officeDocument/2006/relationships/hyperlink" Target="consultantplus://offline/ref=BFE26677A62CAE124A6E1CCE752144728A0B329D29698C61E84D582FFFEA1D2C36EEA62D53E6CE22E29E48CB3AF9C77185EAFE81C479A70DF766F0S5j1K" TargetMode="External"/><Relationship Id="rId94" Type="http://schemas.openxmlformats.org/officeDocument/2006/relationships/hyperlink" Target="consultantplus://offline/ref=BFE26677A62CAE124A6E1CCE752144728A0B329D26648166EC4D582FFFEA1D2C36EEA62D53E6CE22EA9744CA3AF9C77185EAFE81C479A70DF766F0S5j1K" TargetMode="External"/><Relationship Id="rId99" Type="http://schemas.openxmlformats.org/officeDocument/2006/relationships/hyperlink" Target="consultantplus://offline/ref=BFE26677A62CAE124A6E1CCE752144728A0B329D29698C61E84D582FFFEA1D2C36EEA62D53E6CE22E29544CB3AF9C77185EAFE81C479A70DF766F0S5j1K" TargetMode="External"/><Relationship Id="rId101" Type="http://schemas.openxmlformats.org/officeDocument/2006/relationships/hyperlink" Target="consultantplus://offline/ref=BFE26677A62CAE124A6E02C3634D197A88096C942E678333B7120372A8E3177B63A1A76314EAD122EF8842C933SAjFK" TargetMode="External"/><Relationship Id="rId122" Type="http://schemas.openxmlformats.org/officeDocument/2006/relationships/hyperlink" Target="consultantplus://offline/ref=BFE26677A62CAE124A6E1CCE752144728A0B329D29678E6DEA4D582FFFEA1D2C36EEA62D53E6CE22EA9641CD3AF9C77185EAFE81C479A70DF766F0S5j1K" TargetMode="External"/><Relationship Id="rId4" Type="http://schemas.openxmlformats.org/officeDocument/2006/relationships/webSettings" Target="webSettings.xml"/><Relationship Id="rId9" Type="http://schemas.openxmlformats.org/officeDocument/2006/relationships/hyperlink" Target="consultantplus://offline/ref=BFE26677A62CAE124A6E1CCE752144728A0B329D26648960E24D582FFFEA1D2C36EEA63F53BEC221EB8840CC2FAF9637SDj2K" TargetMode="External"/><Relationship Id="rId13" Type="http://schemas.openxmlformats.org/officeDocument/2006/relationships/hyperlink" Target="consultantplus://offline/ref=BFE26677A62CAE124A6E1CCE752144728A0B329D2B678E6CEA4D582FFFEA1D2C36EEA63F53BEC221EB8840CC2FAF9637SDj2K" TargetMode="External"/><Relationship Id="rId18" Type="http://schemas.openxmlformats.org/officeDocument/2006/relationships/hyperlink" Target="consultantplus://offline/ref=BFE26677A62CAE124A6E1CCE752144728A0B329D28628C65E24D582FFFEA1D2C36EEA63F53BEC221EB8840CC2FAF9637SDj2K" TargetMode="External"/><Relationship Id="rId39" Type="http://schemas.openxmlformats.org/officeDocument/2006/relationships/hyperlink" Target="consultantplus://offline/ref=BFE26677A62CAE124A6E1CCE752144728A0B329D2665806DEA4D582FFFEA1D2C36EEA63F53BEC221EB8840CC2FAF9637SDj2K" TargetMode="External"/><Relationship Id="rId109" Type="http://schemas.openxmlformats.org/officeDocument/2006/relationships/hyperlink" Target="consultantplus://offline/ref=BFE26677A62CAE124A6E1CCE752144728A0B329D2665816DEB4D582FFFEA1D2C36EEA62D53E6CE22EA9641CB3AF9C77185EAFE81C479A70DF766F0S5j1K" TargetMode="External"/><Relationship Id="rId34" Type="http://schemas.openxmlformats.org/officeDocument/2006/relationships/hyperlink" Target="consultantplus://offline/ref=BFE26677A62CAE124A6E1CCE752144728A0B329D26608D63E84D582FFFEA1D2C36EEA63F53BEC221EB8840CC2FAF9637SDj2K" TargetMode="External"/><Relationship Id="rId50" Type="http://schemas.openxmlformats.org/officeDocument/2006/relationships/hyperlink" Target="consultantplus://offline/ref=BFE26677A62CAE124A6E1CCE752144728A0B329D29698C61E84D582FFFEA1D2C36EEA62D53E6CE22E29E45CC3AF9C77185EAFE81C479A70DF766F0S5j1K" TargetMode="External"/><Relationship Id="rId55" Type="http://schemas.openxmlformats.org/officeDocument/2006/relationships/hyperlink" Target="consultantplus://offline/ref=BFE26677A62CAE124A6E1CCE752144728A0B329D29698C61E84D582FFFEA1D2C36EEA62D53E6CE22EA9641C83AF9C77185EAFE81C479A70DF766F0S5j1K" TargetMode="External"/><Relationship Id="rId76" Type="http://schemas.openxmlformats.org/officeDocument/2006/relationships/hyperlink" Target="consultantplus://offline/ref=BFE26677A62CAE124A6E02C3634D197A8F016D9528668333B7120372A8E3177B63A1A76314EAD122EF8842C933SAjFK" TargetMode="External"/><Relationship Id="rId97" Type="http://schemas.openxmlformats.org/officeDocument/2006/relationships/hyperlink" Target="consultantplus://offline/ref=BFE26677A62CAE124A6E1CCE752144728A0B329D2665816DE84D582FFFEA1D2C36EEA62D53E6CE22EA9641CB3AF9C77185EAFE81C479A70DF766F0S5j1K" TargetMode="External"/><Relationship Id="rId104" Type="http://schemas.openxmlformats.org/officeDocument/2006/relationships/hyperlink" Target="consultantplus://offline/ref=BFE26677A62CAE124A6E1CCE752144728A0B329D26658F63E34D582FFFEA1D2C36EEA62D53E6CE23EB9241CD3AF9C77185EAFE81C479A70DF766F0S5j1K" TargetMode="External"/><Relationship Id="rId120" Type="http://schemas.openxmlformats.org/officeDocument/2006/relationships/hyperlink" Target="consultantplus://offline/ref=BFE26677A62CAE124A6E02C3634D197A88056B9829628333B7120372A8E3177B63A1A76314EAD122EF8842C933SAjFK" TargetMode="External"/><Relationship Id="rId125" Type="http://schemas.openxmlformats.org/officeDocument/2006/relationships/hyperlink" Target="consultantplus://offline/ref=BFE26677A62CAE124A6E1CCE752144728A0B329D29698C61E84D582FFFEA1D2C36EEA62D53E6CE22EA9641C83AF9C77185EAFE81C479A70DF766F0S5j1K" TargetMode="External"/><Relationship Id="rId7" Type="http://schemas.openxmlformats.org/officeDocument/2006/relationships/hyperlink" Target="consultantplus://offline/ref=BFE26677A62CAE124A6E1CCE752144728A0B329D26648B63E94D582FFFEA1D2C36EEA62D53E6CE22EA9F45C93AF9C77185EAFE81C479A70DF766F0S5j1K" TargetMode="External"/><Relationship Id="rId71" Type="http://schemas.openxmlformats.org/officeDocument/2006/relationships/hyperlink" Target="consultantplus://offline/ref=BFE26677A62CAE124A6E1CCE752144728A0B329D29698C61E84D582FFFEA1D2C36EEA62D53E6CE22EA9641C83AF9C77185EAFE81C479A70DF766F0S5j1K" TargetMode="External"/><Relationship Id="rId92" Type="http://schemas.openxmlformats.org/officeDocument/2006/relationships/hyperlink" Target="consultantplus://offline/ref=BFE26677A62CAE124A6E02C3634D197A880968932D658333B7120372A8E3177B63A1A76314EAD122EF8842C933SAjFK" TargetMode="External"/><Relationship Id="rId2" Type="http://schemas.microsoft.com/office/2007/relationships/stylesWithEffects" Target="stylesWithEffects.xml"/><Relationship Id="rId29" Type="http://schemas.openxmlformats.org/officeDocument/2006/relationships/hyperlink" Target="consultantplus://offline/ref=BFE26677A62CAE124A6E1CCE752144728A0B329D29648A67EB4D582FFFEA1D2C36EEA63F53BEC221EB8840CC2FAF9637SDj2K" TargetMode="External"/><Relationship Id="rId24" Type="http://schemas.openxmlformats.org/officeDocument/2006/relationships/hyperlink" Target="consultantplus://offline/ref=BFE26677A62CAE124A6E1CCE752144728A0B329D28698964EA4D582FFFEA1D2C36EEA63F53BEC221EB8840CC2FAF9637SDj2K" TargetMode="External"/><Relationship Id="rId40" Type="http://schemas.openxmlformats.org/officeDocument/2006/relationships/hyperlink" Target="consultantplus://offline/ref=BFE26677A62CAE124A6E1CCE752144728A0B329D26658F63E34D582FFFEA1D2C36EEA63F53BEC221EB8840CC2FAF9637SDj2K" TargetMode="External"/><Relationship Id="rId45" Type="http://schemas.openxmlformats.org/officeDocument/2006/relationships/hyperlink" Target="consultantplus://offline/ref=BFE26677A62CAE124A6E1CCE752144728A0B329D26648E65E84D582FFFEA1D2C36EEA62D53E6CE22EA9646C03AF9C77185EAFE81C479A70DF766F0S5j1K" TargetMode="External"/><Relationship Id="rId66" Type="http://schemas.openxmlformats.org/officeDocument/2006/relationships/hyperlink" Target="consultantplus://offline/ref=BFE26677A62CAE124A6E02C3634D197A8F016A922B618333B7120372A8E3177B63A1A76314EAD122EF8842C933SAjFK" TargetMode="External"/><Relationship Id="rId87" Type="http://schemas.openxmlformats.org/officeDocument/2006/relationships/hyperlink" Target="consultantplus://offline/ref=BFE26677A62CAE124A6E1CCE752144728A0B329D26608A60E24D582FFFEA1D2C36EEA62D53E6CE22EB9242CD3AF9C77185EAFE81C479A70DF766F0S5j1K" TargetMode="External"/><Relationship Id="rId110" Type="http://schemas.openxmlformats.org/officeDocument/2006/relationships/hyperlink" Target="consultantplus://offline/ref=BFE26677A62CAE124A6E1CCE752144728A0B329D29698C61E84D582FFFEA1D2C36EEA62D53E6CE22EA9641C83AF9C77185EAFE81C479A70DF766F0S5j1K" TargetMode="External"/><Relationship Id="rId115" Type="http://schemas.openxmlformats.org/officeDocument/2006/relationships/hyperlink" Target="consultantplus://offline/ref=BFE26677A62CAE124A6E02C3634D197A8F016A922B618333B7120372A8E3177B63A1A76314EAD122EF8842C933SAjFK" TargetMode="External"/><Relationship Id="rId61" Type="http://schemas.openxmlformats.org/officeDocument/2006/relationships/hyperlink" Target="consultantplus://offline/ref=BFE26677A62CAE124A6E1CCE752144728A0B329D26648960E24D582FFFEA1D2C36EEA62D53E6CE22ED9447C13AF9C77185EAFE81C479A70DF766F0S5j1K" TargetMode="External"/><Relationship Id="rId82" Type="http://schemas.openxmlformats.org/officeDocument/2006/relationships/hyperlink" Target="consultantplus://offline/ref=BFE26677A62CAE124A6E02C3634D197A8A096D9228608333B7120372A8E3177B71A1FF6F17EBCF27ED9D149875F89B36D1F9FD85C47BA211SFj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20232</Words>
  <Characters>115329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2022-09-02T06:55:00Z</dcterms:created>
  <dcterms:modified xsi:type="dcterms:W3CDTF">2022-09-02T06:55:00Z</dcterms:modified>
</cp:coreProperties>
</file>