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08" w:rsidRDefault="00430A08">
      <w:pPr>
        <w:pStyle w:val="ConsPlusTitlePage"/>
      </w:pPr>
      <w:r>
        <w:t xml:space="preserve">Документ предоставлен </w:t>
      </w:r>
      <w:hyperlink r:id="rId4" w:history="1">
        <w:r>
          <w:rPr>
            <w:color w:val="0000FF"/>
          </w:rPr>
          <w:t>КонсультантПлюс</w:t>
        </w:r>
      </w:hyperlink>
      <w:r>
        <w:br/>
      </w:r>
    </w:p>
    <w:p w:rsidR="00430A08" w:rsidRDefault="00430A08">
      <w:pPr>
        <w:pStyle w:val="ConsPlusNormal"/>
        <w:jc w:val="both"/>
        <w:outlineLvl w:val="0"/>
      </w:pPr>
    </w:p>
    <w:p w:rsidR="00430A08" w:rsidRDefault="00430A08">
      <w:pPr>
        <w:pStyle w:val="ConsPlusTitle"/>
        <w:jc w:val="center"/>
        <w:outlineLvl w:val="0"/>
      </w:pPr>
      <w:r>
        <w:t>АДМИНИСТРАЦИЯ ГОРОДА ПСКОВА</w:t>
      </w:r>
    </w:p>
    <w:p w:rsidR="00430A08" w:rsidRDefault="00430A08">
      <w:pPr>
        <w:pStyle w:val="ConsPlusTitle"/>
        <w:jc w:val="center"/>
      </w:pPr>
    </w:p>
    <w:p w:rsidR="00430A08" w:rsidRDefault="00430A08">
      <w:pPr>
        <w:pStyle w:val="ConsPlusTitle"/>
        <w:jc w:val="center"/>
      </w:pPr>
      <w:r>
        <w:t>ПОСТАНОВЛЕНИЕ</w:t>
      </w:r>
    </w:p>
    <w:p w:rsidR="00430A08" w:rsidRDefault="00430A08">
      <w:pPr>
        <w:pStyle w:val="ConsPlusTitle"/>
        <w:jc w:val="center"/>
      </w:pPr>
      <w:r>
        <w:t>от 17 декабря 2015 г. N 2701</w:t>
      </w:r>
    </w:p>
    <w:p w:rsidR="00430A08" w:rsidRDefault="00430A08">
      <w:pPr>
        <w:pStyle w:val="ConsPlusTitle"/>
        <w:jc w:val="center"/>
      </w:pPr>
    </w:p>
    <w:p w:rsidR="00430A08" w:rsidRDefault="00430A08">
      <w:pPr>
        <w:pStyle w:val="ConsPlusTitle"/>
        <w:jc w:val="center"/>
      </w:pPr>
      <w:r>
        <w:t>ОБ УТВЕРЖДЕНИИ МУНИЦИПАЛЬНОЙ ПРОГРАММЫ "КУЛЬТУРА, СОХРАНЕНИЕ</w:t>
      </w:r>
    </w:p>
    <w:p w:rsidR="00430A08" w:rsidRDefault="00430A08">
      <w:pPr>
        <w:pStyle w:val="ConsPlusTitle"/>
        <w:jc w:val="center"/>
      </w:pPr>
      <w:r>
        <w:t>КУЛЬТУРНОГО НАСЛЕДИЯ И РАЗВИТИЕ ТУРИЗМА НА ТЕРРИТОРИИ</w:t>
      </w:r>
    </w:p>
    <w:p w:rsidR="00430A08" w:rsidRDefault="00430A08">
      <w:pPr>
        <w:pStyle w:val="ConsPlusTitle"/>
        <w:jc w:val="center"/>
      </w:pPr>
      <w:r>
        <w:t>МУНИЦИПАЛЬНОГО ОБРАЗОВАНИЯ "ГОРОД ПСКОВ"</w:t>
      </w:r>
    </w:p>
    <w:p w:rsidR="00430A08" w:rsidRDefault="00430A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A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A08" w:rsidRDefault="00430A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0A08" w:rsidRDefault="00430A08">
            <w:pPr>
              <w:pStyle w:val="ConsPlusNormal"/>
              <w:jc w:val="center"/>
            </w:pPr>
            <w:r>
              <w:rPr>
                <w:color w:val="392C69"/>
              </w:rPr>
              <w:t>Список изменяющих документов</w:t>
            </w:r>
          </w:p>
          <w:p w:rsidR="00430A08" w:rsidRDefault="00430A08">
            <w:pPr>
              <w:pStyle w:val="ConsPlusNormal"/>
              <w:jc w:val="center"/>
            </w:pPr>
            <w:r>
              <w:rPr>
                <w:color w:val="392C69"/>
              </w:rPr>
              <w:t>(в ред. постановлений Администрации города Пскова</w:t>
            </w:r>
          </w:p>
          <w:p w:rsidR="00430A08" w:rsidRDefault="00430A08">
            <w:pPr>
              <w:pStyle w:val="ConsPlusNormal"/>
              <w:jc w:val="center"/>
            </w:pPr>
            <w:r>
              <w:rPr>
                <w:color w:val="392C69"/>
              </w:rPr>
              <w:t xml:space="preserve">от 30.03.2016 </w:t>
            </w:r>
            <w:hyperlink r:id="rId5" w:history="1">
              <w:r>
                <w:rPr>
                  <w:color w:val="0000FF"/>
                </w:rPr>
                <w:t>N 349</w:t>
              </w:r>
            </w:hyperlink>
            <w:r>
              <w:rPr>
                <w:color w:val="392C69"/>
              </w:rPr>
              <w:t xml:space="preserve">, от 07.10.2016 </w:t>
            </w:r>
            <w:hyperlink r:id="rId6" w:history="1">
              <w:r>
                <w:rPr>
                  <w:color w:val="0000FF"/>
                </w:rPr>
                <w:t>N 1274</w:t>
              </w:r>
            </w:hyperlink>
            <w:r>
              <w:rPr>
                <w:color w:val="392C69"/>
              </w:rPr>
              <w:t xml:space="preserve">, от 19.12.2016 </w:t>
            </w:r>
            <w:hyperlink r:id="rId7" w:history="1">
              <w:r>
                <w:rPr>
                  <w:color w:val="0000FF"/>
                </w:rPr>
                <w:t>N 1700</w:t>
              </w:r>
            </w:hyperlink>
            <w:r>
              <w:rPr>
                <w:color w:val="392C69"/>
              </w:rPr>
              <w:t>,</w:t>
            </w:r>
          </w:p>
          <w:p w:rsidR="00430A08" w:rsidRDefault="00430A08">
            <w:pPr>
              <w:pStyle w:val="ConsPlusNormal"/>
              <w:jc w:val="center"/>
            </w:pPr>
            <w:r>
              <w:rPr>
                <w:color w:val="392C69"/>
              </w:rPr>
              <w:t xml:space="preserve">от 13.06.2017 </w:t>
            </w:r>
            <w:hyperlink r:id="rId8" w:history="1">
              <w:r>
                <w:rPr>
                  <w:color w:val="0000FF"/>
                </w:rPr>
                <w:t>N 882</w:t>
              </w:r>
            </w:hyperlink>
            <w:r>
              <w:rPr>
                <w:color w:val="392C69"/>
              </w:rPr>
              <w:t xml:space="preserve">, от 13.04.2018 </w:t>
            </w:r>
            <w:hyperlink r:id="rId9" w:history="1">
              <w:r>
                <w:rPr>
                  <w:color w:val="0000FF"/>
                </w:rPr>
                <w:t>N 506</w:t>
              </w:r>
            </w:hyperlink>
            <w:r>
              <w:rPr>
                <w:color w:val="392C69"/>
              </w:rPr>
              <w:t xml:space="preserve">, от 08.08.2018 </w:t>
            </w:r>
            <w:hyperlink r:id="rId10" w:history="1">
              <w:r>
                <w:rPr>
                  <w:color w:val="0000FF"/>
                </w:rPr>
                <w:t>N 1251</w:t>
              </w:r>
            </w:hyperlink>
            <w:r>
              <w:rPr>
                <w:color w:val="392C69"/>
              </w:rPr>
              <w:t>,</w:t>
            </w:r>
          </w:p>
          <w:p w:rsidR="00430A08" w:rsidRDefault="00430A08">
            <w:pPr>
              <w:pStyle w:val="ConsPlusNormal"/>
              <w:jc w:val="center"/>
            </w:pPr>
            <w:r>
              <w:rPr>
                <w:color w:val="392C69"/>
              </w:rPr>
              <w:t xml:space="preserve">от 08.11.2018 </w:t>
            </w:r>
            <w:hyperlink r:id="rId11" w:history="1">
              <w:r>
                <w:rPr>
                  <w:color w:val="0000FF"/>
                </w:rPr>
                <w:t>N 1702</w:t>
              </w:r>
            </w:hyperlink>
            <w:r>
              <w:rPr>
                <w:color w:val="392C69"/>
              </w:rPr>
              <w:t xml:space="preserve">, от 15.03.2019 </w:t>
            </w:r>
            <w:hyperlink r:id="rId12" w:history="1">
              <w:r>
                <w:rPr>
                  <w:color w:val="0000FF"/>
                </w:rPr>
                <w:t>N 237</w:t>
              </w:r>
            </w:hyperlink>
            <w:r>
              <w:rPr>
                <w:color w:val="392C69"/>
              </w:rPr>
              <w:t xml:space="preserve">, от 08.11.2019 </w:t>
            </w:r>
            <w:hyperlink r:id="rId13" w:history="1">
              <w:r>
                <w:rPr>
                  <w:color w:val="0000FF"/>
                </w:rPr>
                <w:t>N 1761</w:t>
              </w:r>
            </w:hyperlink>
            <w:r>
              <w:rPr>
                <w:color w:val="392C69"/>
              </w:rPr>
              <w:t>,</w:t>
            </w:r>
          </w:p>
          <w:p w:rsidR="00430A08" w:rsidRDefault="00430A08">
            <w:pPr>
              <w:pStyle w:val="ConsPlusNormal"/>
              <w:jc w:val="center"/>
            </w:pPr>
            <w:r>
              <w:rPr>
                <w:color w:val="392C69"/>
              </w:rPr>
              <w:t xml:space="preserve">от 06.05.2020 </w:t>
            </w:r>
            <w:hyperlink r:id="rId14" w:history="1">
              <w:r>
                <w:rPr>
                  <w:color w:val="0000FF"/>
                </w:rPr>
                <w:t>N 600</w:t>
              </w:r>
            </w:hyperlink>
            <w:r>
              <w:rPr>
                <w:color w:val="392C69"/>
              </w:rPr>
              <w:t xml:space="preserve">, от 16.10.2020 </w:t>
            </w:r>
            <w:hyperlink r:id="rId15" w:history="1">
              <w:r>
                <w:rPr>
                  <w:color w:val="0000FF"/>
                </w:rPr>
                <w:t>N 1481</w:t>
              </w:r>
            </w:hyperlink>
            <w:r>
              <w:rPr>
                <w:color w:val="392C69"/>
              </w:rPr>
              <w:t xml:space="preserve">, от 11.02.2021 </w:t>
            </w:r>
            <w:hyperlink r:id="rId16" w:history="1">
              <w:r>
                <w:rPr>
                  <w:color w:val="0000FF"/>
                </w:rPr>
                <w:t>N 152</w:t>
              </w:r>
            </w:hyperlink>
            <w:r>
              <w:rPr>
                <w:color w:val="392C69"/>
              </w:rPr>
              <w:t>,</w:t>
            </w:r>
          </w:p>
          <w:p w:rsidR="00430A08" w:rsidRDefault="00430A08">
            <w:pPr>
              <w:pStyle w:val="ConsPlusNormal"/>
              <w:jc w:val="center"/>
            </w:pPr>
            <w:r>
              <w:rPr>
                <w:color w:val="392C69"/>
              </w:rPr>
              <w:t xml:space="preserve">от 21.04.2021 </w:t>
            </w:r>
            <w:hyperlink r:id="rId17" w:history="1">
              <w:r>
                <w:rPr>
                  <w:color w:val="0000FF"/>
                </w:rPr>
                <w:t>N 533</w:t>
              </w:r>
            </w:hyperlink>
            <w:r>
              <w:rPr>
                <w:color w:val="392C69"/>
              </w:rPr>
              <w:t xml:space="preserve">, от 24.06.2021 </w:t>
            </w:r>
            <w:hyperlink r:id="rId18" w:history="1">
              <w:r>
                <w:rPr>
                  <w:color w:val="0000FF"/>
                </w:rPr>
                <w:t>N 828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r>
    </w:tbl>
    <w:p w:rsidR="00430A08" w:rsidRDefault="00430A08">
      <w:pPr>
        <w:pStyle w:val="ConsPlusNormal"/>
        <w:jc w:val="both"/>
      </w:pPr>
    </w:p>
    <w:p w:rsidR="00430A08" w:rsidRDefault="00430A08">
      <w:pPr>
        <w:pStyle w:val="ConsPlusNormal"/>
        <w:ind w:firstLine="540"/>
        <w:jc w:val="both"/>
      </w:pPr>
      <w:r>
        <w:t xml:space="preserve">В целях развития сфер культуры и туризма муниципального образования "Город Псков", сохранения и популяризации культурного наследия города, в соответствии со </w:t>
      </w:r>
      <w:hyperlink r:id="rId19" w:history="1">
        <w:r>
          <w:rPr>
            <w:color w:val="0000FF"/>
          </w:rPr>
          <w:t>ст. 179</w:t>
        </w:r>
      </w:hyperlink>
      <w:r>
        <w:t xml:space="preserve"> Бюджетного кодекса РФ, </w:t>
      </w:r>
      <w:hyperlink r:id="rId20" w:history="1">
        <w:r>
          <w:rPr>
            <w:color w:val="0000FF"/>
          </w:rPr>
          <w:t>постановлением</w:t>
        </w:r>
      </w:hyperlink>
      <w:r>
        <w:t xml:space="preserve"> Администрации Псковской области от 28.10.2013 N 501 "Об утверждении Государственной программы Псковской области "Культура, сохранение культурного наследия и развитие туризма на территории области на 2014 - 2020 годы", </w:t>
      </w:r>
      <w:hyperlink r:id="rId21"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22" w:history="1">
        <w:r>
          <w:rPr>
            <w:color w:val="0000FF"/>
          </w:rPr>
          <w:t>статьями 32</w:t>
        </w:r>
      </w:hyperlink>
      <w:r>
        <w:t xml:space="preserve">, </w:t>
      </w:r>
      <w:hyperlink r:id="rId23" w:history="1">
        <w:r>
          <w:rPr>
            <w:color w:val="0000FF"/>
          </w:rPr>
          <w:t>34</w:t>
        </w:r>
      </w:hyperlink>
      <w:r>
        <w:t xml:space="preserve"> Устава муниципального образования "Город Псков", Администрация города Пскова постановляет:</w:t>
      </w:r>
    </w:p>
    <w:p w:rsidR="00430A08" w:rsidRDefault="00430A08">
      <w:pPr>
        <w:pStyle w:val="ConsPlusNormal"/>
        <w:spacing w:before="220"/>
        <w:ind w:firstLine="540"/>
        <w:jc w:val="both"/>
      </w:pPr>
      <w:r>
        <w:t xml:space="preserve">1. Утвердить муниципальную </w:t>
      </w:r>
      <w:hyperlink w:anchor="P37" w:history="1">
        <w:r>
          <w:rPr>
            <w:color w:val="0000FF"/>
          </w:rPr>
          <w:t>программу</w:t>
        </w:r>
      </w:hyperlink>
      <w:r>
        <w:t xml:space="preserve"> "Культура, сохранение культурного наследия и развитие туризма на территории муниципального образования "Город Псков" согласно приложению к настоящему постановлению.</w:t>
      </w:r>
    </w:p>
    <w:p w:rsidR="00430A08" w:rsidRDefault="00430A08">
      <w:pPr>
        <w:pStyle w:val="ConsPlusNormal"/>
        <w:spacing w:before="220"/>
        <w:ind w:firstLine="540"/>
        <w:jc w:val="both"/>
      </w:pPr>
      <w:r>
        <w:t xml:space="preserve">2. Объемы финансирования муниципальной </w:t>
      </w:r>
      <w:hyperlink w:anchor="P37" w:history="1">
        <w:r>
          <w:rPr>
            <w:color w:val="0000FF"/>
          </w:rPr>
          <w:t>программы</w:t>
        </w:r>
      </w:hyperlink>
      <w:r>
        <w:t xml:space="preserve"> "Культура, сохранение культурного наследия и развитие туризма на территории муниципального образования "Город Псков" определять ежегодно при формировании бюджета города Пскова на очередной финансовый год и плановый период.</w:t>
      </w:r>
    </w:p>
    <w:p w:rsidR="00430A08" w:rsidRDefault="00430A08">
      <w:pPr>
        <w:pStyle w:val="ConsPlusNormal"/>
        <w:spacing w:before="220"/>
        <w:ind w:firstLine="540"/>
        <w:jc w:val="both"/>
      </w:pPr>
      <w:r>
        <w:t xml:space="preserve">3. Признать утратившим силу </w:t>
      </w:r>
      <w:hyperlink r:id="rId24" w:history="1">
        <w:r>
          <w:rPr>
            <w:color w:val="0000FF"/>
          </w:rPr>
          <w:t>постановление</w:t>
        </w:r>
      </w:hyperlink>
      <w:r>
        <w:t xml:space="preserve"> Администрации города Пскова от 20.10.2014 N 2668 "Об утверждении муниципальной программы "Культура, сохранение культурного наследия и развитие туризма на территории муниципального образования "Город Псков" с 01.01.2016.</w:t>
      </w:r>
    </w:p>
    <w:p w:rsidR="00430A08" w:rsidRDefault="00430A08">
      <w:pPr>
        <w:pStyle w:val="ConsPlusNormal"/>
        <w:spacing w:before="220"/>
        <w:ind w:firstLine="540"/>
        <w:jc w:val="both"/>
      </w:pPr>
      <w:r>
        <w:t>4. Настоящее постановление вступает в силу с 01.01.2016.</w:t>
      </w:r>
    </w:p>
    <w:p w:rsidR="00430A08" w:rsidRDefault="00430A08">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430A08" w:rsidRDefault="00430A08">
      <w:pPr>
        <w:pStyle w:val="ConsPlusNormal"/>
        <w:spacing w:before="220"/>
        <w:ind w:firstLine="540"/>
        <w:jc w:val="both"/>
      </w:pPr>
      <w:r>
        <w:t>6. Контроль за исполнением постановления возложить на заместителя Главы Администрации города Пскова Михайлову М.А.</w:t>
      </w:r>
    </w:p>
    <w:p w:rsidR="00430A08" w:rsidRDefault="00430A08">
      <w:pPr>
        <w:pStyle w:val="ConsPlusNormal"/>
        <w:jc w:val="both"/>
      </w:pPr>
    </w:p>
    <w:p w:rsidR="00430A08" w:rsidRDefault="00430A08">
      <w:pPr>
        <w:pStyle w:val="ConsPlusNormal"/>
        <w:jc w:val="right"/>
      </w:pPr>
      <w:r>
        <w:t>И.п. Главы Администрации города Пскова</w:t>
      </w:r>
    </w:p>
    <w:p w:rsidR="00430A08" w:rsidRDefault="00430A08">
      <w:pPr>
        <w:pStyle w:val="ConsPlusNormal"/>
        <w:jc w:val="right"/>
      </w:pPr>
      <w:r>
        <w:t>Т.Л.ИВАНОВА</w:t>
      </w: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right"/>
        <w:outlineLvl w:val="0"/>
      </w:pPr>
      <w:r>
        <w:t>Приложение</w:t>
      </w:r>
    </w:p>
    <w:p w:rsidR="00430A08" w:rsidRDefault="00430A08">
      <w:pPr>
        <w:pStyle w:val="ConsPlusNormal"/>
        <w:jc w:val="right"/>
      </w:pPr>
      <w:r>
        <w:t>к постановлению</w:t>
      </w:r>
    </w:p>
    <w:p w:rsidR="00430A08" w:rsidRDefault="00430A08">
      <w:pPr>
        <w:pStyle w:val="ConsPlusNormal"/>
        <w:jc w:val="right"/>
      </w:pPr>
      <w:r>
        <w:t>Администрации города Пскова</w:t>
      </w:r>
    </w:p>
    <w:p w:rsidR="00430A08" w:rsidRDefault="00430A08">
      <w:pPr>
        <w:pStyle w:val="ConsPlusNormal"/>
        <w:jc w:val="right"/>
      </w:pPr>
      <w:r>
        <w:t>от 17 декабря 2015 г. N 2701</w:t>
      </w:r>
    </w:p>
    <w:p w:rsidR="00430A08" w:rsidRDefault="00430A08">
      <w:pPr>
        <w:pStyle w:val="ConsPlusNormal"/>
        <w:jc w:val="both"/>
      </w:pPr>
    </w:p>
    <w:p w:rsidR="00430A08" w:rsidRDefault="00430A08">
      <w:pPr>
        <w:pStyle w:val="ConsPlusTitle"/>
        <w:jc w:val="center"/>
      </w:pPr>
      <w:bookmarkStart w:id="0" w:name="P37"/>
      <w:bookmarkEnd w:id="0"/>
      <w:r>
        <w:t>МУНИЦИПАЛЬНАЯ ПРОГРАММА</w:t>
      </w:r>
    </w:p>
    <w:p w:rsidR="00430A08" w:rsidRDefault="00430A08">
      <w:pPr>
        <w:pStyle w:val="ConsPlusTitle"/>
        <w:jc w:val="center"/>
      </w:pPr>
      <w:r>
        <w:t>"КУЛЬТУРА, СОХРАНЕНИЕ КУЛЬТУРНОГО НАСЛЕДИЯ И РАЗВИТИЕ</w:t>
      </w:r>
    </w:p>
    <w:p w:rsidR="00430A08" w:rsidRDefault="00430A08">
      <w:pPr>
        <w:pStyle w:val="ConsPlusTitle"/>
        <w:jc w:val="center"/>
      </w:pPr>
      <w:r>
        <w:t>ТУРИЗМА НА ТЕРРИТОРИИ МУНИЦИПАЛЬНОГО ОБРАЗОВАНИЯ</w:t>
      </w:r>
    </w:p>
    <w:p w:rsidR="00430A08" w:rsidRDefault="00430A08">
      <w:pPr>
        <w:pStyle w:val="ConsPlusTitle"/>
        <w:jc w:val="center"/>
      </w:pPr>
      <w:r>
        <w:t>"ГОРОД ПСКОВ"</w:t>
      </w:r>
    </w:p>
    <w:p w:rsidR="00430A08" w:rsidRDefault="00430A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0A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A08" w:rsidRDefault="00430A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0A08" w:rsidRDefault="00430A08">
            <w:pPr>
              <w:pStyle w:val="ConsPlusNormal"/>
              <w:jc w:val="center"/>
            </w:pPr>
            <w:r>
              <w:rPr>
                <w:color w:val="392C69"/>
              </w:rPr>
              <w:t>Список изменяющих документов</w:t>
            </w:r>
          </w:p>
          <w:p w:rsidR="00430A08" w:rsidRDefault="00430A08">
            <w:pPr>
              <w:pStyle w:val="ConsPlusNormal"/>
              <w:jc w:val="center"/>
            </w:pPr>
            <w:r>
              <w:rPr>
                <w:color w:val="392C69"/>
              </w:rPr>
              <w:t>(в ред. постановлений Администрации города Пскова</w:t>
            </w:r>
          </w:p>
          <w:p w:rsidR="00430A08" w:rsidRDefault="00430A08">
            <w:pPr>
              <w:pStyle w:val="ConsPlusNormal"/>
              <w:jc w:val="center"/>
            </w:pPr>
            <w:r>
              <w:rPr>
                <w:color w:val="392C69"/>
              </w:rPr>
              <w:t xml:space="preserve">от 30.03.2016 </w:t>
            </w:r>
            <w:hyperlink r:id="rId25" w:history="1">
              <w:r>
                <w:rPr>
                  <w:color w:val="0000FF"/>
                </w:rPr>
                <w:t>N 349</w:t>
              </w:r>
            </w:hyperlink>
            <w:r>
              <w:rPr>
                <w:color w:val="392C69"/>
              </w:rPr>
              <w:t xml:space="preserve">, от 07.10.2016 </w:t>
            </w:r>
            <w:hyperlink r:id="rId26" w:history="1">
              <w:r>
                <w:rPr>
                  <w:color w:val="0000FF"/>
                </w:rPr>
                <w:t>N 1274</w:t>
              </w:r>
            </w:hyperlink>
            <w:r>
              <w:rPr>
                <w:color w:val="392C69"/>
              </w:rPr>
              <w:t xml:space="preserve">, от 19.12.2016 </w:t>
            </w:r>
            <w:hyperlink r:id="rId27" w:history="1">
              <w:r>
                <w:rPr>
                  <w:color w:val="0000FF"/>
                </w:rPr>
                <w:t>N 1700</w:t>
              </w:r>
            </w:hyperlink>
            <w:r>
              <w:rPr>
                <w:color w:val="392C69"/>
              </w:rPr>
              <w:t>,</w:t>
            </w:r>
          </w:p>
          <w:p w:rsidR="00430A08" w:rsidRDefault="00430A08">
            <w:pPr>
              <w:pStyle w:val="ConsPlusNormal"/>
              <w:jc w:val="center"/>
            </w:pPr>
            <w:r>
              <w:rPr>
                <w:color w:val="392C69"/>
              </w:rPr>
              <w:t xml:space="preserve">от 13.06.2017 </w:t>
            </w:r>
            <w:hyperlink r:id="rId28" w:history="1">
              <w:r>
                <w:rPr>
                  <w:color w:val="0000FF"/>
                </w:rPr>
                <w:t>N 882</w:t>
              </w:r>
            </w:hyperlink>
            <w:r>
              <w:rPr>
                <w:color w:val="392C69"/>
              </w:rPr>
              <w:t xml:space="preserve">, от 13.04.2018 </w:t>
            </w:r>
            <w:hyperlink r:id="rId29" w:history="1">
              <w:r>
                <w:rPr>
                  <w:color w:val="0000FF"/>
                </w:rPr>
                <w:t>N 506</w:t>
              </w:r>
            </w:hyperlink>
            <w:r>
              <w:rPr>
                <w:color w:val="392C69"/>
              </w:rPr>
              <w:t xml:space="preserve">, от 08.08.2018 </w:t>
            </w:r>
            <w:hyperlink r:id="rId30" w:history="1">
              <w:r>
                <w:rPr>
                  <w:color w:val="0000FF"/>
                </w:rPr>
                <w:t>N 1251</w:t>
              </w:r>
            </w:hyperlink>
            <w:r>
              <w:rPr>
                <w:color w:val="392C69"/>
              </w:rPr>
              <w:t>,</w:t>
            </w:r>
          </w:p>
          <w:p w:rsidR="00430A08" w:rsidRDefault="00430A08">
            <w:pPr>
              <w:pStyle w:val="ConsPlusNormal"/>
              <w:jc w:val="center"/>
            </w:pPr>
            <w:r>
              <w:rPr>
                <w:color w:val="392C69"/>
              </w:rPr>
              <w:t xml:space="preserve">от 08.11.2018 </w:t>
            </w:r>
            <w:hyperlink r:id="rId31" w:history="1">
              <w:r>
                <w:rPr>
                  <w:color w:val="0000FF"/>
                </w:rPr>
                <w:t>N 1702</w:t>
              </w:r>
            </w:hyperlink>
            <w:r>
              <w:rPr>
                <w:color w:val="392C69"/>
              </w:rPr>
              <w:t xml:space="preserve">, от 15.03.2019 </w:t>
            </w:r>
            <w:hyperlink r:id="rId32" w:history="1">
              <w:r>
                <w:rPr>
                  <w:color w:val="0000FF"/>
                </w:rPr>
                <w:t>N 237</w:t>
              </w:r>
            </w:hyperlink>
            <w:r>
              <w:rPr>
                <w:color w:val="392C69"/>
              </w:rPr>
              <w:t xml:space="preserve">, от 08.11.2019 </w:t>
            </w:r>
            <w:hyperlink r:id="rId33" w:history="1">
              <w:r>
                <w:rPr>
                  <w:color w:val="0000FF"/>
                </w:rPr>
                <w:t>N 1761</w:t>
              </w:r>
            </w:hyperlink>
            <w:r>
              <w:rPr>
                <w:color w:val="392C69"/>
              </w:rPr>
              <w:t>,</w:t>
            </w:r>
          </w:p>
          <w:p w:rsidR="00430A08" w:rsidRDefault="00430A08">
            <w:pPr>
              <w:pStyle w:val="ConsPlusNormal"/>
              <w:jc w:val="center"/>
            </w:pPr>
            <w:r>
              <w:rPr>
                <w:color w:val="392C69"/>
              </w:rPr>
              <w:t xml:space="preserve">от 06.05.2020 </w:t>
            </w:r>
            <w:hyperlink r:id="rId34" w:history="1">
              <w:r>
                <w:rPr>
                  <w:color w:val="0000FF"/>
                </w:rPr>
                <w:t>N 600</w:t>
              </w:r>
            </w:hyperlink>
            <w:r>
              <w:rPr>
                <w:color w:val="392C69"/>
              </w:rPr>
              <w:t xml:space="preserve">, от 16.10.2020 </w:t>
            </w:r>
            <w:hyperlink r:id="rId35" w:history="1">
              <w:r>
                <w:rPr>
                  <w:color w:val="0000FF"/>
                </w:rPr>
                <w:t>N 1481</w:t>
              </w:r>
            </w:hyperlink>
            <w:r>
              <w:rPr>
                <w:color w:val="392C69"/>
              </w:rPr>
              <w:t xml:space="preserve">, от 11.02.2021 </w:t>
            </w:r>
            <w:hyperlink r:id="rId36" w:history="1">
              <w:r>
                <w:rPr>
                  <w:color w:val="0000FF"/>
                </w:rPr>
                <w:t>N 152</w:t>
              </w:r>
            </w:hyperlink>
            <w:r>
              <w:rPr>
                <w:color w:val="392C69"/>
              </w:rPr>
              <w:t>,</w:t>
            </w:r>
          </w:p>
          <w:p w:rsidR="00430A08" w:rsidRDefault="00430A08">
            <w:pPr>
              <w:pStyle w:val="ConsPlusNormal"/>
              <w:jc w:val="center"/>
            </w:pPr>
            <w:r>
              <w:rPr>
                <w:color w:val="392C69"/>
              </w:rPr>
              <w:t xml:space="preserve">от 21.04.2021 </w:t>
            </w:r>
            <w:hyperlink r:id="rId37" w:history="1">
              <w:r>
                <w:rPr>
                  <w:color w:val="0000FF"/>
                </w:rPr>
                <w:t>N 533</w:t>
              </w:r>
            </w:hyperlink>
            <w:r>
              <w:rPr>
                <w:color w:val="392C69"/>
              </w:rPr>
              <w:t xml:space="preserve">, от 24.06.2021 </w:t>
            </w:r>
            <w:hyperlink r:id="rId38" w:history="1">
              <w:r>
                <w:rPr>
                  <w:color w:val="0000FF"/>
                </w:rPr>
                <w:t>N 828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r>
    </w:tbl>
    <w:p w:rsidR="00430A08" w:rsidRDefault="00430A08">
      <w:pPr>
        <w:pStyle w:val="ConsPlusNormal"/>
        <w:jc w:val="both"/>
      </w:pPr>
    </w:p>
    <w:p w:rsidR="00430A08" w:rsidRDefault="00430A08">
      <w:pPr>
        <w:sectPr w:rsidR="00430A08" w:rsidSect="0051071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304"/>
        <w:gridCol w:w="1134"/>
        <w:gridCol w:w="1134"/>
        <w:gridCol w:w="1134"/>
        <w:gridCol w:w="1134"/>
        <w:gridCol w:w="1134"/>
        <w:gridCol w:w="1095"/>
        <w:gridCol w:w="1134"/>
        <w:gridCol w:w="1134"/>
        <w:gridCol w:w="1306"/>
      </w:tblGrid>
      <w:tr w:rsidR="00430A08">
        <w:tc>
          <w:tcPr>
            <w:tcW w:w="13571" w:type="dxa"/>
            <w:gridSpan w:val="11"/>
          </w:tcPr>
          <w:p w:rsidR="00430A08" w:rsidRDefault="00430A08">
            <w:pPr>
              <w:pStyle w:val="ConsPlusTitle"/>
              <w:jc w:val="center"/>
              <w:outlineLvl w:val="1"/>
            </w:pPr>
            <w:r>
              <w:lastRenderedPageBreak/>
              <w:t>I. ПАСПОРТ</w:t>
            </w:r>
          </w:p>
          <w:p w:rsidR="00430A08" w:rsidRDefault="00430A08">
            <w:pPr>
              <w:pStyle w:val="ConsPlusTitle"/>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0A08">
        <w:tc>
          <w:tcPr>
            <w:tcW w:w="1928" w:type="dxa"/>
          </w:tcPr>
          <w:p w:rsidR="00430A08" w:rsidRDefault="00430A08">
            <w:pPr>
              <w:pStyle w:val="ConsPlusNormal"/>
            </w:pPr>
            <w:r>
              <w:t>Ответственный исполнитель программы</w:t>
            </w:r>
          </w:p>
        </w:tc>
        <w:tc>
          <w:tcPr>
            <w:tcW w:w="11643" w:type="dxa"/>
            <w:gridSpan w:val="10"/>
          </w:tcPr>
          <w:p w:rsidR="00430A08" w:rsidRDefault="00430A08">
            <w:pPr>
              <w:pStyle w:val="ConsPlusNormal"/>
            </w:pPr>
            <w:r>
              <w:t>Управление культуры Администрации города Пскова</w:t>
            </w:r>
          </w:p>
        </w:tc>
      </w:tr>
      <w:tr w:rsidR="00430A08">
        <w:tc>
          <w:tcPr>
            <w:tcW w:w="1928" w:type="dxa"/>
          </w:tcPr>
          <w:p w:rsidR="00430A08" w:rsidRDefault="00430A08">
            <w:pPr>
              <w:pStyle w:val="ConsPlusNormal"/>
            </w:pPr>
            <w:r>
              <w:t>Соисполнители программы</w:t>
            </w:r>
          </w:p>
        </w:tc>
        <w:tc>
          <w:tcPr>
            <w:tcW w:w="11643" w:type="dxa"/>
            <w:gridSpan w:val="10"/>
          </w:tcPr>
          <w:p w:rsidR="00430A08" w:rsidRDefault="00430A08">
            <w:pPr>
              <w:pStyle w:val="ConsPlusNormal"/>
            </w:pPr>
            <w:r>
              <w:t>Управление городского хозяйства Администрации города Пскова</w:t>
            </w:r>
          </w:p>
        </w:tc>
      </w:tr>
      <w:tr w:rsidR="00430A08">
        <w:tc>
          <w:tcPr>
            <w:tcW w:w="1928" w:type="dxa"/>
          </w:tcPr>
          <w:p w:rsidR="00430A08" w:rsidRDefault="00430A08">
            <w:pPr>
              <w:pStyle w:val="ConsPlusNormal"/>
            </w:pPr>
            <w:r>
              <w:t>Участники программы</w:t>
            </w:r>
          </w:p>
        </w:tc>
        <w:tc>
          <w:tcPr>
            <w:tcW w:w="11643" w:type="dxa"/>
            <w:gridSpan w:val="10"/>
          </w:tcPr>
          <w:p w:rsidR="00430A08" w:rsidRDefault="00430A08">
            <w:pPr>
              <w:pStyle w:val="ConsPlusNormal"/>
            </w:pPr>
            <w:r>
              <w:t>Отсутствуют</w:t>
            </w:r>
          </w:p>
        </w:tc>
      </w:tr>
      <w:tr w:rsidR="00430A08">
        <w:tc>
          <w:tcPr>
            <w:tcW w:w="1928" w:type="dxa"/>
            <w:vMerge w:val="restart"/>
          </w:tcPr>
          <w:p w:rsidR="00430A08" w:rsidRDefault="00430A08">
            <w:pPr>
              <w:pStyle w:val="ConsPlusNormal"/>
            </w:pPr>
            <w:r>
              <w:t>Подпрограммы программы</w:t>
            </w:r>
          </w:p>
        </w:tc>
        <w:tc>
          <w:tcPr>
            <w:tcW w:w="11643" w:type="dxa"/>
            <w:gridSpan w:val="10"/>
          </w:tcPr>
          <w:p w:rsidR="00430A08" w:rsidRDefault="00430A08">
            <w:pPr>
              <w:pStyle w:val="ConsPlusNormal"/>
            </w:pPr>
            <w:r>
              <w:t xml:space="preserve">1. </w:t>
            </w:r>
            <w:hyperlink w:anchor="P1072" w:history="1">
              <w:r>
                <w:rPr>
                  <w:color w:val="0000FF"/>
                </w:rPr>
                <w:t>Развитие</w:t>
              </w:r>
            </w:hyperlink>
            <w:r>
              <w:t xml:space="preserve"> сферы культуры в муниципальном образовании "Город Псков"</w:t>
            </w:r>
          </w:p>
        </w:tc>
      </w:tr>
      <w:tr w:rsidR="00430A08">
        <w:tc>
          <w:tcPr>
            <w:tcW w:w="1928" w:type="dxa"/>
            <w:vMerge/>
          </w:tcPr>
          <w:p w:rsidR="00430A08" w:rsidRDefault="00430A08">
            <w:pPr>
              <w:spacing w:after="1" w:line="0" w:lineRule="atLeast"/>
            </w:pPr>
          </w:p>
        </w:tc>
        <w:tc>
          <w:tcPr>
            <w:tcW w:w="11643" w:type="dxa"/>
            <w:gridSpan w:val="10"/>
          </w:tcPr>
          <w:p w:rsidR="00430A08" w:rsidRDefault="00430A08">
            <w:pPr>
              <w:pStyle w:val="ConsPlusNormal"/>
            </w:pPr>
            <w:r>
              <w:t xml:space="preserve">2. </w:t>
            </w:r>
            <w:hyperlink w:anchor="P1996" w:history="1">
              <w:r>
                <w:rPr>
                  <w:color w:val="0000FF"/>
                </w:rPr>
                <w:t>Культурное</w:t>
              </w:r>
            </w:hyperlink>
            <w:r>
              <w:t xml:space="preserve"> наследие муниципального образования "Город Псков"</w:t>
            </w:r>
          </w:p>
        </w:tc>
      </w:tr>
      <w:tr w:rsidR="00430A08">
        <w:tc>
          <w:tcPr>
            <w:tcW w:w="1928" w:type="dxa"/>
            <w:vMerge/>
          </w:tcPr>
          <w:p w:rsidR="00430A08" w:rsidRDefault="00430A08">
            <w:pPr>
              <w:spacing w:after="1" w:line="0" w:lineRule="atLeast"/>
            </w:pPr>
          </w:p>
        </w:tc>
        <w:tc>
          <w:tcPr>
            <w:tcW w:w="11643" w:type="dxa"/>
            <w:gridSpan w:val="10"/>
          </w:tcPr>
          <w:p w:rsidR="00430A08" w:rsidRDefault="00430A08">
            <w:pPr>
              <w:pStyle w:val="ConsPlusNormal"/>
            </w:pPr>
            <w:r>
              <w:t xml:space="preserve">3. </w:t>
            </w:r>
            <w:hyperlink w:anchor="P2463" w:history="1">
              <w:r>
                <w:rPr>
                  <w:color w:val="0000FF"/>
                </w:rPr>
                <w:t>Развитие</w:t>
              </w:r>
            </w:hyperlink>
            <w:r>
              <w:t xml:space="preserve"> туризма в муниципальном образовании "Город Псков"</w:t>
            </w:r>
          </w:p>
        </w:tc>
      </w:tr>
      <w:tr w:rsidR="00430A08">
        <w:tc>
          <w:tcPr>
            <w:tcW w:w="1928" w:type="dxa"/>
            <w:vMerge/>
          </w:tcPr>
          <w:p w:rsidR="00430A08" w:rsidRDefault="00430A08">
            <w:pPr>
              <w:spacing w:after="1" w:line="0" w:lineRule="atLeast"/>
            </w:pPr>
          </w:p>
        </w:tc>
        <w:tc>
          <w:tcPr>
            <w:tcW w:w="11643" w:type="dxa"/>
            <w:gridSpan w:val="10"/>
          </w:tcPr>
          <w:p w:rsidR="00430A08" w:rsidRDefault="00430A08">
            <w:pPr>
              <w:pStyle w:val="ConsPlusNormal"/>
            </w:pPr>
            <w:r>
              <w:t xml:space="preserve">4. </w:t>
            </w:r>
            <w:hyperlink w:anchor="P3365" w:history="1">
              <w:r>
                <w:rPr>
                  <w:color w:val="0000FF"/>
                </w:rPr>
                <w:t>Комплексные</w:t>
              </w:r>
            </w:hyperlink>
            <w:r>
              <w:t xml:space="preserve">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430A08">
        <w:tc>
          <w:tcPr>
            <w:tcW w:w="1928" w:type="dxa"/>
            <w:vMerge/>
          </w:tcPr>
          <w:p w:rsidR="00430A08" w:rsidRDefault="00430A08">
            <w:pPr>
              <w:spacing w:after="1" w:line="0" w:lineRule="atLeast"/>
            </w:pPr>
          </w:p>
        </w:tc>
        <w:tc>
          <w:tcPr>
            <w:tcW w:w="11643" w:type="dxa"/>
            <w:gridSpan w:val="10"/>
          </w:tcPr>
          <w:p w:rsidR="00430A08" w:rsidRDefault="00430A08">
            <w:pPr>
              <w:pStyle w:val="ConsPlusNormal"/>
            </w:pPr>
            <w:r>
              <w:t xml:space="preserve">5. </w:t>
            </w:r>
            <w:hyperlink w:anchor="P3863" w:history="1">
              <w:r>
                <w:rPr>
                  <w:color w:val="0000FF"/>
                </w:rPr>
                <w:t>Обеспечение</w:t>
              </w:r>
            </w:hyperlink>
            <w:r>
              <w:t xml:space="preserve"> реализации муниципальной программы</w:t>
            </w:r>
          </w:p>
        </w:tc>
      </w:tr>
      <w:tr w:rsidR="00430A08">
        <w:tc>
          <w:tcPr>
            <w:tcW w:w="1928" w:type="dxa"/>
          </w:tcPr>
          <w:p w:rsidR="00430A08" w:rsidRDefault="00430A08">
            <w:pPr>
              <w:pStyle w:val="ConsPlusNormal"/>
            </w:pPr>
            <w:r>
              <w:t>Ведомственные целевые программы</w:t>
            </w:r>
          </w:p>
        </w:tc>
        <w:tc>
          <w:tcPr>
            <w:tcW w:w="11643" w:type="dxa"/>
            <w:gridSpan w:val="10"/>
          </w:tcPr>
          <w:p w:rsidR="00430A08" w:rsidRDefault="00430A08">
            <w:pPr>
              <w:pStyle w:val="ConsPlusNormal"/>
            </w:pPr>
            <w:r>
              <w:t>отсутствуют</w:t>
            </w:r>
          </w:p>
        </w:tc>
      </w:tr>
      <w:tr w:rsidR="00430A08">
        <w:tblPrEx>
          <w:tblBorders>
            <w:insideH w:val="nil"/>
          </w:tblBorders>
        </w:tblPrEx>
        <w:tc>
          <w:tcPr>
            <w:tcW w:w="1928" w:type="dxa"/>
            <w:tcBorders>
              <w:bottom w:val="nil"/>
            </w:tcBorders>
          </w:tcPr>
          <w:p w:rsidR="00430A08" w:rsidRDefault="00430A08">
            <w:pPr>
              <w:pStyle w:val="ConsPlusNormal"/>
            </w:pPr>
            <w:r>
              <w:t>Отдельные мероприятия</w:t>
            </w:r>
          </w:p>
        </w:tc>
        <w:tc>
          <w:tcPr>
            <w:tcW w:w="11643" w:type="dxa"/>
            <w:gridSpan w:val="10"/>
            <w:tcBorders>
              <w:bottom w:val="nil"/>
            </w:tcBorders>
          </w:tcPr>
          <w:p w:rsidR="00430A08" w:rsidRDefault="00430A08">
            <w:pPr>
              <w:pStyle w:val="ConsPlusNormal"/>
            </w:pPr>
            <w:r>
              <w:t>"Проведение в городе Пскове общегосударственных, областных и международных мероприятий"</w:t>
            </w:r>
          </w:p>
        </w:tc>
      </w:tr>
      <w:tr w:rsidR="00430A08">
        <w:tblPrEx>
          <w:tblBorders>
            <w:insideH w:val="nil"/>
          </w:tblBorders>
        </w:tblPrEx>
        <w:tc>
          <w:tcPr>
            <w:tcW w:w="13571" w:type="dxa"/>
            <w:gridSpan w:val="11"/>
            <w:tcBorders>
              <w:top w:val="nil"/>
            </w:tcBorders>
          </w:tcPr>
          <w:p w:rsidR="00430A08" w:rsidRDefault="00430A08">
            <w:pPr>
              <w:pStyle w:val="ConsPlusNormal"/>
              <w:jc w:val="both"/>
            </w:pPr>
            <w:r>
              <w:t xml:space="preserve">(в ред. </w:t>
            </w:r>
            <w:hyperlink r:id="rId39" w:history="1">
              <w:r>
                <w:rPr>
                  <w:color w:val="0000FF"/>
                </w:rPr>
                <w:t>постановления</w:t>
              </w:r>
            </w:hyperlink>
            <w:r>
              <w:t xml:space="preserve"> Администрации города Пскова от 24.06.2021 N 828)</w:t>
            </w:r>
          </w:p>
        </w:tc>
      </w:tr>
      <w:tr w:rsidR="00430A08">
        <w:tc>
          <w:tcPr>
            <w:tcW w:w="1928" w:type="dxa"/>
          </w:tcPr>
          <w:p w:rsidR="00430A08" w:rsidRDefault="00430A08">
            <w:pPr>
              <w:pStyle w:val="ConsPlusNormal"/>
            </w:pPr>
            <w:r>
              <w:t>Цель программы</w:t>
            </w:r>
          </w:p>
        </w:tc>
        <w:tc>
          <w:tcPr>
            <w:tcW w:w="11643" w:type="dxa"/>
            <w:gridSpan w:val="10"/>
          </w:tcPr>
          <w:p w:rsidR="00430A08" w:rsidRDefault="00430A08">
            <w:pPr>
              <w:pStyle w:val="ConsPlusNormal"/>
            </w:pPr>
            <w:r>
              <w:t>Развитие сфер культуры и туризма, сохранение и популяризация культурного наследия муниципального образования</w:t>
            </w:r>
          </w:p>
        </w:tc>
      </w:tr>
      <w:tr w:rsidR="00430A08">
        <w:tc>
          <w:tcPr>
            <w:tcW w:w="1928" w:type="dxa"/>
          </w:tcPr>
          <w:p w:rsidR="00430A08" w:rsidRDefault="00430A08">
            <w:pPr>
              <w:pStyle w:val="ConsPlusNormal"/>
            </w:pPr>
            <w:r>
              <w:lastRenderedPageBreak/>
              <w:t>Задачи программы</w:t>
            </w:r>
          </w:p>
        </w:tc>
        <w:tc>
          <w:tcPr>
            <w:tcW w:w="11643" w:type="dxa"/>
            <w:gridSpan w:val="10"/>
          </w:tcPr>
          <w:p w:rsidR="00430A08" w:rsidRDefault="00430A08">
            <w:pPr>
              <w:pStyle w:val="ConsPlusNormal"/>
            </w:pPr>
            <w:r>
              <w:t>1. Создание благоприятных условий для устойчивого развития сферы культуры</w:t>
            </w:r>
          </w:p>
        </w:tc>
      </w:tr>
      <w:tr w:rsidR="00430A08">
        <w:tc>
          <w:tcPr>
            <w:tcW w:w="1928" w:type="dxa"/>
            <w:vMerge w:val="restart"/>
            <w:tcBorders>
              <w:bottom w:val="nil"/>
            </w:tcBorders>
          </w:tcPr>
          <w:p w:rsidR="00430A08" w:rsidRDefault="00430A08">
            <w:pPr>
              <w:pStyle w:val="ConsPlusNormal"/>
            </w:pPr>
          </w:p>
        </w:tc>
        <w:tc>
          <w:tcPr>
            <w:tcW w:w="11643" w:type="dxa"/>
            <w:gridSpan w:val="10"/>
          </w:tcPr>
          <w:p w:rsidR="00430A08" w:rsidRDefault="00430A08">
            <w:pPr>
              <w:pStyle w:val="ConsPlusNormal"/>
            </w:pPr>
            <w:r>
              <w:t>2. Создание благоприятных условий для устойчивого развития сферы туризма в муниципальном образовании "Город Псков", в т.ч. для продвижения событийного туризма посредством позиционирования Пскова как столицы 39-х Международных Ганзейских дней Нового времени 2019 года</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3. Сохранение и популяризация культурного и исторического наследия</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4.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5. Формирование организационных и финансовых механизмов для реализации муниципальной программы</w:t>
            </w:r>
          </w:p>
        </w:tc>
      </w:tr>
      <w:tr w:rsidR="00430A08">
        <w:tblPrEx>
          <w:tblBorders>
            <w:insideH w:val="nil"/>
          </w:tblBorders>
        </w:tblPrEx>
        <w:tc>
          <w:tcPr>
            <w:tcW w:w="1928" w:type="dxa"/>
            <w:vMerge/>
            <w:tcBorders>
              <w:bottom w:val="nil"/>
            </w:tcBorders>
          </w:tcPr>
          <w:p w:rsidR="00430A08" w:rsidRDefault="00430A08">
            <w:pPr>
              <w:spacing w:after="1" w:line="0" w:lineRule="atLeast"/>
            </w:pPr>
          </w:p>
        </w:tc>
        <w:tc>
          <w:tcPr>
            <w:tcW w:w="11643" w:type="dxa"/>
            <w:gridSpan w:val="10"/>
            <w:tcBorders>
              <w:bottom w:val="nil"/>
            </w:tcBorders>
          </w:tcPr>
          <w:p w:rsidR="00430A08" w:rsidRDefault="00430A08">
            <w:pPr>
              <w:pStyle w:val="ConsPlusNormal"/>
            </w:pPr>
            <w:r>
              <w:t>6. Проведение на высоком уровне общегосударственных, областных и международных мероприятий в городе Пскове.</w:t>
            </w:r>
          </w:p>
        </w:tc>
      </w:tr>
      <w:tr w:rsidR="00430A08">
        <w:tblPrEx>
          <w:tblBorders>
            <w:insideH w:val="nil"/>
          </w:tblBorders>
        </w:tblPrEx>
        <w:tc>
          <w:tcPr>
            <w:tcW w:w="13571" w:type="dxa"/>
            <w:gridSpan w:val="11"/>
            <w:tcBorders>
              <w:top w:val="nil"/>
            </w:tcBorders>
          </w:tcPr>
          <w:p w:rsidR="00430A08" w:rsidRDefault="00430A08">
            <w:pPr>
              <w:pStyle w:val="ConsPlusNormal"/>
              <w:jc w:val="both"/>
            </w:pPr>
            <w:r>
              <w:t xml:space="preserve">(в ред. постановлений Администрации города Пскова от 08.08.2018 </w:t>
            </w:r>
            <w:hyperlink r:id="rId40" w:history="1">
              <w:r>
                <w:rPr>
                  <w:color w:val="0000FF"/>
                </w:rPr>
                <w:t>N 1251</w:t>
              </w:r>
            </w:hyperlink>
            <w:r>
              <w:t>,</w:t>
            </w:r>
          </w:p>
          <w:p w:rsidR="00430A08" w:rsidRDefault="00430A08">
            <w:pPr>
              <w:pStyle w:val="ConsPlusNormal"/>
              <w:jc w:val="both"/>
            </w:pPr>
            <w:r>
              <w:t xml:space="preserve">от 24.06.2021 </w:t>
            </w:r>
            <w:hyperlink r:id="rId41" w:history="1">
              <w:r>
                <w:rPr>
                  <w:color w:val="0000FF"/>
                </w:rPr>
                <w:t>N 828</w:t>
              </w:r>
            </w:hyperlink>
            <w:r>
              <w:t>)</w:t>
            </w:r>
          </w:p>
        </w:tc>
      </w:tr>
      <w:tr w:rsidR="00430A08">
        <w:tblPrEx>
          <w:tblBorders>
            <w:insideH w:val="nil"/>
          </w:tblBorders>
        </w:tblPrEx>
        <w:tc>
          <w:tcPr>
            <w:tcW w:w="1928" w:type="dxa"/>
            <w:tcBorders>
              <w:bottom w:val="nil"/>
            </w:tcBorders>
          </w:tcPr>
          <w:p w:rsidR="00430A08" w:rsidRDefault="00430A08">
            <w:pPr>
              <w:pStyle w:val="ConsPlusNormal"/>
            </w:pPr>
            <w:r>
              <w:t>Целевые индикаторы программы</w:t>
            </w:r>
          </w:p>
        </w:tc>
        <w:tc>
          <w:tcPr>
            <w:tcW w:w="11643" w:type="dxa"/>
            <w:gridSpan w:val="10"/>
            <w:tcBorders>
              <w:bottom w:val="nil"/>
            </w:tcBorders>
          </w:tcPr>
          <w:p w:rsidR="00430A08" w:rsidRDefault="00430A08">
            <w:pPr>
              <w:pStyle w:val="ConsPlusNormal"/>
            </w:pPr>
            <w:r>
              <w:t>1. Количество мероприятий по популяризации культурного и исторического наследия, организованных и проведенных в рамках программы</w:t>
            </w:r>
          </w:p>
          <w:p w:rsidR="00430A08" w:rsidRDefault="00430A08">
            <w:pPr>
              <w:pStyle w:val="ConsPlusNormal"/>
            </w:pPr>
            <w:r>
              <w:t>2. 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p w:rsidR="00430A08" w:rsidRDefault="00430A08">
            <w:pPr>
              <w:pStyle w:val="ConsPlusNormal"/>
            </w:pPr>
            <w:r>
              <w:t>3. Оценка показателей качества финансового менеджмента (ежегодное итоговое значение оценки качества финансового менеджмента Управление культуры Администрации города Пскова, далее - УК АГП)</w:t>
            </w:r>
          </w:p>
          <w:p w:rsidR="00430A08" w:rsidRDefault="00430A08">
            <w:pPr>
              <w:pStyle w:val="ConsPlusNormal"/>
            </w:pPr>
            <w:r>
              <w:t>4. Доля выполненных (проведенных) мероприятий, предусмотренных муниципальным заданием по предоставлению услуг муниципальными учреждениями культуры</w:t>
            </w:r>
          </w:p>
          <w:p w:rsidR="00430A08" w:rsidRDefault="00430A08">
            <w:pPr>
              <w:pStyle w:val="ConsPlusNormal"/>
            </w:pPr>
            <w:r>
              <w:t>5. Количество посещений туристов</w:t>
            </w:r>
          </w:p>
        </w:tc>
      </w:tr>
      <w:tr w:rsidR="00430A08">
        <w:tblPrEx>
          <w:tblBorders>
            <w:insideH w:val="nil"/>
          </w:tblBorders>
        </w:tblPrEx>
        <w:tc>
          <w:tcPr>
            <w:tcW w:w="13571" w:type="dxa"/>
            <w:gridSpan w:val="11"/>
            <w:tcBorders>
              <w:top w:val="nil"/>
            </w:tcBorders>
          </w:tcPr>
          <w:p w:rsidR="00430A08" w:rsidRDefault="00430A08">
            <w:pPr>
              <w:pStyle w:val="ConsPlusNormal"/>
              <w:jc w:val="both"/>
            </w:pPr>
            <w:r>
              <w:t xml:space="preserve">(в ред. </w:t>
            </w:r>
            <w:hyperlink r:id="rId42" w:history="1">
              <w:r>
                <w:rPr>
                  <w:color w:val="0000FF"/>
                </w:rPr>
                <w:t>постановления</w:t>
              </w:r>
            </w:hyperlink>
            <w:r>
              <w:t xml:space="preserve"> Администрации города Пскова от 13.06.2017 N 882)</w:t>
            </w:r>
          </w:p>
        </w:tc>
      </w:tr>
      <w:tr w:rsidR="00430A08">
        <w:tblPrEx>
          <w:tblBorders>
            <w:insideH w:val="nil"/>
          </w:tblBorders>
        </w:tblPrEx>
        <w:tc>
          <w:tcPr>
            <w:tcW w:w="1928" w:type="dxa"/>
            <w:tcBorders>
              <w:bottom w:val="nil"/>
            </w:tcBorders>
          </w:tcPr>
          <w:p w:rsidR="00430A08" w:rsidRDefault="00430A08">
            <w:pPr>
              <w:pStyle w:val="ConsPlusNormal"/>
              <w:jc w:val="both"/>
            </w:pPr>
            <w:r>
              <w:t>Сроки реализации программы</w:t>
            </w:r>
          </w:p>
        </w:tc>
        <w:tc>
          <w:tcPr>
            <w:tcW w:w="11643" w:type="dxa"/>
            <w:gridSpan w:val="10"/>
            <w:tcBorders>
              <w:bottom w:val="nil"/>
            </w:tcBorders>
          </w:tcPr>
          <w:p w:rsidR="00430A08" w:rsidRDefault="00430A08">
            <w:pPr>
              <w:pStyle w:val="ConsPlusNormal"/>
            </w:pPr>
            <w:r>
              <w:t>01.01.2016 - 31.12.2023</w:t>
            </w:r>
          </w:p>
        </w:tc>
      </w:tr>
      <w:tr w:rsidR="00430A08">
        <w:tblPrEx>
          <w:tblBorders>
            <w:insideH w:val="nil"/>
          </w:tblBorders>
        </w:tblPrEx>
        <w:tc>
          <w:tcPr>
            <w:tcW w:w="13571" w:type="dxa"/>
            <w:gridSpan w:val="11"/>
            <w:tcBorders>
              <w:top w:val="nil"/>
            </w:tcBorders>
          </w:tcPr>
          <w:p w:rsidR="00430A08" w:rsidRDefault="00430A08">
            <w:pPr>
              <w:pStyle w:val="ConsPlusNormal"/>
              <w:jc w:val="both"/>
            </w:pPr>
            <w:r>
              <w:t xml:space="preserve">(в ред. </w:t>
            </w:r>
            <w:hyperlink r:id="rId43" w:history="1">
              <w:r>
                <w:rPr>
                  <w:color w:val="0000FF"/>
                </w:rPr>
                <w:t>постановления</w:t>
              </w:r>
            </w:hyperlink>
            <w:r>
              <w:t xml:space="preserve"> Администрации города Пскова от 16.10.2020 N 1481)</w:t>
            </w:r>
          </w:p>
        </w:tc>
      </w:tr>
      <w:tr w:rsidR="00430A08">
        <w:tc>
          <w:tcPr>
            <w:tcW w:w="1928" w:type="dxa"/>
            <w:vMerge w:val="restart"/>
            <w:tcBorders>
              <w:bottom w:val="nil"/>
            </w:tcBorders>
          </w:tcPr>
          <w:p w:rsidR="00430A08" w:rsidRDefault="00430A08">
            <w:pPr>
              <w:pStyle w:val="ConsPlusNormal"/>
            </w:pPr>
            <w:r>
              <w:lastRenderedPageBreak/>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1643" w:type="dxa"/>
            <w:gridSpan w:val="10"/>
          </w:tcPr>
          <w:p w:rsidR="00430A08" w:rsidRDefault="00430A08">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0A08">
        <w:tc>
          <w:tcPr>
            <w:tcW w:w="1928" w:type="dxa"/>
            <w:vMerge/>
            <w:tcBorders>
              <w:bottom w:val="nil"/>
            </w:tcBorders>
          </w:tcPr>
          <w:p w:rsidR="00430A08" w:rsidRDefault="00430A08">
            <w:pPr>
              <w:spacing w:after="1" w:line="0" w:lineRule="atLeast"/>
            </w:pPr>
          </w:p>
        </w:tc>
        <w:tc>
          <w:tcPr>
            <w:tcW w:w="1304" w:type="dxa"/>
          </w:tcPr>
          <w:p w:rsidR="00430A08" w:rsidRDefault="00430A08">
            <w:pPr>
              <w:pStyle w:val="ConsPlusNormal"/>
              <w:jc w:val="center"/>
            </w:pPr>
            <w:r>
              <w:t>Источники финансирования</w:t>
            </w:r>
          </w:p>
        </w:tc>
        <w:tc>
          <w:tcPr>
            <w:tcW w:w="1134" w:type="dxa"/>
          </w:tcPr>
          <w:p w:rsidR="00430A08" w:rsidRDefault="00430A08">
            <w:pPr>
              <w:pStyle w:val="ConsPlusNormal"/>
              <w:jc w:val="center"/>
            </w:pPr>
            <w:r>
              <w:t>2016</w:t>
            </w:r>
          </w:p>
        </w:tc>
        <w:tc>
          <w:tcPr>
            <w:tcW w:w="1134" w:type="dxa"/>
          </w:tcPr>
          <w:p w:rsidR="00430A08" w:rsidRDefault="00430A08">
            <w:pPr>
              <w:pStyle w:val="ConsPlusNormal"/>
              <w:jc w:val="center"/>
            </w:pPr>
            <w:r>
              <w:t>2017</w:t>
            </w:r>
          </w:p>
        </w:tc>
        <w:tc>
          <w:tcPr>
            <w:tcW w:w="1134" w:type="dxa"/>
          </w:tcPr>
          <w:p w:rsidR="00430A08" w:rsidRDefault="00430A08">
            <w:pPr>
              <w:pStyle w:val="ConsPlusNormal"/>
              <w:jc w:val="center"/>
            </w:pPr>
            <w:r>
              <w:t>2018</w:t>
            </w:r>
          </w:p>
        </w:tc>
        <w:tc>
          <w:tcPr>
            <w:tcW w:w="1134" w:type="dxa"/>
          </w:tcPr>
          <w:p w:rsidR="00430A08" w:rsidRDefault="00430A08">
            <w:pPr>
              <w:pStyle w:val="ConsPlusNormal"/>
              <w:jc w:val="center"/>
            </w:pPr>
            <w:r>
              <w:t>2019</w:t>
            </w:r>
          </w:p>
        </w:tc>
        <w:tc>
          <w:tcPr>
            <w:tcW w:w="1134" w:type="dxa"/>
          </w:tcPr>
          <w:p w:rsidR="00430A08" w:rsidRDefault="00430A08">
            <w:pPr>
              <w:pStyle w:val="ConsPlusNormal"/>
              <w:jc w:val="center"/>
            </w:pPr>
            <w:r>
              <w:t>2020</w:t>
            </w:r>
          </w:p>
        </w:tc>
        <w:tc>
          <w:tcPr>
            <w:tcW w:w="1095" w:type="dxa"/>
          </w:tcPr>
          <w:p w:rsidR="00430A08" w:rsidRDefault="00430A08">
            <w:pPr>
              <w:pStyle w:val="ConsPlusNormal"/>
              <w:jc w:val="center"/>
            </w:pPr>
            <w:r>
              <w:t>2021</w:t>
            </w:r>
          </w:p>
        </w:tc>
        <w:tc>
          <w:tcPr>
            <w:tcW w:w="1134" w:type="dxa"/>
          </w:tcPr>
          <w:p w:rsidR="00430A08" w:rsidRDefault="00430A08">
            <w:pPr>
              <w:pStyle w:val="ConsPlusNormal"/>
              <w:jc w:val="center"/>
            </w:pPr>
            <w:r>
              <w:t>2022</w:t>
            </w:r>
          </w:p>
        </w:tc>
        <w:tc>
          <w:tcPr>
            <w:tcW w:w="1134" w:type="dxa"/>
          </w:tcPr>
          <w:p w:rsidR="00430A08" w:rsidRDefault="00430A08">
            <w:pPr>
              <w:pStyle w:val="ConsPlusNormal"/>
              <w:jc w:val="center"/>
            </w:pPr>
            <w:r>
              <w:t>2023</w:t>
            </w:r>
          </w:p>
        </w:tc>
        <w:tc>
          <w:tcPr>
            <w:tcW w:w="1306" w:type="dxa"/>
          </w:tcPr>
          <w:p w:rsidR="00430A08" w:rsidRDefault="00430A08">
            <w:pPr>
              <w:pStyle w:val="ConsPlusNormal"/>
              <w:jc w:val="center"/>
            </w:pPr>
            <w:r>
              <w:t>Итого</w:t>
            </w:r>
          </w:p>
        </w:tc>
      </w:tr>
      <w:tr w:rsidR="00430A08">
        <w:tc>
          <w:tcPr>
            <w:tcW w:w="1928" w:type="dxa"/>
            <w:vMerge/>
            <w:tcBorders>
              <w:bottom w:val="nil"/>
            </w:tcBorders>
          </w:tcPr>
          <w:p w:rsidR="00430A08" w:rsidRDefault="00430A08">
            <w:pPr>
              <w:spacing w:after="1" w:line="0" w:lineRule="atLeast"/>
            </w:pPr>
          </w:p>
        </w:tc>
        <w:tc>
          <w:tcPr>
            <w:tcW w:w="1304" w:type="dxa"/>
          </w:tcPr>
          <w:p w:rsidR="00430A08" w:rsidRDefault="00430A08">
            <w:pPr>
              <w:pStyle w:val="ConsPlusNormal"/>
              <w:jc w:val="center"/>
            </w:pPr>
            <w:r>
              <w:t>средства местного бюджета</w:t>
            </w:r>
          </w:p>
        </w:tc>
        <w:tc>
          <w:tcPr>
            <w:tcW w:w="1134" w:type="dxa"/>
          </w:tcPr>
          <w:p w:rsidR="00430A08" w:rsidRDefault="00430A08">
            <w:pPr>
              <w:pStyle w:val="ConsPlusNormal"/>
              <w:jc w:val="right"/>
            </w:pPr>
            <w:r>
              <w:t>194032,1</w:t>
            </w:r>
          </w:p>
        </w:tc>
        <w:tc>
          <w:tcPr>
            <w:tcW w:w="1134" w:type="dxa"/>
          </w:tcPr>
          <w:p w:rsidR="00430A08" w:rsidRDefault="00430A08">
            <w:pPr>
              <w:pStyle w:val="ConsPlusNormal"/>
              <w:jc w:val="right"/>
            </w:pPr>
            <w:r>
              <w:t>196867</w:t>
            </w:r>
          </w:p>
        </w:tc>
        <w:tc>
          <w:tcPr>
            <w:tcW w:w="1134" w:type="dxa"/>
          </w:tcPr>
          <w:p w:rsidR="00430A08" w:rsidRDefault="00430A08">
            <w:pPr>
              <w:pStyle w:val="ConsPlusNormal"/>
              <w:jc w:val="right"/>
            </w:pPr>
            <w:r>
              <w:t>227709,7</w:t>
            </w:r>
          </w:p>
        </w:tc>
        <w:tc>
          <w:tcPr>
            <w:tcW w:w="1134" w:type="dxa"/>
          </w:tcPr>
          <w:p w:rsidR="00430A08" w:rsidRDefault="00430A08">
            <w:pPr>
              <w:pStyle w:val="ConsPlusNormal"/>
              <w:jc w:val="right"/>
            </w:pPr>
            <w:r>
              <w:t>291606,8</w:t>
            </w:r>
          </w:p>
        </w:tc>
        <w:tc>
          <w:tcPr>
            <w:tcW w:w="1134" w:type="dxa"/>
          </w:tcPr>
          <w:p w:rsidR="00430A08" w:rsidRDefault="00430A08">
            <w:pPr>
              <w:pStyle w:val="ConsPlusNormal"/>
              <w:jc w:val="right"/>
            </w:pPr>
            <w:r>
              <w:t>298752</w:t>
            </w:r>
          </w:p>
        </w:tc>
        <w:tc>
          <w:tcPr>
            <w:tcW w:w="1095" w:type="dxa"/>
          </w:tcPr>
          <w:p w:rsidR="00430A08" w:rsidRDefault="00430A08">
            <w:pPr>
              <w:pStyle w:val="ConsPlusNormal"/>
              <w:jc w:val="right"/>
            </w:pPr>
            <w:r>
              <w:t>260080,4</w:t>
            </w:r>
          </w:p>
        </w:tc>
        <w:tc>
          <w:tcPr>
            <w:tcW w:w="1134" w:type="dxa"/>
          </w:tcPr>
          <w:p w:rsidR="00430A08" w:rsidRDefault="00430A08">
            <w:pPr>
              <w:pStyle w:val="ConsPlusNormal"/>
              <w:jc w:val="right"/>
            </w:pPr>
            <w:r>
              <w:t>223398,2</w:t>
            </w:r>
          </w:p>
        </w:tc>
        <w:tc>
          <w:tcPr>
            <w:tcW w:w="1134" w:type="dxa"/>
          </w:tcPr>
          <w:p w:rsidR="00430A08" w:rsidRDefault="00430A08">
            <w:pPr>
              <w:pStyle w:val="ConsPlusNormal"/>
              <w:jc w:val="right"/>
            </w:pPr>
            <w:r>
              <w:t>223526,1</w:t>
            </w:r>
          </w:p>
        </w:tc>
        <w:tc>
          <w:tcPr>
            <w:tcW w:w="1306" w:type="dxa"/>
          </w:tcPr>
          <w:p w:rsidR="00430A08" w:rsidRDefault="00430A08">
            <w:pPr>
              <w:pStyle w:val="ConsPlusNormal"/>
              <w:jc w:val="right"/>
            </w:pPr>
            <w:r>
              <w:t>1915972,3</w:t>
            </w:r>
          </w:p>
        </w:tc>
      </w:tr>
      <w:tr w:rsidR="00430A08">
        <w:tc>
          <w:tcPr>
            <w:tcW w:w="1928" w:type="dxa"/>
            <w:vMerge/>
            <w:tcBorders>
              <w:bottom w:val="nil"/>
            </w:tcBorders>
          </w:tcPr>
          <w:p w:rsidR="00430A08" w:rsidRDefault="00430A08">
            <w:pPr>
              <w:spacing w:after="1" w:line="0" w:lineRule="atLeast"/>
            </w:pPr>
          </w:p>
        </w:tc>
        <w:tc>
          <w:tcPr>
            <w:tcW w:w="1304" w:type="dxa"/>
          </w:tcPr>
          <w:p w:rsidR="00430A08" w:rsidRDefault="00430A08">
            <w:pPr>
              <w:pStyle w:val="ConsPlusNormal"/>
              <w:jc w:val="center"/>
            </w:pPr>
            <w:r>
              <w:t>средства областного бюджета</w:t>
            </w:r>
          </w:p>
        </w:tc>
        <w:tc>
          <w:tcPr>
            <w:tcW w:w="1134" w:type="dxa"/>
          </w:tcPr>
          <w:p w:rsidR="00430A08" w:rsidRDefault="00430A08">
            <w:pPr>
              <w:pStyle w:val="ConsPlusNormal"/>
              <w:jc w:val="right"/>
            </w:pPr>
            <w:r>
              <w:t>127560,7</w:t>
            </w:r>
          </w:p>
        </w:tc>
        <w:tc>
          <w:tcPr>
            <w:tcW w:w="1134" w:type="dxa"/>
          </w:tcPr>
          <w:p w:rsidR="00430A08" w:rsidRDefault="00430A08">
            <w:pPr>
              <w:pStyle w:val="ConsPlusNormal"/>
              <w:jc w:val="right"/>
            </w:pPr>
            <w:r>
              <w:t>62872,7</w:t>
            </w:r>
          </w:p>
        </w:tc>
        <w:tc>
          <w:tcPr>
            <w:tcW w:w="1134" w:type="dxa"/>
          </w:tcPr>
          <w:p w:rsidR="00430A08" w:rsidRDefault="00430A08">
            <w:pPr>
              <w:pStyle w:val="ConsPlusNormal"/>
              <w:jc w:val="right"/>
            </w:pPr>
            <w:r>
              <w:t>89322,6</w:t>
            </w:r>
          </w:p>
        </w:tc>
        <w:tc>
          <w:tcPr>
            <w:tcW w:w="1134" w:type="dxa"/>
          </w:tcPr>
          <w:p w:rsidR="00430A08" w:rsidRDefault="00430A08">
            <w:pPr>
              <w:pStyle w:val="ConsPlusNormal"/>
              <w:jc w:val="right"/>
            </w:pPr>
            <w:r>
              <w:t>43911</w:t>
            </w:r>
          </w:p>
        </w:tc>
        <w:tc>
          <w:tcPr>
            <w:tcW w:w="1134" w:type="dxa"/>
          </w:tcPr>
          <w:p w:rsidR="00430A08" w:rsidRDefault="00430A08">
            <w:pPr>
              <w:pStyle w:val="ConsPlusNormal"/>
              <w:jc w:val="right"/>
            </w:pPr>
            <w:r>
              <w:t>57518</w:t>
            </w:r>
          </w:p>
        </w:tc>
        <w:tc>
          <w:tcPr>
            <w:tcW w:w="1095" w:type="dxa"/>
          </w:tcPr>
          <w:p w:rsidR="00430A08" w:rsidRDefault="00430A08">
            <w:pPr>
              <w:pStyle w:val="ConsPlusNormal"/>
              <w:jc w:val="right"/>
            </w:pPr>
            <w:r>
              <w:t>18221,40</w:t>
            </w:r>
          </w:p>
        </w:tc>
        <w:tc>
          <w:tcPr>
            <w:tcW w:w="1134" w:type="dxa"/>
          </w:tcPr>
          <w:p w:rsidR="00430A08" w:rsidRDefault="00430A08">
            <w:pPr>
              <w:pStyle w:val="ConsPlusNormal"/>
              <w:jc w:val="right"/>
            </w:pPr>
            <w:r>
              <w:t>9836,2</w:t>
            </w:r>
          </w:p>
        </w:tc>
        <w:tc>
          <w:tcPr>
            <w:tcW w:w="1134" w:type="dxa"/>
          </w:tcPr>
          <w:p w:rsidR="00430A08" w:rsidRDefault="00430A08">
            <w:pPr>
              <w:pStyle w:val="ConsPlusNormal"/>
              <w:jc w:val="right"/>
            </w:pPr>
            <w:r>
              <w:t>995</w:t>
            </w:r>
          </w:p>
        </w:tc>
        <w:tc>
          <w:tcPr>
            <w:tcW w:w="1306" w:type="dxa"/>
          </w:tcPr>
          <w:p w:rsidR="00430A08" w:rsidRDefault="00430A08">
            <w:pPr>
              <w:pStyle w:val="ConsPlusNormal"/>
              <w:jc w:val="right"/>
            </w:pPr>
            <w:r>
              <w:t>410237,6</w:t>
            </w:r>
          </w:p>
        </w:tc>
      </w:tr>
      <w:tr w:rsidR="00430A08">
        <w:tc>
          <w:tcPr>
            <w:tcW w:w="1928" w:type="dxa"/>
            <w:vMerge/>
            <w:tcBorders>
              <w:bottom w:val="nil"/>
            </w:tcBorders>
          </w:tcPr>
          <w:p w:rsidR="00430A08" w:rsidRDefault="00430A08">
            <w:pPr>
              <w:spacing w:after="1" w:line="0" w:lineRule="atLeast"/>
            </w:pPr>
          </w:p>
        </w:tc>
        <w:tc>
          <w:tcPr>
            <w:tcW w:w="1304" w:type="dxa"/>
          </w:tcPr>
          <w:p w:rsidR="00430A08" w:rsidRDefault="00430A08">
            <w:pPr>
              <w:pStyle w:val="ConsPlusNormal"/>
              <w:jc w:val="center"/>
            </w:pPr>
            <w:r>
              <w:t>средства федерального бюджета</w:t>
            </w:r>
          </w:p>
        </w:tc>
        <w:tc>
          <w:tcPr>
            <w:tcW w:w="1134" w:type="dxa"/>
          </w:tcPr>
          <w:p w:rsidR="00430A08" w:rsidRDefault="00430A08">
            <w:pPr>
              <w:pStyle w:val="ConsPlusNormal"/>
              <w:jc w:val="right"/>
            </w:pPr>
            <w:r>
              <w:t>46761</w:t>
            </w:r>
          </w:p>
        </w:tc>
        <w:tc>
          <w:tcPr>
            <w:tcW w:w="1134" w:type="dxa"/>
          </w:tcPr>
          <w:p w:rsidR="00430A08" w:rsidRDefault="00430A08">
            <w:pPr>
              <w:pStyle w:val="ConsPlusNormal"/>
              <w:jc w:val="right"/>
            </w:pPr>
            <w:r>
              <w:t>192309,3</w:t>
            </w:r>
          </w:p>
        </w:tc>
        <w:tc>
          <w:tcPr>
            <w:tcW w:w="1134" w:type="dxa"/>
          </w:tcPr>
          <w:p w:rsidR="00430A08" w:rsidRDefault="00430A08">
            <w:pPr>
              <w:pStyle w:val="ConsPlusNormal"/>
              <w:jc w:val="right"/>
            </w:pPr>
            <w:r>
              <w:t>647307,9</w:t>
            </w:r>
          </w:p>
        </w:tc>
        <w:tc>
          <w:tcPr>
            <w:tcW w:w="1134" w:type="dxa"/>
          </w:tcPr>
          <w:p w:rsidR="00430A08" w:rsidRDefault="00430A08">
            <w:pPr>
              <w:pStyle w:val="ConsPlusNormal"/>
              <w:jc w:val="right"/>
            </w:pPr>
            <w:r>
              <w:t>462548,9</w:t>
            </w:r>
          </w:p>
        </w:tc>
        <w:tc>
          <w:tcPr>
            <w:tcW w:w="1134" w:type="dxa"/>
          </w:tcPr>
          <w:p w:rsidR="00430A08" w:rsidRDefault="00430A08">
            <w:pPr>
              <w:pStyle w:val="ConsPlusNormal"/>
              <w:jc w:val="right"/>
            </w:pPr>
            <w:r>
              <w:t>549359</w:t>
            </w:r>
          </w:p>
        </w:tc>
        <w:tc>
          <w:tcPr>
            <w:tcW w:w="1095" w:type="dxa"/>
          </w:tcPr>
          <w:p w:rsidR="00430A08" w:rsidRDefault="00430A08">
            <w:pPr>
              <w:pStyle w:val="ConsPlusNormal"/>
              <w:jc w:val="right"/>
            </w:pPr>
            <w:r>
              <w:t>393645,8</w:t>
            </w:r>
          </w:p>
        </w:tc>
        <w:tc>
          <w:tcPr>
            <w:tcW w:w="1134" w:type="dxa"/>
          </w:tcPr>
          <w:p w:rsidR="00430A08" w:rsidRDefault="00430A08">
            <w:pPr>
              <w:pStyle w:val="ConsPlusNormal"/>
              <w:jc w:val="right"/>
            </w:pPr>
            <w:r>
              <w:t>120956,3</w:t>
            </w:r>
          </w:p>
        </w:tc>
        <w:tc>
          <w:tcPr>
            <w:tcW w:w="1134" w:type="dxa"/>
          </w:tcPr>
          <w:p w:rsidR="00430A08" w:rsidRDefault="00430A08">
            <w:pPr>
              <w:pStyle w:val="ConsPlusNormal"/>
              <w:jc w:val="right"/>
            </w:pPr>
            <w:r>
              <w:t>4950</w:t>
            </w:r>
          </w:p>
        </w:tc>
        <w:tc>
          <w:tcPr>
            <w:tcW w:w="1306" w:type="dxa"/>
          </w:tcPr>
          <w:p w:rsidR="00430A08" w:rsidRDefault="00430A08">
            <w:pPr>
              <w:pStyle w:val="ConsPlusNormal"/>
              <w:jc w:val="right"/>
            </w:pPr>
            <w:r>
              <w:t>2417838,2</w:t>
            </w:r>
          </w:p>
        </w:tc>
      </w:tr>
      <w:tr w:rsidR="00430A08">
        <w:tc>
          <w:tcPr>
            <w:tcW w:w="1928" w:type="dxa"/>
            <w:vMerge/>
            <w:tcBorders>
              <w:bottom w:val="nil"/>
            </w:tcBorders>
          </w:tcPr>
          <w:p w:rsidR="00430A08" w:rsidRDefault="00430A08">
            <w:pPr>
              <w:spacing w:after="1" w:line="0" w:lineRule="atLeast"/>
            </w:pPr>
          </w:p>
        </w:tc>
        <w:tc>
          <w:tcPr>
            <w:tcW w:w="1304" w:type="dxa"/>
          </w:tcPr>
          <w:p w:rsidR="00430A08" w:rsidRDefault="00430A08">
            <w:pPr>
              <w:pStyle w:val="ConsPlusNormal"/>
              <w:jc w:val="center"/>
            </w:pPr>
            <w:r>
              <w:t>внебюджетные средства</w:t>
            </w:r>
          </w:p>
        </w:tc>
        <w:tc>
          <w:tcPr>
            <w:tcW w:w="1134" w:type="dxa"/>
          </w:tcPr>
          <w:p w:rsidR="00430A08" w:rsidRDefault="00430A08">
            <w:pPr>
              <w:pStyle w:val="ConsPlusNormal"/>
              <w:jc w:val="right"/>
            </w:pPr>
            <w:r>
              <w:t>33794,3</w:t>
            </w:r>
          </w:p>
        </w:tc>
        <w:tc>
          <w:tcPr>
            <w:tcW w:w="1134" w:type="dxa"/>
          </w:tcPr>
          <w:p w:rsidR="00430A08" w:rsidRDefault="00430A08">
            <w:pPr>
              <w:pStyle w:val="ConsPlusNormal"/>
              <w:jc w:val="right"/>
            </w:pPr>
            <w:r>
              <w:t>33084,8</w:t>
            </w:r>
          </w:p>
        </w:tc>
        <w:tc>
          <w:tcPr>
            <w:tcW w:w="1134"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095"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306" w:type="dxa"/>
          </w:tcPr>
          <w:p w:rsidR="00430A08" w:rsidRDefault="00430A08">
            <w:pPr>
              <w:pStyle w:val="ConsPlusNormal"/>
              <w:jc w:val="right"/>
            </w:pPr>
            <w:r>
              <w:t>263550,7</w:t>
            </w:r>
          </w:p>
        </w:tc>
      </w:tr>
      <w:tr w:rsidR="00430A08">
        <w:tc>
          <w:tcPr>
            <w:tcW w:w="1928" w:type="dxa"/>
            <w:vMerge/>
            <w:tcBorders>
              <w:bottom w:val="nil"/>
            </w:tcBorders>
          </w:tcPr>
          <w:p w:rsidR="00430A08" w:rsidRDefault="00430A08">
            <w:pPr>
              <w:spacing w:after="1" w:line="0" w:lineRule="atLeast"/>
            </w:pPr>
          </w:p>
        </w:tc>
        <w:tc>
          <w:tcPr>
            <w:tcW w:w="1304" w:type="dxa"/>
          </w:tcPr>
          <w:p w:rsidR="00430A08" w:rsidRDefault="00430A08">
            <w:pPr>
              <w:pStyle w:val="ConsPlusNormal"/>
              <w:jc w:val="center"/>
            </w:pPr>
            <w:r>
              <w:t>Всего по программе:</w:t>
            </w:r>
          </w:p>
        </w:tc>
        <w:tc>
          <w:tcPr>
            <w:tcW w:w="1134" w:type="dxa"/>
          </w:tcPr>
          <w:p w:rsidR="00430A08" w:rsidRDefault="00430A08">
            <w:pPr>
              <w:pStyle w:val="ConsPlusNormal"/>
              <w:jc w:val="right"/>
            </w:pPr>
            <w:r>
              <w:t>402148,1</w:t>
            </w:r>
          </w:p>
        </w:tc>
        <w:tc>
          <w:tcPr>
            <w:tcW w:w="1134" w:type="dxa"/>
          </w:tcPr>
          <w:p w:rsidR="00430A08" w:rsidRDefault="00430A08">
            <w:pPr>
              <w:pStyle w:val="ConsPlusNormal"/>
              <w:jc w:val="right"/>
            </w:pPr>
            <w:r>
              <w:t>485133,8</w:t>
            </w:r>
          </w:p>
        </w:tc>
        <w:tc>
          <w:tcPr>
            <w:tcW w:w="1134" w:type="dxa"/>
          </w:tcPr>
          <w:p w:rsidR="00430A08" w:rsidRDefault="00430A08">
            <w:pPr>
              <w:pStyle w:val="ConsPlusNormal"/>
              <w:jc w:val="right"/>
            </w:pPr>
            <w:r>
              <w:t>997118,8</w:t>
            </w:r>
          </w:p>
        </w:tc>
        <w:tc>
          <w:tcPr>
            <w:tcW w:w="1134" w:type="dxa"/>
          </w:tcPr>
          <w:p w:rsidR="00430A08" w:rsidRDefault="00430A08">
            <w:pPr>
              <w:pStyle w:val="ConsPlusNormal"/>
              <w:jc w:val="right"/>
            </w:pPr>
            <w:r>
              <w:t>830845,3</w:t>
            </w:r>
          </w:p>
        </w:tc>
        <w:tc>
          <w:tcPr>
            <w:tcW w:w="1134" w:type="dxa"/>
          </w:tcPr>
          <w:p w:rsidR="00430A08" w:rsidRDefault="00430A08">
            <w:pPr>
              <w:pStyle w:val="ConsPlusNormal"/>
              <w:jc w:val="right"/>
            </w:pPr>
            <w:r>
              <w:t>938407,6</w:t>
            </w:r>
          </w:p>
        </w:tc>
        <w:tc>
          <w:tcPr>
            <w:tcW w:w="1095" w:type="dxa"/>
          </w:tcPr>
          <w:p w:rsidR="00430A08" w:rsidRDefault="00430A08">
            <w:pPr>
              <w:pStyle w:val="ConsPlusNormal"/>
              <w:jc w:val="right"/>
            </w:pPr>
            <w:r>
              <w:t>704726,2</w:t>
            </w:r>
          </w:p>
        </w:tc>
        <w:tc>
          <w:tcPr>
            <w:tcW w:w="1134" w:type="dxa"/>
          </w:tcPr>
          <w:p w:rsidR="00430A08" w:rsidRDefault="00430A08">
            <w:pPr>
              <w:pStyle w:val="ConsPlusNormal"/>
              <w:jc w:val="right"/>
            </w:pPr>
            <w:r>
              <w:t>386969,3</w:t>
            </w:r>
          </w:p>
        </w:tc>
        <w:tc>
          <w:tcPr>
            <w:tcW w:w="1134" w:type="dxa"/>
          </w:tcPr>
          <w:p w:rsidR="00430A08" w:rsidRDefault="00430A08">
            <w:pPr>
              <w:pStyle w:val="ConsPlusNormal"/>
              <w:jc w:val="right"/>
            </w:pPr>
            <w:r>
              <w:t>262249,7</w:t>
            </w:r>
          </w:p>
        </w:tc>
        <w:tc>
          <w:tcPr>
            <w:tcW w:w="1306" w:type="dxa"/>
          </w:tcPr>
          <w:p w:rsidR="00430A08" w:rsidRDefault="00430A08">
            <w:pPr>
              <w:pStyle w:val="ConsPlusNormal"/>
              <w:jc w:val="right"/>
            </w:pPr>
            <w:r>
              <w:t>5007598,8</w:t>
            </w:r>
          </w:p>
        </w:tc>
      </w:tr>
      <w:tr w:rsidR="00430A08">
        <w:tc>
          <w:tcPr>
            <w:tcW w:w="1928" w:type="dxa"/>
            <w:vMerge w:val="restart"/>
            <w:tcBorders>
              <w:top w:val="nil"/>
              <w:bottom w:val="nil"/>
            </w:tcBorders>
          </w:tcPr>
          <w:p w:rsidR="00430A08" w:rsidRDefault="00430A08">
            <w:pPr>
              <w:pStyle w:val="ConsPlusNormal"/>
            </w:pPr>
          </w:p>
        </w:tc>
        <w:tc>
          <w:tcPr>
            <w:tcW w:w="11643" w:type="dxa"/>
            <w:gridSpan w:val="10"/>
          </w:tcPr>
          <w:p w:rsidR="00430A08" w:rsidRDefault="00430A08">
            <w:pPr>
              <w:pStyle w:val="ConsPlusNormal"/>
              <w:jc w:val="center"/>
            </w:pPr>
            <w:hyperlink w:anchor="P1072" w:history="1">
              <w:r>
                <w:rPr>
                  <w:color w:val="0000FF"/>
                </w:rPr>
                <w:t>Развитие</w:t>
              </w:r>
            </w:hyperlink>
            <w:r>
              <w:t xml:space="preserve"> сферы культуры в муниципальном образовании "Город Псков"</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center"/>
            </w:pPr>
            <w:r>
              <w:t>средства местного бюджета</w:t>
            </w:r>
          </w:p>
        </w:tc>
        <w:tc>
          <w:tcPr>
            <w:tcW w:w="1134" w:type="dxa"/>
          </w:tcPr>
          <w:p w:rsidR="00430A08" w:rsidRDefault="00430A08">
            <w:pPr>
              <w:pStyle w:val="ConsPlusNormal"/>
              <w:jc w:val="right"/>
            </w:pPr>
            <w:r>
              <w:t>158183,0</w:t>
            </w:r>
          </w:p>
        </w:tc>
        <w:tc>
          <w:tcPr>
            <w:tcW w:w="1134" w:type="dxa"/>
          </w:tcPr>
          <w:p w:rsidR="00430A08" w:rsidRDefault="00430A08">
            <w:pPr>
              <w:pStyle w:val="ConsPlusNormal"/>
              <w:jc w:val="right"/>
            </w:pPr>
            <w:r>
              <w:t>175904,3</w:t>
            </w:r>
          </w:p>
        </w:tc>
        <w:tc>
          <w:tcPr>
            <w:tcW w:w="1134" w:type="dxa"/>
          </w:tcPr>
          <w:p w:rsidR="00430A08" w:rsidRDefault="00430A08">
            <w:pPr>
              <w:pStyle w:val="ConsPlusNormal"/>
              <w:jc w:val="right"/>
            </w:pPr>
            <w:r>
              <w:t>196977,0</w:t>
            </w:r>
          </w:p>
        </w:tc>
        <w:tc>
          <w:tcPr>
            <w:tcW w:w="1134" w:type="dxa"/>
          </w:tcPr>
          <w:p w:rsidR="00430A08" w:rsidRDefault="00430A08">
            <w:pPr>
              <w:pStyle w:val="ConsPlusNormal"/>
              <w:jc w:val="right"/>
            </w:pPr>
            <w:r>
              <w:t>213536,9</w:t>
            </w:r>
          </w:p>
        </w:tc>
        <w:tc>
          <w:tcPr>
            <w:tcW w:w="1134" w:type="dxa"/>
          </w:tcPr>
          <w:p w:rsidR="00430A08" w:rsidRDefault="00430A08">
            <w:pPr>
              <w:pStyle w:val="ConsPlusNormal"/>
              <w:jc w:val="right"/>
            </w:pPr>
            <w:r>
              <w:t>221245,2</w:t>
            </w:r>
          </w:p>
        </w:tc>
        <w:tc>
          <w:tcPr>
            <w:tcW w:w="1095" w:type="dxa"/>
          </w:tcPr>
          <w:p w:rsidR="00430A08" w:rsidRDefault="00430A08">
            <w:pPr>
              <w:pStyle w:val="ConsPlusNormal"/>
              <w:jc w:val="right"/>
            </w:pPr>
            <w:r>
              <w:t>229153,9</w:t>
            </w:r>
          </w:p>
        </w:tc>
        <w:tc>
          <w:tcPr>
            <w:tcW w:w="1134" w:type="dxa"/>
          </w:tcPr>
          <w:p w:rsidR="00430A08" w:rsidRDefault="00430A08">
            <w:pPr>
              <w:pStyle w:val="ConsPlusNormal"/>
              <w:jc w:val="right"/>
            </w:pPr>
            <w:r>
              <w:t>211414,2</w:t>
            </w:r>
          </w:p>
        </w:tc>
        <w:tc>
          <w:tcPr>
            <w:tcW w:w="1134" w:type="dxa"/>
          </w:tcPr>
          <w:p w:rsidR="00430A08" w:rsidRDefault="00430A08">
            <w:pPr>
              <w:pStyle w:val="ConsPlusNormal"/>
              <w:jc w:val="right"/>
            </w:pPr>
            <w:r>
              <w:t>211049,9</w:t>
            </w:r>
          </w:p>
        </w:tc>
        <w:tc>
          <w:tcPr>
            <w:tcW w:w="1306" w:type="dxa"/>
          </w:tcPr>
          <w:p w:rsidR="00430A08" w:rsidRDefault="00430A08">
            <w:pPr>
              <w:pStyle w:val="ConsPlusNormal"/>
              <w:jc w:val="right"/>
            </w:pPr>
            <w:r>
              <w:t>1617464,4</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center"/>
            </w:pPr>
            <w:r>
              <w:t>средства областного бюджета</w:t>
            </w:r>
          </w:p>
        </w:tc>
        <w:tc>
          <w:tcPr>
            <w:tcW w:w="1134" w:type="dxa"/>
          </w:tcPr>
          <w:p w:rsidR="00430A08" w:rsidRDefault="00430A08">
            <w:pPr>
              <w:pStyle w:val="ConsPlusNormal"/>
              <w:jc w:val="right"/>
            </w:pPr>
            <w:r>
              <w:t>1102,4</w:t>
            </w:r>
          </w:p>
        </w:tc>
        <w:tc>
          <w:tcPr>
            <w:tcW w:w="1134" w:type="dxa"/>
          </w:tcPr>
          <w:p w:rsidR="00430A08" w:rsidRDefault="00430A08">
            <w:pPr>
              <w:pStyle w:val="ConsPlusNormal"/>
              <w:jc w:val="right"/>
            </w:pPr>
            <w:r>
              <w:t>2624,0</w:t>
            </w:r>
          </w:p>
        </w:tc>
        <w:tc>
          <w:tcPr>
            <w:tcW w:w="1134" w:type="dxa"/>
          </w:tcPr>
          <w:p w:rsidR="00430A08" w:rsidRDefault="00430A08">
            <w:pPr>
              <w:pStyle w:val="ConsPlusNormal"/>
              <w:jc w:val="right"/>
            </w:pPr>
            <w:r>
              <w:t>2504,9</w:t>
            </w:r>
          </w:p>
        </w:tc>
        <w:tc>
          <w:tcPr>
            <w:tcW w:w="1134" w:type="dxa"/>
          </w:tcPr>
          <w:p w:rsidR="00430A08" w:rsidRDefault="00430A08">
            <w:pPr>
              <w:pStyle w:val="ConsPlusNormal"/>
              <w:jc w:val="right"/>
            </w:pPr>
            <w:r>
              <w:t>13042,3</w:t>
            </w:r>
          </w:p>
        </w:tc>
        <w:tc>
          <w:tcPr>
            <w:tcW w:w="1134" w:type="dxa"/>
          </w:tcPr>
          <w:p w:rsidR="00430A08" w:rsidRDefault="00430A08">
            <w:pPr>
              <w:pStyle w:val="ConsPlusNormal"/>
              <w:jc w:val="right"/>
            </w:pPr>
            <w:r>
              <w:t>33911,2</w:t>
            </w:r>
          </w:p>
        </w:tc>
        <w:tc>
          <w:tcPr>
            <w:tcW w:w="1095" w:type="dxa"/>
          </w:tcPr>
          <w:p w:rsidR="00430A08" w:rsidRDefault="00430A08">
            <w:pPr>
              <w:pStyle w:val="ConsPlusNormal"/>
              <w:jc w:val="right"/>
            </w:pPr>
            <w:r>
              <w:t>548,2</w:t>
            </w:r>
          </w:p>
        </w:tc>
        <w:tc>
          <w:tcPr>
            <w:tcW w:w="1134" w:type="dxa"/>
          </w:tcPr>
          <w:p w:rsidR="00430A08" w:rsidRDefault="00430A08">
            <w:pPr>
              <w:pStyle w:val="ConsPlusNormal"/>
              <w:jc w:val="right"/>
            </w:pPr>
            <w:r>
              <w:t>360,0</w:t>
            </w:r>
          </w:p>
        </w:tc>
        <w:tc>
          <w:tcPr>
            <w:tcW w:w="1134" w:type="dxa"/>
          </w:tcPr>
          <w:p w:rsidR="00430A08" w:rsidRDefault="00430A08">
            <w:pPr>
              <w:pStyle w:val="ConsPlusNormal"/>
              <w:jc w:val="right"/>
            </w:pPr>
            <w:r>
              <w:t>345,0</w:t>
            </w:r>
          </w:p>
        </w:tc>
        <w:tc>
          <w:tcPr>
            <w:tcW w:w="1306" w:type="dxa"/>
          </w:tcPr>
          <w:p w:rsidR="00430A08" w:rsidRDefault="00430A08">
            <w:pPr>
              <w:pStyle w:val="ConsPlusNormal"/>
              <w:jc w:val="right"/>
            </w:pPr>
            <w:r>
              <w:t>54438,0</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center"/>
            </w:pPr>
            <w:r>
              <w:t>средства федерального бюджета</w:t>
            </w:r>
          </w:p>
        </w:tc>
        <w:tc>
          <w:tcPr>
            <w:tcW w:w="1134" w:type="dxa"/>
          </w:tcPr>
          <w:p w:rsidR="00430A08" w:rsidRDefault="00430A08">
            <w:pPr>
              <w:pStyle w:val="ConsPlusNormal"/>
              <w:jc w:val="right"/>
            </w:pPr>
            <w:r>
              <w:t>61,0</w:t>
            </w:r>
          </w:p>
        </w:tc>
        <w:tc>
          <w:tcPr>
            <w:tcW w:w="1134" w:type="dxa"/>
          </w:tcPr>
          <w:p w:rsidR="00430A08" w:rsidRDefault="00430A08">
            <w:pPr>
              <w:pStyle w:val="ConsPlusNormal"/>
              <w:jc w:val="right"/>
            </w:pPr>
            <w:r>
              <w:t>1409,3</w:t>
            </w:r>
          </w:p>
        </w:tc>
        <w:tc>
          <w:tcPr>
            <w:tcW w:w="1134" w:type="dxa"/>
          </w:tcPr>
          <w:p w:rsidR="00430A08" w:rsidRDefault="00430A08">
            <w:pPr>
              <w:pStyle w:val="ConsPlusNormal"/>
              <w:jc w:val="right"/>
            </w:pPr>
            <w:r>
              <w:t>65,0</w:t>
            </w:r>
          </w:p>
        </w:tc>
        <w:tc>
          <w:tcPr>
            <w:tcW w:w="1134" w:type="dxa"/>
          </w:tcPr>
          <w:p w:rsidR="00430A08" w:rsidRDefault="00430A08">
            <w:pPr>
              <w:pStyle w:val="ConsPlusNormal"/>
              <w:jc w:val="right"/>
            </w:pPr>
            <w:r>
              <w:t>140062,7</w:t>
            </w:r>
          </w:p>
        </w:tc>
        <w:tc>
          <w:tcPr>
            <w:tcW w:w="1134" w:type="dxa"/>
          </w:tcPr>
          <w:p w:rsidR="00430A08" w:rsidRDefault="00430A08">
            <w:pPr>
              <w:pStyle w:val="ConsPlusNormal"/>
              <w:jc w:val="right"/>
            </w:pPr>
            <w:r>
              <w:t>331998,1</w:t>
            </w:r>
          </w:p>
        </w:tc>
        <w:tc>
          <w:tcPr>
            <w:tcW w:w="1095" w:type="dxa"/>
          </w:tcPr>
          <w:p w:rsidR="00430A08" w:rsidRDefault="00430A08">
            <w:pPr>
              <w:pStyle w:val="ConsPlusNormal"/>
              <w:jc w:val="right"/>
            </w:pPr>
            <w:r>
              <w:t>252145,8</w:t>
            </w:r>
          </w:p>
        </w:tc>
        <w:tc>
          <w:tcPr>
            <w:tcW w:w="1134" w:type="dxa"/>
          </w:tcPr>
          <w:p w:rsidR="00430A08" w:rsidRDefault="00430A08">
            <w:pPr>
              <w:pStyle w:val="ConsPlusNormal"/>
              <w:jc w:val="right"/>
            </w:pPr>
            <w:r>
              <w:t>0,0</w:t>
            </w:r>
          </w:p>
        </w:tc>
        <w:tc>
          <w:tcPr>
            <w:tcW w:w="1134" w:type="dxa"/>
          </w:tcPr>
          <w:p w:rsidR="00430A08" w:rsidRDefault="00430A08">
            <w:pPr>
              <w:pStyle w:val="ConsPlusNormal"/>
              <w:jc w:val="right"/>
            </w:pPr>
            <w:r>
              <w:t>0,0</w:t>
            </w:r>
          </w:p>
        </w:tc>
        <w:tc>
          <w:tcPr>
            <w:tcW w:w="1306" w:type="dxa"/>
          </w:tcPr>
          <w:p w:rsidR="00430A08" w:rsidRDefault="00430A08">
            <w:pPr>
              <w:pStyle w:val="ConsPlusNormal"/>
              <w:jc w:val="right"/>
            </w:pPr>
            <w:r>
              <w:t>725741,9</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center"/>
            </w:pPr>
            <w:r>
              <w:t>внебюджетные средства</w:t>
            </w:r>
          </w:p>
        </w:tc>
        <w:tc>
          <w:tcPr>
            <w:tcW w:w="1134" w:type="dxa"/>
          </w:tcPr>
          <w:p w:rsidR="00430A08" w:rsidRDefault="00430A08">
            <w:pPr>
              <w:pStyle w:val="ConsPlusNormal"/>
              <w:jc w:val="right"/>
            </w:pPr>
            <w:r>
              <w:t>33794,3</w:t>
            </w:r>
          </w:p>
        </w:tc>
        <w:tc>
          <w:tcPr>
            <w:tcW w:w="1134" w:type="dxa"/>
          </w:tcPr>
          <w:p w:rsidR="00430A08" w:rsidRDefault="00430A08">
            <w:pPr>
              <w:pStyle w:val="ConsPlusNormal"/>
              <w:jc w:val="right"/>
            </w:pPr>
            <w:r>
              <w:t>33084,8</w:t>
            </w:r>
          </w:p>
        </w:tc>
        <w:tc>
          <w:tcPr>
            <w:tcW w:w="1134"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095"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306" w:type="dxa"/>
          </w:tcPr>
          <w:p w:rsidR="00430A08" w:rsidRDefault="00430A08">
            <w:pPr>
              <w:pStyle w:val="ConsPlusNormal"/>
              <w:jc w:val="right"/>
            </w:pPr>
            <w:r>
              <w:t>263550,7</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center"/>
            </w:pPr>
            <w:r>
              <w:t>Всего по подпрограмме:</w:t>
            </w:r>
          </w:p>
        </w:tc>
        <w:tc>
          <w:tcPr>
            <w:tcW w:w="1134" w:type="dxa"/>
          </w:tcPr>
          <w:p w:rsidR="00430A08" w:rsidRDefault="00430A08">
            <w:pPr>
              <w:pStyle w:val="ConsPlusNormal"/>
              <w:jc w:val="right"/>
            </w:pPr>
            <w:r>
              <w:t>193140,7</w:t>
            </w:r>
          </w:p>
        </w:tc>
        <w:tc>
          <w:tcPr>
            <w:tcW w:w="1134" w:type="dxa"/>
          </w:tcPr>
          <w:p w:rsidR="00430A08" w:rsidRDefault="00430A08">
            <w:pPr>
              <w:pStyle w:val="ConsPlusNormal"/>
              <w:jc w:val="right"/>
            </w:pPr>
            <w:r>
              <w:t>213022,4</w:t>
            </w:r>
          </w:p>
        </w:tc>
        <w:tc>
          <w:tcPr>
            <w:tcW w:w="1134" w:type="dxa"/>
          </w:tcPr>
          <w:p w:rsidR="00430A08" w:rsidRDefault="00430A08">
            <w:pPr>
              <w:pStyle w:val="ConsPlusNormal"/>
              <w:jc w:val="right"/>
            </w:pPr>
            <w:r>
              <w:t>232325,5</w:t>
            </w:r>
          </w:p>
        </w:tc>
        <w:tc>
          <w:tcPr>
            <w:tcW w:w="1134" w:type="dxa"/>
          </w:tcPr>
          <w:p w:rsidR="00430A08" w:rsidRDefault="00430A08">
            <w:pPr>
              <w:pStyle w:val="ConsPlusNormal"/>
              <w:jc w:val="right"/>
            </w:pPr>
            <w:r>
              <w:t>399420,5</w:t>
            </w:r>
          </w:p>
        </w:tc>
        <w:tc>
          <w:tcPr>
            <w:tcW w:w="1134" w:type="dxa"/>
          </w:tcPr>
          <w:p w:rsidR="00430A08" w:rsidRDefault="00430A08">
            <w:pPr>
              <w:pStyle w:val="ConsPlusNormal"/>
              <w:jc w:val="right"/>
            </w:pPr>
            <w:r>
              <w:t>619933,1</w:t>
            </w:r>
          </w:p>
        </w:tc>
        <w:tc>
          <w:tcPr>
            <w:tcW w:w="1095" w:type="dxa"/>
          </w:tcPr>
          <w:p w:rsidR="00430A08" w:rsidRDefault="00430A08">
            <w:pPr>
              <w:pStyle w:val="ConsPlusNormal"/>
              <w:jc w:val="right"/>
            </w:pPr>
            <w:r>
              <w:t>514626,5</w:t>
            </w:r>
          </w:p>
        </w:tc>
        <w:tc>
          <w:tcPr>
            <w:tcW w:w="1134" w:type="dxa"/>
          </w:tcPr>
          <w:p w:rsidR="00430A08" w:rsidRDefault="00430A08">
            <w:pPr>
              <w:pStyle w:val="ConsPlusNormal"/>
              <w:jc w:val="right"/>
            </w:pPr>
            <w:r>
              <w:t>244552,8</w:t>
            </w:r>
          </w:p>
        </w:tc>
        <w:tc>
          <w:tcPr>
            <w:tcW w:w="1134" w:type="dxa"/>
          </w:tcPr>
          <w:p w:rsidR="00430A08" w:rsidRDefault="00430A08">
            <w:pPr>
              <w:pStyle w:val="ConsPlusNormal"/>
              <w:jc w:val="right"/>
            </w:pPr>
            <w:r>
              <w:t>244173,5</w:t>
            </w:r>
          </w:p>
        </w:tc>
        <w:tc>
          <w:tcPr>
            <w:tcW w:w="1306" w:type="dxa"/>
          </w:tcPr>
          <w:p w:rsidR="00430A08" w:rsidRDefault="00430A08">
            <w:pPr>
              <w:pStyle w:val="ConsPlusNormal"/>
              <w:jc w:val="right"/>
            </w:pPr>
            <w:r>
              <w:t>2661195,0</w:t>
            </w:r>
          </w:p>
        </w:tc>
      </w:tr>
      <w:tr w:rsidR="00430A08">
        <w:tc>
          <w:tcPr>
            <w:tcW w:w="1928" w:type="dxa"/>
            <w:vMerge/>
            <w:tcBorders>
              <w:top w:val="nil"/>
              <w:bottom w:val="nil"/>
            </w:tcBorders>
          </w:tcPr>
          <w:p w:rsidR="00430A08" w:rsidRDefault="00430A08">
            <w:pPr>
              <w:spacing w:after="1" w:line="0" w:lineRule="atLeast"/>
            </w:pPr>
          </w:p>
        </w:tc>
        <w:tc>
          <w:tcPr>
            <w:tcW w:w="11643" w:type="dxa"/>
            <w:gridSpan w:val="10"/>
          </w:tcPr>
          <w:p w:rsidR="00430A08" w:rsidRDefault="00430A08">
            <w:pPr>
              <w:pStyle w:val="ConsPlusNormal"/>
              <w:jc w:val="center"/>
            </w:pPr>
            <w:hyperlink w:anchor="P1996" w:history="1">
              <w:r>
                <w:rPr>
                  <w:color w:val="0000FF"/>
                </w:rPr>
                <w:t>Культурное наследие</w:t>
              </w:r>
            </w:hyperlink>
            <w:r>
              <w:t xml:space="preserve"> муниципального образования "Город Псков"</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pPr>
            <w:r>
              <w:t>местный бюджет</w:t>
            </w:r>
          </w:p>
        </w:tc>
        <w:tc>
          <w:tcPr>
            <w:tcW w:w="1134" w:type="dxa"/>
          </w:tcPr>
          <w:p w:rsidR="00430A08" w:rsidRDefault="00430A08">
            <w:pPr>
              <w:pStyle w:val="ConsPlusNormal"/>
              <w:jc w:val="right"/>
            </w:pPr>
            <w:r>
              <w:t>304,4</w:t>
            </w:r>
          </w:p>
        </w:tc>
        <w:tc>
          <w:tcPr>
            <w:tcW w:w="1134" w:type="dxa"/>
          </w:tcPr>
          <w:p w:rsidR="00430A08" w:rsidRDefault="00430A08">
            <w:pPr>
              <w:pStyle w:val="ConsPlusNormal"/>
              <w:jc w:val="right"/>
            </w:pPr>
            <w:r>
              <w:t>5227,5</w:t>
            </w:r>
          </w:p>
        </w:tc>
        <w:tc>
          <w:tcPr>
            <w:tcW w:w="1134" w:type="dxa"/>
          </w:tcPr>
          <w:p w:rsidR="00430A08" w:rsidRDefault="00430A08">
            <w:pPr>
              <w:pStyle w:val="ConsPlusNormal"/>
              <w:jc w:val="right"/>
            </w:pPr>
            <w:r>
              <w:t>17711,3</w:t>
            </w:r>
          </w:p>
        </w:tc>
        <w:tc>
          <w:tcPr>
            <w:tcW w:w="1134" w:type="dxa"/>
          </w:tcPr>
          <w:p w:rsidR="00430A08" w:rsidRDefault="00430A08">
            <w:pPr>
              <w:pStyle w:val="ConsPlusNormal"/>
              <w:jc w:val="right"/>
            </w:pPr>
            <w:r>
              <w:t>36052,3</w:t>
            </w:r>
          </w:p>
        </w:tc>
        <w:tc>
          <w:tcPr>
            <w:tcW w:w="1134" w:type="dxa"/>
          </w:tcPr>
          <w:p w:rsidR="00430A08" w:rsidRDefault="00430A08">
            <w:pPr>
              <w:pStyle w:val="ConsPlusNormal"/>
              <w:jc w:val="right"/>
            </w:pPr>
            <w:r>
              <w:t>30046,5</w:t>
            </w:r>
          </w:p>
        </w:tc>
        <w:tc>
          <w:tcPr>
            <w:tcW w:w="1095" w:type="dxa"/>
          </w:tcPr>
          <w:p w:rsidR="00430A08" w:rsidRDefault="00430A08">
            <w:pPr>
              <w:pStyle w:val="ConsPlusNormal"/>
              <w:jc w:val="right"/>
            </w:pPr>
            <w:r>
              <w:t>9360,3</w:t>
            </w:r>
          </w:p>
        </w:tc>
        <w:tc>
          <w:tcPr>
            <w:tcW w:w="1134" w:type="dxa"/>
          </w:tcPr>
          <w:p w:rsidR="00430A08" w:rsidRDefault="00430A08">
            <w:pPr>
              <w:pStyle w:val="ConsPlusNormal"/>
              <w:jc w:val="right"/>
            </w:pPr>
            <w:r>
              <w:t>433,2</w:t>
            </w:r>
          </w:p>
        </w:tc>
        <w:tc>
          <w:tcPr>
            <w:tcW w:w="1134" w:type="dxa"/>
          </w:tcPr>
          <w:p w:rsidR="00430A08" w:rsidRDefault="00430A08">
            <w:pPr>
              <w:pStyle w:val="ConsPlusNormal"/>
              <w:jc w:val="right"/>
            </w:pPr>
            <w:r>
              <w:t>433,2</w:t>
            </w:r>
          </w:p>
        </w:tc>
        <w:tc>
          <w:tcPr>
            <w:tcW w:w="1306" w:type="dxa"/>
          </w:tcPr>
          <w:p w:rsidR="00430A08" w:rsidRDefault="00430A08">
            <w:pPr>
              <w:pStyle w:val="ConsPlusNormal"/>
              <w:jc w:val="right"/>
            </w:pPr>
            <w:r>
              <w:t>99568,7</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pPr>
            <w:r>
              <w:t>Областной бюджет</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4603</w:t>
            </w:r>
          </w:p>
        </w:tc>
        <w:tc>
          <w:tcPr>
            <w:tcW w:w="1095" w:type="dxa"/>
          </w:tcPr>
          <w:p w:rsidR="00430A08" w:rsidRDefault="00430A08">
            <w:pPr>
              <w:pStyle w:val="ConsPlusNormal"/>
              <w:jc w:val="right"/>
            </w:pPr>
            <w:r>
              <w:t>2203</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306" w:type="dxa"/>
          </w:tcPr>
          <w:p w:rsidR="00430A08" w:rsidRDefault="00430A08">
            <w:pPr>
              <w:pStyle w:val="ConsPlusNormal"/>
              <w:jc w:val="right"/>
            </w:pPr>
            <w:r>
              <w:t>6806</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pPr>
            <w:r>
              <w:t>Всего по подпрограмме:</w:t>
            </w:r>
          </w:p>
        </w:tc>
        <w:tc>
          <w:tcPr>
            <w:tcW w:w="1134" w:type="dxa"/>
          </w:tcPr>
          <w:p w:rsidR="00430A08" w:rsidRDefault="00430A08">
            <w:pPr>
              <w:pStyle w:val="ConsPlusNormal"/>
              <w:jc w:val="right"/>
            </w:pPr>
            <w:r>
              <w:t>304,4</w:t>
            </w:r>
          </w:p>
        </w:tc>
        <w:tc>
          <w:tcPr>
            <w:tcW w:w="1134" w:type="dxa"/>
          </w:tcPr>
          <w:p w:rsidR="00430A08" w:rsidRDefault="00430A08">
            <w:pPr>
              <w:pStyle w:val="ConsPlusNormal"/>
              <w:jc w:val="right"/>
            </w:pPr>
            <w:r>
              <w:t>5227,5</w:t>
            </w:r>
          </w:p>
        </w:tc>
        <w:tc>
          <w:tcPr>
            <w:tcW w:w="1134" w:type="dxa"/>
          </w:tcPr>
          <w:p w:rsidR="00430A08" w:rsidRDefault="00430A08">
            <w:pPr>
              <w:pStyle w:val="ConsPlusNormal"/>
              <w:jc w:val="right"/>
            </w:pPr>
            <w:r>
              <w:t>17711,3</w:t>
            </w:r>
          </w:p>
        </w:tc>
        <w:tc>
          <w:tcPr>
            <w:tcW w:w="1134" w:type="dxa"/>
          </w:tcPr>
          <w:p w:rsidR="00430A08" w:rsidRDefault="00430A08">
            <w:pPr>
              <w:pStyle w:val="ConsPlusNormal"/>
              <w:jc w:val="right"/>
            </w:pPr>
            <w:r>
              <w:t>36052,3</w:t>
            </w:r>
          </w:p>
        </w:tc>
        <w:tc>
          <w:tcPr>
            <w:tcW w:w="1134" w:type="dxa"/>
          </w:tcPr>
          <w:p w:rsidR="00430A08" w:rsidRDefault="00430A08">
            <w:pPr>
              <w:pStyle w:val="ConsPlusNormal"/>
              <w:jc w:val="right"/>
            </w:pPr>
            <w:r>
              <w:t>34649,5</w:t>
            </w:r>
          </w:p>
        </w:tc>
        <w:tc>
          <w:tcPr>
            <w:tcW w:w="1095" w:type="dxa"/>
          </w:tcPr>
          <w:p w:rsidR="00430A08" w:rsidRDefault="00430A08">
            <w:pPr>
              <w:pStyle w:val="ConsPlusNormal"/>
              <w:jc w:val="right"/>
            </w:pPr>
            <w:r>
              <w:t>11563,3</w:t>
            </w:r>
          </w:p>
        </w:tc>
        <w:tc>
          <w:tcPr>
            <w:tcW w:w="1134" w:type="dxa"/>
          </w:tcPr>
          <w:p w:rsidR="00430A08" w:rsidRDefault="00430A08">
            <w:pPr>
              <w:pStyle w:val="ConsPlusNormal"/>
              <w:jc w:val="right"/>
            </w:pPr>
            <w:r>
              <w:t>433,2</w:t>
            </w:r>
          </w:p>
        </w:tc>
        <w:tc>
          <w:tcPr>
            <w:tcW w:w="1134" w:type="dxa"/>
          </w:tcPr>
          <w:p w:rsidR="00430A08" w:rsidRDefault="00430A08">
            <w:pPr>
              <w:pStyle w:val="ConsPlusNormal"/>
              <w:jc w:val="right"/>
            </w:pPr>
            <w:r>
              <w:t>433,2</w:t>
            </w:r>
          </w:p>
        </w:tc>
        <w:tc>
          <w:tcPr>
            <w:tcW w:w="1306" w:type="dxa"/>
          </w:tcPr>
          <w:p w:rsidR="00430A08" w:rsidRDefault="00430A08">
            <w:pPr>
              <w:pStyle w:val="ConsPlusNormal"/>
              <w:jc w:val="right"/>
            </w:pPr>
            <w:r>
              <w:t>106374,7</w:t>
            </w:r>
          </w:p>
        </w:tc>
      </w:tr>
      <w:tr w:rsidR="00430A08">
        <w:tc>
          <w:tcPr>
            <w:tcW w:w="1928" w:type="dxa"/>
            <w:vMerge w:val="restart"/>
            <w:tcBorders>
              <w:top w:val="nil"/>
              <w:bottom w:val="nil"/>
            </w:tcBorders>
          </w:tcPr>
          <w:p w:rsidR="00430A08" w:rsidRDefault="00430A08">
            <w:pPr>
              <w:pStyle w:val="ConsPlusNormal"/>
            </w:pPr>
          </w:p>
        </w:tc>
        <w:tc>
          <w:tcPr>
            <w:tcW w:w="11643" w:type="dxa"/>
            <w:gridSpan w:val="10"/>
          </w:tcPr>
          <w:p w:rsidR="00430A08" w:rsidRDefault="00430A08">
            <w:pPr>
              <w:pStyle w:val="ConsPlusNormal"/>
              <w:jc w:val="center"/>
            </w:pPr>
            <w:hyperlink w:anchor="P2463" w:history="1">
              <w:r>
                <w:rPr>
                  <w:color w:val="0000FF"/>
                </w:rPr>
                <w:t>Развитие</w:t>
              </w:r>
            </w:hyperlink>
            <w:r>
              <w:t xml:space="preserve"> туризма в муниципальном образовании "Город Псков"</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center"/>
            </w:pPr>
            <w:r>
              <w:t>средства местного бюджета</w:t>
            </w:r>
          </w:p>
        </w:tc>
        <w:tc>
          <w:tcPr>
            <w:tcW w:w="1134" w:type="dxa"/>
          </w:tcPr>
          <w:p w:rsidR="00430A08" w:rsidRDefault="00430A08">
            <w:pPr>
              <w:pStyle w:val="ConsPlusNormal"/>
              <w:jc w:val="right"/>
            </w:pPr>
            <w:r>
              <w:t>29639,10</w:t>
            </w:r>
          </w:p>
        </w:tc>
        <w:tc>
          <w:tcPr>
            <w:tcW w:w="1134" w:type="dxa"/>
          </w:tcPr>
          <w:p w:rsidR="00430A08" w:rsidRDefault="00430A08">
            <w:pPr>
              <w:pStyle w:val="ConsPlusNormal"/>
              <w:jc w:val="right"/>
            </w:pPr>
            <w:r>
              <w:t>9509,60</w:t>
            </w:r>
          </w:p>
        </w:tc>
        <w:tc>
          <w:tcPr>
            <w:tcW w:w="1134" w:type="dxa"/>
          </w:tcPr>
          <w:p w:rsidR="00430A08" w:rsidRDefault="00430A08">
            <w:pPr>
              <w:pStyle w:val="ConsPlusNormal"/>
              <w:jc w:val="right"/>
            </w:pPr>
            <w:r>
              <w:t>5919,90</w:t>
            </w:r>
          </w:p>
        </w:tc>
        <w:tc>
          <w:tcPr>
            <w:tcW w:w="1134" w:type="dxa"/>
          </w:tcPr>
          <w:p w:rsidR="00430A08" w:rsidRDefault="00430A08">
            <w:pPr>
              <w:pStyle w:val="ConsPlusNormal"/>
              <w:jc w:val="right"/>
            </w:pPr>
            <w:r>
              <w:t>35906,80</w:t>
            </w:r>
          </w:p>
        </w:tc>
        <w:tc>
          <w:tcPr>
            <w:tcW w:w="1134" w:type="dxa"/>
          </w:tcPr>
          <w:p w:rsidR="00430A08" w:rsidRDefault="00430A08">
            <w:pPr>
              <w:pStyle w:val="ConsPlusNormal"/>
              <w:jc w:val="right"/>
            </w:pPr>
            <w:r>
              <w:t>40169,90</w:t>
            </w:r>
          </w:p>
        </w:tc>
        <w:tc>
          <w:tcPr>
            <w:tcW w:w="1095" w:type="dxa"/>
          </w:tcPr>
          <w:p w:rsidR="00430A08" w:rsidRDefault="00430A08">
            <w:pPr>
              <w:pStyle w:val="ConsPlusNormal"/>
              <w:jc w:val="right"/>
            </w:pPr>
            <w:r>
              <w:t>6051,20</w:t>
            </w:r>
          </w:p>
        </w:tc>
        <w:tc>
          <w:tcPr>
            <w:tcW w:w="1134" w:type="dxa"/>
          </w:tcPr>
          <w:p w:rsidR="00430A08" w:rsidRDefault="00430A08">
            <w:pPr>
              <w:pStyle w:val="ConsPlusNormal"/>
              <w:jc w:val="right"/>
            </w:pPr>
            <w:r>
              <w:t>3071,00</w:t>
            </w:r>
          </w:p>
        </w:tc>
        <w:tc>
          <w:tcPr>
            <w:tcW w:w="1134" w:type="dxa"/>
          </w:tcPr>
          <w:p w:rsidR="00430A08" w:rsidRDefault="00430A08">
            <w:pPr>
              <w:pStyle w:val="ConsPlusNormal"/>
              <w:jc w:val="right"/>
            </w:pPr>
            <w:r>
              <w:t>3048,40</w:t>
            </w:r>
          </w:p>
        </w:tc>
        <w:tc>
          <w:tcPr>
            <w:tcW w:w="1306" w:type="dxa"/>
          </w:tcPr>
          <w:p w:rsidR="00430A08" w:rsidRDefault="00430A08">
            <w:pPr>
              <w:pStyle w:val="ConsPlusNormal"/>
              <w:jc w:val="right"/>
            </w:pPr>
            <w:r>
              <w:t>133315,90</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center"/>
            </w:pPr>
            <w:r>
              <w:t>средства областного бюджета</w:t>
            </w:r>
          </w:p>
        </w:tc>
        <w:tc>
          <w:tcPr>
            <w:tcW w:w="1134" w:type="dxa"/>
          </w:tcPr>
          <w:p w:rsidR="00430A08" w:rsidRDefault="00430A08">
            <w:pPr>
              <w:pStyle w:val="ConsPlusNormal"/>
              <w:jc w:val="right"/>
            </w:pPr>
            <w:r>
              <w:t>126046,00</w:t>
            </w:r>
          </w:p>
        </w:tc>
        <w:tc>
          <w:tcPr>
            <w:tcW w:w="1134" w:type="dxa"/>
          </w:tcPr>
          <w:p w:rsidR="00430A08" w:rsidRDefault="00430A08">
            <w:pPr>
              <w:pStyle w:val="ConsPlusNormal"/>
              <w:jc w:val="right"/>
            </w:pPr>
            <w:r>
              <w:t>60048,70</w:t>
            </w:r>
          </w:p>
        </w:tc>
        <w:tc>
          <w:tcPr>
            <w:tcW w:w="1134" w:type="dxa"/>
          </w:tcPr>
          <w:p w:rsidR="00430A08" w:rsidRDefault="00430A08">
            <w:pPr>
              <w:pStyle w:val="ConsPlusNormal"/>
              <w:jc w:val="right"/>
            </w:pPr>
            <w:r>
              <w:t>85817,70</w:t>
            </w:r>
          </w:p>
        </w:tc>
        <w:tc>
          <w:tcPr>
            <w:tcW w:w="1134" w:type="dxa"/>
          </w:tcPr>
          <w:p w:rsidR="00430A08" w:rsidRDefault="00430A08">
            <w:pPr>
              <w:pStyle w:val="ConsPlusNormal"/>
              <w:jc w:val="right"/>
            </w:pPr>
            <w:r>
              <w:t>30368,70</w:t>
            </w:r>
          </w:p>
        </w:tc>
        <w:tc>
          <w:tcPr>
            <w:tcW w:w="1134" w:type="dxa"/>
          </w:tcPr>
          <w:p w:rsidR="00430A08" w:rsidRDefault="00430A08">
            <w:pPr>
              <w:pStyle w:val="ConsPlusNormal"/>
              <w:jc w:val="right"/>
            </w:pPr>
            <w:r>
              <w:t>16063,80</w:t>
            </w:r>
          </w:p>
        </w:tc>
        <w:tc>
          <w:tcPr>
            <w:tcW w:w="1095" w:type="dxa"/>
          </w:tcPr>
          <w:p w:rsidR="00430A08" w:rsidRDefault="00430A08">
            <w:pPr>
              <w:pStyle w:val="ConsPlusNormal"/>
              <w:jc w:val="right"/>
            </w:pPr>
            <w:r>
              <w:t>10500,00</w:t>
            </w:r>
          </w:p>
        </w:tc>
        <w:tc>
          <w:tcPr>
            <w:tcW w:w="1134" w:type="dxa"/>
          </w:tcPr>
          <w:p w:rsidR="00430A08" w:rsidRDefault="00430A08">
            <w:pPr>
              <w:pStyle w:val="ConsPlusNormal"/>
              <w:jc w:val="right"/>
            </w:pPr>
            <w:r>
              <w:t>8840,80</w:t>
            </w:r>
          </w:p>
        </w:tc>
        <w:tc>
          <w:tcPr>
            <w:tcW w:w="1134" w:type="dxa"/>
          </w:tcPr>
          <w:p w:rsidR="00430A08" w:rsidRDefault="00430A08">
            <w:pPr>
              <w:pStyle w:val="ConsPlusNormal"/>
              <w:jc w:val="right"/>
            </w:pPr>
            <w:r>
              <w:t>0,00</w:t>
            </w:r>
          </w:p>
        </w:tc>
        <w:tc>
          <w:tcPr>
            <w:tcW w:w="1306" w:type="dxa"/>
          </w:tcPr>
          <w:p w:rsidR="00430A08" w:rsidRDefault="00430A08">
            <w:pPr>
              <w:pStyle w:val="ConsPlusNormal"/>
              <w:jc w:val="right"/>
            </w:pPr>
            <w:r>
              <w:t>337685,70</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center"/>
            </w:pPr>
            <w:r>
              <w:t>средства федерально</w:t>
            </w:r>
            <w:r>
              <w:lastRenderedPageBreak/>
              <w:t>го бюджета</w:t>
            </w:r>
          </w:p>
        </w:tc>
        <w:tc>
          <w:tcPr>
            <w:tcW w:w="1134" w:type="dxa"/>
          </w:tcPr>
          <w:p w:rsidR="00430A08" w:rsidRDefault="00430A08">
            <w:pPr>
              <w:pStyle w:val="ConsPlusNormal"/>
              <w:jc w:val="right"/>
            </w:pPr>
            <w:r>
              <w:lastRenderedPageBreak/>
              <w:t>46700,00</w:t>
            </w:r>
          </w:p>
        </w:tc>
        <w:tc>
          <w:tcPr>
            <w:tcW w:w="1134" w:type="dxa"/>
          </w:tcPr>
          <w:p w:rsidR="00430A08" w:rsidRDefault="00430A08">
            <w:pPr>
              <w:pStyle w:val="ConsPlusNormal"/>
              <w:jc w:val="right"/>
            </w:pPr>
            <w:r>
              <w:t>190900,00</w:t>
            </w:r>
          </w:p>
        </w:tc>
        <w:tc>
          <w:tcPr>
            <w:tcW w:w="1134" w:type="dxa"/>
          </w:tcPr>
          <w:p w:rsidR="00430A08" w:rsidRDefault="00430A08">
            <w:pPr>
              <w:pStyle w:val="ConsPlusNormal"/>
              <w:jc w:val="right"/>
            </w:pPr>
            <w:r>
              <w:t>647242,90</w:t>
            </w:r>
          </w:p>
        </w:tc>
        <w:tc>
          <w:tcPr>
            <w:tcW w:w="1134" w:type="dxa"/>
          </w:tcPr>
          <w:p w:rsidR="00430A08" w:rsidRDefault="00430A08">
            <w:pPr>
              <w:pStyle w:val="ConsPlusNormal"/>
              <w:jc w:val="right"/>
            </w:pPr>
            <w:r>
              <w:t>322486,20</w:t>
            </w:r>
          </w:p>
        </w:tc>
        <w:tc>
          <w:tcPr>
            <w:tcW w:w="1134" w:type="dxa"/>
          </w:tcPr>
          <w:p w:rsidR="00430A08" w:rsidRDefault="00430A08">
            <w:pPr>
              <w:pStyle w:val="ConsPlusNormal"/>
              <w:jc w:val="right"/>
            </w:pPr>
            <w:r>
              <w:t>213400,90</w:t>
            </w:r>
          </w:p>
        </w:tc>
        <w:tc>
          <w:tcPr>
            <w:tcW w:w="1095" w:type="dxa"/>
          </w:tcPr>
          <w:p w:rsidR="00430A08" w:rsidRDefault="00430A08">
            <w:pPr>
              <w:pStyle w:val="ConsPlusNormal"/>
              <w:jc w:val="right"/>
            </w:pPr>
            <w:r>
              <w:t>139500,00</w:t>
            </w:r>
          </w:p>
        </w:tc>
        <w:tc>
          <w:tcPr>
            <w:tcW w:w="1134" w:type="dxa"/>
          </w:tcPr>
          <w:p w:rsidR="00430A08" w:rsidRDefault="00430A08">
            <w:pPr>
              <w:pStyle w:val="ConsPlusNormal"/>
              <w:jc w:val="right"/>
            </w:pPr>
            <w:r>
              <w:t>117456,30</w:t>
            </w:r>
          </w:p>
        </w:tc>
        <w:tc>
          <w:tcPr>
            <w:tcW w:w="1134" w:type="dxa"/>
          </w:tcPr>
          <w:p w:rsidR="00430A08" w:rsidRDefault="00430A08">
            <w:pPr>
              <w:pStyle w:val="ConsPlusNormal"/>
              <w:jc w:val="right"/>
            </w:pPr>
            <w:r>
              <w:t>0,00</w:t>
            </w:r>
          </w:p>
        </w:tc>
        <w:tc>
          <w:tcPr>
            <w:tcW w:w="1306" w:type="dxa"/>
          </w:tcPr>
          <w:p w:rsidR="00430A08" w:rsidRDefault="00430A08">
            <w:pPr>
              <w:pStyle w:val="ConsPlusNormal"/>
              <w:jc w:val="right"/>
            </w:pPr>
            <w:r>
              <w:t>1677686,30</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center"/>
            </w:pPr>
            <w:r>
              <w:t>Всего по подпрограмме:</w:t>
            </w:r>
          </w:p>
        </w:tc>
        <w:tc>
          <w:tcPr>
            <w:tcW w:w="1134" w:type="dxa"/>
          </w:tcPr>
          <w:p w:rsidR="00430A08" w:rsidRDefault="00430A08">
            <w:pPr>
              <w:pStyle w:val="ConsPlusNormal"/>
              <w:jc w:val="right"/>
            </w:pPr>
            <w:r>
              <w:t>202385,10</w:t>
            </w:r>
          </w:p>
        </w:tc>
        <w:tc>
          <w:tcPr>
            <w:tcW w:w="1134" w:type="dxa"/>
          </w:tcPr>
          <w:p w:rsidR="00430A08" w:rsidRDefault="00430A08">
            <w:pPr>
              <w:pStyle w:val="ConsPlusNormal"/>
              <w:jc w:val="right"/>
            </w:pPr>
            <w:r>
              <w:t>260458,30</w:t>
            </w:r>
          </w:p>
        </w:tc>
        <w:tc>
          <w:tcPr>
            <w:tcW w:w="1134" w:type="dxa"/>
          </w:tcPr>
          <w:p w:rsidR="00430A08" w:rsidRDefault="00430A08">
            <w:pPr>
              <w:pStyle w:val="ConsPlusNormal"/>
              <w:jc w:val="right"/>
            </w:pPr>
            <w:r>
              <w:t>738980,50</w:t>
            </w:r>
          </w:p>
        </w:tc>
        <w:tc>
          <w:tcPr>
            <w:tcW w:w="1134" w:type="dxa"/>
          </w:tcPr>
          <w:p w:rsidR="00430A08" w:rsidRDefault="00430A08">
            <w:pPr>
              <w:pStyle w:val="ConsPlusNormal"/>
              <w:jc w:val="right"/>
            </w:pPr>
            <w:r>
              <w:t>388761,70</w:t>
            </w:r>
          </w:p>
        </w:tc>
        <w:tc>
          <w:tcPr>
            <w:tcW w:w="1134" w:type="dxa"/>
          </w:tcPr>
          <w:p w:rsidR="00430A08" w:rsidRDefault="00430A08">
            <w:pPr>
              <w:pStyle w:val="ConsPlusNormal"/>
              <w:jc w:val="right"/>
            </w:pPr>
            <w:r>
              <w:t>269634,60</w:t>
            </w:r>
          </w:p>
        </w:tc>
        <w:tc>
          <w:tcPr>
            <w:tcW w:w="1095" w:type="dxa"/>
          </w:tcPr>
          <w:p w:rsidR="00430A08" w:rsidRDefault="00430A08">
            <w:pPr>
              <w:pStyle w:val="ConsPlusNormal"/>
              <w:jc w:val="right"/>
            </w:pPr>
            <w:r>
              <w:t>156051,20</w:t>
            </w:r>
          </w:p>
        </w:tc>
        <w:tc>
          <w:tcPr>
            <w:tcW w:w="1134" w:type="dxa"/>
          </w:tcPr>
          <w:p w:rsidR="00430A08" w:rsidRDefault="00430A08">
            <w:pPr>
              <w:pStyle w:val="ConsPlusNormal"/>
              <w:jc w:val="right"/>
            </w:pPr>
            <w:r>
              <w:t>129368,10</w:t>
            </w:r>
          </w:p>
        </w:tc>
        <w:tc>
          <w:tcPr>
            <w:tcW w:w="1134" w:type="dxa"/>
          </w:tcPr>
          <w:p w:rsidR="00430A08" w:rsidRDefault="00430A08">
            <w:pPr>
              <w:pStyle w:val="ConsPlusNormal"/>
              <w:jc w:val="right"/>
            </w:pPr>
            <w:r>
              <w:t>3048,40</w:t>
            </w:r>
          </w:p>
        </w:tc>
        <w:tc>
          <w:tcPr>
            <w:tcW w:w="1306" w:type="dxa"/>
          </w:tcPr>
          <w:p w:rsidR="00430A08" w:rsidRDefault="00430A08">
            <w:pPr>
              <w:pStyle w:val="ConsPlusNormal"/>
              <w:jc w:val="right"/>
            </w:pPr>
            <w:r>
              <w:t>2148687,90</w:t>
            </w:r>
          </w:p>
        </w:tc>
      </w:tr>
      <w:tr w:rsidR="00430A08">
        <w:tc>
          <w:tcPr>
            <w:tcW w:w="1928" w:type="dxa"/>
            <w:vMerge/>
            <w:tcBorders>
              <w:top w:val="nil"/>
              <w:bottom w:val="nil"/>
            </w:tcBorders>
          </w:tcPr>
          <w:p w:rsidR="00430A08" w:rsidRDefault="00430A08">
            <w:pPr>
              <w:spacing w:after="1" w:line="0" w:lineRule="atLeast"/>
            </w:pPr>
          </w:p>
        </w:tc>
        <w:tc>
          <w:tcPr>
            <w:tcW w:w="11643" w:type="dxa"/>
            <w:gridSpan w:val="10"/>
          </w:tcPr>
          <w:p w:rsidR="00430A08" w:rsidRDefault="00430A08">
            <w:pPr>
              <w:pStyle w:val="ConsPlusNormal"/>
              <w:jc w:val="center"/>
            </w:pPr>
            <w:r>
              <w:t>"</w:t>
            </w:r>
            <w:hyperlink w:anchor="P3365" w:history="1">
              <w:r>
                <w:rPr>
                  <w:color w:val="0000FF"/>
                </w:rPr>
                <w:t>Комплексные меры</w:t>
              </w:r>
            </w:hyperlink>
            <w:r>
              <w:t xml:space="preserve">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pPr>
            <w:r>
              <w:t>местный бюджет</w:t>
            </w:r>
          </w:p>
        </w:tc>
        <w:tc>
          <w:tcPr>
            <w:tcW w:w="1134" w:type="dxa"/>
          </w:tcPr>
          <w:p w:rsidR="00430A08" w:rsidRDefault="00430A08">
            <w:pPr>
              <w:pStyle w:val="ConsPlusNormal"/>
              <w:jc w:val="right"/>
            </w:pPr>
            <w:r>
              <w:t>1839,9</w:t>
            </w:r>
          </w:p>
        </w:tc>
        <w:tc>
          <w:tcPr>
            <w:tcW w:w="1134" w:type="dxa"/>
          </w:tcPr>
          <w:p w:rsidR="00430A08" w:rsidRDefault="00430A08">
            <w:pPr>
              <w:pStyle w:val="ConsPlusNormal"/>
              <w:jc w:val="right"/>
            </w:pPr>
            <w:r>
              <w:t>2158,1</w:t>
            </w:r>
          </w:p>
        </w:tc>
        <w:tc>
          <w:tcPr>
            <w:tcW w:w="1134" w:type="dxa"/>
          </w:tcPr>
          <w:p w:rsidR="00430A08" w:rsidRDefault="00430A08">
            <w:pPr>
              <w:pStyle w:val="ConsPlusNormal"/>
              <w:jc w:val="right"/>
            </w:pPr>
            <w:r>
              <w:t>2721,3</w:t>
            </w:r>
          </w:p>
        </w:tc>
        <w:tc>
          <w:tcPr>
            <w:tcW w:w="1134" w:type="dxa"/>
          </w:tcPr>
          <w:p w:rsidR="00430A08" w:rsidRDefault="00430A08">
            <w:pPr>
              <w:pStyle w:val="ConsPlusNormal"/>
              <w:jc w:val="right"/>
            </w:pPr>
            <w:r>
              <w:t>2215,9</w:t>
            </w:r>
          </w:p>
        </w:tc>
        <w:tc>
          <w:tcPr>
            <w:tcW w:w="1134" w:type="dxa"/>
          </w:tcPr>
          <w:p w:rsidR="00430A08" w:rsidRDefault="00430A08">
            <w:pPr>
              <w:pStyle w:val="ConsPlusNormal"/>
              <w:jc w:val="right"/>
            </w:pPr>
            <w:r>
              <w:t>2913,8</w:t>
            </w:r>
          </w:p>
        </w:tc>
        <w:tc>
          <w:tcPr>
            <w:tcW w:w="1095" w:type="dxa"/>
          </w:tcPr>
          <w:p w:rsidR="00430A08" w:rsidRDefault="00430A08">
            <w:pPr>
              <w:pStyle w:val="ConsPlusNormal"/>
              <w:jc w:val="right"/>
            </w:pPr>
            <w:r>
              <w:t>10778</w:t>
            </w:r>
          </w:p>
        </w:tc>
        <w:tc>
          <w:tcPr>
            <w:tcW w:w="1134" w:type="dxa"/>
          </w:tcPr>
          <w:p w:rsidR="00430A08" w:rsidRDefault="00430A08">
            <w:pPr>
              <w:pStyle w:val="ConsPlusNormal"/>
              <w:jc w:val="right"/>
            </w:pPr>
            <w:r>
              <w:t>3779,2</w:t>
            </w:r>
          </w:p>
        </w:tc>
        <w:tc>
          <w:tcPr>
            <w:tcW w:w="1134" w:type="dxa"/>
          </w:tcPr>
          <w:p w:rsidR="00430A08" w:rsidRDefault="00430A08">
            <w:pPr>
              <w:pStyle w:val="ConsPlusNormal"/>
              <w:jc w:val="right"/>
            </w:pPr>
            <w:r>
              <w:t>4294</w:t>
            </w:r>
          </w:p>
        </w:tc>
        <w:tc>
          <w:tcPr>
            <w:tcW w:w="1306" w:type="dxa"/>
          </w:tcPr>
          <w:p w:rsidR="00430A08" w:rsidRDefault="00430A08">
            <w:pPr>
              <w:pStyle w:val="ConsPlusNormal"/>
              <w:jc w:val="right"/>
            </w:pPr>
            <w:r>
              <w:t>30700,2</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pPr>
            <w:r>
              <w:t>областной бюджет</w:t>
            </w:r>
          </w:p>
        </w:tc>
        <w:tc>
          <w:tcPr>
            <w:tcW w:w="1134" w:type="dxa"/>
          </w:tcPr>
          <w:p w:rsidR="00430A08" w:rsidRDefault="00430A08">
            <w:pPr>
              <w:pStyle w:val="ConsPlusNormal"/>
              <w:jc w:val="right"/>
            </w:pPr>
            <w:r>
              <w:t>412,3</w:t>
            </w:r>
          </w:p>
        </w:tc>
        <w:tc>
          <w:tcPr>
            <w:tcW w:w="1134" w:type="dxa"/>
          </w:tcPr>
          <w:p w:rsidR="00430A08" w:rsidRDefault="00430A08">
            <w:pPr>
              <w:pStyle w:val="ConsPlusNormal"/>
              <w:jc w:val="right"/>
            </w:pPr>
            <w:r>
              <w:t>200</w:t>
            </w:r>
          </w:p>
        </w:tc>
        <w:tc>
          <w:tcPr>
            <w:tcW w:w="1134" w:type="dxa"/>
          </w:tcPr>
          <w:p w:rsidR="00430A08" w:rsidRDefault="00430A08">
            <w:pPr>
              <w:pStyle w:val="ConsPlusNormal"/>
              <w:jc w:val="right"/>
            </w:pPr>
            <w:r>
              <w:t>1000</w:t>
            </w:r>
          </w:p>
        </w:tc>
        <w:tc>
          <w:tcPr>
            <w:tcW w:w="1134" w:type="dxa"/>
          </w:tcPr>
          <w:p w:rsidR="00430A08" w:rsidRDefault="00430A08">
            <w:pPr>
              <w:pStyle w:val="ConsPlusNormal"/>
              <w:jc w:val="right"/>
            </w:pPr>
            <w:r>
              <w:t>500</w:t>
            </w:r>
          </w:p>
        </w:tc>
        <w:tc>
          <w:tcPr>
            <w:tcW w:w="1134" w:type="dxa"/>
          </w:tcPr>
          <w:p w:rsidR="00430A08" w:rsidRDefault="00430A08">
            <w:pPr>
              <w:pStyle w:val="ConsPlusNormal"/>
              <w:jc w:val="right"/>
            </w:pPr>
            <w:r>
              <w:t>2940</w:t>
            </w:r>
          </w:p>
        </w:tc>
        <w:tc>
          <w:tcPr>
            <w:tcW w:w="1095" w:type="dxa"/>
          </w:tcPr>
          <w:p w:rsidR="00430A08" w:rsidRDefault="00430A08">
            <w:pPr>
              <w:pStyle w:val="ConsPlusNormal"/>
              <w:jc w:val="right"/>
            </w:pPr>
            <w:r>
              <w:t>470,2</w:t>
            </w:r>
          </w:p>
        </w:tc>
        <w:tc>
          <w:tcPr>
            <w:tcW w:w="1134" w:type="dxa"/>
          </w:tcPr>
          <w:p w:rsidR="00430A08" w:rsidRDefault="00430A08">
            <w:pPr>
              <w:pStyle w:val="ConsPlusNormal"/>
              <w:jc w:val="right"/>
            </w:pPr>
            <w:r>
              <w:t>635,4</w:t>
            </w:r>
          </w:p>
        </w:tc>
        <w:tc>
          <w:tcPr>
            <w:tcW w:w="1134" w:type="dxa"/>
          </w:tcPr>
          <w:p w:rsidR="00430A08" w:rsidRDefault="00430A08">
            <w:pPr>
              <w:pStyle w:val="ConsPlusNormal"/>
              <w:jc w:val="right"/>
            </w:pPr>
            <w:r>
              <w:t>650</w:t>
            </w:r>
          </w:p>
        </w:tc>
        <w:tc>
          <w:tcPr>
            <w:tcW w:w="1306" w:type="dxa"/>
          </w:tcPr>
          <w:p w:rsidR="00430A08" w:rsidRDefault="00430A08">
            <w:pPr>
              <w:pStyle w:val="ConsPlusNormal"/>
              <w:jc w:val="right"/>
            </w:pPr>
            <w:r>
              <w:t>6807,9</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pPr>
            <w:r>
              <w:t>федеральный бюджет</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3960</w:t>
            </w:r>
          </w:p>
        </w:tc>
        <w:tc>
          <w:tcPr>
            <w:tcW w:w="1095" w:type="dxa"/>
          </w:tcPr>
          <w:p w:rsidR="00430A08" w:rsidRDefault="00430A08">
            <w:pPr>
              <w:pStyle w:val="ConsPlusNormal"/>
              <w:jc w:val="right"/>
            </w:pPr>
            <w:r>
              <w:t>2000</w:t>
            </w:r>
          </w:p>
        </w:tc>
        <w:tc>
          <w:tcPr>
            <w:tcW w:w="1134" w:type="dxa"/>
          </w:tcPr>
          <w:p w:rsidR="00430A08" w:rsidRDefault="00430A08">
            <w:pPr>
              <w:pStyle w:val="ConsPlusNormal"/>
              <w:jc w:val="right"/>
            </w:pPr>
            <w:r>
              <w:t>3500</w:t>
            </w:r>
          </w:p>
        </w:tc>
        <w:tc>
          <w:tcPr>
            <w:tcW w:w="1134" w:type="dxa"/>
          </w:tcPr>
          <w:p w:rsidR="00430A08" w:rsidRDefault="00430A08">
            <w:pPr>
              <w:pStyle w:val="ConsPlusNormal"/>
              <w:jc w:val="right"/>
            </w:pPr>
            <w:r>
              <w:t>4950</w:t>
            </w:r>
          </w:p>
        </w:tc>
        <w:tc>
          <w:tcPr>
            <w:tcW w:w="1306" w:type="dxa"/>
          </w:tcPr>
          <w:p w:rsidR="00430A08" w:rsidRDefault="00430A08">
            <w:pPr>
              <w:pStyle w:val="ConsPlusNormal"/>
              <w:jc w:val="right"/>
            </w:pPr>
            <w:r>
              <w:t>14410</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pPr>
            <w:r>
              <w:t>Всего по подпрограмме:</w:t>
            </w:r>
          </w:p>
        </w:tc>
        <w:tc>
          <w:tcPr>
            <w:tcW w:w="1134" w:type="dxa"/>
          </w:tcPr>
          <w:p w:rsidR="00430A08" w:rsidRDefault="00430A08">
            <w:pPr>
              <w:pStyle w:val="ConsPlusNormal"/>
              <w:jc w:val="right"/>
            </w:pPr>
            <w:r>
              <w:t>2252,2</w:t>
            </w:r>
          </w:p>
        </w:tc>
        <w:tc>
          <w:tcPr>
            <w:tcW w:w="1134" w:type="dxa"/>
          </w:tcPr>
          <w:p w:rsidR="00430A08" w:rsidRDefault="00430A08">
            <w:pPr>
              <w:pStyle w:val="ConsPlusNormal"/>
              <w:jc w:val="right"/>
            </w:pPr>
            <w:r>
              <w:t>2358,1</w:t>
            </w:r>
          </w:p>
        </w:tc>
        <w:tc>
          <w:tcPr>
            <w:tcW w:w="1134" w:type="dxa"/>
          </w:tcPr>
          <w:p w:rsidR="00430A08" w:rsidRDefault="00430A08">
            <w:pPr>
              <w:pStyle w:val="ConsPlusNormal"/>
              <w:jc w:val="right"/>
            </w:pPr>
            <w:r>
              <w:t>3721,3</w:t>
            </w:r>
          </w:p>
        </w:tc>
        <w:tc>
          <w:tcPr>
            <w:tcW w:w="1134" w:type="dxa"/>
          </w:tcPr>
          <w:p w:rsidR="00430A08" w:rsidRDefault="00430A08">
            <w:pPr>
              <w:pStyle w:val="ConsPlusNormal"/>
              <w:jc w:val="right"/>
            </w:pPr>
            <w:r>
              <w:t>2715,9</w:t>
            </w:r>
          </w:p>
        </w:tc>
        <w:tc>
          <w:tcPr>
            <w:tcW w:w="1134" w:type="dxa"/>
          </w:tcPr>
          <w:p w:rsidR="00430A08" w:rsidRDefault="00430A08">
            <w:pPr>
              <w:pStyle w:val="ConsPlusNormal"/>
              <w:jc w:val="right"/>
            </w:pPr>
            <w:r>
              <w:t>9813,8</w:t>
            </w:r>
          </w:p>
        </w:tc>
        <w:tc>
          <w:tcPr>
            <w:tcW w:w="1095" w:type="dxa"/>
          </w:tcPr>
          <w:p w:rsidR="00430A08" w:rsidRDefault="00430A08">
            <w:pPr>
              <w:pStyle w:val="ConsPlusNormal"/>
              <w:jc w:val="right"/>
            </w:pPr>
            <w:r>
              <w:t>13248,2</w:t>
            </w:r>
          </w:p>
        </w:tc>
        <w:tc>
          <w:tcPr>
            <w:tcW w:w="1134" w:type="dxa"/>
          </w:tcPr>
          <w:p w:rsidR="00430A08" w:rsidRDefault="00430A08">
            <w:pPr>
              <w:pStyle w:val="ConsPlusNormal"/>
              <w:jc w:val="right"/>
            </w:pPr>
            <w:r>
              <w:t>7914,6</w:t>
            </w:r>
          </w:p>
        </w:tc>
        <w:tc>
          <w:tcPr>
            <w:tcW w:w="1134" w:type="dxa"/>
          </w:tcPr>
          <w:p w:rsidR="00430A08" w:rsidRDefault="00430A08">
            <w:pPr>
              <w:pStyle w:val="ConsPlusNormal"/>
              <w:jc w:val="right"/>
            </w:pPr>
            <w:r>
              <w:t>9894</w:t>
            </w:r>
          </w:p>
        </w:tc>
        <w:tc>
          <w:tcPr>
            <w:tcW w:w="1306" w:type="dxa"/>
          </w:tcPr>
          <w:p w:rsidR="00430A08" w:rsidRDefault="00430A08">
            <w:pPr>
              <w:pStyle w:val="ConsPlusNormal"/>
              <w:jc w:val="right"/>
            </w:pPr>
            <w:r>
              <w:t>51918,1</w:t>
            </w:r>
          </w:p>
        </w:tc>
      </w:tr>
      <w:tr w:rsidR="00430A08">
        <w:tc>
          <w:tcPr>
            <w:tcW w:w="1928" w:type="dxa"/>
            <w:vMerge w:val="restart"/>
            <w:tcBorders>
              <w:top w:val="nil"/>
              <w:bottom w:val="nil"/>
            </w:tcBorders>
          </w:tcPr>
          <w:p w:rsidR="00430A08" w:rsidRDefault="00430A08">
            <w:pPr>
              <w:pStyle w:val="ConsPlusNormal"/>
            </w:pPr>
          </w:p>
        </w:tc>
        <w:tc>
          <w:tcPr>
            <w:tcW w:w="11643" w:type="dxa"/>
            <w:gridSpan w:val="10"/>
          </w:tcPr>
          <w:p w:rsidR="00430A08" w:rsidRDefault="00430A08">
            <w:pPr>
              <w:pStyle w:val="ConsPlusNormal"/>
              <w:jc w:val="center"/>
            </w:pPr>
            <w:hyperlink w:anchor="P3863" w:history="1">
              <w:r>
                <w:rPr>
                  <w:color w:val="0000FF"/>
                </w:rPr>
                <w:t>Обеспечение</w:t>
              </w:r>
            </w:hyperlink>
            <w:r>
              <w:t xml:space="preserve"> реализации муниципальной программы</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center"/>
            </w:pPr>
            <w:r>
              <w:t>средства местного бюджета</w:t>
            </w:r>
          </w:p>
        </w:tc>
        <w:tc>
          <w:tcPr>
            <w:tcW w:w="1134" w:type="dxa"/>
          </w:tcPr>
          <w:p w:rsidR="00430A08" w:rsidRDefault="00430A08">
            <w:pPr>
              <w:pStyle w:val="ConsPlusNormal"/>
              <w:jc w:val="right"/>
            </w:pPr>
            <w:r>
              <w:t>4065,7</w:t>
            </w:r>
          </w:p>
        </w:tc>
        <w:tc>
          <w:tcPr>
            <w:tcW w:w="1134" w:type="dxa"/>
          </w:tcPr>
          <w:p w:rsidR="00430A08" w:rsidRDefault="00430A08">
            <w:pPr>
              <w:pStyle w:val="ConsPlusNormal"/>
              <w:jc w:val="right"/>
            </w:pPr>
            <w:r>
              <w:t>4067,5</w:t>
            </w:r>
          </w:p>
        </w:tc>
        <w:tc>
          <w:tcPr>
            <w:tcW w:w="1134" w:type="dxa"/>
          </w:tcPr>
          <w:p w:rsidR="00430A08" w:rsidRDefault="00430A08">
            <w:pPr>
              <w:pStyle w:val="ConsPlusNormal"/>
              <w:jc w:val="right"/>
            </w:pPr>
            <w:r>
              <w:t>4380,2</w:t>
            </w:r>
          </w:p>
        </w:tc>
        <w:tc>
          <w:tcPr>
            <w:tcW w:w="1134" w:type="dxa"/>
          </w:tcPr>
          <w:p w:rsidR="00430A08" w:rsidRDefault="00430A08">
            <w:pPr>
              <w:pStyle w:val="ConsPlusNormal"/>
              <w:jc w:val="right"/>
            </w:pPr>
            <w:r>
              <w:t>3894,9</w:t>
            </w:r>
          </w:p>
        </w:tc>
        <w:tc>
          <w:tcPr>
            <w:tcW w:w="1134" w:type="dxa"/>
          </w:tcPr>
          <w:p w:rsidR="00430A08" w:rsidRDefault="00430A08">
            <w:pPr>
              <w:pStyle w:val="ConsPlusNormal"/>
              <w:jc w:val="right"/>
            </w:pPr>
            <w:r>
              <w:t>4376,6</w:t>
            </w:r>
          </w:p>
        </w:tc>
        <w:tc>
          <w:tcPr>
            <w:tcW w:w="1095" w:type="dxa"/>
          </w:tcPr>
          <w:p w:rsidR="00430A08" w:rsidRDefault="00430A08">
            <w:pPr>
              <w:pStyle w:val="ConsPlusNormal"/>
              <w:jc w:val="right"/>
            </w:pPr>
            <w:r>
              <w:t>4691,5</w:t>
            </w:r>
          </w:p>
        </w:tc>
        <w:tc>
          <w:tcPr>
            <w:tcW w:w="1134" w:type="dxa"/>
          </w:tcPr>
          <w:p w:rsidR="00430A08" w:rsidRDefault="00430A08">
            <w:pPr>
              <w:pStyle w:val="ConsPlusNormal"/>
              <w:jc w:val="right"/>
            </w:pPr>
            <w:r>
              <w:t>4700,6</w:t>
            </w:r>
          </w:p>
        </w:tc>
        <w:tc>
          <w:tcPr>
            <w:tcW w:w="1134" w:type="dxa"/>
          </w:tcPr>
          <w:p w:rsidR="00430A08" w:rsidRDefault="00430A08">
            <w:pPr>
              <w:pStyle w:val="ConsPlusNormal"/>
              <w:jc w:val="right"/>
            </w:pPr>
            <w:r>
              <w:t>4700,6</w:t>
            </w:r>
          </w:p>
        </w:tc>
        <w:tc>
          <w:tcPr>
            <w:tcW w:w="1306" w:type="dxa"/>
          </w:tcPr>
          <w:p w:rsidR="00430A08" w:rsidRDefault="00430A08">
            <w:pPr>
              <w:pStyle w:val="ConsPlusNormal"/>
              <w:jc w:val="right"/>
            </w:pPr>
            <w:r>
              <w:t>34877,6</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center"/>
            </w:pPr>
            <w:r>
              <w:t>Всего по подпрограмме:</w:t>
            </w:r>
          </w:p>
        </w:tc>
        <w:tc>
          <w:tcPr>
            <w:tcW w:w="1134" w:type="dxa"/>
          </w:tcPr>
          <w:p w:rsidR="00430A08" w:rsidRDefault="00430A08">
            <w:pPr>
              <w:pStyle w:val="ConsPlusNormal"/>
              <w:jc w:val="right"/>
            </w:pPr>
            <w:r>
              <w:t>4065,7</w:t>
            </w:r>
          </w:p>
        </w:tc>
        <w:tc>
          <w:tcPr>
            <w:tcW w:w="1134" w:type="dxa"/>
          </w:tcPr>
          <w:p w:rsidR="00430A08" w:rsidRDefault="00430A08">
            <w:pPr>
              <w:pStyle w:val="ConsPlusNormal"/>
              <w:jc w:val="right"/>
            </w:pPr>
            <w:r>
              <w:t>4067,5</w:t>
            </w:r>
          </w:p>
        </w:tc>
        <w:tc>
          <w:tcPr>
            <w:tcW w:w="1134" w:type="dxa"/>
          </w:tcPr>
          <w:p w:rsidR="00430A08" w:rsidRDefault="00430A08">
            <w:pPr>
              <w:pStyle w:val="ConsPlusNormal"/>
              <w:jc w:val="right"/>
            </w:pPr>
            <w:r>
              <w:t>4380,2</w:t>
            </w:r>
          </w:p>
        </w:tc>
        <w:tc>
          <w:tcPr>
            <w:tcW w:w="1134" w:type="dxa"/>
          </w:tcPr>
          <w:p w:rsidR="00430A08" w:rsidRDefault="00430A08">
            <w:pPr>
              <w:pStyle w:val="ConsPlusNormal"/>
              <w:jc w:val="right"/>
            </w:pPr>
            <w:r>
              <w:t>3894,9</w:t>
            </w:r>
          </w:p>
        </w:tc>
        <w:tc>
          <w:tcPr>
            <w:tcW w:w="1134" w:type="dxa"/>
          </w:tcPr>
          <w:p w:rsidR="00430A08" w:rsidRDefault="00430A08">
            <w:pPr>
              <w:pStyle w:val="ConsPlusNormal"/>
              <w:jc w:val="right"/>
            </w:pPr>
            <w:r>
              <w:t>4376,6</w:t>
            </w:r>
          </w:p>
        </w:tc>
        <w:tc>
          <w:tcPr>
            <w:tcW w:w="1095" w:type="dxa"/>
          </w:tcPr>
          <w:p w:rsidR="00430A08" w:rsidRDefault="00430A08">
            <w:pPr>
              <w:pStyle w:val="ConsPlusNormal"/>
              <w:jc w:val="right"/>
            </w:pPr>
            <w:r>
              <w:t>4691,5</w:t>
            </w:r>
          </w:p>
        </w:tc>
        <w:tc>
          <w:tcPr>
            <w:tcW w:w="1134" w:type="dxa"/>
          </w:tcPr>
          <w:p w:rsidR="00430A08" w:rsidRDefault="00430A08">
            <w:pPr>
              <w:pStyle w:val="ConsPlusNormal"/>
              <w:jc w:val="right"/>
            </w:pPr>
            <w:r>
              <w:t>4700,6</w:t>
            </w:r>
          </w:p>
        </w:tc>
        <w:tc>
          <w:tcPr>
            <w:tcW w:w="1134" w:type="dxa"/>
          </w:tcPr>
          <w:p w:rsidR="00430A08" w:rsidRDefault="00430A08">
            <w:pPr>
              <w:pStyle w:val="ConsPlusNormal"/>
              <w:jc w:val="right"/>
            </w:pPr>
            <w:r>
              <w:t>4700,6</w:t>
            </w:r>
          </w:p>
        </w:tc>
        <w:tc>
          <w:tcPr>
            <w:tcW w:w="1306" w:type="dxa"/>
          </w:tcPr>
          <w:p w:rsidR="00430A08" w:rsidRDefault="00430A08">
            <w:pPr>
              <w:pStyle w:val="ConsPlusNormal"/>
              <w:jc w:val="right"/>
            </w:pPr>
            <w:r>
              <w:t>34877,6</w:t>
            </w:r>
          </w:p>
        </w:tc>
      </w:tr>
      <w:tr w:rsidR="00430A08">
        <w:tc>
          <w:tcPr>
            <w:tcW w:w="1928" w:type="dxa"/>
            <w:vMerge/>
            <w:tcBorders>
              <w:top w:val="nil"/>
              <w:bottom w:val="nil"/>
            </w:tcBorders>
          </w:tcPr>
          <w:p w:rsidR="00430A08" w:rsidRDefault="00430A08">
            <w:pPr>
              <w:spacing w:after="1" w:line="0" w:lineRule="atLeast"/>
            </w:pPr>
          </w:p>
        </w:tc>
        <w:tc>
          <w:tcPr>
            <w:tcW w:w="11643" w:type="dxa"/>
            <w:gridSpan w:val="10"/>
          </w:tcPr>
          <w:p w:rsidR="00430A08" w:rsidRDefault="00430A08">
            <w:pPr>
              <w:pStyle w:val="ConsPlusNormal"/>
              <w:jc w:val="both"/>
            </w:pPr>
            <w:r>
              <w:t>Отдельное мероприятие "Проведение в городе Пскове общегосударственных, областных и международных мероприятий"</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right"/>
            </w:pPr>
            <w:r>
              <w:t xml:space="preserve">средства местного </w:t>
            </w:r>
            <w:r>
              <w:lastRenderedPageBreak/>
              <w:t>бюджета</w:t>
            </w:r>
          </w:p>
        </w:tc>
        <w:tc>
          <w:tcPr>
            <w:tcW w:w="1134" w:type="dxa"/>
          </w:tcPr>
          <w:p w:rsidR="00430A08" w:rsidRDefault="00430A08">
            <w:pPr>
              <w:pStyle w:val="ConsPlusNormal"/>
              <w:jc w:val="right"/>
            </w:pPr>
            <w:r>
              <w:lastRenderedPageBreak/>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095" w:type="dxa"/>
          </w:tcPr>
          <w:p w:rsidR="00430A08" w:rsidRDefault="00430A08">
            <w:pPr>
              <w:pStyle w:val="ConsPlusNormal"/>
              <w:jc w:val="right"/>
            </w:pPr>
            <w:r>
              <w:t>45,5</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306" w:type="dxa"/>
          </w:tcPr>
          <w:p w:rsidR="00430A08" w:rsidRDefault="00430A08">
            <w:pPr>
              <w:pStyle w:val="ConsPlusNormal"/>
              <w:jc w:val="right"/>
            </w:pPr>
            <w:r>
              <w:t>45,5</w:t>
            </w:r>
          </w:p>
        </w:tc>
      </w:tr>
      <w:tr w:rsidR="00430A08">
        <w:tc>
          <w:tcPr>
            <w:tcW w:w="1928" w:type="dxa"/>
            <w:vMerge/>
            <w:tcBorders>
              <w:top w:val="nil"/>
              <w:bottom w:val="nil"/>
            </w:tcBorders>
          </w:tcPr>
          <w:p w:rsidR="00430A08" w:rsidRDefault="00430A08">
            <w:pPr>
              <w:spacing w:after="1" w:line="0" w:lineRule="atLeast"/>
            </w:pPr>
          </w:p>
        </w:tc>
        <w:tc>
          <w:tcPr>
            <w:tcW w:w="1304" w:type="dxa"/>
          </w:tcPr>
          <w:p w:rsidR="00430A08" w:rsidRDefault="00430A08">
            <w:pPr>
              <w:pStyle w:val="ConsPlusNormal"/>
              <w:jc w:val="right"/>
            </w:pPr>
            <w:r>
              <w:t>средства областного бюджета</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095" w:type="dxa"/>
          </w:tcPr>
          <w:p w:rsidR="00430A08" w:rsidRDefault="00430A08">
            <w:pPr>
              <w:pStyle w:val="ConsPlusNormal"/>
              <w:jc w:val="right"/>
            </w:pPr>
            <w:r>
              <w:t>4500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306" w:type="dxa"/>
          </w:tcPr>
          <w:p w:rsidR="00430A08" w:rsidRDefault="00430A08">
            <w:pPr>
              <w:pStyle w:val="ConsPlusNormal"/>
              <w:jc w:val="right"/>
            </w:pPr>
            <w:r>
              <w:t>4500</w:t>
            </w:r>
          </w:p>
        </w:tc>
      </w:tr>
      <w:tr w:rsidR="00430A08">
        <w:tblPrEx>
          <w:tblBorders>
            <w:insideH w:val="nil"/>
          </w:tblBorders>
        </w:tblPrEx>
        <w:tc>
          <w:tcPr>
            <w:tcW w:w="1928" w:type="dxa"/>
            <w:vMerge/>
            <w:tcBorders>
              <w:top w:val="nil"/>
              <w:bottom w:val="nil"/>
            </w:tcBorders>
          </w:tcPr>
          <w:p w:rsidR="00430A08" w:rsidRDefault="00430A08">
            <w:pPr>
              <w:spacing w:after="1" w:line="0" w:lineRule="atLeast"/>
            </w:pPr>
          </w:p>
        </w:tc>
        <w:tc>
          <w:tcPr>
            <w:tcW w:w="1304" w:type="dxa"/>
            <w:tcBorders>
              <w:bottom w:val="nil"/>
            </w:tcBorders>
          </w:tcPr>
          <w:p w:rsidR="00430A08" w:rsidRDefault="00430A08">
            <w:pPr>
              <w:pStyle w:val="ConsPlusNormal"/>
              <w:jc w:val="right"/>
            </w:pPr>
            <w:r>
              <w:t>Всего:</w:t>
            </w:r>
          </w:p>
        </w:tc>
        <w:tc>
          <w:tcPr>
            <w:tcW w:w="1134" w:type="dxa"/>
            <w:tcBorders>
              <w:bottom w:val="nil"/>
            </w:tcBorders>
          </w:tcPr>
          <w:p w:rsidR="00430A08" w:rsidRDefault="00430A08">
            <w:pPr>
              <w:pStyle w:val="ConsPlusNormal"/>
              <w:jc w:val="right"/>
            </w:pPr>
            <w:r>
              <w:t>0</w:t>
            </w:r>
          </w:p>
        </w:tc>
        <w:tc>
          <w:tcPr>
            <w:tcW w:w="1134" w:type="dxa"/>
            <w:tcBorders>
              <w:bottom w:val="nil"/>
            </w:tcBorders>
          </w:tcPr>
          <w:p w:rsidR="00430A08" w:rsidRDefault="00430A08">
            <w:pPr>
              <w:pStyle w:val="ConsPlusNormal"/>
              <w:jc w:val="right"/>
            </w:pPr>
            <w:r>
              <w:t>0</w:t>
            </w:r>
          </w:p>
        </w:tc>
        <w:tc>
          <w:tcPr>
            <w:tcW w:w="1134" w:type="dxa"/>
            <w:tcBorders>
              <w:bottom w:val="nil"/>
            </w:tcBorders>
          </w:tcPr>
          <w:p w:rsidR="00430A08" w:rsidRDefault="00430A08">
            <w:pPr>
              <w:pStyle w:val="ConsPlusNormal"/>
              <w:jc w:val="right"/>
            </w:pPr>
            <w:r>
              <w:t>0</w:t>
            </w:r>
          </w:p>
        </w:tc>
        <w:tc>
          <w:tcPr>
            <w:tcW w:w="1134" w:type="dxa"/>
            <w:tcBorders>
              <w:bottom w:val="nil"/>
            </w:tcBorders>
          </w:tcPr>
          <w:p w:rsidR="00430A08" w:rsidRDefault="00430A08">
            <w:pPr>
              <w:pStyle w:val="ConsPlusNormal"/>
              <w:jc w:val="right"/>
            </w:pPr>
            <w:r>
              <w:t>0</w:t>
            </w:r>
          </w:p>
        </w:tc>
        <w:tc>
          <w:tcPr>
            <w:tcW w:w="1134" w:type="dxa"/>
            <w:tcBorders>
              <w:bottom w:val="nil"/>
            </w:tcBorders>
          </w:tcPr>
          <w:p w:rsidR="00430A08" w:rsidRDefault="00430A08">
            <w:pPr>
              <w:pStyle w:val="ConsPlusNormal"/>
              <w:jc w:val="right"/>
            </w:pPr>
            <w:r>
              <w:t>0</w:t>
            </w:r>
          </w:p>
        </w:tc>
        <w:tc>
          <w:tcPr>
            <w:tcW w:w="1095" w:type="dxa"/>
            <w:tcBorders>
              <w:bottom w:val="nil"/>
            </w:tcBorders>
          </w:tcPr>
          <w:p w:rsidR="00430A08" w:rsidRDefault="00430A08">
            <w:pPr>
              <w:pStyle w:val="ConsPlusNormal"/>
              <w:jc w:val="right"/>
            </w:pPr>
            <w:r>
              <w:t>4545,5</w:t>
            </w:r>
          </w:p>
        </w:tc>
        <w:tc>
          <w:tcPr>
            <w:tcW w:w="1134" w:type="dxa"/>
            <w:tcBorders>
              <w:bottom w:val="nil"/>
            </w:tcBorders>
          </w:tcPr>
          <w:p w:rsidR="00430A08" w:rsidRDefault="00430A08">
            <w:pPr>
              <w:pStyle w:val="ConsPlusNormal"/>
              <w:jc w:val="right"/>
            </w:pPr>
            <w:r>
              <w:t>0</w:t>
            </w:r>
          </w:p>
        </w:tc>
        <w:tc>
          <w:tcPr>
            <w:tcW w:w="1134" w:type="dxa"/>
            <w:tcBorders>
              <w:bottom w:val="nil"/>
            </w:tcBorders>
          </w:tcPr>
          <w:p w:rsidR="00430A08" w:rsidRDefault="00430A08">
            <w:pPr>
              <w:pStyle w:val="ConsPlusNormal"/>
              <w:jc w:val="right"/>
            </w:pPr>
            <w:r>
              <w:t>0</w:t>
            </w:r>
          </w:p>
        </w:tc>
        <w:tc>
          <w:tcPr>
            <w:tcW w:w="1306" w:type="dxa"/>
            <w:tcBorders>
              <w:bottom w:val="nil"/>
            </w:tcBorders>
          </w:tcPr>
          <w:p w:rsidR="00430A08" w:rsidRDefault="00430A08">
            <w:pPr>
              <w:pStyle w:val="ConsPlusNormal"/>
              <w:jc w:val="right"/>
            </w:pPr>
            <w:r>
              <w:t>4545,5</w:t>
            </w:r>
          </w:p>
        </w:tc>
      </w:tr>
      <w:tr w:rsidR="00430A08">
        <w:tblPrEx>
          <w:tblBorders>
            <w:insideH w:val="nil"/>
          </w:tblBorders>
        </w:tblPrEx>
        <w:tc>
          <w:tcPr>
            <w:tcW w:w="13571" w:type="dxa"/>
            <w:gridSpan w:val="11"/>
            <w:tcBorders>
              <w:top w:val="nil"/>
            </w:tcBorders>
          </w:tcPr>
          <w:p w:rsidR="00430A08" w:rsidRDefault="00430A08">
            <w:pPr>
              <w:pStyle w:val="ConsPlusNormal"/>
              <w:jc w:val="both"/>
            </w:pPr>
            <w:r>
              <w:t xml:space="preserve">(в ред. </w:t>
            </w:r>
            <w:hyperlink r:id="rId44" w:history="1">
              <w:r>
                <w:rPr>
                  <w:color w:val="0000FF"/>
                </w:rPr>
                <w:t>постановления</w:t>
              </w:r>
            </w:hyperlink>
            <w:r>
              <w:t xml:space="preserve"> Администрации города Пскова от 24.06.2021 N 828)</w:t>
            </w:r>
          </w:p>
        </w:tc>
      </w:tr>
      <w:tr w:rsidR="00430A08">
        <w:tc>
          <w:tcPr>
            <w:tcW w:w="1928" w:type="dxa"/>
            <w:vMerge w:val="restart"/>
            <w:tcBorders>
              <w:bottom w:val="nil"/>
            </w:tcBorders>
          </w:tcPr>
          <w:p w:rsidR="00430A08" w:rsidRDefault="00430A08">
            <w:pPr>
              <w:pStyle w:val="ConsPlusNormal"/>
            </w:pPr>
            <w:r>
              <w:t>Ожидаемые результаты реализации программы</w:t>
            </w:r>
          </w:p>
        </w:tc>
        <w:tc>
          <w:tcPr>
            <w:tcW w:w="11643" w:type="dxa"/>
            <w:gridSpan w:val="10"/>
          </w:tcPr>
          <w:p w:rsidR="00430A08" w:rsidRDefault="00430A08">
            <w:pPr>
              <w:pStyle w:val="ConsPlusNormal"/>
            </w:pPr>
            <w:r>
              <w:t>1. Благоустройство, капитальный и текущий ремонт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2. Повышение качества муниципальных услуг, оказываемых муниципальными учреждениями культуры и учреждениями дополнительного образования детей</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3.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4.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5. Создание туристско-рекреационного кластера "Псковский", благоустройство зон исторического центра города Пскова</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6. Создание условий для формирования эстетического вкуса, приобщение населения к мероприятиям в духе патриотизма, гражданственности, толерантности, гуманизма, исторических традиций города Пскова</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7. 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к 2023 году</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8. Установка информационных надписей на всех ОКН, находящихся в муниципальной собственности</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9. Реализация проектов по приграничному сотрудничеству муниципального образования "Город Псков"</w:t>
            </w:r>
          </w:p>
        </w:tc>
      </w:tr>
      <w:tr w:rsidR="00430A08">
        <w:tc>
          <w:tcPr>
            <w:tcW w:w="1928" w:type="dxa"/>
            <w:vMerge/>
            <w:tcBorders>
              <w:bottom w:val="nil"/>
            </w:tcBorders>
          </w:tcPr>
          <w:p w:rsidR="00430A08" w:rsidRDefault="00430A08">
            <w:pPr>
              <w:spacing w:after="1" w:line="0" w:lineRule="atLeast"/>
            </w:pPr>
          </w:p>
        </w:tc>
        <w:tc>
          <w:tcPr>
            <w:tcW w:w="11643" w:type="dxa"/>
            <w:gridSpan w:val="10"/>
          </w:tcPr>
          <w:p w:rsidR="00430A08" w:rsidRDefault="00430A08">
            <w:pPr>
              <w:pStyle w:val="ConsPlusNormal"/>
            </w:pPr>
            <w:r>
              <w:t>10. Проведение на высоком уровне мероприятий 39-х Международных Ганзейских Дней в городе Пскове в 2019 году</w:t>
            </w:r>
          </w:p>
        </w:tc>
      </w:tr>
      <w:tr w:rsidR="00430A08">
        <w:tblPrEx>
          <w:tblBorders>
            <w:insideH w:val="nil"/>
          </w:tblBorders>
        </w:tblPrEx>
        <w:tc>
          <w:tcPr>
            <w:tcW w:w="1928" w:type="dxa"/>
            <w:vMerge/>
            <w:tcBorders>
              <w:bottom w:val="nil"/>
            </w:tcBorders>
          </w:tcPr>
          <w:p w:rsidR="00430A08" w:rsidRDefault="00430A08">
            <w:pPr>
              <w:spacing w:after="1" w:line="0" w:lineRule="atLeast"/>
            </w:pPr>
          </w:p>
        </w:tc>
        <w:tc>
          <w:tcPr>
            <w:tcW w:w="11643" w:type="dxa"/>
            <w:gridSpan w:val="10"/>
            <w:tcBorders>
              <w:bottom w:val="nil"/>
            </w:tcBorders>
          </w:tcPr>
          <w:p w:rsidR="00430A08" w:rsidRDefault="00430A08">
            <w:pPr>
              <w:pStyle w:val="ConsPlusNormal"/>
            </w:pPr>
            <w:r>
              <w:t>11. Реализация мероприятий в рамках регионального проекта "Культурная среда".</w:t>
            </w:r>
          </w:p>
        </w:tc>
      </w:tr>
      <w:tr w:rsidR="00430A08">
        <w:tblPrEx>
          <w:tblBorders>
            <w:insideH w:val="nil"/>
          </w:tblBorders>
        </w:tblPrEx>
        <w:tc>
          <w:tcPr>
            <w:tcW w:w="13571" w:type="dxa"/>
            <w:gridSpan w:val="11"/>
            <w:tcBorders>
              <w:top w:val="nil"/>
            </w:tcBorders>
          </w:tcPr>
          <w:p w:rsidR="00430A08" w:rsidRDefault="00430A08">
            <w:pPr>
              <w:pStyle w:val="ConsPlusNormal"/>
              <w:jc w:val="both"/>
            </w:pPr>
            <w:r>
              <w:t xml:space="preserve">(в ред. постановлений Администрации города Пскова от 06.05.2020 </w:t>
            </w:r>
            <w:hyperlink r:id="rId45" w:history="1">
              <w:r>
                <w:rPr>
                  <w:color w:val="0000FF"/>
                </w:rPr>
                <w:t>N 600</w:t>
              </w:r>
            </w:hyperlink>
            <w:r>
              <w:t>, от 16.10.2020</w:t>
            </w:r>
          </w:p>
          <w:p w:rsidR="00430A08" w:rsidRDefault="00430A08">
            <w:pPr>
              <w:pStyle w:val="ConsPlusNormal"/>
              <w:jc w:val="both"/>
            </w:pPr>
            <w:hyperlink r:id="rId46" w:history="1">
              <w:r>
                <w:rPr>
                  <w:color w:val="0000FF"/>
                </w:rPr>
                <w:t>N 1481</w:t>
              </w:r>
            </w:hyperlink>
            <w:r>
              <w:t>)</w:t>
            </w: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p>
    <w:p w:rsidR="00430A08" w:rsidRDefault="00430A08">
      <w:pPr>
        <w:pStyle w:val="ConsPlusTitle"/>
        <w:jc w:val="center"/>
        <w:outlineLvl w:val="1"/>
      </w:pPr>
      <w:r>
        <w:t>II. Характеристика текущего состояния</w:t>
      </w:r>
    </w:p>
    <w:p w:rsidR="00430A08" w:rsidRDefault="00430A08">
      <w:pPr>
        <w:pStyle w:val="ConsPlusTitle"/>
        <w:jc w:val="center"/>
      </w:pPr>
      <w:r>
        <w:t>сферы реализации муниципальной программы</w:t>
      </w:r>
    </w:p>
    <w:p w:rsidR="00430A08" w:rsidRDefault="00430A08">
      <w:pPr>
        <w:pStyle w:val="ConsPlusNormal"/>
        <w:jc w:val="both"/>
      </w:pPr>
    </w:p>
    <w:p w:rsidR="00430A08" w:rsidRDefault="00430A08">
      <w:pPr>
        <w:pStyle w:val="ConsPlusNormal"/>
        <w:ind w:firstLine="540"/>
        <w:jc w:val="both"/>
      </w:pPr>
      <w:r>
        <w:t>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многоуровневую систему. В современном мире культура обеспечивает духовное развитие, экономический рост и развитие институтов гражданского общества. За счет потенциала культуры и успешной координации социокультурной деятельности в обществе может быть достигнута стабильность и преемственность.</w:t>
      </w:r>
    </w:p>
    <w:p w:rsidR="00430A08" w:rsidRDefault="00430A08">
      <w:pPr>
        <w:pStyle w:val="ConsPlusNormal"/>
        <w:spacing w:before="220"/>
        <w:ind w:firstLine="540"/>
        <w:jc w:val="both"/>
      </w:pPr>
      <w:r>
        <w:t>Устойчивость общественного развития сегодня непосредственно связывается с культурой. Отрасль культуры объединяет деятельность по сохранению, использованию и популяризации объектов культурного наследия, государственной охране объектов культурного наследия, развитию искусства, кинематографии, библиотечного и музейного дела, художественного и музыкального образования, межнациональных и межконфессиональных отношений на территории муниципального образования "Город Псков". Сфера туризма охватывает развитие выездного туризма и активную популяризацию въездного и внутреннего туризма.</w:t>
      </w:r>
    </w:p>
    <w:p w:rsidR="00430A08" w:rsidRDefault="00430A08">
      <w:pPr>
        <w:pStyle w:val="ConsPlusNormal"/>
        <w:spacing w:before="220"/>
        <w:ind w:firstLine="540"/>
        <w:jc w:val="both"/>
      </w:pPr>
      <w:r>
        <w:t>Культура и туризм являются привлекательными сферами для инвестиций и обладают инвестиционным потенциалом развития экономики каждого региона и страны в целом.</w:t>
      </w:r>
    </w:p>
    <w:p w:rsidR="00430A08" w:rsidRDefault="00430A08">
      <w:pPr>
        <w:pStyle w:val="ConsPlusNormal"/>
        <w:spacing w:before="220"/>
        <w:ind w:firstLine="540"/>
        <w:jc w:val="both"/>
      </w:pPr>
      <w:r>
        <w:t>Культурная политика уже сегодня во многом определяет развитие нашего города, являясь одним из стержневых направлений социальной политики.</w:t>
      </w:r>
    </w:p>
    <w:p w:rsidR="00430A08" w:rsidRDefault="00430A08">
      <w:pPr>
        <w:pStyle w:val="ConsPlusNormal"/>
        <w:spacing w:before="220"/>
        <w:ind w:firstLine="540"/>
        <w:jc w:val="both"/>
      </w:pPr>
      <w:r>
        <w:t>На территории города работают 11 библиотек, 3 учреждения культурно-досугового типа, 1 парк культуры и отдыха. Среднее число жителей на одну библиотеку - 18745 человек. 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 Имеет положительную динамику и количество посещений библиотечных массовых мероприятий.</w:t>
      </w:r>
    </w:p>
    <w:p w:rsidR="00430A08" w:rsidRDefault="00430A08">
      <w:pPr>
        <w:pStyle w:val="ConsPlusNormal"/>
        <w:spacing w:before="220"/>
        <w:ind w:firstLine="540"/>
        <w:jc w:val="both"/>
      </w:pPr>
      <w:r>
        <w:t>Муниципальные учреждения культуры провели для населения за последний год около 3 тысяч мероприятий.</w:t>
      </w:r>
    </w:p>
    <w:p w:rsidR="00430A08" w:rsidRDefault="00430A08">
      <w:pPr>
        <w:pStyle w:val="ConsPlusNormal"/>
        <w:spacing w:before="220"/>
        <w:ind w:firstLine="540"/>
        <w:jc w:val="both"/>
      </w:pPr>
      <w:r>
        <w:t>Неудовлетворительным остается состояние зданий и материально-технической оснащенности большинства учреждений культуры и учреждений дополнительного образования детей. На сегодняшний день, в капитальном ремонте нуждаются учреждения: МБОУ ДОД "Детская музыкальная школа N 1 им. Н.А.Римского-Корсакова"; МБУК "Городской культурный центр"; МБУК "Дом офицеров". МБОУ ДОД "Детская музыкальная школа N 1 им. Н.А.Римского-Корсакова"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обследования технического состояния объекта культурного наследия регионального значения от 27.12.2012).</w:t>
      </w:r>
    </w:p>
    <w:p w:rsidR="00430A08" w:rsidRDefault="00430A08">
      <w:pPr>
        <w:pStyle w:val="ConsPlusNormal"/>
        <w:spacing w:before="220"/>
        <w:ind w:firstLine="540"/>
        <w:jc w:val="both"/>
      </w:pPr>
      <w:r>
        <w:t xml:space="preserve">Псков, первое упоминание о котором относится к 903 году, - один из древнейших русских городов с богатой и самобытной историей. Важнейшие ее вехи - существование Пскова как главного опорного пункта Новгородской республики в северо-западном порубежье,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Псковской </w:t>
      </w:r>
      <w:r>
        <w:lastRenderedPageBreak/>
        <w:t>области. С Псковом связаны многие героические эпизоды, наиболее яркие из которых: оборона от войск польского короля Стефана Батория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430A08" w:rsidRDefault="00430A08">
      <w:pPr>
        <w:pStyle w:val="ConsPlusNormal"/>
        <w:spacing w:before="220"/>
        <w:ind w:firstLine="540"/>
        <w:jc w:val="both"/>
      </w:pPr>
      <w: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430A08" w:rsidRDefault="00430A08">
      <w:pPr>
        <w:pStyle w:val="ConsPlusNormal"/>
        <w:spacing w:before="220"/>
        <w:ind w:firstLine="540"/>
        <w:jc w:val="both"/>
      </w:pPr>
      <w:r>
        <w:t>С Псковом связаны также судьбы ряда выдающихся личностей, таких как княгиня Ольга, князь Александр Невский, князь Довмонт-Тимофей, Петр I, государственный деятель, дипломат и политик А.Л.Ордин-Нащекин, министр юстиции России Д.Н.Набоков, патриарх Московский и Всея Руси Тихон (В.И.Беллавин), выдающийся математик В.М.Брадис,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430A08" w:rsidRDefault="00430A08">
      <w:pPr>
        <w:pStyle w:val="ConsPlusNormal"/>
        <w:spacing w:before="220"/>
        <w:ind w:firstLine="540"/>
        <w:jc w:val="both"/>
      </w:pPr>
      <w:r>
        <w:t>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430A08" w:rsidRDefault="00430A08">
      <w:pPr>
        <w:pStyle w:val="ConsPlusNormal"/>
        <w:spacing w:before="220"/>
        <w:ind w:firstLine="540"/>
        <w:jc w:val="both"/>
      </w:pPr>
      <w: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430A08" w:rsidRDefault="00430A08">
      <w:pPr>
        <w:pStyle w:val="ConsPlusNormal"/>
        <w:spacing w:before="220"/>
        <w:ind w:firstLine="540"/>
        <w:jc w:val="both"/>
      </w:pPr>
      <w:r>
        <w:t>Город Псков имеет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Турпродукт города предлагают сегодня 40 туроператоров.</w:t>
      </w:r>
    </w:p>
    <w:p w:rsidR="00430A08" w:rsidRDefault="00430A08">
      <w:pPr>
        <w:pStyle w:val="ConsPlusNormal"/>
        <w:spacing w:before="220"/>
        <w:ind w:firstLine="540"/>
        <w:jc w:val="both"/>
      </w:pPr>
      <w:r>
        <w:t>Основные проблемы развития туризма в г. Пскове:</w:t>
      </w:r>
    </w:p>
    <w:p w:rsidR="00430A08" w:rsidRDefault="00430A08">
      <w:pPr>
        <w:pStyle w:val="ConsPlusNormal"/>
        <w:spacing w:before="220"/>
        <w:ind w:firstLine="540"/>
        <w:jc w:val="both"/>
      </w:pPr>
      <w:r>
        <w:t>- 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430A08" w:rsidRDefault="00430A08">
      <w:pPr>
        <w:pStyle w:val="ConsPlusNormal"/>
        <w:spacing w:before="220"/>
        <w:ind w:firstLine="540"/>
        <w:jc w:val="both"/>
      </w:pPr>
      <w:r>
        <w:t>- отсутствие активной инвестиционной и маркетинговой политики в целом в сфере туризма;</w:t>
      </w:r>
    </w:p>
    <w:p w:rsidR="00430A08" w:rsidRDefault="00430A08">
      <w:pPr>
        <w:pStyle w:val="ConsPlusNormal"/>
        <w:spacing w:before="220"/>
        <w:ind w:firstLine="540"/>
        <w:jc w:val="both"/>
      </w:pPr>
      <w:r>
        <w:t>- 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430A08" w:rsidRDefault="00430A08">
      <w:pPr>
        <w:pStyle w:val="ConsPlusNormal"/>
        <w:spacing w:before="220"/>
        <w:ind w:firstLine="540"/>
        <w:jc w:val="both"/>
      </w:pPr>
      <w:r>
        <w:t>- 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430A08" w:rsidRDefault="00430A08">
      <w:pPr>
        <w:pStyle w:val="ConsPlusNormal"/>
        <w:spacing w:before="220"/>
        <w:ind w:firstLine="540"/>
        <w:jc w:val="both"/>
      </w:pPr>
      <w:r>
        <w:t>- однообразие и низкое качество предоставляемых туристских услуг.</w:t>
      </w:r>
    </w:p>
    <w:p w:rsidR="00430A08" w:rsidRDefault="00430A08">
      <w:pPr>
        <w:pStyle w:val="ConsPlusNormal"/>
        <w:spacing w:before="220"/>
        <w:ind w:firstLine="540"/>
        <w:jc w:val="both"/>
      </w:pPr>
      <w: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сокращение средней продолжительности туристских поездок.</w:t>
      </w:r>
    </w:p>
    <w:p w:rsidR="00430A08" w:rsidRDefault="00430A08">
      <w:pPr>
        <w:pStyle w:val="ConsPlusNormal"/>
        <w:spacing w:before="220"/>
        <w:ind w:firstLine="540"/>
        <w:jc w:val="both"/>
      </w:pPr>
      <w:r>
        <w:t xml:space="preserve">На территории города Пскова в годы Великой Отечественной войны проходили </w:t>
      </w:r>
      <w:r>
        <w:lastRenderedPageBreak/>
        <w:t>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430A08" w:rsidRDefault="00430A08">
      <w:pPr>
        <w:pStyle w:val="ConsPlusNormal"/>
        <w:spacing w:before="220"/>
        <w:ind w:firstLine="540"/>
        <w:jc w:val="both"/>
      </w:pPr>
      <w: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430A08" w:rsidRDefault="00430A08">
      <w:pPr>
        <w:pStyle w:val="ConsPlusNormal"/>
        <w:spacing w:before="220"/>
        <w:ind w:firstLine="540"/>
        <w:jc w:val="both"/>
      </w:pPr>
      <w:r>
        <w:t>По данным государственного учета, представленным Управлением культуры Администрации города Пскова, по состоянию на 1 января 2011 г. на территории города Пскова зарегистрировано 25 воинских захоронений, памятников и памятных знаков.</w:t>
      </w:r>
    </w:p>
    <w:p w:rsidR="00430A08" w:rsidRDefault="00430A08">
      <w:pPr>
        <w:pStyle w:val="ConsPlusNormal"/>
        <w:spacing w:before="220"/>
        <w:ind w:firstLine="540"/>
        <w:jc w:val="both"/>
      </w:pPr>
      <w:r>
        <w:t>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430A08" w:rsidRDefault="00430A08">
      <w:pPr>
        <w:pStyle w:val="ConsPlusNormal"/>
        <w:spacing w:before="220"/>
        <w:ind w:firstLine="540"/>
        <w:jc w:val="both"/>
      </w:pPr>
      <w:r>
        <w:t>Острой является проблема благоустройства воинских захоронений, памятников и памятных знаков.</w:t>
      </w:r>
    </w:p>
    <w:p w:rsidR="00430A08" w:rsidRDefault="00430A08">
      <w:pPr>
        <w:pStyle w:val="ConsPlusNormal"/>
        <w:spacing w:before="220"/>
        <w:ind w:firstLine="540"/>
        <w:jc w:val="both"/>
      </w:pPr>
      <w:r>
        <w:t>Указанные проблемы определяют необходимость разработки системы мер, направленной на создание условий для сохранения культурного наследия и устойчивого развития культуры и туризма на территории муниципального образования "Город Псков". Реализация программы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ко всему спектру муниципальных услуг сферы культуры. Кроме того, программа позволит создать условия для системного и последовательного развития сфер культуры и туризма, путем осуществления комплекса организационных, методических и иных мероприятий. Реализация программы направлена на комплексное решение проблем в сферах культуры, туризма и сохранения культурного наследия.</w:t>
      </w:r>
    </w:p>
    <w:p w:rsidR="00430A08" w:rsidRDefault="00430A08">
      <w:pPr>
        <w:pStyle w:val="ConsPlusNormal"/>
        <w:spacing w:before="220"/>
        <w:ind w:firstLine="540"/>
        <w:jc w:val="both"/>
      </w:pPr>
      <w:r>
        <w:t>Анализ социальных, финансово-экономических и прочих рисков реализации муниципальной программы.</w:t>
      </w:r>
    </w:p>
    <w:p w:rsidR="00430A08" w:rsidRDefault="00430A08">
      <w:pPr>
        <w:pStyle w:val="ConsPlusNormal"/>
        <w:spacing w:before="220"/>
        <w:ind w:firstLine="540"/>
        <w:jc w:val="both"/>
      </w:pPr>
      <w:r>
        <w:t>Реализация программы сопряжена с рисками, которые могут препятствовать достижению запланированных результатов.</w:t>
      </w:r>
    </w:p>
    <w:p w:rsidR="00430A08" w:rsidRDefault="00430A08">
      <w:pPr>
        <w:pStyle w:val="ConsPlusNormal"/>
        <w:spacing w:before="220"/>
        <w:ind w:firstLine="540"/>
        <w:jc w:val="both"/>
      </w:pPr>
      <w:r>
        <w:t>К числу частично управляемых рисков относится дефицит в отраслях культуры и туризма высококвалифицированных кадров для внедрения программно-целевых методов и механизмов управления, в том числе из-за низкого уровня заработной платы в бюджетных учреждениях. Одним из возможных путей минимизации данного риска является принятие "Дорожной карты" по повышению заработной платы в сфере культуры в соответствии с майскими Указами Президента РФ и доведения средней заработной платы работников культуры до уровня средней заработной платы по Псковской области.</w:t>
      </w:r>
    </w:p>
    <w:p w:rsidR="00430A08" w:rsidRDefault="00430A08">
      <w:pPr>
        <w:pStyle w:val="ConsPlusNormal"/>
        <w:spacing w:before="220"/>
        <w:ind w:firstLine="540"/>
        <w:jc w:val="both"/>
      </w:pPr>
      <w:r>
        <w:t>Основным неуправляемым риском является растущая нестабильность и неопределенность в экономике, дефицит бюджетного финансирования сфер культуры, туризма, культурного наследия. Снижение рисков возможно через определение приоритетов для первоочередного финансирования, привлечение внебюджетных источников финансирования.</w:t>
      </w:r>
    </w:p>
    <w:p w:rsidR="00430A08" w:rsidRDefault="00430A08">
      <w:pPr>
        <w:pStyle w:val="ConsPlusNormal"/>
        <w:jc w:val="both"/>
      </w:pPr>
    </w:p>
    <w:p w:rsidR="00430A08" w:rsidRDefault="00430A08">
      <w:pPr>
        <w:pStyle w:val="ConsPlusTitle"/>
        <w:jc w:val="center"/>
        <w:outlineLvl w:val="1"/>
      </w:pPr>
      <w:r>
        <w:t>III. Приоритеты муниципальной политики в сфере</w:t>
      </w:r>
    </w:p>
    <w:p w:rsidR="00430A08" w:rsidRDefault="00430A08">
      <w:pPr>
        <w:pStyle w:val="ConsPlusTitle"/>
        <w:jc w:val="center"/>
      </w:pPr>
      <w:r>
        <w:t>реализации муниципальной программы</w:t>
      </w:r>
    </w:p>
    <w:p w:rsidR="00430A08" w:rsidRDefault="00430A08">
      <w:pPr>
        <w:pStyle w:val="ConsPlusNormal"/>
        <w:jc w:val="both"/>
      </w:pPr>
    </w:p>
    <w:p w:rsidR="00430A08" w:rsidRDefault="00430A08">
      <w:pPr>
        <w:pStyle w:val="ConsPlusNormal"/>
        <w:ind w:firstLine="540"/>
        <w:jc w:val="both"/>
      </w:pPr>
      <w:r>
        <w:t xml:space="preserve">1. </w:t>
      </w:r>
      <w:hyperlink r:id="rId47" w:history="1">
        <w:r>
          <w:rPr>
            <w:color w:val="0000FF"/>
          </w:rPr>
          <w:t>Стратегией</w:t>
        </w:r>
      </w:hyperlink>
      <w:r>
        <w:t xml:space="preserve"> развития города Пскова до 2020 года, утвержденной решением Псковской </w:t>
      </w:r>
      <w:r>
        <w:lastRenderedPageBreak/>
        <w:t>городской Думы от 01.12.2011 N 1989, определены основные целевые установки и приоритеты муниципальной культурной политики в среднесрочной и краткосрочной перспективе, в том числе:</w:t>
      </w:r>
    </w:p>
    <w:p w:rsidR="00430A08" w:rsidRDefault="00430A08">
      <w:pPr>
        <w:pStyle w:val="ConsPlusNormal"/>
        <w:spacing w:before="220"/>
        <w:ind w:firstLine="540"/>
        <w:jc w:val="both"/>
      </w:pPr>
      <w:r>
        <w:t>- развитие сфер культуры и туризма;</w:t>
      </w:r>
    </w:p>
    <w:p w:rsidR="00430A08" w:rsidRDefault="00430A08">
      <w:pPr>
        <w:pStyle w:val="ConsPlusNormal"/>
        <w:spacing w:before="220"/>
        <w:ind w:firstLine="540"/>
        <w:jc w:val="both"/>
      </w:pPr>
      <w:r>
        <w:t>- сохранение культурного наследия муниципального образования "Город Псков".</w:t>
      </w:r>
    </w:p>
    <w:p w:rsidR="00430A08" w:rsidRDefault="00430A08">
      <w:pPr>
        <w:pStyle w:val="ConsPlusNormal"/>
        <w:spacing w:before="220"/>
        <w:ind w:firstLine="540"/>
        <w:jc w:val="both"/>
      </w:pPr>
      <w:r>
        <w:t>Достижение данных целей потребует решения следующих задач:</w:t>
      </w:r>
    </w:p>
    <w:p w:rsidR="00430A08" w:rsidRDefault="00430A08">
      <w:pPr>
        <w:pStyle w:val="ConsPlusNormal"/>
        <w:spacing w:before="220"/>
        <w:ind w:firstLine="540"/>
        <w:jc w:val="both"/>
      </w:pPr>
      <w:r>
        <w:t>- комплексный анализ и прогнозирование тенденций развития культуры и искусства, обоснование целей и приоритетов развития отдельных видов культурной деятельности на территории города Пскова;</w:t>
      </w:r>
    </w:p>
    <w:p w:rsidR="00430A08" w:rsidRDefault="00430A08">
      <w:pPr>
        <w:pStyle w:val="ConsPlusNormal"/>
        <w:spacing w:before="220"/>
        <w:ind w:firstLine="540"/>
        <w:jc w:val="both"/>
      </w:pPr>
      <w:r>
        <w:t>- реализация государственной политики в сфере культуры, искусства, кинематографии, музыкального и художественного образования детей, музейного дела;</w:t>
      </w:r>
    </w:p>
    <w:p w:rsidR="00430A08" w:rsidRDefault="00430A08">
      <w:pPr>
        <w:pStyle w:val="ConsPlusNormal"/>
        <w:spacing w:before="220"/>
        <w:ind w:firstLine="540"/>
        <w:jc w:val="both"/>
      </w:pPr>
      <w:r>
        <w:t>- участие на уровне города Пскова в разработке и реализации финансовой, инвестиционной, ценовой, налоговой политики в сфере культуры;</w:t>
      </w:r>
    </w:p>
    <w:p w:rsidR="00430A08" w:rsidRDefault="00430A08">
      <w:pPr>
        <w:pStyle w:val="ConsPlusNormal"/>
        <w:spacing w:before="220"/>
        <w:ind w:firstLine="540"/>
        <w:jc w:val="both"/>
      </w:pPr>
      <w:r>
        <w:t>- создание условий для развития местного традиционного народного художественного творчества, участие в сохранении, возрождении и развитии народных промыслов в муниципальном образовании "Город Псков";</w:t>
      </w:r>
    </w:p>
    <w:p w:rsidR="00430A08" w:rsidRDefault="00430A08">
      <w:pPr>
        <w:pStyle w:val="ConsPlusNormal"/>
        <w:spacing w:before="220"/>
        <w:ind w:firstLine="540"/>
        <w:jc w:val="both"/>
      </w:pPr>
      <w:r>
        <w:t>- обеспечение условий для реализации прав граждан - жителей города на приобщение к культурным ценностям, на свободу их творческой деятельности;</w:t>
      </w:r>
    </w:p>
    <w:p w:rsidR="00430A08" w:rsidRDefault="00430A08">
      <w:pPr>
        <w:pStyle w:val="ConsPlusNormal"/>
        <w:spacing w:before="220"/>
        <w:ind w:firstLine="540"/>
        <w:jc w:val="both"/>
      </w:pPr>
      <w:r>
        <w:t>- создание условий для приобщения детей к богатствам национальной и мировой культуры, их культурного просвещения;</w:t>
      </w:r>
    </w:p>
    <w:p w:rsidR="00430A08" w:rsidRDefault="00430A08">
      <w:pPr>
        <w:pStyle w:val="ConsPlusNormal"/>
        <w:spacing w:before="220"/>
        <w:ind w:firstLine="540"/>
        <w:jc w:val="both"/>
      </w:pPr>
      <w:r>
        <w:t>- установление и развитие культурных связей с другими городами Псковской области, регионами, а также межнациональных связей в области культуры;</w:t>
      </w:r>
    </w:p>
    <w:p w:rsidR="00430A08" w:rsidRDefault="00430A08">
      <w:pPr>
        <w:pStyle w:val="ConsPlusNormal"/>
        <w:spacing w:before="220"/>
        <w:ind w:firstLine="540"/>
        <w:jc w:val="both"/>
      </w:pPr>
      <w:r>
        <w:t>- создание условий для организации досуга населения, развития самодеятельного творчества и профессионального искусства;</w:t>
      </w:r>
    </w:p>
    <w:p w:rsidR="00430A08" w:rsidRDefault="00430A08">
      <w:pPr>
        <w:pStyle w:val="ConsPlusNormal"/>
        <w:spacing w:before="220"/>
        <w:ind w:firstLine="540"/>
        <w:jc w:val="both"/>
      </w:pPr>
      <w:r>
        <w:t>- реализация прав граждан на библиотечное обслуживание;</w:t>
      </w:r>
    </w:p>
    <w:p w:rsidR="00430A08" w:rsidRDefault="00430A08">
      <w:pPr>
        <w:pStyle w:val="ConsPlusNormal"/>
        <w:spacing w:before="220"/>
        <w:ind w:firstLine="540"/>
        <w:jc w:val="both"/>
      </w:pPr>
      <w:r>
        <w:t>-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430A08" w:rsidRDefault="00430A08">
      <w:pPr>
        <w:pStyle w:val="ConsPlusNormal"/>
        <w:spacing w:before="220"/>
        <w:ind w:firstLine="540"/>
        <w:jc w:val="both"/>
      </w:pPr>
      <w:r>
        <w:t>- создание условий для развития въездного и событийного туризма.</w:t>
      </w:r>
    </w:p>
    <w:p w:rsidR="00430A08" w:rsidRDefault="00430A08">
      <w:pPr>
        <w:pStyle w:val="ConsPlusNormal"/>
        <w:spacing w:before="220"/>
        <w:ind w:firstLine="540"/>
        <w:jc w:val="both"/>
      </w:pPr>
      <w:r>
        <w:t>2. Цели муниципальной программы.</w:t>
      </w:r>
    </w:p>
    <w:p w:rsidR="00430A08" w:rsidRDefault="00430A08">
      <w:pPr>
        <w:pStyle w:val="ConsPlusNormal"/>
        <w:spacing w:before="220"/>
        <w:ind w:firstLine="540"/>
        <w:jc w:val="both"/>
      </w:pPr>
      <w:r>
        <w:t>Цель 1. Развитие сфер культуры и туризма, сохранение и популяризация культурного наследия муниципального образования.</w:t>
      </w:r>
    </w:p>
    <w:p w:rsidR="00430A08" w:rsidRDefault="00430A08">
      <w:pPr>
        <w:pStyle w:val="ConsPlusNormal"/>
        <w:jc w:val="both"/>
      </w:pPr>
      <w:r>
        <w:t xml:space="preserve">(п. 2 в ред. </w:t>
      </w:r>
      <w:hyperlink r:id="rId48" w:history="1">
        <w:r>
          <w:rPr>
            <w:color w:val="0000FF"/>
          </w:rPr>
          <w:t>постановления</w:t>
        </w:r>
      </w:hyperlink>
      <w:r>
        <w:t xml:space="preserve"> Администрации города Пскова от 08.08.2018 N 1251)</w:t>
      </w:r>
    </w:p>
    <w:p w:rsidR="00430A08" w:rsidRDefault="00430A08">
      <w:pPr>
        <w:pStyle w:val="ConsPlusNormal"/>
        <w:spacing w:before="220"/>
        <w:ind w:firstLine="540"/>
        <w:jc w:val="both"/>
      </w:pPr>
      <w:r>
        <w:t>3. Задачи муниципальной программы.</w:t>
      </w:r>
    </w:p>
    <w:p w:rsidR="00430A08" w:rsidRDefault="00430A08">
      <w:pPr>
        <w:pStyle w:val="ConsPlusNormal"/>
        <w:spacing w:before="220"/>
        <w:ind w:firstLine="540"/>
        <w:jc w:val="both"/>
      </w:pPr>
      <w:r>
        <w:t>Задача 1. Создание благоприятных условий для устойчивого развития сферы культуры.</w:t>
      </w:r>
    </w:p>
    <w:p w:rsidR="00430A08" w:rsidRDefault="00430A08">
      <w:pPr>
        <w:pStyle w:val="ConsPlusNormal"/>
        <w:spacing w:before="220"/>
        <w:ind w:firstLine="540"/>
        <w:jc w:val="both"/>
      </w:pPr>
      <w:r>
        <w:t xml:space="preserve">Задача 2. Создание благоприятных условий для устойчивого развития сферы туризма в муниципальном образовании "Город Псков", в т.ч. для продвижения событийного туризма посредством позиционирования Пскова как столицы 39-х Международных Ганзейских дней Нового </w:t>
      </w:r>
      <w:r>
        <w:lastRenderedPageBreak/>
        <w:t>времени 2019 года.</w:t>
      </w:r>
    </w:p>
    <w:p w:rsidR="00430A08" w:rsidRDefault="00430A08">
      <w:pPr>
        <w:pStyle w:val="ConsPlusNormal"/>
        <w:spacing w:before="220"/>
        <w:ind w:firstLine="540"/>
        <w:jc w:val="both"/>
      </w:pPr>
      <w:r>
        <w:t>Задача 3. Сохранение и популяризация культурного и исторического наследия.</w:t>
      </w:r>
    </w:p>
    <w:p w:rsidR="00430A08" w:rsidRDefault="00430A08">
      <w:pPr>
        <w:pStyle w:val="ConsPlusNormal"/>
        <w:spacing w:before="220"/>
        <w:ind w:firstLine="540"/>
        <w:jc w:val="both"/>
      </w:pPr>
      <w:r>
        <w:t>Задача 4. Приведение в надлежащее состояние воинских захоронений, памятников и памятных знаков, увековечивающих память погибших при защите Отечества.</w:t>
      </w:r>
    </w:p>
    <w:p w:rsidR="00430A08" w:rsidRDefault="00430A08">
      <w:pPr>
        <w:pStyle w:val="ConsPlusNormal"/>
        <w:spacing w:before="220"/>
        <w:ind w:firstLine="540"/>
        <w:jc w:val="both"/>
      </w:pPr>
      <w:r>
        <w:t>Задача 5. Формирование организационных и финансовых механизмов для реализации муниципальной программы.</w:t>
      </w:r>
    </w:p>
    <w:p w:rsidR="00430A08" w:rsidRDefault="00430A08">
      <w:pPr>
        <w:pStyle w:val="ConsPlusNormal"/>
        <w:spacing w:before="220"/>
        <w:ind w:firstLine="540"/>
        <w:jc w:val="both"/>
      </w:pPr>
      <w:r>
        <w:t>Задача 6. Проведение на высоком уровне общегосударственных, областных и международных мероприятий в городе Пскове.</w:t>
      </w:r>
    </w:p>
    <w:p w:rsidR="00430A08" w:rsidRDefault="00430A08">
      <w:pPr>
        <w:pStyle w:val="ConsPlusNormal"/>
        <w:jc w:val="both"/>
      </w:pPr>
      <w:r>
        <w:t xml:space="preserve">(абзац введен </w:t>
      </w:r>
      <w:hyperlink r:id="rId49" w:history="1">
        <w:r>
          <w:rPr>
            <w:color w:val="0000FF"/>
          </w:rPr>
          <w:t>постановлением</w:t>
        </w:r>
      </w:hyperlink>
      <w:r>
        <w:t xml:space="preserve"> Администрации города Пскова от 24.06.2021 N 828)</w:t>
      </w:r>
    </w:p>
    <w:p w:rsidR="00430A08" w:rsidRDefault="00430A08">
      <w:pPr>
        <w:pStyle w:val="ConsPlusNormal"/>
        <w:jc w:val="both"/>
      </w:pPr>
      <w:r>
        <w:t xml:space="preserve">(п. 3 в ред. </w:t>
      </w:r>
      <w:hyperlink r:id="rId50" w:history="1">
        <w:r>
          <w:rPr>
            <w:color w:val="0000FF"/>
          </w:rPr>
          <w:t>постановления</w:t>
        </w:r>
      </w:hyperlink>
      <w:r>
        <w:t xml:space="preserve"> Администрации города Пскова от 08.08.2018 N 1251)</w:t>
      </w:r>
    </w:p>
    <w:p w:rsidR="00430A08" w:rsidRDefault="00430A08">
      <w:pPr>
        <w:pStyle w:val="ConsPlusNormal"/>
        <w:jc w:val="both"/>
      </w:pPr>
    </w:p>
    <w:p w:rsidR="00430A08" w:rsidRDefault="00430A08">
      <w:pPr>
        <w:pStyle w:val="ConsPlusTitle"/>
        <w:jc w:val="center"/>
        <w:outlineLvl w:val="1"/>
      </w:pPr>
      <w:r>
        <w:t>IV. Сроки реализации муниципальной программы</w:t>
      </w:r>
    </w:p>
    <w:p w:rsidR="00430A08" w:rsidRDefault="00430A08">
      <w:pPr>
        <w:pStyle w:val="ConsPlusNormal"/>
        <w:jc w:val="center"/>
      </w:pPr>
      <w:r>
        <w:t xml:space="preserve">(в ред. </w:t>
      </w:r>
      <w:hyperlink r:id="rId51" w:history="1">
        <w:r>
          <w:rPr>
            <w:color w:val="0000FF"/>
          </w:rPr>
          <w:t>постановления</w:t>
        </w:r>
      </w:hyperlink>
      <w:r>
        <w:t xml:space="preserve"> Администрации города Пскова</w:t>
      </w:r>
    </w:p>
    <w:p w:rsidR="00430A08" w:rsidRDefault="00430A08">
      <w:pPr>
        <w:pStyle w:val="ConsPlusNormal"/>
        <w:jc w:val="center"/>
      </w:pPr>
      <w:r>
        <w:t>от 16.10.2020 N 1481)</w:t>
      </w:r>
    </w:p>
    <w:p w:rsidR="00430A08" w:rsidRDefault="00430A08">
      <w:pPr>
        <w:pStyle w:val="ConsPlusNormal"/>
        <w:jc w:val="both"/>
      </w:pPr>
    </w:p>
    <w:p w:rsidR="00430A08" w:rsidRDefault="00430A08">
      <w:pPr>
        <w:pStyle w:val="ConsPlusNormal"/>
        <w:ind w:firstLine="540"/>
        <w:jc w:val="both"/>
      </w:pPr>
      <w:r>
        <w:t>Сроки реализации программы: 2016 - 2023 г.г.</w:t>
      </w:r>
    </w:p>
    <w:p w:rsidR="00430A08" w:rsidRDefault="00430A08">
      <w:pPr>
        <w:pStyle w:val="ConsPlusNormal"/>
        <w:jc w:val="both"/>
      </w:pPr>
    </w:p>
    <w:p w:rsidR="00430A08" w:rsidRDefault="00430A08">
      <w:pPr>
        <w:pStyle w:val="ConsPlusTitle"/>
        <w:jc w:val="center"/>
        <w:outlineLvl w:val="1"/>
      </w:pPr>
      <w:r>
        <w:t>V. Прогноз ожидаемых конечных результатах реализации</w:t>
      </w:r>
    </w:p>
    <w:p w:rsidR="00430A08" w:rsidRDefault="00430A08">
      <w:pPr>
        <w:pStyle w:val="ConsPlusTitle"/>
        <w:jc w:val="center"/>
      </w:pPr>
      <w:r>
        <w:t>муниципальной программы, характеризующих достижение</w:t>
      </w:r>
    </w:p>
    <w:p w:rsidR="00430A08" w:rsidRDefault="00430A08">
      <w:pPr>
        <w:pStyle w:val="ConsPlusTitle"/>
        <w:jc w:val="center"/>
      </w:pPr>
      <w:r>
        <w:t>указанных целей и решение поставленных задач в рамках</w:t>
      </w:r>
    </w:p>
    <w:p w:rsidR="00430A08" w:rsidRDefault="00430A08">
      <w:pPr>
        <w:pStyle w:val="ConsPlusTitle"/>
        <w:jc w:val="center"/>
      </w:pPr>
      <w:r>
        <w:t>реализации муниципальной программы</w:t>
      </w:r>
    </w:p>
    <w:p w:rsidR="00430A08" w:rsidRDefault="00430A08">
      <w:pPr>
        <w:pStyle w:val="ConsPlusNormal"/>
        <w:jc w:val="both"/>
      </w:pPr>
    </w:p>
    <w:p w:rsidR="00430A08" w:rsidRDefault="00430A08">
      <w:pPr>
        <w:pStyle w:val="ConsPlusNormal"/>
        <w:ind w:firstLine="540"/>
        <w:jc w:val="both"/>
      </w:pPr>
      <w:r>
        <w:t>В сфере культуры ожидается повышение качества муниципальных услуг, оказываемых учреждениями дополнительного образования детей, создание условий для формирования эстетического вкуса, воспитания подрастающего поколения в духе патриотизма, гражданственности, толерантности, гуманизма, демократических ценностей; стимулирование развития профессиональной творческой среды;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учреждений, подведомственных Управлению культуры Администрации города Пскова.</w:t>
      </w:r>
    </w:p>
    <w:p w:rsidR="00430A08" w:rsidRDefault="00430A08">
      <w:pPr>
        <w:pStyle w:val="ConsPlusNormal"/>
        <w:spacing w:before="220"/>
        <w:ind w:firstLine="540"/>
        <w:jc w:val="both"/>
      </w:pPr>
      <w:r>
        <w:t>В сфере туризма ожидается завершение создания туристско-рекреационного кластера "Псковский", благоустройство зон исторического центра города Пскова; реконструкция набережных рек Великой и Псковы, улицы Пушкина исторического центра города,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430A08" w:rsidRDefault="00430A08">
      <w:pPr>
        <w:pStyle w:val="ConsPlusNormal"/>
        <w:spacing w:before="220"/>
        <w:ind w:firstLine="540"/>
        <w:jc w:val="both"/>
      </w:pPr>
      <w:r>
        <w:t>Реализация муниципальной программы позволит произвести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 выполнить работы по капитальному ремонту воинских захоронений, памятников и памятных знаков, увековечивающих память погибших при защите Отечества на территории города Пскова.</w:t>
      </w:r>
    </w:p>
    <w:p w:rsidR="00430A08" w:rsidRDefault="00430A08">
      <w:pPr>
        <w:pStyle w:val="ConsPlusNormal"/>
        <w:spacing w:before="220"/>
        <w:ind w:firstLine="540"/>
        <w:jc w:val="both"/>
      </w:pPr>
      <w:r>
        <w:t>Программа позволит обеспечить сохранность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на 5 объектах культурного наследия к 2020 году, включение ряда ОКН в Единый государственный реестр объектов культурного наследия (памятников истории и культуры) народов Российской Федерации в качестве ОКН муниципального значения, установку информационных надписей на всех ОКН, являющихся собственностью муниципального образования "Город Псков".</w:t>
      </w:r>
    </w:p>
    <w:p w:rsidR="00430A08" w:rsidRDefault="00430A08">
      <w:pPr>
        <w:pStyle w:val="ConsPlusNormal"/>
        <w:spacing w:before="220"/>
        <w:ind w:firstLine="540"/>
        <w:jc w:val="both"/>
      </w:pPr>
      <w:r>
        <w:lastRenderedPageBreak/>
        <w:t>Реализация программы позволит усовершенствовать систему учета и улучшение состояния мемориальных объектов, находящихся на территории муниципального образования "Город Псков".</w:t>
      </w:r>
    </w:p>
    <w:p w:rsidR="00430A08" w:rsidRDefault="00430A08">
      <w:pPr>
        <w:pStyle w:val="ConsPlusNormal"/>
        <w:jc w:val="both"/>
      </w:pPr>
    </w:p>
    <w:p w:rsidR="00430A08" w:rsidRDefault="00430A08">
      <w:pPr>
        <w:pStyle w:val="ConsPlusTitle"/>
        <w:jc w:val="center"/>
        <w:outlineLvl w:val="1"/>
      </w:pPr>
      <w:r>
        <w:t>VI. Обоснование включения подпрограмм и ведомственных</w:t>
      </w:r>
    </w:p>
    <w:p w:rsidR="00430A08" w:rsidRDefault="00430A08">
      <w:pPr>
        <w:pStyle w:val="ConsPlusTitle"/>
        <w:jc w:val="center"/>
      </w:pPr>
      <w:r>
        <w:t>целевых программ в состав муниципальной программы</w:t>
      </w:r>
    </w:p>
    <w:p w:rsidR="00430A08" w:rsidRDefault="00430A08">
      <w:pPr>
        <w:pStyle w:val="ConsPlusNormal"/>
        <w:jc w:val="both"/>
      </w:pPr>
    </w:p>
    <w:p w:rsidR="00430A08" w:rsidRDefault="00430A08">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"Развитие сфер культуры и туризма, сохранение и популяризация культурного наследия муниципального образования" программы.</w:t>
      </w:r>
    </w:p>
    <w:p w:rsidR="00430A08" w:rsidRDefault="00430A08">
      <w:pPr>
        <w:pStyle w:val="ConsPlusNormal"/>
        <w:spacing w:before="220"/>
        <w:ind w:firstLine="540"/>
        <w:jc w:val="both"/>
      </w:pPr>
      <w:r>
        <w:t xml:space="preserve">Абзац исключен. - </w:t>
      </w:r>
      <w:hyperlink r:id="rId52" w:history="1">
        <w:r>
          <w:rPr>
            <w:color w:val="0000FF"/>
          </w:rPr>
          <w:t>Постановление</w:t>
        </w:r>
      </w:hyperlink>
      <w:r>
        <w:t xml:space="preserve"> Администрации города Пскова от 08.11.2019 N 1761.</w:t>
      </w:r>
    </w:p>
    <w:p w:rsidR="00430A08" w:rsidRDefault="00430A08">
      <w:pPr>
        <w:pStyle w:val="ConsPlusNormal"/>
        <w:spacing w:before="220"/>
        <w:ind w:firstLine="540"/>
        <w:jc w:val="both"/>
      </w:pPr>
      <w:r>
        <w:t>Для решения задач муниципальной программы в ее состав включены пять подпрограмм:</w:t>
      </w:r>
    </w:p>
    <w:p w:rsidR="00430A08" w:rsidRDefault="00430A08">
      <w:pPr>
        <w:pStyle w:val="ConsPlusNormal"/>
        <w:spacing w:before="220"/>
        <w:ind w:firstLine="540"/>
        <w:jc w:val="both"/>
      </w:pPr>
      <w:hyperlink w:anchor="P1072" w:history="1">
        <w:r>
          <w:rPr>
            <w:color w:val="0000FF"/>
          </w:rPr>
          <w:t>Подпрограмма 1</w:t>
        </w:r>
      </w:hyperlink>
      <w:r>
        <w:t>. "Развитие сферы культуры в муниципальном образовании "Город Псков" позволит:</w:t>
      </w:r>
    </w:p>
    <w:p w:rsidR="00430A08" w:rsidRDefault="00430A08">
      <w:pPr>
        <w:pStyle w:val="ConsPlusNormal"/>
        <w:spacing w:before="220"/>
        <w:ind w:firstLine="540"/>
        <w:jc w:val="both"/>
      </w:pPr>
      <w:r>
        <w:t>- улучшить качество муниципальных услуг, предоставляемых муниципальными учреждениями культуры и муниципальными образовательными учреждениями дополнительного образования посредством укрепления материально-технической базы учреждений культуры и муниципальных образовательных учреждений дополнительного образования, проведения капитального и текущего ремонтов зданий подведомственных учреждений;</w:t>
      </w:r>
    </w:p>
    <w:p w:rsidR="00430A08" w:rsidRDefault="00430A08">
      <w:pPr>
        <w:pStyle w:val="ConsPlusNormal"/>
        <w:spacing w:before="220"/>
        <w:ind w:firstLine="540"/>
        <w:jc w:val="both"/>
      </w:pPr>
      <w:r>
        <w:t>- ежегодно проводить не менее 55 общегородских мероприятий в городе Пскове;</w:t>
      </w:r>
    </w:p>
    <w:p w:rsidR="00430A08" w:rsidRDefault="00430A08">
      <w:pPr>
        <w:pStyle w:val="ConsPlusNormal"/>
        <w:jc w:val="both"/>
      </w:pPr>
      <w:r>
        <w:t xml:space="preserve">(в ред. </w:t>
      </w:r>
      <w:hyperlink r:id="rId53" w:history="1">
        <w:r>
          <w:rPr>
            <w:color w:val="0000FF"/>
          </w:rPr>
          <w:t>постановления</w:t>
        </w:r>
      </w:hyperlink>
      <w:r>
        <w:t xml:space="preserve"> Администрации города Пскова от 16.10.2020 N 1481)</w:t>
      </w:r>
    </w:p>
    <w:p w:rsidR="00430A08" w:rsidRDefault="00430A08">
      <w:pPr>
        <w:pStyle w:val="ConsPlusNormal"/>
        <w:spacing w:before="220"/>
        <w:ind w:firstLine="540"/>
        <w:jc w:val="both"/>
      </w:pPr>
      <w:r>
        <w:t>- приобщить население к духовно-нравственным и культурным традициям города Пскова;</w:t>
      </w:r>
    </w:p>
    <w:p w:rsidR="00430A08" w:rsidRDefault="00430A08">
      <w:pPr>
        <w:pStyle w:val="ConsPlusNormal"/>
        <w:spacing w:before="220"/>
        <w:ind w:firstLine="540"/>
        <w:jc w:val="both"/>
      </w:pPr>
      <w:r>
        <w:t>- обеспечить жителей города услугами муниципальных учреждений культуры;</w:t>
      </w:r>
    </w:p>
    <w:p w:rsidR="00430A08" w:rsidRDefault="00430A08">
      <w:pPr>
        <w:pStyle w:val="ConsPlusNormal"/>
        <w:spacing w:before="220"/>
        <w:ind w:firstLine="540"/>
        <w:jc w:val="both"/>
      </w:pPr>
      <w:r>
        <w:t>- способствовать реализации творческого потенциала подрастающего поколения.</w:t>
      </w:r>
    </w:p>
    <w:p w:rsidR="00430A08" w:rsidRDefault="00430A08">
      <w:pPr>
        <w:pStyle w:val="ConsPlusNormal"/>
        <w:spacing w:before="220"/>
        <w:ind w:firstLine="540"/>
        <w:jc w:val="both"/>
      </w:pPr>
      <w:hyperlink w:anchor="P1996" w:history="1">
        <w:r>
          <w:rPr>
            <w:color w:val="0000FF"/>
          </w:rPr>
          <w:t>Подпрограмма 2</w:t>
        </w:r>
      </w:hyperlink>
      <w:r>
        <w:t>. "Культурное наследие муниципального образования "Город Псков" позволит:</w:t>
      </w:r>
    </w:p>
    <w:p w:rsidR="00430A08" w:rsidRDefault="00430A08">
      <w:pPr>
        <w:pStyle w:val="ConsPlusNormal"/>
        <w:spacing w:before="220"/>
        <w:ind w:firstLine="540"/>
        <w:jc w:val="both"/>
      </w:pPr>
      <w:r>
        <w:t>- обеспечить высокий уровень сохранности объектов культурного наследия, находящихся в муниципальной собственности, повышение уровня осведомленности псковичей о культурном наследии и сформированности ценностного отношения к нему;</w:t>
      </w:r>
    </w:p>
    <w:p w:rsidR="00430A08" w:rsidRDefault="00430A08">
      <w:pPr>
        <w:pStyle w:val="ConsPlusNormal"/>
        <w:spacing w:before="220"/>
        <w:ind w:firstLine="540"/>
        <w:jc w:val="both"/>
      </w:pPr>
      <w:r>
        <w:t>- систематизировать и совершенствовать деятельность по увековечению памяти выдающихся личностей и знаменательных исторических событий города Пскова, мемориальной работы в городе Пскове.</w:t>
      </w:r>
    </w:p>
    <w:p w:rsidR="00430A08" w:rsidRDefault="00430A08">
      <w:pPr>
        <w:pStyle w:val="ConsPlusNormal"/>
        <w:spacing w:before="220"/>
        <w:ind w:firstLine="540"/>
        <w:jc w:val="both"/>
      </w:pPr>
      <w:hyperlink w:anchor="P2463" w:history="1">
        <w:r>
          <w:rPr>
            <w:color w:val="0000FF"/>
          </w:rPr>
          <w:t>Подпрограмма 3</w:t>
        </w:r>
      </w:hyperlink>
      <w:r>
        <w:t>. "Развитие туризма в муниципальном образовании "Город Псков" позволит:</w:t>
      </w:r>
    </w:p>
    <w:p w:rsidR="00430A08" w:rsidRDefault="00430A08">
      <w:pPr>
        <w:pStyle w:val="ConsPlusNormal"/>
        <w:spacing w:before="220"/>
        <w:ind w:firstLine="540"/>
        <w:jc w:val="both"/>
      </w:pPr>
      <w:r>
        <w:t>- развивать инфраструктуру туризма;</w:t>
      </w:r>
    </w:p>
    <w:p w:rsidR="00430A08" w:rsidRDefault="00430A08">
      <w:pPr>
        <w:pStyle w:val="ConsPlusNormal"/>
        <w:spacing w:before="220"/>
        <w:ind w:firstLine="540"/>
        <w:jc w:val="both"/>
      </w:pPr>
      <w:r>
        <w:t>- ревитализировать общественные пространства, создавать благоприятные условий для отдыха и рекреации;</w:t>
      </w:r>
    </w:p>
    <w:p w:rsidR="00430A08" w:rsidRDefault="00430A08">
      <w:pPr>
        <w:pStyle w:val="ConsPlusNormal"/>
        <w:spacing w:before="220"/>
        <w:ind w:firstLine="540"/>
        <w:jc w:val="both"/>
      </w:pPr>
      <w:r>
        <w:t>- увеличивать внутренний и въездной туристский поток, повышать качество туристских услуг;</w:t>
      </w:r>
    </w:p>
    <w:p w:rsidR="00430A08" w:rsidRDefault="00430A08">
      <w:pPr>
        <w:pStyle w:val="ConsPlusNormal"/>
        <w:spacing w:before="220"/>
        <w:ind w:firstLine="540"/>
        <w:jc w:val="both"/>
      </w:pPr>
      <w:r>
        <w:t>- формировать положительный имидж дестинации, повышать информированность населения о туристском потенциале Пскова;</w:t>
      </w:r>
    </w:p>
    <w:p w:rsidR="00430A08" w:rsidRDefault="00430A08">
      <w:pPr>
        <w:pStyle w:val="ConsPlusNormal"/>
        <w:spacing w:before="220"/>
        <w:ind w:firstLine="540"/>
        <w:jc w:val="both"/>
      </w:pPr>
      <w:r>
        <w:lastRenderedPageBreak/>
        <w:t>- создавать новые туристские маршруты и расширение событийного календаря.</w:t>
      </w:r>
    </w:p>
    <w:p w:rsidR="00430A08" w:rsidRDefault="00430A08">
      <w:pPr>
        <w:pStyle w:val="ConsPlusNormal"/>
        <w:spacing w:before="220"/>
        <w:ind w:firstLine="540"/>
        <w:jc w:val="both"/>
      </w:pPr>
      <w:hyperlink w:anchor="P3365" w:history="1">
        <w:r>
          <w:rPr>
            <w:color w:val="0000FF"/>
          </w:rPr>
          <w:t>Подпрограмма 4</w:t>
        </w:r>
      </w:hyperlink>
      <w:r>
        <w:t>.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 позволит:</w:t>
      </w:r>
    </w:p>
    <w:p w:rsidR="00430A08" w:rsidRDefault="00430A08">
      <w:pPr>
        <w:pStyle w:val="ConsPlusNormal"/>
        <w:spacing w:before="220"/>
        <w:ind w:firstLine="540"/>
        <w:jc w:val="both"/>
      </w:pPr>
      <w:r>
        <w:t>- обеспечить сохранность и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430A08" w:rsidRDefault="00430A08">
      <w:pPr>
        <w:pStyle w:val="ConsPlusNormal"/>
        <w:spacing w:before="220"/>
        <w:ind w:firstLine="540"/>
        <w:jc w:val="both"/>
      </w:pPr>
      <w:hyperlink w:anchor="P3863" w:history="1">
        <w:r>
          <w:rPr>
            <w:color w:val="0000FF"/>
          </w:rPr>
          <w:t>Подпрограмма 5</w:t>
        </w:r>
      </w:hyperlink>
      <w:r>
        <w:t>. "Обеспечение условий реализации муниципальной программы" позволит:</w:t>
      </w:r>
    </w:p>
    <w:p w:rsidR="00430A08" w:rsidRDefault="00430A08">
      <w:pPr>
        <w:pStyle w:val="ConsPlusNormal"/>
        <w:spacing w:before="220"/>
        <w:ind w:firstLine="540"/>
        <w:jc w:val="both"/>
      </w:pPr>
      <w:r>
        <w:t>- обеспечить контроль качества муниципальных услуг в сфере культуры;</w:t>
      </w:r>
    </w:p>
    <w:p w:rsidR="00430A08" w:rsidRDefault="00430A08">
      <w:pPr>
        <w:pStyle w:val="ConsPlusNormal"/>
        <w:spacing w:before="220"/>
        <w:ind w:firstLine="540"/>
        <w:jc w:val="both"/>
      </w:pPr>
      <w:r>
        <w:t>- обеспечить переход на эффективный контракт с руководителями подведомственных учреждений;</w:t>
      </w:r>
    </w:p>
    <w:p w:rsidR="00430A08" w:rsidRDefault="00430A08">
      <w:pPr>
        <w:pStyle w:val="ConsPlusNormal"/>
        <w:spacing w:before="220"/>
        <w:ind w:firstLine="540"/>
        <w:jc w:val="both"/>
      </w:pPr>
      <w:r>
        <w:t>- довести среднюю заработную плату работников учреждений до средней заработной платы по области (согласно "дорожной карты");</w:t>
      </w:r>
    </w:p>
    <w:p w:rsidR="00430A08" w:rsidRDefault="00430A08">
      <w:pPr>
        <w:pStyle w:val="ConsPlusNormal"/>
        <w:spacing w:before="220"/>
        <w:ind w:firstLine="540"/>
        <w:jc w:val="both"/>
      </w:pPr>
      <w:r>
        <w:t>- своевременно принимать правовые акты, разрабатывать иные документы, необходимые для реализации мероприятий муниципальной программы.</w:t>
      </w:r>
    </w:p>
    <w:p w:rsidR="00430A08" w:rsidRDefault="00430A08">
      <w:pPr>
        <w:pStyle w:val="ConsPlusNormal"/>
        <w:spacing w:before="220"/>
        <w:ind w:firstLine="540"/>
        <w:jc w:val="both"/>
      </w:pPr>
      <w:r>
        <w:t xml:space="preserve">Основанием для включения в муниципальную программу "Культура, сохранение культурного наследия и развитие туризма на территории муниципального образования "Город Псков" отдельного мероприятия "Проведение в городе Пскове общегосударственных, областных и международных мероприятий" является </w:t>
      </w:r>
      <w:hyperlink r:id="rId54" w:history="1">
        <w:r>
          <w:rPr>
            <w:color w:val="0000FF"/>
          </w:rPr>
          <w:t>Закон</w:t>
        </w:r>
      </w:hyperlink>
      <w:r>
        <w:t xml:space="preserve"> Псковской области от 02 июня 1998 г. N 1-ОЗ "О статусе административного центра Псковской области".</w:t>
      </w:r>
    </w:p>
    <w:p w:rsidR="00430A08" w:rsidRDefault="00430A08">
      <w:pPr>
        <w:pStyle w:val="ConsPlusNormal"/>
        <w:jc w:val="both"/>
      </w:pPr>
      <w:r>
        <w:t xml:space="preserve">(абзац введен </w:t>
      </w:r>
      <w:hyperlink r:id="rId55" w:history="1">
        <w:r>
          <w:rPr>
            <w:color w:val="0000FF"/>
          </w:rPr>
          <w:t>постановлением</w:t>
        </w:r>
      </w:hyperlink>
      <w:r>
        <w:t xml:space="preserve"> Администрации города Пскова от 24.06.2021 N 828)</w:t>
      </w:r>
    </w:p>
    <w:p w:rsidR="00430A08" w:rsidRDefault="00430A08">
      <w:pPr>
        <w:pStyle w:val="ConsPlusNormal"/>
        <w:spacing w:before="220"/>
        <w:ind w:firstLine="540"/>
        <w:jc w:val="both"/>
      </w:pPr>
      <w:r>
        <w:t>Целью отдельного мероприятия является обеспечение функций административного центра.</w:t>
      </w:r>
    </w:p>
    <w:p w:rsidR="00430A08" w:rsidRDefault="00430A08">
      <w:pPr>
        <w:pStyle w:val="ConsPlusNormal"/>
        <w:jc w:val="both"/>
      </w:pPr>
      <w:r>
        <w:t xml:space="preserve">(абзац введен </w:t>
      </w:r>
      <w:hyperlink r:id="rId56" w:history="1">
        <w:r>
          <w:rPr>
            <w:color w:val="0000FF"/>
          </w:rPr>
          <w:t>постановлением</w:t>
        </w:r>
      </w:hyperlink>
      <w:r>
        <w:t xml:space="preserve"> Администрации города Пскова от 24.06.2021 N 828)</w:t>
      </w:r>
    </w:p>
    <w:p w:rsidR="00430A08" w:rsidRDefault="00430A08">
      <w:pPr>
        <w:pStyle w:val="ConsPlusNormal"/>
        <w:spacing w:before="220"/>
        <w:ind w:firstLine="540"/>
        <w:jc w:val="both"/>
      </w:pPr>
      <w:r>
        <w:t>Задачей отдельного мероприятия является проведение на высоком уровне общегосударственных, областных и международных мероприятий в городе Пскове.</w:t>
      </w:r>
    </w:p>
    <w:p w:rsidR="00430A08" w:rsidRDefault="00430A08">
      <w:pPr>
        <w:pStyle w:val="ConsPlusNormal"/>
        <w:jc w:val="both"/>
      </w:pPr>
      <w:r>
        <w:t xml:space="preserve">(абзац введен </w:t>
      </w:r>
      <w:hyperlink r:id="rId57" w:history="1">
        <w:r>
          <w:rPr>
            <w:color w:val="0000FF"/>
          </w:rPr>
          <w:t>постановлением</w:t>
        </w:r>
      </w:hyperlink>
      <w:r>
        <w:t xml:space="preserve"> Администрации города Пскова от 24.06.2021 N 828)</w:t>
      </w:r>
    </w:p>
    <w:p w:rsidR="00430A08" w:rsidRDefault="00430A08">
      <w:pPr>
        <w:pStyle w:val="ConsPlusNormal"/>
        <w:spacing w:before="220"/>
        <w:ind w:firstLine="540"/>
        <w:jc w:val="both"/>
      </w:pPr>
      <w:r>
        <w:t>Отдельное мероприятие "Проведение в городе Пскове общегосударственных, областных и международных мероприятий" включает расходы на обеспечение необходимых условий для проведения общегосударственных, областных и международных мероприятий.</w:t>
      </w:r>
    </w:p>
    <w:p w:rsidR="00430A08" w:rsidRDefault="00430A08">
      <w:pPr>
        <w:pStyle w:val="ConsPlusNormal"/>
        <w:jc w:val="both"/>
      </w:pPr>
      <w:r>
        <w:t xml:space="preserve">(абзац введен </w:t>
      </w:r>
      <w:hyperlink r:id="rId58" w:history="1">
        <w:r>
          <w:rPr>
            <w:color w:val="0000FF"/>
          </w:rPr>
          <w:t>постановлением</w:t>
        </w:r>
      </w:hyperlink>
      <w:r>
        <w:t xml:space="preserve"> Администрации города Пскова от 24.06.2021 N 828)</w:t>
      </w:r>
    </w:p>
    <w:p w:rsidR="00430A08" w:rsidRDefault="00430A08">
      <w:pPr>
        <w:pStyle w:val="ConsPlusNormal"/>
        <w:spacing w:before="220"/>
        <w:ind w:firstLine="540"/>
        <w:jc w:val="both"/>
      </w:pPr>
      <w:r>
        <w:t>Показателем отдельного мероприятия "Проведение в городе Пскове общегосударственных, областных и международных мероприятий" является количество проведенных в городе Пскове общегосударственных, областных и международных мероприятий.</w:t>
      </w:r>
    </w:p>
    <w:p w:rsidR="00430A08" w:rsidRDefault="00430A08">
      <w:pPr>
        <w:pStyle w:val="ConsPlusNormal"/>
        <w:jc w:val="both"/>
      </w:pPr>
      <w:r>
        <w:t xml:space="preserve">(абзац введен </w:t>
      </w:r>
      <w:hyperlink r:id="rId59" w:history="1">
        <w:r>
          <w:rPr>
            <w:color w:val="0000FF"/>
          </w:rPr>
          <w:t>постановлением</w:t>
        </w:r>
      </w:hyperlink>
      <w:r>
        <w:t xml:space="preserve"> Администрации города Пскова от 24.06.2021 N 828)</w:t>
      </w:r>
    </w:p>
    <w:p w:rsidR="00430A08" w:rsidRDefault="00430A08">
      <w:pPr>
        <w:pStyle w:val="ConsPlusNormal"/>
        <w:spacing w:before="220"/>
        <w:ind w:firstLine="540"/>
        <w:jc w:val="both"/>
      </w:pPr>
      <w:r>
        <w:t>Результатом реализации отдельного мероприятия "Проведение в городе Пскове общегосударственных, областных и международных мероприятий" станет повышение качества проведения общегосударственных, областных и международных мероприятий, посредством укрепления материально-технической базы и проведения необходимых восстановительных работ на мемориальных объектах муниципального образования "Город Псков".</w:t>
      </w:r>
    </w:p>
    <w:p w:rsidR="00430A08" w:rsidRDefault="00430A08">
      <w:pPr>
        <w:pStyle w:val="ConsPlusNormal"/>
        <w:jc w:val="both"/>
      </w:pPr>
      <w:r>
        <w:t xml:space="preserve">(абзац введен </w:t>
      </w:r>
      <w:hyperlink r:id="rId60" w:history="1">
        <w:r>
          <w:rPr>
            <w:color w:val="0000FF"/>
          </w:rPr>
          <w:t>постановлением</w:t>
        </w:r>
      </w:hyperlink>
      <w:r>
        <w:t xml:space="preserve"> Администрации города Пскова от 24.06.2021 N 828)</w:t>
      </w:r>
    </w:p>
    <w:p w:rsidR="00430A08" w:rsidRDefault="00430A08">
      <w:pPr>
        <w:pStyle w:val="ConsPlusNormal"/>
        <w:spacing w:before="220"/>
        <w:ind w:firstLine="540"/>
        <w:jc w:val="both"/>
      </w:pPr>
      <w:r>
        <w:t>Ответственными исполнителями отдельного мероприятия являются Управление культуры Администрации города Пскова и Управление городского хозяйства Администрации города Пскова.</w:t>
      </w:r>
    </w:p>
    <w:p w:rsidR="00430A08" w:rsidRDefault="00430A08">
      <w:pPr>
        <w:pStyle w:val="ConsPlusNormal"/>
        <w:jc w:val="both"/>
      </w:pPr>
      <w:r>
        <w:lastRenderedPageBreak/>
        <w:t xml:space="preserve">(абзац введен </w:t>
      </w:r>
      <w:hyperlink r:id="rId61" w:history="1">
        <w:r>
          <w:rPr>
            <w:color w:val="0000FF"/>
          </w:rPr>
          <w:t>постановлением</w:t>
        </w:r>
      </w:hyperlink>
      <w:r>
        <w:t xml:space="preserve"> Администрации города Пскова от 24.06.2021 N 828)</w:t>
      </w:r>
    </w:p>
    <w:p w:rsidR="00430A08" w:rsidRDefault="00430A08">
      <w:pPr>
        <w:pStyle w:val="ConsPlusNormal"/>
        <w:jc w:val="both"/>
      </w:pPr>
    </w:p>
    <w:p w:rsidR="00430A08" w:rsidRDefault="00430A08">
      <w:pPr>
        <w:pStyle w:val="ConsPlusTitle"/>
        <w:jc w:val="center"/>
        <w:outlineLvl w:val="1"/>
      </w:pPr>
      <w:r>
        <w:t>VII. Сведения о целевых индикаторах муниципальной программы</w:t>
      </w:r>
    </w:p>
    <w:p w:rsidR="00430A08" w:rsidRDefault="00430A08">
      <w:pPr>
        <w:pStyle w:val="ConsPlusNormal"/>
        <w:jc w:val="center"/>
      </w:pPr>
      <w:r>
        <w:t xml:space="preserve">(в ред. </w:t>
      </w:r>
      <w:hyperlink r:id="rId62" w:history="1">
        <w:r>
          <w:rPr>
            <w:color w:val="0000FF"/>
          </w:rPr>
          <w:t>постановления</w:t>
        </w:r>
      </w:hyperlink>
      <w:r>
        <w:t xml:space="preserve"> Администрации города Пскова</w:t>
      </w:r>
    </w:p>
    <w:p w:rsidR="00430A08" w:rsidRDefault="00430A08">
      <w:pPr>
        <w:pStyle w:val="ConsPlusNormal"/>
        <w:jc w:val="center"/>
      </w:pPr>
      <w:r>
        <w:t>от 16.10.2020 N 1481)</w:t>
      </w:r>
    </w:p>
    <w:p w:rsidR="00430A08" w:rsidRDefault="00430A08">
      <w:pPr>
        <w:pStyle w:val="ConsPlusNormal"/>
        <w:jc w:val="both"/>
      </w:pPr>
    </w:p>
    <w:p w:rsidR="00430A08" w:rsidRDefault="00430A08">
      <w:pPr>
        <w:sectPr w:rsidR="00430A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324"/>
        <w:gridCol w:w="1474"/>
        <w:gridCol w:w="1191"/>
        <w:gridCol w:w="1134"/>
        <w:gridCol w:w="1134"/>
        <w:gridCol w:w="1134"/>
        <w:gridCol w:w="1134"/>
        <w:gridCol w:w="1134"/>
        <w:gridCol w:w="1134"/>
        <w:gridCol w:w="1134"/>
        <w:gridCol w:w="1134"/>
      </w:tblGrid>
      <w:tr w:rsidR="00430A08">
        <w:tc>
          <w:tcPr>
            <w:tcW w:w="680" w:type="dxa"/>
            <w:vMerge w:val="restart"/>
          </w:tcPr>
          <w:p w:rsidR="00430A08" w:rsidRDefault="00430A08">
            <w:pPr>
              <w:pStyle w:val="ConsPlusNormal"/>
              <w:jc w:val="center"/>
            </w:pPr>
            <w:r>
              <w:lastRenderedPageBreak/>
              <w:t>N п/п</w:t>
            </w:r>
          </w:p>
        </w:tc>
        <w:tc>
          <w:tcPr>
            <w:tcW w:w="2324" w:type="dxa"/>
            <w:vMerge w:val="restart"/>
          </w:tcPr>
          <w:p w:rsidR="00430A08" w:rsidRDefault="00430A08">
            <w:pPr>
              <w:pStyle w:val="ConsPlusNormal"/>
              <w:jc w:val="center"/>
            </w:pPr>
            <w:r>
              <w:t>Наименование целевого показателя (индикатора)</w:t>
            </w:r>
          </w:p>
        </w:tc>
        <w:tc>
          <w:tcPr>
            <w:tcW w:w="1474" w:type="dxa"/>
            <w:vMerge w:val="restart"/>
          </w:tcPr>
          <w:p w:rsidR="00430A08" w:rsidRDefault="00430A08">
            <w:pPr>
              <w:pStyle w:val="ConsPlusNormal"/>
              <w:jc w:val="center"/>
            </w:pPr>
            <w:r>
              <w:t>Единицы измерения</w:t>
            </w:r>
          </w:p>
        </w:tc>
        <w:tc>
          <w:tcPr>
            <w:tcW w:w="1191" w:type="dxa"/>
          </w:tcPr>
          <w:p w:rsidR="00430A08" w:rsidRDefault="00430A08">
            <w:pPr>
              <w:pStyle w:val="ConsPlusNormal"/>
            </w:pPr>
          </w:p>
        </w:tc>
        <w:tc>
          <w:tcPr>
            <w:tcW w:w="9072" w:type="dxa"/>
            <w:gridSpan w:val="8"/>
          </w:tcPr>
          <w:p w:rsidR="00430A08" w:rsidRDefault="00430A08">
            <w:pPr>
              <w:pStyle w:val="ConsPlusNormal"/>
              <w:jc w:val="center"/>
            </w:pPr>
            <w:r>
              <w:t>Значения целевых показателей (индикаторов)</w:t>
            </w:r>
          </w:p>
        </w:tc>
      </w:tr>
      <w:tr w:rsidR="00430A08">
        <w:tc>
          <w:tcPr>
            <w:tcW w:w="680" w:type="dxa"/>
            <w:vMerge/>
          </w:tcPr>
          <w:p w:rsidR="00430A08" w:rsidRDefault="00430A08">
            <w:pPr>
              <w:spacing w:after="1" w:line="0" w:lineRule="atLeast"/>
            </w:pPr>
          </w:p>
        </w:tc>
        <w:tc>
          <w:tcPr>
            <w:tcW w:w="2324" w:type="dxa"/>
            <w:vMerge/>
          </w:tcPr>
          <w:p w:rsidR="00430A08" w:rsidRDefault="00430A08">
            <w:pPr>
              <w:spacing w:after="1" w:line="0" w:lineRule="atLeast"/>
            </w:pPr>
          </w:p>
        </w:tc>
        <w:tc>
          <w:tcPr>
            <w:tcW w:w="1474" w:type="dxa"/>
            <w:vMerge/>
          </w:tcPr>
          <w:p w:rsidR="00430A08" w:rsidRDefault="00430A08">
            <w:pPr>
              <w:spacing w:after="1" w:line="0" w:lineRule="atLeast"/>
            </w:pPr>
          </w:p>
        </w:tc>
        <w:tc>
          <w:tcPr>
            <w:tcW w:w="1191" w:type="dxa"/>
          </w:tcPr>
          <w:p w:rsidR="00430A08" w:rsidRDefault="00430A08">
            <w:pPr>
              <w:pStyle w:val="ConsPlusNormal"/>
              <w:jc w:val="center"/>
            </w:pPr>
            <w:r>
              <w:t>2015 год</w:t>
            </w:r>
          </w:p>
        </w:tc>
        <w:tc>
          <w:tcPr>
            <w:tcW w:w="1134" w:type="dxa"/>
          </w:tcPr>
          <w:p w:rsidR="00430A08" w:rsidRDefault="00430A08">
            <w:pPr>
              <w:pStyle w:val="ConsPlusNormal"/>
              <w:jc w:val="center"/>
            </w:pPr>
            <w:r>
              <w:t>2016 год</w:t>
            </w:r>
          </w:p>
        </w:tc>
        <w:tc>
          <w:tcPr>
            <w:tcW w:w="1134" w:type="dxa"/>
          </w:tcPr>
          <w:p w:rsidR="00430A08" w:rsidRDefault="00430A08">
            <w:pPr>
              <w:pStyle w:val="ConsPlusNormal"/>
              <w:jc w:val="center"/>
            </w:pPr>
            <w:r>
              <w:t>2017 год</w:t>
            </w:r>
          </w:p>
        </w:tc>
        <w:tc>
          <w:tcPr>
            <w:tcW w:w="1134" w:type="dxa"/>
          </w:tcPr>
          <w:p w:rsidR="00430A08" w:rsidRDefault="00430A08">
            <w:pPr>
              <w:pStyle w:val="ConsPlusNormal"/>
              <w:jc w:val="center"/>
            </w:pPr>
            <w:r>
              <w:t>2018 год</w:t>
            </w:r>
          </w:p>
        </w:tc>
        <w:tc>
          <w:tcPr>
            <w:tcW w:w="1134" w:type="dxa"/>
          </w:tcPr>
          <w:p w:rsidR="00430A08" w:rsidRDefault="00430A08">
            <w:pPr>
              <w:pStyle w:val="ConsPlusNormal"/>
              <w:jc w:val="center"/>
            </w:pPr>
            <w:r>
              <w:t>2019 год</w:t>
            </w:r>
          </w:p>
        </w:tc>
        <w:tc>
          <w:tcPr>
            <w:tcW w:w="1134" w:type="dxa"/>
          </w:tcPr>
          <w:p w:rsidR="00430A08" w:rsidRDefault="00430A08">
            <w:pPr>
              <w:pStyle w:val="ConsPlusNormal"/>
              <w:jc w:val="center"/>
            </w:pPr>
            <w:r>
              <w:t>2020 год</w:t>
            </w:r>
          </w:p>
        </w:tc>
        <w:tc>
          <w:tcPr>
            <w:tcW w:w="1134" w:type="dxa"/>
          </w:tcPr>
          <w:p w:rsidR="00430A08" w:rsidRDefault="00430A08">
            <w:pPr>
              <w:pStyle w:val="ConsPlusNormal"/>
              <w:jc w:val="center"/>
            </w:pPr>
            <w:r>
              <w:t>2021 год</w:t>
            </w:r>
          </w:p>
        </w:tc>
        <w:tc>
          <w:tcPr>
            <w:tcW w:w="1134" w:type="dxa"/>
          </w:tcPr>
          <w:p w:rsidR="00430A08" w:rsidRDefault="00430A08">
            <w:pPr>
              <w:pStyle w:val="ConsPlusNormal"/>
              <w:jc w:val="center"/>
            </w:pPr>
            <w:r>
              <w:t>2022 год</w:t>
            </w:r>
          </w:p>
        </w:tc>
        <w:tc>
          <w:tcPr>
            <w:tcW w:w="1134" w:type="dxa"/>
          </w:tcPr>
          <w:p w:rsidR="00430A08" w:rsidRDefault="00430A08">
            <w:pPr>
              <w:pStyle w:val="ConsPlusNormal"/>
              <w:jc w:val="center"/>
            </w:pPr>
            <w:r>
              <w:t>2023 год</w:t>
            </w:r>
          </w:p>
        </w:tc>
      </w:tr>
      <w:tr w:rsidR="00430A08">
        <w:tc>
          <w:tcPr>
            <w:tcW w:w="14741" w:type="dxa"/>
            <w:gridSpan w:val="12"/>
          </w:tcPr>
          <w:p w:rsidR="00430A08" w:rsidRDefault="00430A08">
            <w:pPr>
              <w:pStyle w:val="ConsPlusNormal"/>
              <w:jc w:val="center"/>
              <w:outlineLvl w:val="2"/>
            </w:pPr>
            <w:r>
              <w:t>Программа. 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0A08">
        <w:tc>
          <w:tcPr>
            <w:tcW w:w="680" w:type="dxa"/>
          </w:tcPr>
          <w:p w:rsidR="00430A08" w:rsidRDefault="00430A08">
            <w:pPr>
              <w:pStyle w:val="ConsPlusNormal"/>
              <w:jc w:val="center"/>
            </w:pPr>
            <w:r>
              <w:t>1</w:t>
            </w:r>
          </w:p>
        </w:tc>
        <w:tc>
          <w:tcPr>
            <w:tcW w:w="2324" w:type="dxa"/>
          </w:tcPr>
          <w:p w:rsidR="00430A08" w:rsidRDefault="00430A08">
            <w:pPr>
              <w:pStyle w:val="ConsPlusNormal"/>
            </w:pPr>
            <w:r>
              <w:t>Количество мероприятий по популяризации культурного и исторического наследия, организованных и проведенных в рамках программы</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10</w:t>
            </w:r>
          </w:p>
        </w:tc>
        <w:tc>
          <w:tcPr>
            <w:tcW w:w="1134" w:type="dxa"/>
          </w:tcPr>
          <w:p w:rsidR="00430A08" w:rsidRDefault="00430A08">
            <w:pPr>
              <w:pStyle w:val="ConsPlusNormal"/>
              <w:jc w:val="center"/>
            </w:pPr>
            <w:r>
              <w:t>12</w:t>
            </w:r>
          </w:p>
        </w:tc>
        <w:tc>
          <w:tcPr>
            <w:tcW w:w="1134" w:type="dxa"/>
          </w:tcPr>
          <w:p w:rsidR="00430A08" w:rsidRDefault="00430A08">
            <w:pPr>
              <w:pStyle w:val="ConsPlusNormal"/>
              <w:jc w:val="center"/>
            </w:pPr>
            <w:r>
              <w:t>12</w:t>
            </w:r>
          </w:p>
        </w:tc>
        <w:tc>
          <w:tcPr>
            <w:tcW w:w="1134" w:type="dxa"/>
          </w:tcPr>
          <w:p w:rsidR="00430A08" w:rsidRDefault="00430A08">
            <w:pPr>
              <w:pStyle w:val="ConsPlusNormal"/>
              <w:jc w:val="center"/>
            </w:pPr>
            <w:r>
              <w:t>12</w:t>
            </w:r>
          </w:p>
        </w:tc>
        <w:tc>
          <w:tcPr>
            <w:tcW w:w="1134" w:type="dxa"/>
          </w:tcPr>
          <w:p w:rsidR="00430A08" w:rsidRDefault="00430A08">
            <w:pPr>
              <w:pStyle w:val="ConsPlusNormal"/>
              <w:jc w:val="center"/>
            </w:pPr>
            <w:r>
              <w:t>12</w:t>
            </w:r>
          </w:p>
        </w:tc>
        <w:tc>
          <w:tcPr>
            <w:tcW w:w="1134" w:type="dxa"/>
          </w:tcPr>
          <w:p w:rsidR="00430A08" w:rsidRDefault="00430A08">
            <w:pPr>
              <w:pStyle w:val="ConsPlusNormal"/>
              <w:jc w:val="center"/>
            </w:pPr>
            <w:r>
              <w:t>12</w:t>
            </w:r>
          </w:p>
        </w:tc>
        <w:tc>
          <w:tcPr>
            <w:tcW w:w="1134" w:type="dxa"/>
          </w:tcPr>
          <w:p w:rsidR="00430A08" w:rsidRDefault="00430A08">
            <w:pPr>
              <w:pStyle w:val="ConsPlusNormal"/>
              <w:jc w:val="center"/>
            </w:pPr>
            <w:r>
              <w:t>12</w:t>
            </w:r>
          </w:p>
        </w:tc>
        <w:tc>
          <w:tcPr>
            <w:tcW w:w="1134" w:type="dxa"/>
          </w:tcPr>
          <w:p w:rsidR="00430A08" w:rsidRDefault="00430A08">
            <w:pPr>
              <w:pStyle w:val="ConsPlusNormal"/>
              <w:jc w:val="center"/>
            </w:pPr>
            <w:r>
              <w:t>12</w:t>
            </w:r>
          </w:p>
        </w:tc>
        <w:tc>
          <w:tcPr>
            <w:tcW w:w="1134" w:type="dxa"/>
          </w:tcPr>
          <w:p w:rsidR="00430A08" w:rsidRDefault="00430A08">
            <w:pPr>
              <w:pStyle w:val="ConsPlusNormal"/>
              <w:jc w:val="center"/>
            </w:pPr>
            <w:r>
              <w:t>12</w:t>
            </w:r>
          </w:p>
        </w:tc>
      </w:tr>
      <w:tr w:rsidR="00430A08">
        <w:tc>
          <w:tcPr>
            <w:tcW w:w="680" w:type="dxa"/>
          </w:tcPr>
          <w:p w:rsidR="00430A08" w:rsidRDefault="00430A08">
            <w:pPr>
              <w:pStyle w:val="ConsPlusNormal"/>
              <w:jc w:val="center"/>
            </w:pPr>
            <w:r>
              <w:t>2</w:t>
            </w:r>
          </w:p>
        </w:tc>
        <w:tc>
          <w:tcPr>
            <w:tcW w:w="2324" w:type="dxa"/>
          </w:tcPr>
          <w:p w:rsidR="00430A08" w:rsidRDefault="00430A08">
            <w:pPr>
              <w:pStyle w:val="ConsPlusNormal"/>
            </w:pPr>
            <w:r>
              <w:t>Количество приведенных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9</w:t>
            </w:r>
          </w:p>
        </w:tc>
        <w:tc>
          <w:tcPr>
            <w:tcW w:w="1134" w:type="dxa"/>
          </w:tcPr>
          <w:p w:rsidR="00430A08" w:rsidRDefault="00430A08">
            <w:pPr>
              <w:pStyle w:val="ConsPlusNormal"/>
              <w:jc w:val="center"/>
            </w:pPr>
            <w:r>
              <w:t>7</w:t>
            </w:r>
          </w:p>
        </w:tc>
        <w:tc>
          <w:tcPr>
            <w:tcW w:w="1134" w:type="dxa"/>
          </w:tcPr>
          <w:p w:rsidR="00430A08" w:rsidRDefault="00430A08">
            <w:pPr>
              <w:pStyle w:val="ConsPlusNormal"/>
              <w:jc w:val="center"/>
            </w:pPr>
            <w:r>
              <w:t>7</w:t>
            </w:r>
          </w:p>
        </w:tc>
        <w:tc>
          <w:tcPr>
            <w:tcW w:w="1134" w:type="dxa"/>
          </w:tcPr>
          <w:p w:rsidR="00430A08" w:rsidRDefault="00430A08">
            <w:pPr>
              <w:pStyle w:val="ConsPlusNormal"/>
              <w:jc w:val="center"/>
            </w:pPr>
            <w:r>
              <w:t>7</w:t>
            </w:r>
          </w:p>
        </w:tc>
        <w:tc>
          <w:tcPr>
            <w:tcW w:w="1134" w:type="dxa"/>
          </w:tcPr>
          <w:p w:rsidR="00430A08" w:rsidRDefault="00430A08">
            <w:pPr>
              <w:pStyle w:val="ConsPlusNormal"/>
              <w:jc w:val="center"/>
            </w:pPr>
            <w:r>
              <w:t>12</w:t>
            </w:r>
          </w:p>
        </w:tc>
        <w:tc>
          <w:tcPr>
            <w:tcW w:w="1134" w:type="dxa"/>
          </w:tcPr>
          <w:p w:rsidR="00430A08" w:rsidRDefault="00430A08">
            <w:pPr>
              <w:pStyle w:val="ConsPlusNormal"/>
              <w:jc w:val="center"/>
            </w:pPr>
            <w:r>
              <w:t>12</w:t>
            </w:r>
          </w:p>
        </w:tc>
        <w:tc>
          <w:tcPr>
            <w:tcW w:w="1134" w:type="dxa"/>
          </w:tcPr>
          <w:p w:rsidR="00430A08" w:rsidRDefault="00430A08">
            <w:pPr>
              <w:pStyle w:val="ConsPlusNormal"/>
              <w:jc w:val="center"/>
            </w:pPr>
            <w:r>
              <w:t>12</w:t>
            </w:r>
          </w:p>
        </w:tc>
        <w:tc>
          <w:tcPr>
            <w:tcW w:w="1134" w:type="dxa"/>
          </w:tcPr>
          <w:p w:rsidR="00430A08" w:rsidRDefault="00430A08">
            <w:pPr>
              <w:pStyle w:val="ConsPlusNormal"/>
              <w:jc w:val="center"/>
            </w:pPr>
            <w:r>
              <w:t>12</w:t>
            </w:r>
          </w:p>
        </w:tc>
        <w:tc>
          <w:tcPr>
            <w:tcW w:w="1134" w:type="dxa"/>
          </w:tcPr>
          <w:p w:rsidR="00430A08" w:rsidRDefault="00430A08">
            <w:pPr>
              <w:pStyle w:val="ConsPlusNormal"/>
              <w:jc w:val="center"/>
            </w:pPr>
            <w:r>
              <w:t>12</w:t>
            </w:r>
          </w:p>
        </w:tc>
      </w:tr>
      <w:tr w:rsidR="00430A08">
        <w:tblPrEx>
          <w:tblBorders>
            <w:insideH w:val="nil"/>
          </w:tblBorders>
        </w:tblPrEx>
        <w:tc>
          <w:tcPr>
            <w:tcW w:w="680" w:type="dxa"/>
            <w:tcBorders>
              <w:bottom w:val="nil"/>
            </w:tcBorders>
          </w:tcPr>
          <w:p w:rsidR="00430A08" w:rsidRDefault="00430A08">
            <w:pPr>
              <w:pStyle w:val="ConsPlusNormal"/>
              <w:jc w:val="center"/>
            </w:pPr>
            <w:r>
              <w:t>3</w:t>
            </w:r>
          </w:p>
        </w:tc>
        <w:tc>
          <w:tcPr>
            <w:tcW w:w="2324" w:type="dxa"/>
            <w:tcBorders>
              <w:bottom w:val="nil"/>
            </w:tcBorders>
          </w:tcPr>
          <w:p w:rsidR="00430A08" w:rsidRDefault="00430A08">
            <w:pPr>
              <w:pStyle w:val="ConsPlusNormal"/>
            </w:pPr>
            <w:r>
              <w:t xml:space="preserve">Оценка показателей </w:t>
            </w:r>
            <w:r>
              <w:lastRenderedPageBreak/>
              <w:t>качества финансового менеджмента (ежегодное итоговое значение оценки качества финансового менеджмента Управления культуры Администрации города Пскова, далее - УК АГП)</w:t>
            </w:r>
          </w:p>
        </w:tc>
        <w:tc>
          <w:tcPr>
            <w:tcW w:w="1474" w:type="dxa"/>
            <w:tcBorders>
              <w:bottom w:val="nil"/>
            </w:tcBorders>
          </w:tcPr>
          <w:p w:rsidR="00430A08" w:rsidRDefault="00430A08">
            <w:pPr>
              <w:pStyle w:val="ConsPlusNormal"/>
            </w:pPr>
            <w:r>
              <w:lastRenderedPageBreak/>
              <w:t>%</w:t>
            </w:r>
          </w:p>
        </w:tc>
        <w:tc>
          <w:tcPr>
            <w:tcW w:w="1191" w:type="dxa"/>
            <w:tcBorders>
              <w:bottom w:val="nil"/>
            </w:tcBorders>
          </w:tcPr>
          <w:p w:rsidR="00430A08" w:rsidRDefault="00430A08">
            <w:pPr>
              <w:pStyle w:val="ConsPlusNormal"/>
              <w:jc w:val="center"/>
            </w:pPr>
            <w:r>
              <w:t>70,0</w:t>
            </w:r>
          </w:p>
        </w:tc>
        <w:tc>
          <w:tcPr>
            <w:tcW w:w="1134" w:type="dxa"/>
            <w:tcBorders>
              <w:bottom w:val="nil"/>
            </w:tcBorders>
          </w:tcPr>
          <w:p w:rsidR="00430A08" w:rsidRDefault="00430A08">
            <w:pPr>
              <w:pStyle w:val="ConsPlusNormal"/>
              <w:jc w:val="center"/>
            </w:pPr>
            <w:r>
              <w:t>75,0</w:t>
            </w:r>
          </w:p>
        </w:tc>
        <w:tc>
          <w:tcPr>
            <w:tcW w:w="1134" w:type="dxa"/>
            <w:tcBorders>
              <w:bottom w:val="nil"/>
            </w:tcBorders>
          </w:tcPr>
          <w:p w:rsidR="00430A08" w:rsidRDefault="00430A08">
            <w:pPr>
              <w:pStyle w:val="ConsPlusNormal"/>
              <w:jc w:val="center"/>
            </w:pPr>
            <w:r>
              <w:t>80,0</w:t>
            </w:r>
          </w:p>
        </w:tc>
        <w:tc>
          <w:tcPr>
            <w:tcW w:w="1134" w:type="dxa"/>
            <w:tcBorders>
              <w:bottom w:val="nil"/>
            </w:tcBorders>
          </w:tcPr>
          <w:p w:rsidR="00430A08" w:rsidRDefault="00430A08">
            <w:pPr>
              <w:pStyle w:val="ConsPlusNormal"/>
              <w:jc w:val="center"/>
            </w:pPr>
            <w:r>
              <w:t>82,5</w:t>
            </w:r>
          </w:p>
        </w:tc>
        <w:tc>
          <w:tcPr>
            <w:tcW w:w="1134" w:type="dxa"/>
            <w:tcBorders>
              <w:bottom w:val="nil"/>
            </w:tcBorders>
          </w:tcPr>
          <w:p w:rsidR="00430A08" w:rsidRDefault="00430A08">
            <w:pPr>
              <w:pStyle w:val="ConsPlusNormal"/>
              <w:jc w:val="center"/>
            </w:pPr>
            <w:r>
              <w:t>83,0</w:t>
            </w:r>
          </w:p>
        </w:tc>
        <w:tc>
          <w:tcPr>
            <w:tcW w:w="1134" w:type="dxa"/>
            <w:tcBorders>
              <w:bottom w:val="nil"/>
            </w:tcBorders>
          </w:tcPr>
          <w:p w:rsidR="00430A08" w:rsidRDefault="00430A08">
            <w:pPr>
              <w:pStyle w:val="ConsPlusNormal"/>
              <w:jc w:val="center"/>
            </w:pPr>
            <w:r>
              <w:t>83,0</w:t>
            </w:r>
          </w:p>
        </w:tc>
        <w:tc>
          <w:tcPr>
            <w:tcW w:w="1134" w:type="dxa"/>
            <w:tcBorders>
              <w:bottom w:val="nil"/>
            </w:tcBorders>
          </w:tcPr>
          <w:p w:rsidR="00430A08" w:rsidRDefault="00430A08">
            <w:pPr>
              <w:pStyle w:val="ConsPlusNormal"/>
              <w:jc w:val="center"/>
            </w:pPr>
            <w:r>
              <w:t>83,0</w:t>
            </w:r>
          </w:p>
        </w:tc>
        <w:tc>
          <w:tcPr>
            <w:tcW w:w="1134" w:type="dxa"/>
            <w:tcBorders>
              <w:bottom w:val="nil"/>
            </w:tcBorders>
          </w:tcPr>
          <w:p w:rsidR="00430A08" w:rsidRDefault="00430A08">
            <w:pPr>
              <w:pStyle w:val="ConsPlusNormal"/>
              <w:jc w:val="center"/>
            </w:pPr>
            <w:r>
              <w:t>83,0</w:t>
            </w:r>
          </w:p>
        </w:tc>
        <w:tc>
          <w:tcPr>
            <w:tcW w:w="1134" w:type="dxa"/>
            <w:tcBorders>
              <w:bottom w:val="nil"/>
            </w:tcBorders>
          </w:tcPr>
          <w:p w:rsidR="00430A08" w:rsidRDefault="00430A08">
            <w:pPr>
              <w:pStyle w:val="ConsPlusNormal"/>
              <w:jc w:val="center"/>
            </w:pPr>
            <w:r>
              <w:t>83,0</w:t>
            </w:r>
          </w:p>
        </w:tc>
      </w:tr>
      <w:tr w:rsidR="00430A08">
        <w:tblPrEx>
          <w:tblBorders>
            <w:insideH w:val="nil"/>
          </w:tblBorders>
        </w:tblPrEx>
        <w:tc>
          <w:tcPr>
            <w:tcW w:w="14741" w:type="dxa"/>
            <w:gridSpan w:val="12"/>
            <w:tcBorders>
              <w:top w:val="nil"/>
            </w:tcBorders>
          </w:tcPr>
          <w:p w:rsidR="00430A08" w:rsidRDefault="00430A08">
            <w:pPr>
              <w:pStyle w:val="ConsPlusNormal"/>
              <w:jc w:val="both"/>
            </w:pPr>
            <w:r>
              <w:t xml:space="preserve">(п. 3 в ред. </w:t>
            </w:r>
            <w:hyperlink r:id="rId63" w:history="1">
              <w:r>
                <w:rPr>
                  <w:color w:val="0000FF"/>
                </w:rPr>
                <w:t>постановления</w:t>
              </w:r>
            </w:hyperlink>
            <w:r>
              <w:t xml:space="preserve"> Администрации города Пскова от 21.04.2021 N 533)</w:t>
            </w:r>
          </w:p>
        </w:tc>
      </w:tr>
      <w:tr w:rsidR="00430A08">
        <w:tc>
          <w:tcPr>
            <w:tcW w:w="680" w:type="dxa"/>
          </w:tcPr>
          <w:p w:rsidR="00430A08" w:rsidRDefault="00430A08">
            <w:pPr>
              <w:pStyle w:val="ConsPlusNormal"/>
              <w:jc w:val="center"/>
            </w:pPr>
            <w:r>
              <w:t>4</w:t>
            </w:r>
          </w:p>
        </w:tc>
        <w:tc>
          <w:tcPr>
            <w:tcW w:w="2324" w:type="dxa"/>
          </w:tcPr>
          <w:p w:rsidR="00430A08" w:rsidRDefault="00430A08">
            <w:pPr>
              <w:pStyle w:val="ConsPlusNormal"/>
            </w:pPr>
            <w:r>
              <w:t>Доля выполненных (проведенных) мероприятий, предусмотренных муниципальным заданием по предоставлению услуг муниципальными учреждениями культуры</w:t>
            </w:r>
          </w:p>
        </w:tc>
        <w:tc>
          <w:tcPr>
            <w:tcW w:w="1474" w:type="dxa"/>
          </w:tcPr>
          <w:p w:rsidR="00430A08" w:rsidRDefault="00430A08">
            <w:pPr>
              <w:pStyle w:val="ConsPlusNormal"/>
            </w:pPr>
            <w:r>
              <w:t>Процент</w:t>
            </w:r>
          </w:p>
        </w:tc>
        <w:tc>
          <w:tcPr>
            <w:tcW w:w="1191"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r>
      <w:tr w:rsidR="00430A08">
        <w:tc>
          <w:tcPr>
            <w:tcW w:w="680" w:type="dxa"/>
          </w:tcPr>
          <w:p w:rsidR="00430A08" w:rsidRDefault="00430A08">
            <w:pPr>
              <w:pStyle w:val="ConsPlusNormal"/>
              <w:jc w:val="center"/>
            </w:pPr>
            <w:r>
              <w:t>5</w:t>
            </w:r>
          </w:p>
        </w:tc>
        <w:tc>
          <w:tcPr>
            <w:tcW w:w="2324" w:type="dxa"/>
          </w:tcPr>
          <w:p w:rsidR="00430A08" w:rsidRDefault="00430A08">
            <w:pPr>
              <w:pStyle w:val="ConsPlusNormal"/>
            </w:pPr>
            <w:r>
              <w:t>Количество посещений туристов</w:t>
            </w:r>
          </w:p>
        </w:tc>
        <w:tc>
          <w:tcPr>
            <w:tcW w:w="1474" w:type="dxa"/>
          </w:tcPr>
          <w:p w:rsidR="00430A08" w:rsidRDefault="00430A08">
            <w:pPr>
              <w:pStyle w:val="ConsPlusNormal"/>
            </w:pPr>
            <w:r>
              <w:t>Тысяча человек</w:t>
            </w:r>
          </w:p>
        </w:tc>
        <w:tc>
          <w:tcPr>
            <w:tcW w:w="1191" w:type="dxa"/>
          </w:tcPr>
          <w:p w:rsidR="00430A08" w:rsidRDefault="00430A08">
            <w:pPr>
              <w:pStyle w:val="ConsPlusNormal"/>
              <w:jc w:val="center"/>
            </w:pPr>
            <w:r>
              <w:t>250,0</w:t>
            </w:r>
          </w:p>
        </w:tc>
        <w:tc>
          <w:tcPr>
            <w:tcW w:w="1134" w:type="dxa"/>
          </w:tcPr>
          <w:p w:rsidR="00430A08" w:rsidRDefault="00430A08">
            <w:pPr>
              <w:pStyle w:val="ConsPlusNormal"/>
              <w:jc w:val="center"/>
            </w:pPr>
            <w:r>
              <w:t>280,0</w:t>
            </w:r>
          </w:p>
        </w:tc>
        <w:tc>
          <w:tcPr>
            <w:tcW w:w="1134" w:type="dxa"/>
          </w:tcPr>
          <w:p w:rsidR="00430A08" w:rsidRDefault="00430A08">
            <w:pPr>
              <w:pStyle w:val="ConsPlusNormal"/>
              <w:jc w:val="center"/>
            </w:pPr>
            <w:r>
              <w:t>410,0</w:t>
            </w:r>
          </w:p>
        </w:tc>
        <w:tc>
          <w:tcPr>
            <w:tcW w:w="1134" w:type="dxa"/>
          </w:tcPr>
          <w:p w:rsidR="00430A08" w:rsidRDefault="00430A08">
            <w:pPr>
              <w:pStyle w:val="ConsPlusNormal"/>
              <w:jc w:val="center"/>
            </w:pPr>
            <w:r>
              <w:t>450,0</w:t>
            </w:r>
          </w:p>
        </w:tc>
        <w:tc>
          <w:tcPr>
            <w:tcW w:w="1134" w:type="dxa"/>
          </w:tcPr>
          <w:p w:rsidR="00430A08" w:rsidRDefault="00430A08">
            <w:pPr>
              <w:pStyle w:val="ConsPlusNormal"/>
              <w:jc w:val="center"/>
            </w:pPr>
            <w:r>
              <w:t>480,0</w:t>
            </w:r>
          </w:p>
        </w:tc>
        <w:tc>
          <w:tcPr>
            <w:tcW w:w="1134" w:type="dxa"/>
          </w:tcPr>
          <w:p w:rsidR="00430A08" w:rsidRDefault="00430A08">
            <w:pPr>
              <w:pStyle w:val="ConsPlusNormal"/>
              <w:jc w:val="center"/>
            </w:pPr>
            <w:r>
              <w:t>500,0</w:t>
            </w:r>
          </w:p>
        </w:tc>
        <w:tc>
          <w:tcPr>
            <w:tcW w:w="1134" w:type="dxa"/>
          </w:tcPr>
          <w:p w:rsidR="00430A08" w:rsidRDefault="00430A08">
            <w:pPr>
              <w:pStyle w:val="ConsPlusNormal"/>
              <w:jc w:val="center"/>
            </w:pPr>
            <w:r>
              <w:t>520,0</w:t>
            </w:r>
          </w:p>
        </w:tc>
        <w:tc>
          <w:tcPr>
            <w:tcW w:w="1134" w:type="dxa"/>
          </w:tcPr>
          <w:p w:rsidR="00430A08" w:rsidRDefault="00430A08">
            <w:pPr>
              <w:pStyle w:val="ConsPlusNormal"/>
              <w:jc w:val="center"/>
            </w:pPr>
            <w:r>
              <w:t>520,0</w:t>
            </w:r>
          </w:p>
        </w:tc>
        <w:tc>
          <w:tcPr>
            <w:tcW w:w="1134" w:type="dxa"/>
          </w:tcPr>
          <w:p w:rsidR="00430A08" w:rsidRDefault="00430A08">
            <w:pPr>
              <w:pStyle w:val="ConsPlusNormal"/>
              <w:jc w:val="center"/>
            </w:pPr>
            <w:r>
              <w:t>520,0</w:t>
            </w:r>
          </w:p>
        </w:tc>
      </w:tr>
      <w:tr w:rsidR="00430A08">
        <w:tc>
          <w:tcPr>
            <w:tcW w:w="13607" w:type="dxa"/>
            <w:gridSpan w:val="11"/>
          </w:tcPr>
          <w:p w:rsidR="00430A08" w:rsidRDefault="00430A08">
            <w:pPr>
              <w:pStyle w:val="ConsPlusNormal"/>
              <w:jc w:val="center"/>
              <w:outlineLvl w:val="3"/>
            </w:pPr>
            <w:hyperlink w:anchor="P1072" w:history="1">
              <w:r>
                <w:rPr>
                  <w:color w:val="0000FF"/>
                </w:rPr>
                <w:t>Подпрограмма 1</w:t>
              </w:r>
            </w:hyperlink>
            <w:r>
              <w:t>. Развитие сферы культуры в муниципальном образовании "Город Псков"</w:t>
            </w:r>
          </w:p>
        </w:tc>
        <w:tc>
          <w:tcPr>
            <w:tcW w:w="1134" w:type="dxa"/>
          </w:tcPr>
          <w:p w:rsidR="00430A08" w:rsidRDefault="00430A08">
            <w:pPr>
              <w:pStyle w:val="ConsPlusNormal"/>
            </w:pPr>
          </w:p>
        </w:tc>
      </w:tr>
      <w:tr w:rsidR="00430A08">
        <w:tc>
          <w:tcPr>
            <w:tcW w:w="680" w:type="dxa"/>
          </w:tcPr>
          <w:p w:rsidR="00430A08" w:rsidRDefault="00430A08">
            <w:pPr>
              <w:pStyle w:val="ConsPlusNormal"/>
              <w:jc w:val="center"/>
            </w:pPr>
            <w:r>
              <w:t>1.1</w:t>
            </w:r>
          </w:p>
        </w:tc>
        <w:tc>
          <w:tcPr>
            <w:tcW w:w="2324" w:type="dxa"/>
          </w:tcPr>
          <w:p w:rsidR="00430A08" w:rsidRDefault="00430A08">
            <w:pPr>
              <w:pStyle w:val="ConsPlusNormal"/>
            </w:pPr>
            <w:r>
              <w:t>Темп прироста числа посетителей культурно-досуговых учреждений</w:t>
            </w:r>
          </w:p>
        </w:tc>
        <w:tc>
          <w:tcPr>
            <w:tcW w:w="1474" w:type="dxa"/>
          </w:tcPr>
          <w:p w:rsidR="00430A08" w:rsidRDefault="00430A08">
            <w:pPr>
              <w:pStyle w:val="ConsPlusNormal"/>
            </w:pPr>
            <w:r>
              <w:t>Процент</w:t>
            </w:r>
          </w:p>
        </w:tc>
        <w:tc>
          <w:tcPr>
            <w:tcW w:w="1191" w:type="dxa"/>
          </w:tcPr>
          <w:p w:rsidR="00430A08" w:rsidRDefault="00430A08">
            <w:pPr>
              <w:pStyle w:val="ConsPlusNormal"/>
              <w:jc w:val="center"/>
            </w:pPr>
            <w:r>
              <w:t>16,2</w:t>
            </w:r>
          </w:p>
        </w:tc>
        <w:tc>
          <w:tcPr>
            <w:tcW w:w="1134" w:type="dxa"/>
          </w:tcPr>
          <w:p w:rsidR="00430A08" w:rsidRDefault="00430A08">
            <w:pPr>
              <w:pStyle w:val="ConsPlusNormal"/>
              <w:jc w:val="center"/>
            </w:pPr>
            <w:r>
              <w:t>17,0</w:t>
            </w:r>
          </w:p>
        </w:tc>
        <w:tc>
          <w:tcPr>
            <w:tcW w:w="1134" w:type="dxa"/>
          </w:tcPr>
          <w:p w:rsidR="00430A08" w:rsidRDefault="00430A08">
            <w:pPr>
              <w:pStyle w:val="ConsPlusNormal"/>
              <w:jc w:val="center"/>
            </w:pPr>
            <w:r>
              <w:t>17,5</w:t>
            </w:r>
          </w:p>
        </w:tc>
        <w:tc>
          <w:tcPr>
            <w:tcW w:w="1134" w:type="dxa"/>
          </w:tcPr>
          <w:p w:rsidR="00430A08" w:rsidRDefault="00430A08">
            <w:pPr>
              <w:pStyle w:val="ConsPlusNormal"/>
              <w:jc w:val="center"/>
            </w:pPr>
            <w:r>
              <w:t>18,0</w:t>
            </w:r>
          </w:p>
        </w:tc>
        <w:tc>
          <w:tcPr>
            <w:tcW w:w="1134" w:type="dxa"/>
          </w:tcPr>
          <w:p w:rsidR="00430A08" w:rsidRDefault="00430A08">
            <w:pPr>
              <w:pStyle w:val="ConsPlusNormal"/>
              <w:jc w:val="center"/>
            </w:pPr>
            <w:r>
              <w:t>18,5</w:t>
            </w:r>
          </w:p>
        </w:tc>
        <w:tc>
          <w:tcPr>
            <w:tcW w:w="1134" w:type="dxa"/>
          </w:tcPr>
          <w:p w:rsidR="00430A08" w:rsidRDefault="00430A08">
            <w:pPr>
              <w:pStyle w:val="ConsPlusNormal"/>
              <w:jc w:val="center"/>
            </w:pPr>
            <w:r>
              <w:t>19,0</w:t>
            </w:r>
          </w:p>
        </w:tc>
        <w:tc>
          <w:tcPr>
            <w:tcW w:w="1134" w:type="dxa"/>
          </w:tcPr>
          <w:p w:rsidR="00430A08" w:rsidRDefault="00430A08">
            <w:pPr>
              <w:pStyle w:val="ConsPlusNormal"/>
              <w:jc w:val="center"/>
            </w:pPr>
            <w:r>
              <w:t>19,1</w:t>
            </w:r>
          </w:p>
        </w:tc>
        <w:tc>
          <w:tcPr>
            <w:tcW w:w="1134" w:type="dxa"/>
          </w:tcPr>
          <w:p w:rsidR="00430A08" w:rsidRDefault="00430A08">
            <w:pPr>
              <w:pStyle w:val="ConsPlusNormal"/>
              <w:jc w:val="center"/>
            </w:pPr>
            <w:r>
              <w:t>19,1</w:t>
            </w:r>
          </w:p>
        </w:tc>
        <w:tc>
          <w:tcPr>
            <w:tcW w:w="1134" w:type="dxa"/>
          </w:tcPr>
          <w:p w:rsidR="00430A08" w:rsidRDefault="00430A08">
            <w:pPr>
              <w:pStyle w:val="ConsPlusNormal"/>
              <w:jc w:val="center"/>
            </w:pPr>
            <w:r>
              <w:t>19,1</w:t>
            </w:r>
          </w:p>
        </w:tc>
      </w:tr>
      <w:tr w:rsidR="00430A08">
        <w:tc>
          <w:tcPr>
            <w:tcW w:w="680" w:type="dxa"/>
          </w:tcPr>
          <w:p w:rsidR="00430A08" w:rsidRDefault="00430A08">
            <w:pPr>
              <w:pStyle w:val="ConsPlusNormal"/>
              <w:jc w:val="center"/>
            </w:pPr>
            <w:r>
              <w:t>1.2</w:t>
            </w:r>
          </w:p>
        </w:tc>
        <w:tc>
          <w:tcPr>
            <w:tcW w:w="2324" w:type="dxa"/>
          </w:tcPr>
          <w:p w:rsidR="00430A08" w:rsidRDefault="00430A08">
            <w:pPr>
              <w:pStyle w:val="ConsPlusNormal"/>
            </w:pPr>
            <w:r>
              <w:t xml:space="preserve">Количество </w:t>
            </w:r>
            <w:r>
              <w:lastRenderedPageBreak/>
              <w:t>общегородских мероприятий, проведенных на территории муниципального образования (за год)</w:t>
            </w:r>
          </w:p>
        </w:tc>
        <w:tc>
          <w:tcPr>
            <w:tcW w:w="1474" w:type="dxa"/>
          </w:tcPr>
          <w:p w:rsidR="00430A08" w:rsidRDefault="00430A08">
            <w:pPr>
              <w:pStyle w:val="ConsPlusNormal"/>
            </w:pPr>
            <w:r>
              <w:lastRenderedPageBreak/>
              <w:t>Штука</w:t>
            </w:r>
          </w:p>
        </w:tc>
        <w:tc>
          <w:tcPr>
            <w:tcW w:w="1191" w:type="dxa"/>
          </w:tcPr>
          <w:p w:rsidR="00430A08" w:rsidRDefault="00430A08">
            <w:pPr>
              <w:pStyle w:val="ConsPlusNormal"/>
              <w:jc w:val="center"/>
            </w:pPr>
            <w:r>
              <w:t>51</w:t>
            </w:r>
          </w:p>
        </w:tc>
        <w:tc>
          <w:tcPr>
            <w:tcW w:w="1134" w:type="dxa"/>
          </w:tcPr>
          <w:p w:rsidR="00430A08" w:rsidRDefault="00430A08">
            <w:pPr>
              <w:pStyle w:val="ConsPlusNormal"/>
              <w:jc w:val="center"/>
            </w:pPr>
            <w:r>
              <w:t>52</w:t>
            </w:r>
          </w:p>
        </w:tc>
        <w:tc>
          <w:tcPr>
            <w:tcW w:w="1134" w:type="dxa"/>
          </w:tcPr>
          <w:p w:rsidR="00430A08" w:rsidRDefault="00430A08">
            <w:pPr>
              <w:pStyle w:val="ConsPlusNormal"/>
              <w:jc w:val="center"/>
            </w:pPr>
            <w:r>
              <w:t>53</w:t>
            </w:r>
          </w:p>
        </w:tc>
        <w:tc>
          <w:tcPr>
            <w:tcW w:w="1134" w:type="dxa"/>
          </w:tcPr>
          <w:p w:rsidR="00430A08" w:rsidRDefault="00430A08">
            <w:pPr>
              <w:pStyle w:val="ConsPlusNormal"/>
              <w:jc w:val="center"/>
            </w:pPr>
            <w:r>
              <w:t>55</w:t>
            </w:r>
          </w:p>
        </w:tc>
        <w:tc>
          <w:tcPr>
            <w:tcW w:w="1134" w:type="dxa"/>
          </w:tcPr>
          <w:p w:rsidR="00430A08" w:rsidRDefault="00430A08">
            <w:pPr>
              <w:pStyle w:val="ConsPlusNormal"/>
              <w:jc w:val="center"/>
            </w:pPr>
            <w:r>
              <w:t>55</w:t>
            </w:r>
          </w:p>
        </w:tc>
        <w:tc>
          <w:tcPr>
            <w:tcW w:w="1134" w:type="dxa"/>
          </w:tcPr>
          <w:p w:rsidR="00430A08" w:rsidRDefault="00430A08">
            <w:pPr>
              <w:pStyle w:val="ConsPlusNormal"/>
              <w:jc w:val="center"/>
            </w:pPr>
            <w:r>
              <w:t>55</w:t>
            </w:r>
          </w:p>
        </w:tc>
        <w:tc>
          <w:tcPr>
            <w:tcW w:w="1134" w:type="dxa"/>
          </w:tcPr>
          <w:p w:rsidR="00430A08" w:rsidRDefault="00430A08">
            <w:pPr>
              <w:pStyle w:val="ConsPlusNormal"/>
              <w:jc w:val="center"/>
            </w:pPr>
            <w:r>
              <w:t>55</w:t>
            </w:r>
          </w:p>
        </w:tc>
        <w:tc>
          <w:tcPr>
            <w:tcW w:w="1134" w:type="dxa"/>
          </w:tcPr>
          <w:p w:rsidR="00430A08" w:rsidRDefault="00430A08">
            <w:pPr>
              <w:pStyle w:val="ConsPlusNormal"/>
              <w:jc w:val="center"/>
            </w:pPr>
            <w:r>
              <w:t>55</w:t>
            </w:r>
          </w:p>
        </w:tc>
        <w:tc>
          <w:tcPr>
            <w:tcW w:w="1134" w:type="dxa"/>
          </w:tcPr>
          <w:p w:rsidR="00430A08" w:rsidRDefault="00430A08">
            <w:pPr>
              <w:pStyle w:val="ConsPlusNormal"/>
              <w:jc w:val="center"/>
            </w:pPr>
            <w:r>
              <w:t>55</w:t>
            </w:r>
          </w:p>
        </w:tc>
      </w:tr>
      <w:tr w:rsidR="00430A08">
        <w:tc>
          <w:tcPr>
            <w:tcW w:w="680" w:type="dxa"/>
          </w:tcPr>
          <w:p w:rsidR="00430A08" w:rsidRDefault="00430A08">
            <w:pPr>
              <w:pStyle w:val="ConsPlusNormal"/>
              <w:jc w:val="center"/>
            </w:pPr>
            <w:r>
              <w:t>1.3</w:t>
            </w:r>
          </w:p>
        </w:tc>
        <w:tc>
          <w:tcPr>
            <w:tcW w:w="2324" w:type="dxa"/>
          </w:tcPr>
          <w:p w:rsidR="00430A08" w:rsidRDefault="00430A08">
            <w:pPr>
              <w:pStyle w:val="ConsPlusNormal"/>
            </w:pPr>
            <w:r>
              <w:t>Темп прироста числа посещений библиотек (по сравнению с предыдущим годом)</w:t>
            </w:r>
          </w:p>
        </w:tc>
        <w:tc>
          <w:tcPr>
            <w:tcW w:w="1474" w:type="dxa"/>
          </w:tcPr>
          <w:p w:rsidR="00430A08" w:rsidRDefault="00430A08">
            <w:pPr>
              <w:pStyle w:val="ConsPlusNormal"/>
            </w:pPr>
            <w:r>
              <w:t>Процент</w:t>
            </w:r>
          </w:p>
        </w:tc>
        <w:tc>
          <w:tcPr>
            <w:tcW w:w="1191" w:type="dxa"/>
          </w:tcPr>
          <w:p w:rsidR="00430A08" w:rsidRDefault="00430A08">
            <w:pPr>
              <w:pStyle w:val="ConsPlusNormal"/>
              <w:jc w:val="center"/>
            </w:pPr>
            <w:r>
              <w:t>5,0</w:t>
            </w:r>
          </w:p>
        </w:tc>
        <w:tc>
          <w:tcPr>
            <w:tcW w:w="1134" w:type="dxa"/>
          </w:tcPr>
          <w:p w:rsidR="00430A08" w:rsidRDefault="00430A08">
            <w:pPr>
              <w:pStyle w:val="ConsPlusNormal"/>
              <w:jc w:val="center"/>
            </w:pPr>
            <w:r>
              <w:t>5,5</w:t>
            </w:r>
          </w:p>
        </w:tc>
        <w:tc>
          <w:tcPr>
            <w:tcW w:w="1134" w:type="dxa"/>
          </w:tcPr>
          <w:p w:rsidR="00430A08" w:rsidRDefault="00430A08">
            <w:pPr>
              <w:pStyle w:val="ConsPlusNormal"/>
              <w:jc w:val="center"/>
            </w:pPr>
            <w:r>
              <w:t>5,7</w:t>
            </w:r>
          </w:p>
        </w:tc>
        <w:tc>
          <w:tcPr>
            <w:tcW w:w="1134" w:type="dxa"/>
          </w:tcPr>
          <w:p w:rsidR="00430A08" w:rsidRDefault="00430A08">
            <w:pPr>
              <w:pStyle w:val="ConsPlusNormal"/>
              <w:jc w:val="center"/>
            </w:pPr>
            <w:r>
              <w:t>5,8</w:t>
            </w:r>
          </w:p>
        </w:tc>
        <w:tc>
          <w:tcPr>
            <w:tcW w:w="1134" w:type="dxa"/>
          </w:tcPr>
          <w:p w:rsidR="00430A08" w:rsidRDefault="00430A08">
            <w:pPr>
              <w:pStyle w:val="ConsPlusNormal"/>
              <w:jc w:val="center"/>
            </w:pPr>
            <w:r>
              <w:t>5,9</w:t>
            </w:r>
          </w:p>
        </w:tc>
        <w:tc>
          <w:tcPr>
            <w:tcW w:w="1134" w:type="dxa"/>
          </w:tcPr>
          <w:p w:rsidR="00430A08" w:rsidRDefault="00430A08">
            <w:pPr>
              <w:pStyle w:val="ConsPlusNormal"/>
              <w:jc w:val="center"/>
            </w:pPr>
            <w:r>
              <w:t>6,0</w:t>
            </w:r>
          </w:p>
        </w:tc>
        <w:tc>
          <w:tcPr>
            <w:tcW w:w="1134" w:type="dxa"/>
          </w:tcPr>
          <w:p w:rsidR="00430A08" w:rsidRDefault="00430A08">
            <w:pPr>
              <w:pStyle w:val="ConsPlusNormal"/>
              <w:jc w:val="center"/>
            </w:pPr>
            <w:r>
              <w:t>6,1</w:t>
            </w:r>
          </w:p>
        </w:tc>
        <w:tc>
          <w:tcPr>
            <w:tcW w:w="1134" w:type="dxa"/>
          </w:tcPr>
          <w:p w:rsidR="00430A08" w:rsidRDefault="00430A08">
            <w:pPr>
              <w:pStyle w:val="ConsPlusNormal"/>
              <w:jc w:val="center"/>
            </w:pPr>
            <w:r>
              <w:t>6,1</w:t>
            </w:r>
          </w:p>
        </w:tc>
        <w:tc>
          <w:tcPr>
            <w:tcW w:w="1134" w:type="dxa"/>
          </w:tcPr>
          <w:p w:rsidR="00430A08" w:rsidRDefault="00430A08">
            <w:pPr>
              <w:pStyle w:val="ConsPlusNormal"/>
              <w:jc w:val="center"/>
            </w:pPr>
            <w:r>
              <w:t>6,1</w:t>
            </w:r>
          </w:p>
        </w:tc>
      </w:tr>
      <w:tr w:rsidR="00430A08">
        <w:tc>
          <w:tcPr>
            <w:tcW w:w="680" w:type="dxa"/>
          </w:tcPr>
          <w:p w:rsidR="00430A08" w:rsidRDefault="00430A08">
            <w:pPr>
              <w:pStyle w:val="ConsPlusNormal"/>
              <w:jc w:val="center"/>
            </w:pPr>
            <w:r>
              <w:t>1.4</w:t>
            </w:r>
          </w:p>
        </w:tc>
        <w:tc>
          <w:tcPr>
            <w:tcW w:w="2324" w:type="dxa"/>
          </w:tcPr>
          <w:p w:rsidR="00430A08" w:rsidRDefault="00430A08">
            <w:pPr>
              <w:pStyle w:val="ConsPlusNormal"/>
            </w:pPr>
            <w:r>
              <w:t>Доля детей в возрасте 5 - 18 лет, получающих услуги по дополнительному образованию, в общей численности детей данной возрастной группы</w:t>
            </w:r>
          </w:p>
        </w:tc>
        <w:tc>
          <w:tcPr>
            <w:tcW w:w="1474" w:type="dxa"/>
          </w:tcPr>
          <w:p w:rsidR="00430A08" w:rsidRDefault="00430A08">
            <w:pPr>
              <w:pStyle w:val="ConsPlusNormal"/>
            </w:pPr>
            <w:r>
              <w:t>Процент</w:t>
            </w:r>
          </w:p>
        </w:tc>
        <w:tc>
          <w:tcPr>
            <w:tcW w:w="1191" w:type="dxa"/>
          </w:tcPr>
          <w:p w:rsidR="00430A08" w:rsidRDefault="00430A08">
            <w:pPr>
              <w:pStyle w:val="ConsPlusNormal"/>
              <w:jc w:val="center"/>
            </w:pPr>
            <w:r>
              <w:t>92,0</w:t>
            </w:r>
          </w:p>
        </w:tc>
        <w:tc>
          <w:tcPr>
            <w:tcW w:w="1134" w:type="dxa"/>
          </w:tcPr>
          <w:p w:rsidR="00430A08" w:rsidRDefault="00430A08">
            <w:pPr>
              <w:pStyle w:val="ConsPlusNormal"/>
              <w:jc w:val="center"/>
            </w:pPr>
            <w:r>
              <w:t>92,0</w:t>
            </w:r>
          </w:p>
        </w:tc>
        <w:tc>
          <w:tcPr>
            <w:tcW w:w="1134" w:type="dxa"/>
          </w:tcPr>
          <w:p w:rsidR="00430A08" w:rsidRDefault="00430A08">
            <w:pPr>
              <w:pStyle w:val="ConsPlusNormal"/>
              <w:jc w:val="center"/>
            </w:pPr>
            <w:r>
              <w:t>93,0</w:t>
            </w:r>
          </w:p>
        </w:tc>
        <w:tc>
          <w:tcPr>
            <w:tcW w:w="1134" w:type="dxa"/>
          </w:tcPr>
          <w:p w:rsidR="00430A08" w:rsidRDefault="00430A08">
            <w:pPr>
              <w:pStyle w:val="ConsPlusNormal"/>
              <w:jc w:val="center"/>
            </w:pPr>
            <w:r>
              <w:t>94,0</w:t>
            </w:r>
          </w:p>
        </w:tc>
        <w:tc>
          <w:tcPr>
            <w:tcW w:w="1134" w:type="dxa"/>
          </w:tcPr>
          <w:p w:rsidR="00430A08" w:rsidRDefault="00430A08">
            <w:pPr>
              <w:pStyle w:val="ConsPlusNormal"/>
              <w:jc w:val="center"/>
            </w:pPr>
            <w:r>
              <w:t>95,0</w:t>
            </w:r>
          </w:p>
        </w:tc>
        <w:tc>
          <w:tcPr>
            <w:tcW w:w="1134" w:type="dxa"/>
          </w:tcPr>
          <w:p w:rsidR="00430A08" w:rsidRDefault="00430A08">
            <w:pPr>
              <w:pStyle w:val="ConsPlusNormal"/>
              <w:jc w:val="center"/>
            </w:pPr>
            <w:r>
              <w:t>100</w:t>
            </w:r>
          </w:p>
        </w:tc>
        <w:tc>
          <w:tcPr>
            <w:tcW w:w="1134" w:type="dxa"/>
          </w:tcPr>
          <w:p w:rsidR="00430A08" w:rsidRDefault="00430A08">
            <w:pPr>
              <w:pStyle w:val="ConsPlusNormal"/>
              <w:jc w:val="center"/>
            </w:pPr>
            <w:r>
              <w:t>100</w:t>
            </w:r>
          </w:p>
        </w:tc>
        <w:tc>
          <w:tcPr>
            <w:tcW w:w="1134" w:type="dxa"/>
          </w:tcPr>
          <w:p w:rsidR="00430A08" w:rsidRDefault="00430A08">
            <w:pPr>
              <w:pStyle w:val="ConsPlusNormal"/>
              <w:jc w:val="center"/>
            </w:pPr>
            <w:r>
              <w:t>100</w:t>
            </w:r>
          </w:p>
        </w:tc>
        <w:tc>
          <w:tcPr>
            <w:tcW w:w="1134" w:type="dxa"/>
          </w:tcPr>
          <w:p w:rsidR="00430A08" w:rsidRDefault="00430A08">
            <w:pPr>
              <w:pStyle w:val="ConsPlusNormal"/>
              <w:jc w:val="center"/>
            </w:pPr>
            <w:r>
              <w:t>100</w:t>
            </w:r>
          </w:p>
        </w:tc>
      </w:tr>
      <w:tr w:rsidR="00430A08">
        <w:tblPrEx>
          <w:tblBorders>
            <w:insideH w:val="nil"/>
          </w:tblBorders>
        </w:tblPrEx>
        <w:tc>
          <w:tcPr>
            <w:tcW w:w="680" w:type="dxa"/>
            <w:tcBorders>
              <w:bottom w:val="nil"/>
            </w:tcBorders>
          </w:tcPr>
          <w:p w:rsidR="00430A08" w:rsidRDefault="00430A08">
            <w:pPr>
              <w:pStyle w:val="ConsPlusNormal"/>
              <w:jc w:val="center"/>
            </w:pPr>
            <w:r>
              <w:t>1.5</w:t>
            </w:r>
          </w:p>
        </w:tc>
        <w:tc>
          <w:tcPr>
            <w:tcW w:w="2324" w:type="dxa"/>
            <w:tcBorders>
              <w:bottom w:val="nil"/>
            </w:tcBorders>
          </w:tcPr>
          <w:p w:rsidR="00430A08" w:rsidRDefault="00430A08">
            <w:pPr>
              <w:pStyle w:val="ConsPlusNormal"/>
            </w:pPr>
            <w:r>
              <w:t>Количество созданных муниципальных модельных библиотек</w:t>
            </w:r>
          </w:p>
        </w:tc>
        <w:tc>
          <w:tcPr>
            <w:tcW w:w="1474" w:type="dxa"/>
            <w:tcBorders>
              <w:bottom w:val="nil"/>
            </w:tcBorders>
          </w:tcPr>
          <w:p w:rsidR="00430A08" w:rsidRDefault="00430A08">
            <w:pPr>
              <w:pStyle w:val="ConsPlusNormal"/>
            </w:pPr>
            <w:r>
              <w:t>Шт.</w:t>
            </w:r>
          </w:p>
        </w:tc>
        <w:tc>
          <w:tcPr>
            <w:tcW w:w="1191"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jc w:val="center"/>
            </w:pPr>
            <w:r>
              <w:t>1</w:t>
            </w:r>
          </w:p>
        </w:tc>
        <w:tc>
          <w:tcPr>
            <w:tcW w:w="1134" w:type="dxa"/>
            <w:tcBorders>
              <w:bottom w:val="nil"/>
            </w:tcBorders>
          </w:tcPr>
          <w:p w:rsidR="00430A08" w:rsidRDefault="00430A08">
            <w:pPr>
              <w:pStyle w:val="ConsPlusNormal"/>
              <w:jc w:val="center"/>
            </w:pPr>
            <w:r>
              <w:t>1</w:t>
            </w: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r>
      <w:tr w:rsidR="00430A08">
        <w:tblPrEx>
          <w:tblBorders>
            <w:insideH w:val="nil"/>
          </w:tblBorders>
        </w:tblPrEx>
        <w:tc>
          <w:tcPr>
            <w:tcW w:w="14741" w:type="dxa"/>
            <w:gridSpan w:val="12"/>
            <w:tcBorders>
              <w:top w:val="nil"/>
            </w:tcBorders>
          </w:tcPr>
          <w:p w:rsidR="00430A08" w:rsidRDefault="00430A08">
            <w:pPr>
              <w:pStyle w:val="ConsPlusNormal"/>
              <w:jc w:val="both"/>
            </w:pPr>
            <w:r>
              <w:t xml:space="preserve">(п. 1.5 в ред. </w:t>
            </w:r>
            <w:hyperlink r:id="rId64" w:history="1">
              <w:r>
                <w:rPr>
                  <w:color w:val="0000FF"/>
                </w:rPr>
                <w:t>постановления</w:t>
              </w:r>
            </w:hyperlink>
            <w:r>
              <w:t xml:space="preserve"> Администрации города Пскова от 21.04.2021 N 533)</w:t>
            </w:r>
          </w:p>
        </w:tc>
      </w:tr>
      <w:tr w:rsidR="00430A08">
        <w:tblPrEx>
          <w:tblBorders>
            <w:insideH w:val="nil"/>
          </w:tblBorders>
        </w:tblPrEx>
        <w:tc>
          <w:tcPr>
            <w:tcW w:w="680" w:type="dxa"/>
            <w:tcBorders>
              <w:bottom w:val="nil"/>
            </w:tcBorders>
          </w:tcPr>
          <w:p w:rsidR="00430A08" w:rsidRDefault="00430A08">
            <w:pPr>
              <w:pStyle w:val="ConsPlusNormal"/>
              <w:jc w:val="center"/>
            </w:pPr>
            <w:r>
              <w:t>1.6</w:t>
            </w:r>
          </w:p>
        </w:tc>
        <w:tc>
          <w:tcPr>
            <w:tcW w:w="2324" w:type="dxa"/>
            <w:tcBorders>
              <w:bottom w:val="nil"/>
            </w:tcBorders>
          </w:tcPr>
          <w:p w:rsidR="00430A08" w:rsidRDefault="00430A08">
            <w:pPr>
              <w:pStyle w:val="ConsPlusNormal"/>
            </w:pPr>
            <w:r>
              <w:t>Количество посещений культурных мероприятий</w:t>
            </w:r>
          </w:p>
        </w:tc>
        <w:tc>
          <w:tcPr>
            <w:tcW w:w="1474" w:type="dxa"/>
            <w:tcBorders>
              <w:bottom w:val="nil"/>
            </w:tcBorders>
          </w:tcPr>
          <w:p w:rsidR="00430A08" w:rsidRDefault="00430A08">
            <w:pPr>
              <w:pStyle w:val="ConsPlusNormal"/>
            </w:pPr>
          </w:p>
        </w:tc>
        <w:tc>
          <w:tcPr>
            <w:tcW w:w="1191"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jc w:val="center"/>
            </w:pPr>
            <w:r>
              <w:t>406591</w:t>
            </w:r>
          </w:p>
        </w:tc>
        <w:tc>
          <w:tcPr>
            <w:tcW w:w="1134" w:type="dxa"/>
            <w:tcBorders>
              <w:bottom w:val="nil"/>
            </w:tcBorders>
          </w:tcPr>
          <w:p w:rsidR="00430A08" w:rsidRDefault="00430A08">
            <w:pPr>
              <w:pStyle w:val="ConsPlusNormal"/>
              <w:jc w:val="center"/>
            </w:pPr>
            <w:r>
              <w:t>420000</w:t>
            </w:r>
          </w:p>
        </w:tc>
        <w:tc>
          <w:tcPr>
            <w:tcW w:w="1134" w:type="dxa"/>
            <w:tcBorders>
              <w:bottom w:val="nil"/>
            </w:tcBorders>
          </w:tcPr>
          <w:p w:rsidR="00430A08" w:rsidRDefault="00430A08">
            <w:pPr>
              <w:pStyle w:val="ConsPlusNormal"/>
              <w:jc w:val="center"/>
            </w:pPr>
            <w:r>
              <w:t>430000</w:t>
            </w:r>
          </w:p>
        </w:tc>
        <w:tc>
          <w:tcPr>
            <w:tcW w:w="1134" w:type="dxa"/>
            <w:tcBorders>
              <w:bottom w:val="nil"/>
            </w:tcBorders>
          </w:tcPr>
          <w:p w:rsidR="00430A08" w:rsidRDefault="00430A08">
            <w:pPr>
              <w:pStyle w:val="ConsPlusNormal"/>
              <w:jc w:val="center"/>
            </w:pPr>
            <w:r>
              <w:t>440000</w:t>
            </w:r>
          </w:p>
        </w:tc>
      </w:tr>
      <w:tr w:rsidR="00430A08">
        <w:tblPrEx>
          <w:tblBorders>
            <w:insideH w:val="nil"/>
          </w:tblBorders>
        </w:tblPrEx>
        <w:tc>
          <w:tcPr>
            <w:tcW w:w="14741" w:type="dxa"/>
            <w:gridSpan w:val="12"/>
            <w:tcBorders>
              <w:top w:val="nil"/>
            </w:tcBorders>
          </w:tcPr>
          <w:p w:rsidR="00430A08" w:rsidRDefault="00430A08">
            <w:pPr>
              <w:pStyle w:val="ConsPlusNormal"/>
              <w:jc w:val="both"/>
            </w:pPr>
            <w:r>
              <w:t xml:space="preserve">(п. 1.6 введен </w:t>
            </w:r>
            <w:hyperlink r:id="rId65" w:history="1">
              <w:r>
                <w:rPr>
                  <w:color w:val="0000FF"/>
                </w:rPr>
                <w:t>постановлением</w:t>
              </w:r>
            </w:hyperlink>
            <w:r>
              <w:t xml:space="preserve"> Администрации города Пскова от 21.04.2021 N 533)</w:t>
            </w:r>
          </w:p>
        </w:tc>
      </w:tr>
      <w:tr w:rsidR="00430A08">
        <w:tc>
          <w:tcPr>
            <w:tcW w:w="14741" w:type="dxa"/>
            <w:gridSpan w:val="12"/>
          </w:tcPr>
          <w:p w:rsidR="00430A08" w:rsidRDefault="00430A08">
            <w:pPr>
              <w:pStyle w:val="ConsPlusNormal"/>
              <w:jc w:val="center"/>
              <w:outlineLvl w:val="3"/>
            </w:pPr>
            <w:hyperlink w:anchor="P1996" w:history="1">
              <w:r>
                <w:rPr>
                  <w:color w:val="0000FF"/>
                </w:rPr>
                <w:t>Подпрограмма 2</w:t>
              </w:r>
            </w:hyperlink>
            <w:r>
              <w:t>. Культурное наследие муниципального образования "Город Псков"</w:t>
            </w:r>
          </w:p>
        </w:tc>
      </w:tr>
      <w:tr w:rsidR="00430A08">
        <w:tc>
          <w:tcPr>
            <w:tcW w:w="680" w:type="dxa"/>
          </w:tcPr>
          <w:p w:rsidR="00430A08" w:rsidRDefault="00430A08">
            <w:pPr>
              <w:pStyle w:val="ConsPlusNormal"/>
              <w:jc w:val="center"/>
            </w:pPr>
            <w:r>
              <w:lastRenderedPageBreak/>
              <w:t>2.1</w:t>
            </w:r>
          </w:p>
        </w:tc>
        <w:tc>
          <w:tcPr>
            <w:tcW w:w="2324" w:type="dxa"/>
          </w:tcPr>
          <w:p w:rsidR="00430A08" w:rsidRDefault="00430A08">
            <w:pPr>
              <w:pStyle w:val="ConsPlusNormal"/>
            </w:pPr>
            <w:r>
              <w:t>Количество объектов культурного наследия, приведенных в удовлетворительное состояние</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r>
      <w:tr w:rsidR="00430A08">
        <w:tc>
          <w:tcPr>
            <w:tcW w:w="680" w:type="dxa"/>
          </w:tcPr>
          <w:p w:rsidR="00430A08" w:rsidRDefault="00430A08">
            <w:pPr>
              <w:pStyle w:val="ConsPlusNormal"/>
              <w:jc w:val="center"/>
            </w:pPr>
            <w:r>
              <w:t>2.2</w:t>
            </w:r>
          </w:p>
        </w:tc>
        <w:tc>
          <w:tcPr>
            <w:tcW w:w="2324" w:type="dxa"/>
          </w:tcPr>
          <w:p w:rsidR="00430A08" w:rsidRDefault="00430A08">
            <w:pPr>
              <w:pStyle w:val="ConsPlusNormal"/>
            </w:pPr>
            <w:r>
              <w:t>Количество мероприятий по популяризации культурного наследия, организованных и проведенных в рамках подпрограммы</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6</w:t>
            </w:r>
          </w:p>
        </w:tc>
        <w:tc>
          <w:tcPr>
            <w:tcW w:w="1134" w:type="dxa"/>
          </w:tcPr>
          <w:p w:rsidR="00430A08" w:rsidRDefault="00430A08">
            <w:pPr>
              <w:pStyle w:val="ConsPlusNormal"/>
              <w:jc w:val="center"/>
            </w:pPr>
            <w:r>
              <w:t>9</w:t>
            </w:r>
          </w:p>
        </w:tc>
        <w:tc>
          <w:tcPr>
            <w:tcW w:w="1134" w:type="dxa"/>
          </w:tcPr>
          <w:p w:rsidR="00430A08" w:rsidRDefault="00430A08">
            <w:pPr>
              <w:pStyle w:val="ConsPlusNormal"/>
              <w:jc w:val="center"/>
            </w:pPr>
            <w:r>
              <w:t>10</w:t>
            </w:r>
          </w:p>
        </w:tc>
        <w:tc>
          <w:tcPr>
            <w:tcW w:w="1134" w:type="dxa"/>
          </w:tcPr>
          <w:p w:rsidR="00430A08" w:rsidRDefault="00430A08">
            <w:pPr>
              <w:pStyle w:val="ConsPlusNormal"/>
              <w:jc w:val="center"/>
            </w:pPr>
            <w:r>
              <w:t>10</w:t>
            </w:r>
          </w:p>
        </w:tc>
        <w:tc>
          <w:tcPr>
            <w:tcW w:w="1134" w:type="dxa"/>
          </w:tcPr>
          <w:p w:rsidR="00430A08" w:rsidRDefault="00430A08">
            <w:pPr>
              <w:pStyle w:val="ConsPlusNormal"/>
              <w:jc w:val="center"/>
            </w:pPr>
            <w:r>
              <w:t>10</w:t>
            </w:r>
          </w:p>
        </w:tc>
        <w:tc>
          <w:tcPr>
            <w:tcW w:w="1134" w:type="dxa"/>
          </w:tcPr>
          <w:p w:rsidR="00430A08" w:rsidRDefault="00430A08">
            <w:pPr>
              <w:pStyle w:val="ConsPlusNormal"/>
              <w:jc w:val="center"/>
            </w:pPr>
            <w:r>
              <w:t>10</w:t>
            </w:r>
          </w:p>
        </w:tc>
        <w:tc>
          <w:tcPr>
            <w:tcW w:w="1134" w:type="dxa"/>
          </w:tcPr>
          <w:p w:rsidR="00430A08" w:rsidRDefault="00430A08">
            <w:pPr>
              <w:pStyle w:val="ConsPlusNormal"/>
              <w:jc w:val="center"/>
            </w:pPr>
            <w:r>
              <w:t>10</w:t>
            </w:r>
          </w:p>
        </w:tc>
        <w:tc>
          <w:tcPr>
            <w:tcW w:w="1134" w:type="dxa"/>
          </w:tcPr>
          <w:p w:rsidR="00430A08" w:rsidRDefault="00430A08">
            <w:pPr>
              <w:pStyle w:val="ConsPlusNormal"/>
              <w:jc w:val="center"/>
            </w:pPr>
            <w:r>
              <w:t>10</w:t>
            </w:r>
          </w:p>
        </w:tc>
        <w:tc>
          <w:tcPr>
            <w:tcW w:w="1134" w:type="dxa"/>
          </w:tcPr>
          <w:p w:rsidR="00430A08" w:rsidRDefault="00430A08">
            <w:pPr>
              <w:pStyle w:val="ConsPlusNormal"/>
              <w:jc w:val="center"/>
            </w:pPr>
            <w:r>
              <w:t>10</w:t>
            </w:r>
          </w:p>
        </w:tc>
      </w:tr>
      <w:tr w:rsidR="00430A08">
        <w:tc>
          <w:tcPr>
            <w:tcW w:w="680" w:type="dxa"/>
          </w:tcPr>
          <w:p w:rsidR="00430A08" w:rsidRDefault="00430A08">
            <w:pPr>
              <w:pStyle w:val="ConsPlusNormal"/>
              <w:jc w:val="center"/>
            </w:pPr>
            <w:r>
              <w:t>2.3</w:t>
            </w:r>
          </w:p>
        </w:tc>
        <w:tc>
          <w:tcPr>
            <w:tcW w:w="2324" w:type="dxa"/>
          </w:tcPr>
          <w:p w:rsidR="00430A08" w:rsidRDefault="00430A08">
            <w:pPr>
              <w:pStyle w:val="ConsPlusNormal"/>
            </w:pPr>
            <w:r>
              <w:t>Количество мероприятий по сохранению и популяризации исторического наследия</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r>
      <w:tr w:rsidR="00430A08">
        <w:tc>
          <w:tcPr>
            <w:tcW w:w="680" w:type="dxa"/>
          </w:tcPr>
          <w:p w:rsidR="00430A08" w:rsidRDefault="00430A08">
            <w:pPr>
              <w:pStyle w:val="ConsPlusNormal"/>
              <w:jc w:val="center"/>
            </w:pPr>
            <w:r>
              <w:t>2.4</w:t>
            </w:r>
          </w:p>
        </w:tc>
        <w:tc>
          <w:tcPr>
            <w:tcW w:w="2324" w:type="dxa"/>
          </w:tcPr>
          <w:p w:rsidR="00430A08" w:rsidRDefault="00430A08">
            <w:pPr>
              <w:pStyle w:val="ConsPlusNormal"/>
            </w:pPr>
            <w:r>
              <w:t>Количество мемориальных объектов, установленных в рамках подпрограммы</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5</w:t>
            </w:r>
          </w:p>
        </w:tc>
        <w:tc>
          <w:tcPr>
            <w:tcW w:w="1134" w:type="dxa"/>
          </w:tcPr>
          <w:p w:rsidR="00430A08" w:rsidRDefault="00430A08">
            <w:pPr>
              <w:pStyle w:val="ConsPlusNormal"/>
              <w:jc w:val="center"/>
            </w:pPr>
            <w:r>
              <w:t>3</w:t>
            </w:r>
          </w:p>
        </w:tc>
        <w:tc>
          <w:tcPr>
            <w:tcW w:w="1134" w:type="dxa"/>
          </w:tcPr>
          <w:p w:rsidR="00430A08" w:rsidRDefault="00430A08">
            <w:pPr>
              <w:pStyle w:val="ConsPlusNormal"/>
              <w:jc w:val="center"/>
            </w:pPr>
            <w:r>
              <w:t>3</w:t>
            </w:r>
          </w:p>
        </w:tc>
        <w:tc>
          <w:tcPr>
            <w:tcW w:w="1134" w:type="dxa"/>
          </w:tcPr>
          <w:p w:rsidR="00430A08" w:rsidRDefault="00430A08">
            <w:pPr>
              <w:pStyle w:val="ConsPlusNormal"/>
              <w:jc w:val="center"/>
            </w:pPr>
            <w:r>
              <w:t>3</w:t>
            </w:r>
          </w:p>
        </w:tc>
        <w:tc>
          <w:tcPr>
            <w:tcW w:w="1134" w:type="dxa"/>
          </w:tcPr>
          <w:p w:rsidR="00430A08" w:rsidRDefault="00430A08">
            <w:pPr>
              <w:pStyle w:val="ConsPlusNormal"/>
              <w:jc w:val="center"/>
            </w:pPr>
            <w:r>
              <w:t>3</w:t>
            </w:r>
          </w:p>
        </w:tc>
        <w:tc>
          <w:tcPr>
            <w:tcW w:w="1134" w:type="dxa"/>
          </w:tcPr>
          <w:p w:rsidR="00430A08" w:rsidRDefault="00430A08">
            <w:pPr>
              <w:pStyle w:val="ConsPlusNormal"/>
              <w:jc w:val="center"/>
            </w:pPr>
            <w:r>
              <w:t>3</w:t>
            </w:r>
          </w:p>
        </w:tc>
        <w:tc>
          <w:tcPr>
            <w:tcW w:w="1134" w:type="dxa"/>
          </w:tcPr>
          <w:p w:rsidR="00430A08" w:rsidRDefault="00430A08">
            <w:pPr>
              <w:pStyle w:val="ConsPlusNormal"/>
              <w:jc w:val="center"/>
            </w:pPr>
            <w:r>
              <w:t>3</w:t>
            </w:r>
          </w:p>
        </w:tc>
        <w:tc>
          <w:tcPr>
            <w:tcW w:w="1134" w:type="dxa"/>
          </w:tcPr>
          <w:p w:rsidR="00430A08" w:rsidRDefault="00430A08">
            <w:pPr>
              <w:pStyle w:val="ConsPlusNormal"/>
              <w:jc w:val="center"/>
            </w:pPr>
            <w:r>
              <w:t>3</w:t>
            </w:r>
          </w:p>
        </w:tc>
        <w:tc>
          <w:tcPr>
            <w:tcW w:w="1134" w:type="dxa"/>
          </w:tcPr>
          <w:p w:rsidR="00430A08" w:rsidRDefault="00430A08">
            <w:pPr>
              <w:pStyle w:val="ConsPlusNormal"/>
              <w:jc w:val="center"/>
            </w:pPr>
            <w:r>
              <w:t>3</w:t>
            </w:r>
          </w:p>
        </w:tc>
      </w:tr>
      <w:tr w:rsidR="00430A08">
        <w:tc>
          <w:tcPr>
            <w:tcW w:w="14741" w:type="dxa"/>
            <w:gridSpan w:val="12"/>
          </w:tcPr>
          <w:p w:rsidR="00430A08" w:rsidRDefault="00430A08">
            <w:pPr>
              <w:pStyle w:val="ConsPlusNormal"/>
              <w:jc w:val="center"/>
              <w:outlineLvl w:val="3"/>
            </w:pPr>
            <w:hyperlink w:anchor="P2463" w:history="1">
              <w:r>
                <w:rPr>
                  <w:color w:val="0000FF"/>
                </w:rPr>
                <w:t>Подпрограмма 3</w:t>
              </w:r>
            </w:hyperlink>
            <w:r>
              <w:t>. Развитие туризма в муниципальном образовании "Город Псков"</w:t>
            </w:r>
          </w:p>
        </w:tc>
      </w:tr>
      <w:tr w:rsidR="00430A08">
        <w:tc>
          <w:tcPr>
            <w:tcW w:w="680" w:type="dxa"/>
          </w:tcPr>
          <w:p w:rsidR="00430A08" w:rsidRDefault="00430A08">
            <w:pPr>
              <w:pStyle w:val="ConsPlusNormal"/>
              <w:jc w:val="center"/>
            </w:pPr>
            <w:r>
              <w:t>3.1</w:t>
            </w:r>
          </w:p>
        </w:tc>
        <w:tc>
          <w:tcPr>
            <w:tcW w:w="2324" w:type="dxa"/>
          </w:tcPr>
          <w:p w:rsidR="00430A08" w:rsidRDefault="00430A08">
            <w:pPr>
              <w:pStyle w:val="ConsPlusNormal"/>
            </w:pPr>
            <w:r>
              <w:t>Количество общественных пространств, благоустроенных в рамках подпрограммы</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3</w:t>
            </w:r>
          </w:p>
        </w:tc>
        <w:tc>
          <w:tcPr>
            <w:tcW w:w="1134" w:type="dxa"/>
          </w:tcPr>
          <w:p w:rsidR="00430A08" w:rsidRDefault="00430A08">
            <w:pPr>
              <w:pStyle w:val="ConsPlusNormal"/>
              <w:jc w:val="center"/>
            </w:pPr>
            <w:r>
              <w:t>3</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2</w:t>
            </w:r>
          </w:p>
        </w:tc>
      </w:tr>
      <w:tr w:rsidR="00430A08">
        <w:tc>
          <w:tcPr>
            <w:tcW w:w="680" w:type="dxa"/>
          </w:tcPr>
          <w:p w:rsidR="00430A08" w:rsidRDefault="00430A08">
            <w:pPr>
              <w:pStyle w:val="ConsPlusNormal"/>
              <w:jc w:val="center"/>
            </w:pPr>
            <w:r>
              <w:lastRenderedPageBreak/>
              <w:t>3.2</w:t>
            </w:r>
          </w:p>
        </w:tc>
        <w:tc>
          <w:tcPr>
            <w:tcW w:w="2324" w:type="dxa"/>
          </w:tcPr>
          <w:p w:rsidR="00430A08" w:rsidRDefault="00430A08">
            <w:pPr>
              <w:pStyle w:val="ConsPlusNormal"/>
            </w:pPr>
            <w: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4</w:t>
            </w:r>
          </w:p>
        </w:tc>
        <w:tc>
          <w:tcPr>
            <w:tcW w:w="1134" w:type="dxa"/>
          </w:tcPr>
          <w:p w:rsidR="00430A08" w:rsidRDefault="00430A08">
            <w:pPr>
              <w:pStyle w:val="ConsPlusNormal"/>
              <w:jc w:val="center"/>
            </w:pPr>
            <w:r>
              <w:t>6</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r>
      <w:tr w:rsidR="00430A08">
        <w:tc>
          <w:tcPr>
            <w:tcW w:w="680" w:type="dxa"/>
          </w:tcPr>
          <w:p w:rsidR="00430A08" w:rsidRDefault="00430A08">
            <w:pPr>
              <w:pStyle w:val="ConsPlusNormal"/>
              <w:jc w:val="center"/>
            </w:pPr>
            <w:r>
              <w:t>3.3</w:t>
            </w:r>
          </w:p>
        </w:tc>
        <w:tc>
          <w:tcPr>
            <w:tcW w:w="2324" w:type="dxa"/>
          </w:tcPr>
          <w:p w:rsidR="00430A08" w:rsidRDefault="00430A08">
            <w:pPr>
              <w:pStyle w:val="ConsPlusNormal"/>
            </w:pPr>
            <w:r>
              <w:t>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5</w:t>
            </w:r>
          </w:p>
        </w:tc>
        <w:tc>
          <w:tcPr>
            <w:tcW w:w="1134" w:type="dxa"/>
          </w:tcPr>
          <w:p w:rsidR="00430A08" w:rsidRDefault="00430A08">
            <w:pPr>
              <w:pStyle w:val="ConsPlusNormal"/>
              <w:jc w:val="center"/>
            </w:pPr>
            <w:r>
              <w:t>8</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r>
      <w:tr w:rsidR="00430A08">
        <w:tc>
          <w:tcPr>
            <w:tcW w:w="680" w:type="dxa"/>
          </w:tcPr>
          <w:p w:rsidR="00430A08" w:rsidRDefault="00430A08">
            <w:pPr>
              <w:pStyle w:val="ConsPlusNormal"/>
              <w:jc w:val="center"/>
            </w:pPr>
            <w:r>
              <w:t>3.4</w:t>
            </w:r>
          </w:p>
        </w:tc>
        <w:tc>
          <w:tcPr>
            <w:tcW w:w="2324" w:type="dxa"/>
          </w:tcPr>
          <w:p w:rsidR="00430A08" w:rsidRDefault="00430A08">
            <w:pPr>
              <w:pStyle w:val="ConsPlusNormal"/>
            </w:pPr>
            <w:r>
              <w:t xml:space="preserve">Количество мероприятий, направленных на обеспечение беспрепятственного доступа для инвалидов и других маломобильных групп населения (МГН) к </w:t>
            </w:r>
            <w:r>
              <w:lastRenderedPageBreak/>
              <w:t>местам проведения праздничных мероприятий и объектам социальной инфраструктуры</w:t>
            </w:r>
          </w:p>
        </w:tc>
        <w:tc>
          <w:tcPr>
            <w:tcW w:w="1474" w:type="dxa"/>
          </w:tcPr>
          <w:p w:rsidR="00430A08" w:rsidRDefault="00430A08">
            <w:pPr>
              <w:pStyle w:val="ConsPlusNormal"/>
            </w:pPr>
            <w:r>
              <w:lastRenderedPageBreak/>
              <w:t>Единица</w:t>
            </w:r>
          </w:p>
        </w:tc>
        <w:tc>
          <w:tcPr>
            <w:tcW w:w="1191"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r>
      <w:tr w:rsidR="00430A08">
        <w:tc>
          <w:tcPr>
            <w:tcW w:w="680" w:type="dxa"/>
          </w:tcPr>
          <w:p w:rsidR="00430A08" w:rsidRDefault="00430A08">
            <w:pPr>
              <w:pStyle w:val="ConsPlusNormal"/>
              <w:jc w:val="center"/>
            </w:pPr>
            <w:r>
              <w:t>3.5</w:t>
            </w:r>
          </w:p>
        </w:tc>
        <w:tc>
          <w:tcPr>
            <w:tcW w:w="2324" w:type="dxa"/>
          </w:tcPr>
          <w:p w:rsidR="00430A08" w:rsidRDefault="00430A08">
            <w:pPr>
              <w:pStyle w:val="ConsPlusNormal"/>
            </w:pPr>
            <w:r>
              <w:t>Количество событийных мероприятий, проведенных в рамках 39-х Международных Ганзейских дней Нового времени в городе Пскове</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10</w:t>
            </w:r>
          </w:p>
        </w:tc>
        <w:tc>
          <w:tcPr>
            <w:tcW w:w="1134" w:type="dxa"/>
          </w:tcPr>
          <w:p w:rsidR="00430A08" w:rsidRDefault="00430A08">
            <w:pPr>
              <w:pStyle w:val="ConsPlusNormal"/>
              <w:jc w:val="center"/>
            </w:pPr>
            <w:r>
              <w:t>50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r>
      <w:tr w:rsidR="00430A08">
        <w:tc>
          <w:tcPr>
            <w:tcW w:w="680" w:type="dxa"/>
          </w:tcPr>
          <w:p w:rsidR="00430A08" w:rsidRDefault="00430A08">
            <w:pPr>
              <w:pStyle w:val="ConsPlusNormal"/>
              <w:jc w:val="center"/>
            </w:pPr>
            <w:r>
              <w:t>3.6</w:t>
            </w:r>
          </w:p>
        </w:tc>
        <w:tc>
          <w:tcPr>
            <w:tcW w:w="2324" w:type="dxa"/>
          </w:tcPr>
          <w:p w:rsidR="00430A08" w:rsidRDefault="00430A08">
            <w:pPr>
              <w:pStyle w:val="ConsPlusNormal"/>
            </w:pPr>
            <w:r>
              <w:t>Количество объектов инфраструктуры, приведенных в надлежащее состояние, в рамках 39-х Международных Ганзейских дней Нового времени в городе Пскове</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38</w:t>
            </w:r>
          </w:p>
        </w:tc>
        <w:tc>
          <w:tcPr>
            <w:tcW w:w="1134" w:type="dxa"/>
          </w:tcPr>
          <w:p w:rsidR="00430A08" w:rsidRDefault="00430A08">
            <w:pPr>
              <w:pStyle w:val="ConsPlusNormal"/>
              <w:jc w:val="center"/>
            </w:pPr>
            <w:r>
              <w:t>2</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0</w:t>
            </w:r>
          </w:p>
        </w:tc>
      </w:tr>
      <w:tr w:rsidR="00430A08">
        <w:tc>
          <w:tcPr>
            <w:tcW w:w="14741" w:type="dxa"/>
            <w:gridSpan w:val="12"/>
          </w:tcPr>
          <w:p w:rsidR="00430A08" w:rsidRDefault="00430A08">
            <w:pPr>
              <w:pStyle w:val="ConsPlusNormal"/>
              <w:jc w:val="center"/>
              <w:outlineLvl w:val="3"/>
            </w:pPr>
            <w:hyperlink w:anchor="P3365" w:history="1">
              <w:r>
                <w:rPr>
                  <w:color w:val="0000FF"/>
                </w:rPr>
                <w:t>Подпрограмма 4</w:t>
              </w:r>
            </w:hyperlink>
            <w:r>
              <w:t>.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430A08">
        <w:tc>
          <w:tcPr>
            <w:tcW w:w="680" w:type="dxa"/>
          </w:tcPr>
          <w:p w:rsidR="00430A08" w:rsidRDefault="00430A08">
            <w:pPr>
              <w:pStyle w:val="ConsPlusNormal"/>
              <w:jc w:val="center"/>
            </w:pPr>
            <w:r>
              <w:t>4.1</w:t>
            </w:r>
          </w:p>
        </w:tc>
        <w:tc>
          <w:tcPr>
            <w:tcW w:w="2324" w:type="dxa"/>
          </w:tcPr>
          <w:p w:rsidR="00430A08" w:rsidRDefault="00430A08">
            <w:pPr>
              <w:pStyle w:val="ConsPlusNormal"/>
            </w:pPr>
            <w:r>
              <w:t xml:space="preserve">Количество воинских захоронений, памятников и памятных знаков, на которых произведены благоустройство и </w:t>
            </w:r>
            <w:r>
              <w:lastRenderedPageBreak/>
              <w:t>текущий ремонт</w:t>
            </w:r>
          </w:p>
        </w:tc>
        <w:tc>
          <w:tcPr>
            <w:tcW w:w="1474" w:type="dxa"/>
          </w:tcPr>
          <w:p w:rsidR="00430A08" w:rsidRDefault="00430A08">
            <w:pPr>
              <w:pStyle w:val="ConsPlusNormal"/>
            </w:pPr>
            <w:r>
              <w:lastRenderedPageBreak/>
              <w:t>Единица</w:t>
            </w:r>
          </w:p>
        </w:tc>
        <w:tc>
          <w:tcPr>
            <w:tcW w:w="1191" w:type="dxa"/>
          </w:tcPr>
          <w:p w:rsidR="00430A08" w:rsidRDefault="00430A08">
            <w:pPr>
              <w:pStyle w:val="ConsPlusNormal"/>
              <w:jc w:val="center"/>
            </w:pPr>
            <w:r>
              <w:t>9</w:t>
            </w:r>
          </w:p>
        </w:tc>
        <w:tc>
          <w:tcPr>
            <w:tcW w:w="1134" w:type="dxa"/>
          </w:tcPr>
          <w:p w:rsidR="00430A08" w:rsidRDefault="00430A08">
            <w:pPr>
              <w:pStyle w:val="ConsPlusNormal"/>
              <w:jc w:val="center"/>
            </w:pPr>
            <w:r>
              <w:t>7</w:t>
            </w:r>
          </w:p>
        </w:tc>
        <w:tc>
          <w:tcPr>
            <w:tcW w:w="1134" w:type="dxa"/>
          </w:tcPr>
          <w:p w:rsidR="00430A08" w:rsidRDefault="00430A08">
            <w:pPr>
              <w:pStyle w:val="ConsPlusNormal"/>
              <w:jc w:val="center"/>
            </w:pPr>
            <w:r>
              <w:t>7</w:t>
            </w:r>
          </w:p>
        </w:tc>
        <w:tc>
          <w:tcPr>
            <w:tcW w:w="1134" w:type="dxa"/>
          </w:tcPr>
          <w:p w:rsidR="00430A08" w:rsidRDefault="00430A08">
            <w:pPr>
              <w:pStyle w:val="ConsPlusNormal"/>
              <w:jc w:val="center"/>
            </w:pPr>
            <w:r>
              <w:t>7</w:t>
            </w:r>
          </w:p>
        </w:tc>
        <w:tc>
          <w:tcPr>
            <w:tcW w:w="1134" w:type="dxa"/>
          </w:tcPr>
          <w:p w:rsidR="00430A08" w:rsidRDefault="00430A08">
            <w:pPr>
              <w:pStyle w:val="ConsPlusNormal"/>
              <w:jc w:val="center"/>
            </w:pPr>
            <w:r>
              <w:t>11</w:t>
            </w:r>
          </w:p>
        </w:tc>
        <w:tc>
          <w:tcPr>
            <w:tcW w:w="1134" w:type="dxa"/>
          </w:tcPr>
          <w:p w:rsidR="00430A08" w:rsidRDefault="00430A08">
            <w:pPr>
              <w:pStyle w:val="ConsPlusNormal"/>
              <w:jc w:val="center"/>
            </w:pPr>
            <w:r>
              <w:t>11</w:t>
            </w:r>
          </w:p>
        </w:tc>
        <w:tc>
          <w:tcPr>
            <w:tcW w:w="1134" w:type="dxa"/>
          </w:tcPr>
          <w:p w:rsidR="00430A08" w:rsidRDefault="00430A08">
            <w:pPr>
              <w:pStyle w:val="ConsPlusNormal"/>
              <w:jc w:val="center"/>
            </w:pPr>
            <w:r>
              <w:t>11</w:t>
            </w:r>
          </w:p>
        </w:tc>
        <w:tc>
          <w:tcPr>
            <w:tcW w:w="1134" w:type="dxa"/>
          </w:tcPr>
          <w:p w:rsidR="00430A08" w:rsidRDefault="00430A08">
            <w:pPr>
              <w:pStyle w:val="ConsPlusNormal"/>
              <w:jc w:val="center"/>
            </w:pPr>
            <w:r>
              <w:t>11</w:t>
            </w:r>
          </w:p>
        </w:tc>
        <w:tc>
          <w:tcPr>
            <w:tcW w:w="1134" w:type="dxa"/>
          </w:tcPr>
          <w:p w:rsidR="00430A08" w:rsidRDefault="00430A08">
            <w:pPr>
              <w:pStyle w:val="ConsPlusNormal"/>
              <w:jc w:val="center"/>
            </w:pPr>
            <w:r>
              <w:t>11</w:t>
            </w:r>
          </w:p>
        </w:tc>
      </w:tr>
      <w:tr w:rsidR="00430A08">
        <w:tc>
          <w:tcPr>
            <w:tcW w:w="680" w:type="dxa"/>
          </w:tcPr>
          <w:p w:rsidR="00430A08" w:rsidRDefault="00430A08">
            <w:pPr>
              <w:pStyle w:val="ConsPlusNormal"/>
              <w:jc w:val="center"/>
            </w:pPr>
            <w:r>
              <w:t>4.2</w:t>
            </w:r>
          </w:p>
        </w:tc>
        <w:tc>
          <w:tcPr>
            <w:tcW w:w="2324" w:type="dxa"/>
          </w:tcPr>
          <w:p w:rsidR="00430A08" w:rsidRDefault="00430A08">
            <w:pPr>
              <w:pStyle w:val="ConsPlusNormal"/>
            </w:pPr>
            <w:r>
              <w:t>Количество воинских захоронений, памятников и памятных знаков, на которых произведен капитальный ремонт</w:t>
            </w:r>
          </w:p>
        </w:tc>
        <w:tc>
          <w:tcPr>
            <w:tcW w:w="1474" w:type="dxa"/>
          </w:tcPr>
          <w:p w:rsidR="00430A08" w:rsidRDefault="00430A08">
            <w:pPr>
              <w:pStyle w:val="ConsPlusNormal"/>
            </w:pPr>
            <w:r>
              <w:t>Единица</w:t>
            </w:r>
          </w:p>
        </w:tc>
        <w:tc>
          <w:tcPr>
            <w:tcW w:w="1191" w:type="dxa"/>
          </w:tcPr>
          <w:p w:rsidR="00430A08" w:rsidRDefault="00430A08">
            <w:pPr>
              <w:pStyle w:val="ConsPlusNormal"/>
              <w:jc w:val="center"/>
            </w:pPr>
            <w:r>
              <w:t>0</w:t>
            </w:r>
          </w:p>
        </w:tc>
        <w:tc>
          <w:tcPr>
            <w:tcW w:w="1134" w:type="dxa"/>
          </w:tcPr>
          <w:p w:rsidR="00430A08" w:rsidRDefault="00430A08">
            <w:pPr>
              <w:pStyle w:val="ConsPlusNormal"/>
              <w:jc w:val="center"/>
            </w:pPr>
            <w:r>
              <w:t>0</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c>
          <w:tcPr>
            <w:tcW w:w="1134" w:type="dxa"/>
          </w:tcPr>
          <w:p w:rsidR="00430A08" w:rsidRDefault="00430A08">
            <w:pPr>
              <w:pStyle w:val="ConsPlusNormal"/>
              <w:jc w:val="center"/>
            </w:pPr>
            <w:r>
              <w:t>1</w:t>
            </w:r>
          </w:p>
        </w:tc>
      </w:tr>
      <w:tr w:rsidR="00430A08">
        <w:tc>
          <w:tcPr>
            <w:tcW w:w="14741" w:type="dxa"/>
            <w:gridSpan w:val="12"/>
          </w:tcPr>
          <w:p w:rsidR="00430A08" w:rsidRDefault="00430A08">
            <w:pPr>
              <w:pStyle w:val="ConsPlusNormal"/>
              <w:jc w:val="center"/>
              <w:outlineLvl w:val="3"/>
            </w:pPr>
            <w:hyperlink w:anchor="P3863" w:history="1">
              <w:r>
                <w:rPr>
                  <w:color w:val="0000FF"/>
                </w:rPr>
                <w:t>Подпрограмма 5</w:t>
              </w:r>
            </w:hyperlink>
            <w:r>
              <w:t>. Обеспечение реализации муниципальной программы</w:t>
            </w:r>
          </w:p>
        </w:tc>
      </w:tr>
      <w:tr w:rsidR="00430A08">
        <w:tc>
          <w:tcPr>
            <w:tcW w:w="680" w:type="dxa"/>
          </w:tcPr>
          <w:p w:rsidR="00430A08" w:rsidRDefault="00430A08">
            <w:pPr>
              <w:pStyle w:val="ConsPlusNormal"/>
              <w:jc w:val="center"/>
            </w:pPr>
            <w:r>
              <w:t>5.1</w:t>
            </w:r>
          </w:p>
        </w:tc>
        <w:tc>
          <w:tcPr>
            <w:tcW w:w="2324" w:type="dxa"/>
          </w:tcPr>
          <w:p w:rsidR="00430A08" w:rsidRDefault="00430A08">
            <w:pPr>
              <w:pStyle w:val="ConsPlusNormal"/>
            </w:pPr>
            <w:r>
              <w:t>Доля подведомственных учреждений в общем числе учреждений, выполнивших муниципальное задание в полном объеме</w:t>
            </w:r>
          </w:p>
        </w:tc>
        <w:tc>
          <w:tcPr>
            <w:tcW w:w="1474" w:type="dxa"/>
          </w:tcPr>
          <w:p w:rsidR="00430A08" w:rsidRDefault="00430A08">
            <w:pPr>
              <w:pStyle w:val="ConsPlusNormal"/>
            </w:pPr>
            <w:r>
              <w:t>Процент</w:t>
            </w:r>
          </w:p>
        </w:tc>
        <w:tc>
          <w:tcPr>
            <w:tcW w:w="1191"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w:t>
            </w:r>
          </w:p>
        </w:tc>
      </w:tr>
      <w:tr w:rsidR="00430A08">
        <w:tc>
          <w:tcPr>
            <w:tcW w:w="680" w:type="dxa"/>
          </w:tcPr>
          <w:p w:rsidR="00430A08" w:rsidRDefault="00430A08">
            <w:pPr>
              <w:pStyle w:val="ConsPlusNormal"/>
              <w:jc w:val="center"/>
            </w:pPr>
            <w:r>
              <w:t>5.2</w:t>
            </w:r>
          </w:p>
        </w:tc>
        <w:tc>
          <w:tcPr>
            <w:tcW w:w="2324" w:type="dxa"/>
          </w:tcPr>
          <w:p w:rsidR="00430A08" w:rsidRDefault="00430A08">
            <w:pPr>
              <w:pStyle w:val="ConsPlusNormal"/>
            </w:pPr>
            <w:r>
              <w:t>Отношение средней заработной платы работников подведомственных учреждений к средней заработной плате в Псковской области</w:t>
            </w:r>
          </w:p>
        </w:tc>
        <w:tc>
          <w:tcPr>
            <w:tcW w:w="1474" w:type="dxa"/>
          </w:tcPr>
          <w:p w:rsidR="00430A08" w:rsidRDefault="00430A08">
            <w:pPr>
              <w:pStyle w:val="ConsPlusNormal"/>
            </w:pPr>
            <w:r>
              <w:t>Процент</w:t>
            </w:r>
          </w:p>
        </w:tc>
        <w:tc>
          <w:tcPr>
            <w:tcW w:w="1191" w:type="dxa"/>
          </w:tcPr>
          <w:p w:rsidR="00430A08" w:rsidRDefault="00430A08">
            <w:pPr>
              <w:pStyle w:val="ConsPlusNormal"/>
              <w:jc w:val="center"/>
            </w:pPr>
            <w:r>
              <w:t>62,9</w:t>
            </w:r>
          </w:p>
        </w:tc>
        <w:tc>
          <w:tcPr>
            <w:tcW w:w="1134" w:type="dxa"/>
          </w:tcPr>
          <w:p w:rsidR="00430A08" w:rsidRDefault="00430A08">
            <w:pPr>
              <w:pStyle w:val="ConsPlusNormal"/>
              <w:jc w:val="center"/>
            </w:pPr>
            <w:r>
              <w:t>82,4</w:t>
            </w:r>
          </w:p>
        </w:tc>
        <w:tc>
          <w:tcPr>
            <w:tcW w:w="1134" w:type="dxa"/>
          </w:tcPr>
          <w:p w:rsidR="00430A08" w:rsidRDefault="00430A08">
            <w:pPr>
              <w:pStyle w:val="ConsPlusNormal"/>
              <w:jc w:val="center"/>
            </w:pPr>
            <w:r>
              <w:t>90,0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c>
          <w:tcPr>
            <w:tcW w:w="1134" w:type="dxa"/>
          </w:tcPr>
          <w:p w:rsidR="00430A08" w:rsidRDefault="00430A08">
            <w:pPr>
              <w:pStyle w:val="ConsPlusNormal"/>
              <w:jc w:val="center"/>
            </w:pPr>
            <w:r>
              <w:t>100,0</w:t>
            </w:r>
          </w:p>
        </w:tc>
      </w:tr>
      <w:tr w:rsidR="00430A08">
        <w:tblPrEx>
          <w:tblBorders>
            <w:insideH w:val="nil"/>
          </w:tblBorders>
        </w:tblPrEx>
        <w:tc>
          <w:tcPr>
            <w:tcW w:w="14741" w:type="dxa"/>
            <w:gridSpan w:val="12"/>
            <w:tcBorders>
              <w:bottom w:val="nil"/>
            </w:tcBorders>
          </w:tcPr>
          <w:p w:rsidR="00430A08" w:rsidRDefault="00430A08">
            <w:pPr>
              <w:pStyle w:val="ConsPlusNormal"/>
              <w:jc w:val="center"/>
            </w:pPr>
            <w:r>
              <w:t>Отдельное мероприятие "Проведение в городе Пскове общегосударственных, областных и международных мероприятий"</w:t>
            </w:r>
          </w:p>
        </w:tc>
      </w:tr>
      <w:tr w:rsidR="00430A08">
        <w:tblPrEx>
          <w:tblBorders>
            <w:insideH w:val="nil"/>
          </w:tblBorders>
        </w:tblPrEx>
        <w:tc>
          <w:tcPr>
            <w:tcW w:w="14741" w:type="dxa"/>
            <w:gridSpan w:val="12"/>
            <w:tcBorders>
              <w:top w:val="nil"/>
            </w:tcBorders>
          </w:tcPr>
          <w:p w:rsidR="00430A08" w:rsidRDefault="00430A08">
            <w:pPr>
              <w:pStyle w:val="ConsPlusNormal"/>
              <w:jc w:val="center"/>
            </w:pPr>
            <w:r>
              <w:t xml:space="preserve">(введено </w:t>
            </w:r>
            <w:hyperlink r:id="rId66" w:history="1">
              <w:r>
                <w:rPr>
                  <w:color w:val="0000FF"/>
                </w:rPr>
                <w:t>постановлением</w:t>
              </w:r>
            </w:hyperlink>
            <w:r>
              <w:t xml:space="preserve"> Администрации города Пскова от 24.06.2021 N 828)</w:t>
            </w:r>
          </w:p>
        </w:tc>
      </w:tr>
      <w:tr w:rsidR="00430A08">
        <w:tblPrEx>
          <w:tblBorders>
            <w:insideH w:val="nil"/>
          </w:tblBorders>
        </w:tblPrEx>
        <w:tc>
          <w:tcPr>
            <w:tcW w:w="680" w:type="dxa"/>
            <w:tcBorders>
              <w:bottom w:val="nil"/>
            </w:tcBorders>
          </w:tcPr>
          <w:p w:rsidR="00430A08" w:rsidRDefault="00430A08">
            <w:pPr>
              <w:pStyle w:val="ConsPlusNormal"/>
              <w:jc w:val="center"/>
            </w:pPr>
            <w:r>
              <w:t>6</w:t>
            </w:r>
          </w:p>
        </w:tc>
        <w:tc>
          <w:tcPr>
            <w:tcW w:w="2324" w:type="dxa"/>
            <w:tcBorders>
              <w:bottom w:val="nil"/>
            </w:tcBorders>
          </w:tcPr>
          <w:p w:rsidR="00430A08" w:rsidRDefault="00430A08">
            <w:pPr>
              <w:pStyle w:val="ConsPlusNormal"/>
            </w:pPr>
            <w:r>
              <w:t xml:space="preserve">Количество проведенных в городе Пскове </w:t>
            </w:r>
            <w:r>
              <w:lastRenderedPageBreak/>
              <w:t>общегосударственных, областных и международных мероприятий</w:t>
            </w:r>
          </w:p>
        </w:tc>
        <w:tc>
          <w:tcPr>
            <w:tcW w:w="1474" w:type="dxa"/>
            <w:tcBorders>
              <w:bottom w:val="nil"/>
            </w:tcBorders>
          </w:tcPr>
          <w:p w:rsidR="00430A08" w:rsidRDefault="00430A08">
            <w:pPr>
              <w:pStyle w:val="ConsPlusNormal"/>
            </w:pPr>
            <w:r>
              <w:lastRenderedPageBreak/>
              <w:t>Шт.</w:t>
            </w:r>
          </w:p>
        </w:tc>
        <w:tc>
          <w:tcPr>
            <w:tcW w:w="1191"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pPr>
          </w:p>
        </w:tc>
        <w:tc>
          <w:tcPr>
            <w:tcW w:w="1134" w:type="dxa"/>
            <w:tcBorders>
              <w:bottom w:val="nil"/>
            </w:tcBorders>
          </w:tcPr>
          <w:p w:rsidR="00430A08" w:rsidRDefault="00430A08">
            <w:pPr>
              <w:pStyle w:val="ConsPlusNormal"/>
              <w:jc w:val="center"/>
            </w:pPr>
            <w:r>
              <w:t>3</w:t>
            </w:r>
          </w:p>
        </w:tc>
        <w:tc>
          <w:tcPr>
            <w:tcW w:w="1134" w:type="dxa"/>
            <w:tcBorders>
              <w:bottom w:val="nil"/>
            </w:tcBorders>
          </w:tcPr>
          <w:p w:rsidR="00430A08" w:rsidRDefault="00430A08">
            <w:pPr>
              <w:pStyle w:val="ConsPlusNormal"/>
              <w:jc w:val="center"/>
            </w:pPr>
            <w:r>
              <w:t>3</w:t>
            </w:r>
          </w:p>
        </w:tc>
        <w:tc>
          <w:tcPr>
            <w:tcW w:w="1134" w:type="dxa"/>
            <w:tcBorders>
              <w:bottom w:val="nil"/>
            </w:tcBorders>
          </w:tcPr>
          <w:p w:rsidR="00430A08" w:rsidRDefault="00430A08">
            <w:pPr>
              <w:pStyle w:val="ConsPlusNormal"/>
              <w:jc w:val="center"/>
            </w:pPr>
            <w:r>
              <w:t>3</w:t>
            </w:r>
          </w:p>
        </w:tc>
      </w:tr>
      <w:tr w:rsidR="00430A08">
        <w:tblPrEx>
          <w:tblBorders>
            <w:insideH w:val="nil"/>
          </w:tblBorders>
        </w:tblPrEx>
        <w:tc>
          <w:tcPr>
            <w:tcW w:w="14741" w:type="dxa"/>
            <w:gridSpan w:val="12"/>
            <w:tcBorders>
              <w:top w:val="nil"/>
            </w:tcBorders>
          </w:tcPr>
          <w:p w:rsidR="00430A08" w:rsidRDefault="00430A08">
            <w:pPr>
              <w:pStyle w:val="ConsPlusNormal"/>
              <w:jc w:val="both"/>
            </w:pPr>
            <w:r>
              <w:t xml:space="preserve">(п. 6 введен </w:t>
            </w:r>
            <w:hyperlink r:id="rId67" w:history="1">
              <w:r>
                <w:rPr>
                  <w:color w:val="0000FF"/>
                </w:rPr>
                <w:t>постановлением</w:t>
              </w:r>
            </w:hyperlink>
            <w:r>
              <w:t xml:space="preserve"> Администрации города Пскова от 24.06.2021 N 828)</w:t>
            </w:r>
          </w:p>
        </w:tc>
      </w:tr>
    </w:tbl>
    <w:p w:rsidR="00430A08" w:rsidRDefault="00430A08">
      <w:pPr>
        <w:pStyle w:val="ConsPlusNormal"/>
        <w:jc w:val="both"/>
      </w:pPr>
    </w:p>
    <w:p w:rsidR="00430A08" w:rsidRDefault="00430A08">
      <w:pPr>
        <w:pStyle w:val="ConsPlusTitle"/>
        <w:jc w:val="center"/>
        <w:outlineLvl w:val="1"/>
      </w:pPr>
      <w:r>
        <w:t>VIII. Перечень</w:t>
      </w:r>
    </w:p>
    <w:p w:rsidR="00430A08" w:rsidRDefault="00430A08">
      <w:pPr>
        <w:pStyle w:val="ConsPlusTitle"/>
        <w:jc w:val="center"/>
      </w:pPr>
      <w:r>
        <w:t>подпрограмм, ведомственных целевых программ, отдельных</w:t>
      </w:r>
    </w:p>
    <w:p w:rsidR="00430A08" w:rsidRDefault="00430A08">
      <w:pPr>
        <w:pStyle w:val="ConsPlusTitle"/>
        <w:jc w:val="center"/>
      </w:pPr>
      <w:r>
        <w:t>мероприятий, включенных в состав муниципальной программы</w:t>
      </w:r>
    </w:p>
    <w:p w:rsidR="00430A08" w:rsidRDefault="00430A08">
      <w:pPr>
        <w:pStyle w:val="ConsPlusNormal"/>
        <w:jc w:val="center"/>
      </w:pPr>
      <w:r>
        <w:t xml:space="preserve">(в ред. </w:t>
      </w:r>
      <w:hyperlink r:id="rId68"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870"/>
        <w:gridCol w:w="1644"/>
        <w:gridCol w:w="1700"/>
        <w:gridCol w:w="1587"/>
        <w:gridCol w:w="1304"/>
        <w:gridCol w:w="1247"/>
        <w:gridCol w:w="1247"/>
        <w:gridCol w:w="1247"/>
        <w:gridCol w:w="1247"/>
        <w:gridCol w:w="1247"/>
        <w:gridCol w:w="1247"/>
        <w:gridCol w:w="1247"/>
        <w:gridCol w:w="3288"/>
        <w:gridCol w:w="2777"/>
      </w:tblGrid>
      <w:tr w:rsidR="00430A08">
        <w:tc>
          <w:tcPr>
            <w:tcW w:w="623" w:type="dxa"/>
            <w:vMerge w:val="restart"/>
          </w:tcPr>
          <w:p w:rsidR="00430A08" w:rsidRDefault="00430A08">
            <w:pPr>
              <w:pStyle w:val="ConsPlusNormal"/>
              <w:jc w:val="center"/>
            </w:pPr>
            <w:r>
              <w:t>Номер п/п</w:t>
            </w:r>
          </w:p>
        </w:tc>
        <w:tc>
          <w:tcPr>
            <w:tcW w:w="1870" w:type="dxa"/>
            <w:vMerge w:val="restart"/>
          </w:tcPr>
          <w:p w:rsidR="00430A08" w:rsidRDefault="00430A08">
            <w:pPr>
              <w:pStyle w:val="ConsPlusNormal"/>
              <w:jc w:val="center"/>
            </w:pPr>
            <w:r>
              <w:t>Наименование подпрограмм, ведомственных целевых программ, отдельных мероприятий</w:t>
            </w:r>
          </w:p>
        </w:tc>
        <w:tc>
          <w:tcPr>
            <w:tcW w:w="1644" w:type="dxa"/>
            <w:vMerge w:val="restart"/>
          </w:tcPr>
          <w:p w:rsidR="00430A08" w:rsidRDefault="00430A08">
            <w:pPr>
              <w:pStyle w:val="ConsPlusNormal"/>
              <w:jc w:val="center"/>
            </w:pPr>
            <w:r>
              <w:t>Ответственный исполнитель (соисполнитель или участник программы)</w:t>
            </w:r>
          </w:p>
        </w:tc>
        <w:tc>
          <w:tcPr>
            <w:tcW w:w="1700" w:type="dxa"/>
            <w:vMerge w:val="restart"/>
          </w:tcPr>
          <w:p w:rsidR="00430A08" w:rsidRDefault="00430A08">
            <w:pPr>
              <w:pStyle w:val="ConsPlusNormal"/>
              <w:jc w:val="center"/>
            </w:pPr>
            <w:r>
              <w:t>Срок реализации</w:t>
            </w:r>
          </w:p>
        </w:tc>
        <w:tc>
          <w:tcPr>
            <w:tcW w:w="10373" w:type="dxa"/>
            <w:gridSpan w:val="8"/>
          </w:tcPr>
          <w:p w:rsidR="00430A08" w:rsidRDefault="00430A08">
            <w:pPr>
              <w:pStyle w:val="ConsPlusNormal"/>
              <w:jc w:val="center"/>
            </w:pPr>
            <w:r>
              <w:t>Объем финансирования по годам (тыс. руб.)</w:t>
            </w:r>
          </w:p>
        </w:tc>
        <w:tc>
          <w:tcPr>
            <w:tcW w:w="1247" w:type="dxa"/>
          </w:tcPr>
          <w:p w:rsidR="00430A08" w:rsidRDefault="00430A08">
            <w:pPr>
              <w:pStyle w:val="ConsPlusNormal"/>
            </w:pPr>
          </w:p>
        </w:tc>
        <w:tc>
          <w:tcPr>
            <w:tcW w:w="3288" w:type="dxa"/>
            <w:vMerge w:val="restart"/>
          </w:tcPr>
          <w:p w:rsidR="00430A08" w:rsidRDefault="00430A08">
            <w:pPr>
              <w:pStyle w:val="ConsPlusNormal"/>
              <w:jc w:val="center"/>
            </w:pPr>
            <w:r>
              <w:t>Ожидаемый результат (краткое описание)</w:t>
            </w:r>
          </w:p>
        </w:tc>
        <w:tc>
          <w:tcPr>
            <w:tcW w:w="2777" w:type="dxa"/>
            <w:vMerge w:val="restart"/>
          </w:tcPr>
          <w:p w:rsidR="00430A08" w:rsidRDefault="00430A08">
            <w:pPr>
              <w:pStyle w:val="ConsPlusNormal"/>
              <w:jc w:val="center"/>
            </w:pPr>
            <w:r>
              <w:t>Последствия нереализации подпрограммы, ведомственной целевой программы, отдельного мероприятия</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jc w:val="center"/>
            </w:pPr>
            <w:r>
              <w:t>ВСЕГО:</w:t>
            </w:r>
          </w:p>
        </w:tc>
        <w:tc>
          <w:tcPr>
            <w:tcW w:w="1304" w:type="dxa"/>
          </w:tcPr>
          <w:p w:rsidR="00430A08" w:rsidRDefault="00430A08">
            <w:pPr>
              <w:pStyle w:val="ConsPlusNormal"/>
              <w:jc w:val="center"/>
            </w:pPr>
            <w:r>
              <w:t>2016</w:t>
            </w:r>
          </w:p>
        </w:tc>
        <w:tc>
          <w:tcPr>
            <w:tcW w:w="1247" w:type="dxa"/>
          </w:tcPr>
          <w:p w:rsidR="00430A08" w:rsidRDefault="00430A08">
            <w:pPr>
              <w:pStyle w:val="ConsPlusNormal"/>
              <w:jc w:val="center"/>
            </w:pPr>
            <w:r>
              <w:t>2017</w:t>
            </w:r>
          </w:p>
        </w:tc>
        <w:tc>
          <w:tcPr>
            <w:tcW w:w="1247" w:type="dxa"/>
          </w:tcPr>
          <w:p w:rsidR="00430A08" w:rsidRDefault="00430A08">
            <w:pPr>
              <w:pStyle w:val="ConsPlusNormal"/>
              <w:jc w:val="center"/>
            </w:pPr>
            <w:r>
              <w:t>2018</w:t>
            </w:r>
          </w:p>
        </w:tc>
        <w:tc>
          <w:tcPr>
            <w:tcW w:w="1247" w:type="dxa"/>
          </w:tcPr>
          <w:p w:rsidR="00430A08" w:rsidRDefault="00430A08">
            <w:pPr>
              <w:pStyle w:val="ConsPlusNormal"/>
              <w:jc w:val="center"/>
            </w:pPr>
            <w:r>
              <w:t>2019</w:t>
            </w:r>
          </w:p>
        </w:tc>
        <w:tc>
          <w:tcPr>
            <w:tcW w:w="1247" w:type="dxa"/>
          </w:tcPr>
          <w:p w:rsidR="00430A08" w:rsidRDefault="00430A08">
            <w:pPr>
              <w:pStyle w:val="ConsPlusNormal"/>
              <w:jc w:val="center"/>
            </w:pPr>
            <w:r>
              <w:t>2020</w:t>
            </w:r>
          </w:p>
        </w:tc>
        <w:tc>
          <w:tcPr>
            <w:tcW w:w="1247" w:type="dxa"/>
          </w:tcPr>
          <w:p w:rsidR="00430A08" w:rsidRDefault="00430A08">
            <w:pPr>
              <w:pStyle w:val="ConsPlusNormal"/>
              <w:jc w:val="center"/>
            </w:pPr>
            <w:r>
              <w:t>2021</w:t>
            </w:r>
          </w:p>
        </w:tc>
        <w:tc>
          <w:tcPr>
            <w:tcW w:w="1247" w:type="dxa"/>
          </w:tcPr>
          <w:p w:rsidR="00430A08" w:rsidRDefault="00430A08">
            <w:pPr>
              <w:pStyle w:val="ConsPlusNormal"/>
              <w:jc w:val="center"/>
            </w:pPr>
            <w:r>
              <w:t>2022</w:t>
            </w:r>
          </w:p>
        </w:tc>
        <w:tc>
          <w:tcPr>
            <w:tcW w:w="1247" w:type="dxa"/>
          </w:tcPr>
          <w:p w:rsidR="00430A08" w:rsidRDefault="00430A08">
            <w:pPr>
              <w:pStyle w:val="ConsPlusNormal"/>
              <w:jc w:val="center"/>
            </w:pPr>
            <w:r>
              <w:t>2023</w:t>
            </w:r>
          </w:p>
        </w:tc>
        <w:tc>
          <w:tcPr>
            <w:tcW w:w="3288" w:type="dxa"/>
            <w:vMerge/>
          </w:tcPr>
          <w:p w:rsidR="00430A08" w:rsidRDefault="00430A08">
            <w:pPr>
              <w:spacing w:after="1" w:line="0" w:lineRule="atLeast"/>
            </w:pPr>
          </w:p>
        </w:tc>
        <w:tc>
          <w:tcPr>
            <w:tcW w:w="2777" w:type="dxa"/>
            <w:vMerge/>
          </w:tcPr>
          <w:p w:rsidR="00430A08" w:rsidRDefault="00430A08">
            <w:pPr>
              <w:spacing w:after="1" w:line="0" w:lineRule="atLeast"/>
            </w:pPr>
          </w:p>
        </w:tc>
      </w:tr>
      <w:tr w:rsidR="00430A08">
        <w:tc>
          <w:tcPr>
            <w:tcW w:w="23522" w:type="dxa"/>
            <w:gridSpan w:val="15"/>
          </w:tcPr>
          <w:p w:rsidR="00430A08" w:rsidRDefault="00430A08">
            <w:pPr>
              <w:pStyle w:val="ConsPlusNormal"/>
              <w:jc w:val="center"/>
            </w:pPr>
            <w:r>
              <w:t>Подпрограммы</w:t>
            </w:r>
          </w:p>
        </w:tc>
      </w:tr>
      <w:tr w:rsidR="00430A08">
        <w:tc>
          <w:tcPr>
            <w:tcW w:w="623" w:type="dxa"/>
          </w:tcPr>
          <w:p w:rsidR="00430A08" w:rsidRDefault="00430A08">
            <w:pPr>
              <w:pStyle w:val="ConsPlusNormal"/>
              <w:jc w:val="center"/>
            </w:pPr>
            <w:r>
              <w:t>1</w:t>
            </w:r>
          </w:p>
        </w:tc>
        <w:tc>
          <w:tcPr>
            <w:tcW w:w="1870" w:type="dxa"/>
          </w:tcPr>
          <w:p w:rsidR="00430A08" w:rsidRDefault="00430A08">
            <w:pPr>
              <w:pStyle w:val="ConsPlusNormal"/>
              <w:jc w:val="center"/>
            </w:pPr>
            <w:hyperlink w:anchor="P1072" w:history="1">
              <w:r>
                <w:rPr>
                  <w:color w:val="0000FF"/>
                </w:rPr>
                <w:t>Развитие</w:t>
              </w:r>
            </w:hyperlink>
            <w:r>
              <w:t xml:space="preserve"> сферы культуры в муниципальном образовании "Город Псков"</w:t>
            </w:r>
          </w:p>
        </w:tc>
        <w:tc>
          <w:tcPr>
            <w:tcW w:w="1644" w:type="dxa"/>
          </w:tcPr>
          <w:p w:rsidR="00430A08" w:rsidRDefault="00430A08">
            <w:pPr>
              <w:pStyle w:val="ConsPlusNormal"/>
              <w:jc w:val="center"/>
            </w:pPr>
            <w:r>
              <w:t>Управление культуры Администрации города Пскова</w:t>
            </w:r>
          </w:p>
        </w:tc>
        <w:tc>
          <w:tcPr>
            <w:tcW w:w="1700" w:type="dxa"/>
          </w:tcPr>
          <w:p w:rsidR="00430A08" w:rsidRDefault="00430A08">
            <w:pPr>
              <w:pStyle w:val="ConsPlusNormal"/>
              <w:jc w:val="center"/>
            </w:pPr>
            <w:r>
              <w:t>01.01.2016 - 31.12.2023</w:t>
            </w:r>
          </w:p>
        </w:tc>
        <w:tc>
          <w:tcPr>
            <w:tcW w:w="1587" w:type="dxa"/>
          </w:tcPr>
          <w:p w:rsidR="00430A08" w:rsidRDefault="00430A08">
            <w:pPr>
              <w:pStyle w:val="ConsPlusNormal"/>
              <w:jc w:val="right"/>
            </w:pPr>
            <w:r>
              <w:t>2661195,0</w:t>
            </w:r>
          </w:p>
        </w:tc>
        <w:tc>
          <w:tcPr>
            <w:tcW w:w="1304" w:type="dxa"/>
          </w:tcPr>
          <w:p w:rsidR="00430A08" w:rsidRDefault="00430A08">
            <w:pPr>
              <w:pStyle w:val="ConsPlusNormal"/>
              <w:jc w:val="right"/>
            </w:pPr>
            <w:r>
              <w:t>193140,7</w:t>
            </w:r>
          </w:p>
        </w:tc>
        <w:tc>
          <w:tcPr>
            <w:tcW w:w="1247" w:type="dxa"/>
          </w:tcPr>
          <w:p w:rsidR="00430A08" w:rsidRDefault="00430A08">
            <w:pPr>
              <w:pStyle w:val="ConsPlusNormal"/>
              <w:jc w:val="right"/>
            </w:pPr>
            <w:r>
              <w:t>213022,4</w:t>
            </w:r>
          </w:p>
        </w:tc>
        <w:tc>
          <w:tcPr>
            <w:tcW w:w="1247" w:type="dxa"/>
          </w:tcPr>
          <w:p w:rsidR="00430A08" w:rsidRDefault="00430A08">
            <w:pPr>
              <w:pStyle w:val="ConsPlusNormal"/>
              <w:jc w:val="right"/>
            </w:pPr>
            <w:r>
              <w:t>232325,5</w:t>
            </w:r>
          </w:p>
        </w:tc>
        <w:tc>
          <w:tcPr>
            <w:tcW w:w="1247" w:type="dxa"/>
          </w:tcPr>
          <w:p w:rsidR="00430A08" w:rsidRDefault="00430A08">
            <w:pPr>
              <w:pStyle w:val="ConsPlusNormal"/>
              <w:jc w:val="right"/>
            </w:pPr>
            <w:r>
              <w:t>399420,5</w:t>
            </w:r>
          </w:p>
        </w:tc>
        <w:tc>
          <w:tcPr>
            <w:tcW w:w="1247" w:type="dxa"/>
          </w:tcPr>
          <w:p w:rsidR="00430A08" w:rsidRDefault="00430A08">
            <w:pPr>
              <w:pStyle w:val="ConsPlusNormal"/>
              <w:jc w:val="right"/>
            </w:pPr>
            <w:r>
              <w:t>619933,1</w:t>
            </w:r>
          </w:p>
        </w:tc>
        <w:tc>
          <w:tcPr>
            <w:tcW w:w="1247" w:type="dxa"/>
          </w:tcPr>
          <w:p w:rsidR="00430A08" w:rsidRDefault="00430A08">
            <w:pPr>
              <w:pStyle w:val="ConsPlusNormal"/>
              <w:jc w:val="right"/>
            </w:pPr>
            <w:r>
              <w:t>514626,5</w:t>
            </w:r>
          </w:p>
        </w:tc>
        <w:tc>
          <w:tcPr>
            <w:tcW w:w="1247" w:type="dxa"/>
          </w:tcPr>
          <w:p w:rsidR="00430A08" w:rsidRDefault="00430A08">
            <w:pPr>
              <w:pStyle w:val="ConsPlusNormal"/>
              <w:jc w:val="right"/>
            </w:pPr>
            <w:r>
              <w:t>244552,8</w:t>
            </w:r>
          </w:p>
        </w:tc>
        <w:tc>
          <w:tcPr>
            <w:tcW w:w="1247" w:type="dxa"/>
          </w:tcPr>
          <w:p w:rsidR="00430A08" w:rsidRDefault="00430A08">
            <w:pPr>
              <w:pStyle w:val="ConsPlusNormal"/>
              <w:jc w:val="center"/>
            </w:pPr>
            <w:r>
              <w:t>244173,5</w:t>
            </w:r>
          </w:p>
        </w:tc>
        <w:tc>
          <w:tcPr>
            <w:tcW w:w="3288" w:type="dxa"/>
          </w:tcPr>
          <w:p w:rsidR="00430A08" w:rsidRDefault="00430A08">
            <w:pPr>
              <w:pStyle w:val="ConsPlusNormal"/>
              <w:jc w:val="center"/>
            </w:pPr>
            <w:r>
              <w:t xml:space="preserve">Обеспечение жителей города услугами муниципальных учреждений культуры и муниципальных учреждений дополнительного образования; Приобщение населения к духовно-нравственным и культурным традициям города Пскова; Создание условий для организации досуга жителей </w:t>
            </w:r>
            <w:r>
              <w:lastRenderedPageBreak/>
              <w:t>города посредством организации общегородских мероприятий; Создание условий для организации досуга и обеспечения жителей города услугами учреждений культуры; Увеличение средней заработной платы сотрудников муниципальных учреждений культуры, подведомственных УК АГП, до уровня средней заработной платы по Псковской области; Улучшение условий труда посредством проведения капитального и текущего ремонтов в подведомственных учреждениях</w:t>
            </w:r>
          </w:p>
        </w:tc>
        <w:tc>
          <w:tcPr>
            <w:tcW w:w="2777" w:type="dxa"/>
          </w:tcPr>
          <w:p w:rsidR="00430A08" w:rsidRDefault="00430A08">
            <w:pPr>
              <w:pStyle w:val="ConsPlusNormal"/>
              <w:jc w:val="center"/>
            </w:pPr>
            <w:r>
              <w:lastRenderedPageBreak/>
              <w:t xml:space="preserve">Недостаточное количество проводимых общегородских мероприятий; Недостижение уровня средней заработной платы сотрудников по отношению к уровню средней заработной платы по Псковской области, </w:t>
            </w:r>
            <w:r>
              <w:lastRenderedPageBreak/>
              <w:t>неисполнение "Дорожной карты"; Низкий уровень обеспеченности населения услугами муниципальных учреждений культуры и муниципальных учреждений дополнительного образования; Отсутствие интереса у населения города к духовно-нравственным и культурным традициям города Пскова; Отсутствие условий для организации досуга населения города; Отсутствие условий для организации досуга населения и обеспечения жителей города услугами учреждений культуры</w:t>
            </w:r>
          </w:p>
        </w:tc>
      </w:tr>
      <w:tr w:rsidR="00430A08">
        <w:tc>
          <w:tcPr>
            <w:tcW w:w="623" w:type="dxa"/>
          </w:tcPr>
          <w:p w:rsidR="00430A08" w:rsidRDefault="00430A08">
            <w:pPr>
              <w:pStyle w:val="ConsPlusNormal"/>
              <w:jc w:val="center"/>
            </w:pPr>
            <w:r>
              <w:lastRenderedPageBreak/>
              <w:t>2</w:t>
            </w:r>
          </w:p>
        </w:tc>
        <w:tc>
          <w:tcPr>
            <w:tcW w:w="1870" w:type="dxa"/>
          </w:tcPr>
          <w:p w:rsidR="00430A08" w:rsidRDefault="00430A08">
            <w:pPr>
              <w:pStyle w:val="ConsPlusNormal"/>
              <w:jc w:val="center"/>
            </w:pPr>
            <w:hyperlink w:anchor="P1996" w:history="1">
              <w:r>
                <w:rPr>
                  <w:color w:val="0000FF"/>
                </w:rPr>
                <w:t>Культурное наследие</w:t>
              </w:r>
            </w:hyperlink>
            <w:r>
              <w:t xml:space="preserve"> муниципального образования "Город Псков"</w:t>
            </w:r>
          </w:p>
        </w:tc>
        <w:tc>
          <w:tcPr>
            <w:tcW w:w="1644" w:type="dxa"/>
          </w:tcPr>
          <w:p w:rsidR="00430A08" w:rsidRDefault="00430A08">
            <w:pPr>
              <w:pStyle w:val="ConsPlusNormal"/>
              <w:jc w:val="center"/>
            </w:pPr>
            <w:r>
              <w:t>Управление культуры Администрации города Пскова</w:t>
            </w:r>
          </w:p>
        </w:tc>
        <w:tc>
          <w:tcPr>
            <w:tcW w:w="1700" w:type="dxa"/>
          </w:tcPr>
          <w:p w:rsidR="00430A08" w:rsidRDefault="00430A08">
            <w:pPr>
              <w:pStyle w:val="ConsPlusNormal"/>
              <w:jc w:val="center"/>
            </w:pPr>
            <w:r>
              <w:t>01.01.2016 - 31.12.2023</w:t>
            </w:r>
          </w:p>
        </w:tc>
        <w:tc>
          <w:tcPr>
            <w:tcW w:w="1587" w:type="dxa"/>
          </w:tcPr>
          <w:p w:rsidR="00430A08" w:rsidRDefault="00430A08">
            <w:pPr>
              <w:pStyle w:val="ConsPlusNormal"/>
              <w:jc w:val="right"/>
            </w:pPr>
            <w:r>
              <w:t>106374,7</w:t>
            </w:r>
          </w:p>
        </w:tc>
        <w:tc>
          <w:tcPr>
            <w:tcW w:w="1304" w:type="dxa"/>
          </w:tcPr>
          <w:p w:rsidR="00430A08" w:rsidRDefault="00430A08">
            <w:pPr>
              <w:pStyle w:val="ConsPlusNormal"/>
              <w:jc w:val="right"/>
            </w:pPr>
            <w:r>
              <w:t>304,4</w:t>
            </w:r>
          </w:p>
        </w:tc>
        <w:tc>
          <w:tcPr>
            <w:tcW w:w="1247" w:type="dxa"/>
          </w:tcPr>
          <w:p w:rsidR="00430A08" w:rsidRDefault="00430A08">
            <w:pPr>
              <w:pStyle w:val="ConsPlusNormal"/>
              <w:jc w:val="right"/>
            </w:pPr>
            <w:r>
              <w:t>5227,5</w:t>
            </w:r>
          </w:p>
        </w:tc>
        <w:tc>
          <w:tcPr>
            <w:tcW w:w="1247" w:type="dxa"/>
          </w:tcPr>
          <w:p w:rsidR="00430A08" w:rsidRDefault="00430A08">
            <w:pPr>
              <w:pStyle w:val="ConsPlusNormal"/>
              <w:jc w:val="right"/>
            </w:pPr>
            <w:r>
              <w:t>17711,3</w:t>
            </w:r>
          </w:p>
        </w:tc>
        <w:tc>
          <w:tcPr>
            <w:tcW w:w="1247" w:type="dxa"/>
          </w:tcPr>
          <w:p w:rsidR="00430A08" w:rsidRDefault="00430A08">
            <w:pPr>
              <w:pStyle w:val="ConsPlusNormal"/>
              <w:jc w:val="right"/>
            </w:pPr>
            <w:r>
              <w:t>36052,3</w:t>
            </w:r>
          </w:p>
        </w:tc>
        <w:tc>
          <w:tcPr>
            <w:tcW w:w="1247" w:type="dxa"/>
          </w:tcPr>
          <w:p w:rsidR="00430A08" w:rsidRDefault="00430A08">
            <w:pPr>
              <w:pStyle w:val="ConsPlusNormal"/>
              <w:jc w:val="right"/>
            </w:pPr>
            <w:r>
              <w:t>34649,5</w:t>
            </w:r>
          </w:p>
        </w:tc>
        <w:tc>
          <w:tcPr>
            <w:tcW w:w="1247" w:type="dxa"/>
          </w:tcPr>
          <w:p w:rsidR="00430A08" w:rsidRDefault="00430A08">
            <w:pPr>
              <w:pStyle w:val="ConsPlusNormal"/>
              <w:jc w:val="right"/>
            </w:pPr>
            <w:r>
              <w:t>11563,3</w:t>
            </w:r>
          </w:p>
        </w:tc>
        <w:tc>
          <w:tcPr>
            <w:tcW w:w="1247" w:type="dxa"/>
          </w:tcPr>
          <w:p w:rsidR="00430A08" w:rsidRDefault="00430A08">
            <w:pPr>
              <w:pStyle w:val="ConsPlusNormal"/>
              <w:jc w:val="right"/>
            </w:pPr>
            <w:r>
              <w:t>433,2</w:t>
            </w:r>
          </w:p>
        </w:tc>
        <w:tc>
          <w:tcPr>
            <w:tcW w:w="1247" w:type="dxa"/>
          </w:tcPr>
          <w:p w:rsidR="00430A08" w:rsidRDefault="00430A08">
            <w:pPr>
              <w:pStyle w:val="ConsPlusNormal"/>
              <w:jc w:val="center"/>
            </w:pPr>
            <w:r>
              <w:t>433,2</w:t>
            </w:r>
          </w:p>
        </w:tc>
        <w:tc>
          <w:tcPr>
            <w:tcW w:w="3288" w:type="dxa"/>
          </w:tcPr>
          <w:p w:rsidR="00430A08" w:rsidRDefault="00430A08">
            <w:pPr>
              <w:pStyle w:val="ConsPlusNormal"/>
              <w:jc w:val="center"/>
            </w:pPr>
            <w:r>
              <w:t xml:space="preserve">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 Популяризация культурного наследия среди городского сообщества, создание системы </w:t>
            </w:r>
            <w:r>
              <w:lastRenderedPageBreak/>
              <w:t>работы по приобщению к культурному наследию детей и юношества, как следствие - повышение уровня информированности горожан о культурном наследии Пскова; Совершенствование системы учета и улучшение состояния мемориальных объектов, находящихся на территории муниципального образования "Город Псков"; Увековечение памяти выдающихся личностей и исторических событий, связанных с городом Псковом; Установка информационных надписей на всех объектах культурного наследия, являющихся собственностью муниципального образования "Город Псков"</w:t>
            </w:r>
          </w:p>
        </w:tc>
        <w:tc>
          <w:tcPr>
            <w:tcW w:w="2777" w:type="dxa"/>
          </w:tcPr>
          <w:p w:rsidR="00430A08" w:rsidRDefault="00430A08">
            <w:pPr>
              <w:pStyle w:val="ConsPlusNormal"/>
              <w:jc w:val="center"/>
            </w:pPr>
            <w:r>
              <w:lastRenderedPageBreak/>
              <w:t xml:space="preserve">Неучтенные объекты культурного наследия на территории муниципального образования; Низкий уровень информированности населения об объектах культурного наследия города Пскова; Отсутствие преемственности между поколениями, низкий </w:t>
            </w:r>
            <w:r>
              <w:lastRenderedPageBreak/>
              <w:t>уровень информированности населения об историческом наследии города Пскова; Слабая система учета мемориальных объектов, находящихся на территории муниципального образования "Город Псков"; Слабый уровень информированности граждан о культурном наследии города Пскова</w:t>
            </w:r>
          </w:p>
        </w:tc>
      </w:tr>
      <w:tr w:rsidR="00430A08">
        <w:tc>
          <w:tcPr>
            <w:tcW w:w="623" w:type="dxa"/>
          </w:tcPr>
          <w:p w:rsidR="00430A08" w:rsidRDefault="00430A08">
            <w:pPr>
              <w:pStyle w:val="ConsPlusNormal"/>
              <w:jc w:val="center"/>
            </w:pPr>
            <w:r>
              <w:lastRenderedPageBreak/>
              <w:t>3</w:t>
            </w:r>
          </w:p>
        </w:tc>
        <w:tc>
          <w:tcPr>
            <w:tcW w:w="1870" w:type="dxa"/>
          </w:tcPr>
          <w:p w:rsidR="00430A08" w:rsidRDefault="00430A08">
            <w:pPr>
              <w:pStyle w:val="ConsPlusNormal"/>
              <w:jc w:val="center"/>
            </w:pPr>
            <w:hyperlink w:anchor="P2463" w:history="1">
              <w:r>
                <w:rPr>
                  <w:color w:val="0000FF"/>
                </w:rPr>
                <w:t>Развитие</w:t>
              </w:r>
            </w:hyperlink>
            <w:r>
              <w:t xml:space="preserve"> туризма в муниципальном образовании "Город Псков"</w:t>
            </w:r>
          </w:p>
        </w:tc>
        <w:tc>
          <w:tcPr>
            <w:tcW w:w="1644" w:type="dxa"/>
          </w:tcPr>
          <w:p w:rsidR="00430A08" w:rsidRDefault="00430A08">
            <w:pPr>
              <w:pStyle w:val="ConsPlusNormal"/>
              <w:jc w:val="center"/>
            </w:pPr>
            <w:r>
              <w:t>Управление культуры Администрации города Пскова</w:t>
            </w:r>
          </w:p>
        </w:tc>
        <w:tc>
          <w:tcPr>
            <w:tcW w:w="1700" w:type="dxa"/>
          </w:tcPr>
          <w:p w:rsidR="00430A08" w:rsidRDefault="00430A08">
            <w:pPr>
              <w:pStyle w:val="ConsPlusNormal"/>
              <w:jc w:val="center"/>
            </w:pPr>
            <w:r>
              <w:t>01.01.2016 - 31.12.2023</w:t>
            </w:r>
          </w:p>
        </w:tc>
        <w:tc>
          <w:tcPr>
            <w:tcW w:w="1587" w:type="dxa"/>
          </w:tcPr>
          <w:p w:rsidR="00430A08" w:rsidRDefault="00430A08">
            <w:pPr>
              <w:pStyle w:val="ConsPlusNormal"/>
              <w:jc w:val="right"/>
            </w:pPr>
            <w:r>
              <w:t>2148687,9</w:t>
            </w:r>
          </w:p>
        </w:tc>
        <w:tc>
          <w:tcPr>
            <w:tcW w:w="1304" w:type="dxa"/>
          </w:tcPr>
          <w:p w:rsidR="00430A08" w:rsidRDefault="00430A08">
            <w:pPr>
              <w:pStyle w:val="ConsPlusNormal"/>
              <w:jc w:val="right"/>
            </w:pPr>
            <w:r>
              <w:t>202385,1</w:t>
            </w:r>
          </w:p>
        </w:tc>
        <w:tc>
          <w:tcPr>
            <w:tcW w:w="1247" w:type="dxa"/>
          </w:tcPr>
          <w:p w:rsidR="00430A08" w:rsidRDefault="00430A08">
            <w:pPr>
              <w:pStyle w:val="ConsPlusNormal"/>
              <w:jc w:val="right"/>
            </w:pPr>
            <w:r>
              <w:t>260458,3</w:t>
            </w:r>
          </w:p>
        </w:tc>
        <w:tc>
          <w:tcPr>
            <w:tcW w:w="1247" w:type="dxa"/>
          </w:tcPr>
          <w:p w:rsidR="00430A08" w:rsidRDefault="00430A08">
            <w:pPr>
              <w:pStyle w:val="ConsPlusNormal"/>
              <w:jc w:val="right"/>
            </w:pPr>
            <w:r>
              <w:t>738980,5</w:t>
            </w:r>
          </w:p>
        </w:tc>
        <w:tc>
          <w:tcPr>
            <w:tcW w:w="1247" w:type="dxa"/>
          </w:tcPr>
          <w:p w:rsidR="00430A08" w:rsidRDefault="00430A08">
            <w:pPr>
              <w:pStyle w:val="ConsPlusNormal"/>
              <w:jc w:val="right"/>
            </w:pPr>
            <w:r>
              <w:t>388761,7</w:t>
            </w:r>
          </w:p>
        </w:tc>
        <w:tc>
          <w:tcPr>
            <w:tcW w:w="1247" w:type="dxa"/>
          </w:tcPr>
          <w:p w:rsidR="00430A08" w:rsidRDefault="00430A08">
            <w:pPr>
              <w:pStyle w:val="ConsPlusNormal"/>
              <w:jc w:val="right"/>
            </w:pPr>
            <w:r>
              <w:t>269634,6</w:t>
            </w:r>
          </w:p>
        </w:tc>
        <w:tc>
          <w:tcPr>
            <w:tcW w:w="1247" w:type="dxa"/>
          </w:tcPr>
          <w:p w:rsidR="00430A08" w:rsidRDefault="00430A08">
            <w:pPr>
              <w:pStyle w:val="ConsPlusNormal"/>
              <w:jc w:val="right"/>
            </w:pPr>
            <w:r>
              <w:t>156051,2</w:t>
            </w:r>
          </w:p>
        </w:tc>
        <w:tc>
          <w:tcPr>
            <w:tcW w:w="1247" w:type="dxa"/>
          </w:tcPr>
          <w:p w:rsidR="00430A08" w:rsidRDefault="00430A08">
            <w:pPr>
              <w:pStyle w:val="ConsPlusNormal"/>
              <w:jc w:val="right"/>
            </w:pPr>
            <w:r>
              <w:t>129368,1</w:t>
            </w:r>
          </w:p>
        </w:tc>
        <w:tc>
          <w:tcPr>
            <w:tcW w:w="1247" w:type="dxa"/>
          </w:tcPr>
          <w:p w:rsidR="00430A08" w:rsidRDefault="00430A08">
            <w:pPr>
              <w:pStyle w:val="ConsPlusNormal"/>
              <w:jc w:val="right"/>
            </w:pPr>
            <w:r>
              <w:t>3048,4</w:t>
            </w:r>
          </w:p>
        </w:tc>
        <w:tc>
          <w:tcPr>
            <w:tcW w:w="3288" w:type="dxa"/>
          </w:tcPr>
          <w:p w:rsidR="00430A08" w:rsidRDefault="00430A08">
            <w:pPr>
              <w:pStyle w:val="ConsPlusNormal"/>
              <w:jc w:val="center"/>
            </w:pPr>
            <w:r>
              <w:t xml:space="preserve">Вовлечение в сферу туризма новых категорий и групп населения, создание новых туристских маршрутов и расширение событийного календаря; Завершение создания туристско-рекреационного кластера "Псковский"; Развитие и благоустройство зон исторического центра города Пскова; реконструкция </w:t>
            </w:r>
            <w:r>
              <w:lastRenderedPageBreak/>
              <w:t>набережных рек Великой и Псковы, улицы Пушкина исторического центра города; Увеличение внутреннего и въездного туристского потока, повышение качества туристских услуг; Формирование положительного туристского имиджа, повышение инвестиционной привлекательности города Пскова для российских и зарубежных инвесторов; Формирование привлекательной среды для туристов и жителей города; Формирование позитивного и узнаваемого имиджа города Пскова как современного российского города с ганзейской историей; Формирование общественного мнения о ганзейском движении;</w:t>
            </w:r>
          </w:p>
          <w:p w:rsidR="00430A08" w:rsidRDefault="00430A08">
            <w:pPr>
              <w:pStyle w:val="ConsPlusNormal"/>
              <w:jc w:val="center"/>
            </w:pPr>
            <w:r>
              <w:t>Активизация связей муниципального образования "Город Псков" с городами - членами Международного Ганзейского Союза Нового времени;</w:t>
            </w:r>
          </w:p>
          <w:p w:rsidR="00430A08" w:rsidRDefault="00430A08">
            <w:pPr>
              <w:pStyle w:val="ConsPlusNormal"/>
              <w:jc w:val="center"/>
            </w:pPr>
            <w:r>
              <w:t>Улучшение взаимодействия между молодежью из городов - участников Ганзейского Союза Нового времени</w:t>
            </w:r>
          </w:p>
        </w:tc>
        <w:tc>
          <w:tcPr>
            <w:tcW w:w="2777" w:type="dxa"/>
          </w:tcPr>
          <w:p w:rsidR="00430A08" w:rsidRDefault="00430A08">
            <w:pPr>
              <w:pStyle w:val="ConsPlusNormal"/>
              <w:jc w:val="center"/>
            </w:pPr>
            <w:r>
              <w:lastRenderedPageBreak/>
              <w:t xml:space="preserve">Низкий уровень качества туристских услуг; Низкий уровень обустроенности рекреационных зон пешеходного туризма на территории исторического центра города; Низкий уровень туристской и инвестиционной привлекательности города Пскова; Отсутствие новых форм и методов </w:t>
            </w:r>
            <w:r>
              <w:lastRenderedPageBreak/>
              <w:t>туристского обслуживания, новых туристических маршрутов, новых событийных мероприятий</w:t>
            </w:r>
          </w:p>
        </w:tc>
      </w:tr>
      <w:tr w:rsidR="00430A08">
        <w:tc>
          <w:tcPr>
            <w:tcW w:w="623" w:type="dxa"/>
          </w:tcPr>
          <w:p w:rsidR="00430A08" w:rsidRDefault="00430A08">
            <w:pPr>
              <w:pStyle w:val="ConsPlusNormal"/>
              <w:jc w:val="center"/>
            </w:pPr>
            <w:r>
              <w:lastRenderedPageBreak/>
              <w:t>4</w:t>
            </w:r>
          </w:p>
        </w:tc>
        <w:tc>
          <w:tcPr>
            <w:tcW w:w="1870" w:type="dxa"/>
          </w:tcPr>
          <w:p w:rsidR="00430A08" w:rsidRDefault="00430A08">
            <w:pPr>
              <w:pStyle w:val="ConsPlusNormal"/>
              <w:jc w:val="center"/>
            </w:pPr>
            <w:hyperlink w:anchor="P3365" w:history="1">
              <w:r>
                <w:rPr>
                  <w:color w:val="0000FF"/>
                </w:rPr>
                <w:t xml:space="preserve">Комплексные </w:t>
              </w:r>
              <w:r>
                <w:rPr>
                  <w:color w:val="0000FF"/>
                </w:rPr>
                <w:lastRenderedPageBreak/>
                <w:t>меры</w:t>
              </w:r>
            </w:hyperlink>
            <w:r>
              <w:t xml:space="preserve">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c>
          <w:tcPr>
            <w:tcW w:w="1644" w:type="dxa"/>
          </w:tcPr>
          <w:p w:rsidR="00430A08" w:rsidRDefault="00430A08">
            <w:pPr>
              <w:pStyle w:val="ConsPlusNormal"/>
              <w:jc w:val="center"/>
            </w:pPr>
            <w:r>
              <w:lastRenderedPageBreak/>
              <w:t xml:space="preserve">Управление </w:t>
            </w:r>
            <w:r>
              <w:lastRenderedPageBreak/>
              <w:t>городского хозяйства Администрации города Пскова</w:t>
            </w:r>
          </w:p>
        </w:tc>
        <w:tc>
          <w:tcPr>
            <w:tcW w:w="1700" w:type="dxa"/>
          </w:tcPr>
          <w:p w:rsidR="00430A08" w:rsidRDefault="00430A08">
            <w:pPr>
              <w:pStyle w:val="ConsPlusNormal"/>
              <w:jc w:val="center"/>
            </w:pPr>
            <w:r>
              <w:lastRenderedPageBreak/>
              <w:t xml:space="preserve">01.01.2016 - </w:t>
            </w:r>
            <w:r>
              <w:lastRenderedPageBreak/>
              <w:t>31.12.2023</w:t>
            </w:r>
          </w:p>
        </w:tc>
        <w:tc>
          <w:tcPr>
            <w:tcW w:w="1587" w:type="dxa"/>
          </w:tcPr>
          <w:p w:rsidR="00430A08" w:rsidRDefault="00430A08">
            <w:pPr>
              <w:pStyle w:val="ConsPlusNormal"/>
              <w:jc w:val="right"/>
            </w:pPr>
            <w:r>
              <w:lastRenderedPageBreak/>
              <w:t>51918,1</w:t>
            </w:r>
          </w:p>
        </w:tc>
        <w:tc>
          <w:tcPr>
            <w:tcW w:w="1304" w:type="dxa"/>
          </w:tcPr>
          <w:p w:rsidR="00430A08" w:rsidRDefault="00430A08">
            <w:pPr>
              <w:pStyle w:val="ConsPlusNormal"/>
              <w:jc w:val="right"/>
            </w:pPr>
            <w:r>
              <w:t>2252,2</w:t>
            </w:r>
          </w:p>
        </w:tc>
        <w:tc>
          <w:tcPr>
            <w:tcW w:w="1247" w:type="dxa"/>
          </w:tcPr>
          <w:p w:rsidR="00430A08" w:rsidRDefault="00430A08">
            <w:pPr>
              <w:pStyle w:val="ConsPlusNormal"/>
              <w:jc w:val="right"/>
            </w:pPr>
            <w:r>
              <w:t>2358,1</w:t>
            </w:r>
          </w:p>
        </w:tc>
        <w:tc>
          <w:tcPr>
            <w:tcW w:w="1247" w:type="dxa"/>
          </w:tcPr>
          <w:p w:rsidR="00430A08" w:rsidRDefault="00430A08">
            <w:pPr>
              <w:pStyle w:val="ConsPlusNormal"/>
              <w:jc w:val="right"/>
            </w:pPr>
            <w:r>
              <w:t>3721,3</w:t>
            </w:r>
          </w:p>
        </w:tc>
        <w:tc>
          <w:tcPr>
            <w:tcW w:w="1247" w:type="dxa"/>
          </w:tcPr>
          <w:p w:rsidR="00430A08" w:rsidRDefault="00430A08">
            <w:pPr>
              <w:pStyle w:val="ConsPlusNormal"/>
              <w:jc w:val="right"/>
            </w:pPr>
            <w:r>
              <w:t>2715,9</w:t>
            </w:r>
          </w:p>
        </w:tc>
        <w:tc>
          <w:tcPr>
            <w:tcW w:w="1247" w:type="dxa"/>
          </w:tcPr>
          <w:p w:rsidR="00430A08" w:rsidRDefault="00430A08">
            <w:pPr>
              <w:pStyle w:val="ConsPlusNormal"/>
              <w:jc w:val="right"/>
            </w:pPr>
            <w:r>
              <w:t>9813,8</w:t>
            </w:r>
          </w:p>
        </w:tc>
        <w:tc>
          <w:tcPr>
            <w:tcW w:w="1247" w:type="dxa"/>
          </w:tcPr>
          <w:p w:rsidR="00430A08" w:rsidRDefault="00430A08">
            <w:pPr>
              <w:pStyle w:val="ConsPlusNormal"/>
              <w:jc w:val="right"/>
            </w:pPr>
            <w:r>
              <w:t>13248,2</w:t>
            </w:r>
          </w:p>
        </w:tc>
        <w:tc>
          <w:tcPr>
            <w:tcW w:w="1247" w:type="dxa"/>
          </w:tcPr>
          <w:p w:rsidR="00430A08" w:rsidRDefault="00430A08">
            <w:pPr>
              <w:pStyle w:val="ConsPlusNormal"/>
              <w:jc w:val="right"/>
            </w:pPr>
            <w:r>
              <w:t>7914,6</w:t>
            </w:r>
          </w:p>
        </w:tc>
        <w:tc>
          <w:tcPr>
            <w:tcW w:w="1247" w:type="dxa"/>
          </w:tcPr>
          <w:p w:rsidR="00430A08" w:rsidRDefault="00430A08">
            <w:pPr>
              <w:pStyle w:val="ConsPlusNormal"/>
              <w:jc w:val="center"/>
            </w:pPr>
            <w:r>
              <w:t>9894</w:t>
            </w:r>
          </w:p>
        </w:tc>
        <w:tc>
          <w:tcPr>
            <w:tcW w:w="3288" w:type="dxa"/>
          </w:tcPr>
          <w:p w:rsidR="00430A08" w:rsidRDefault="00430A08">
            <w:pPr>
              <w:pStyle w:val="ConsPlusNormal"/>
              <w:jc w:val="center"/>
            </w:pPr>
            <w:r>
              <w:t xml:space="preserve">Приведение в надлежащее </w:t>
            </w:r>
            <w:r>
              <w:lastRenderedPageBreak/>
              <w:t>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c>
          <w:tcPr>
            <w:tcW w:w="2777" w:type="dxa"/>
          </w:tcPr>
          <w:p w:rsidR="00430A08" w:rsidRDefault="00430A08">
            <w:pPr>
              <w:pStyle w:val="ConsPlusNormal"/>
              <w:jc w:val="center"/>
            </w:pPr>
            <w:r>
              <w:lastRenderedPageBreak/>
              <w:t xml:space="preserve">Неудовлетворительное </w:t>
            </w:r>
            <w:r>
              <w:lastRenderedPageBreak/>
              <w:t>состояние воинских захоронений, памятников и памятных знаков, находящихся на территории муниципального образования "Город Псков"</w:t>
            </w:r>
          </w:p>
        </w:tc>
      </w:tr>
      <w:tr w:rsidR="00430A08">
        <w:tc>
          <w:tcPr>
            <w:tcW w:w="623" w:type="dxa"/>
          </w:tcPr>
          <w:p w:rsidR="00430A08" w:rsidRDefault="00430A08">
            <w:pPr>
              <w:pStyle w:val="ConsPlusNormal"/>
              <w:jc w:val="center"/>
            </w:pPr>
            <w:r>
              <w:lastRenderedPageBreak/>
              <w:t>5</w:t>
            </w:r>
          </w:p>
        </w:tc>
        <w:tc>
          <w:tcPr>
            <w:tcW w:w="1870" w:type="dxa"/>
          </w:tcPr>
          <w:p w:rsidR="00430A08" w:rsidRDefault="00430A08">
            <w:pPr>
              <w:pStyle w:val="ConsPlusNormal"/>
              <w:jc w:val="center"/>
            </w:pPr>
            <w:hyperlink w:anchor="P3863" w:history="1">
              <w:r>
                <w:rPr>
                  <w:color w:val="0000FF"/>
                </w:rPr>
                <w:t>Обеспечение</w:t>
              </w:r>
            </w:hyperlink>
            <w:r>
              <w:t xml:space="preserve"> реализации муниципальной программы</w:t>
            </w:r>
          </w:p>
        </w:tc>
        <w:tc>
          <w:tcPr>
            <w:tcW w:w="1644" w:type="dxa"/>
          </w:tcPr>
          <w:p w:rsidR="00430A08" w:rsidRDefault="00430A08">
            <w:pPr>
              <w:pStyle w:val="ConsPlusNormal"/>
              <w:jc w:val="center"/>
            </w:pPr>
            <w:r>
              <w:t>Управление культуры Администрации города Пскова</w:t>
            </w:r>
          </w:p>
        </w:tc>
        <w:tc>
          <w:tcPr>
            <w:tcW w:w="1700" w:type="dxa"/>
          </w:tcPr>
          <w:p w:rsidR="00430A08" w:rsidRDefault="00430A08">
            <w:pPr>
              <w:pStyle w:val="ConsPlusNormal"/>
              <w:jc w:val="center"/>
            </w:pPr>
            <w:r>
              <w:t>01.01.2016 - 31.12.2023</w:t>
            </w:r>
          </w:p>
        </w:tc>
        <w:tc>
          <w:tcPr>
            <w:tcW w:w="1587" w:type="dxa"/>
          </w:tcPr>
          <w:p w:rsidR="00430A08" w:rsidRDefault="00430A08">
            <w:pPr>
              <w:pStyle w:val="ConsPlusNormal"/>
              <w:jc w:val="right"/>
            </w:pPr>
            <w:r>
              <w:t>34877,6</w:t>
            </w:r>
          </w:p>
        </w:tc>
        <w:tc>
          <w:tcPr>
            <w:tcW w:w="1304" w:type="dxa"/>
          </w:tcPr>
          <w:p w:rsidR="00430A08" w:rsidRDefault="00430A08">
            <w:pPr>
              <w:pStyle w:val="ConsPlusNormal"/>
              <w:jc w:val="right"/>
            </w:pPr>
            <w:r>
              <w:t>4065,7</w:t>
            </w:r>
          </w:p>
        </w:tc>
        <w:tc>
          <w:tcPr>
            <w:tcW w:w="1247" w:type="dxa"/>
          </w:tcPr>
          <w:p w:rsidR="00430A08" w:rsidRDefault="00430A08">
            <w:pPr>
              <w:pStyle w:val="ConsPlusNormal"/>
              <w:jc w:val="right"/>
            </w:pPr>
            <w:r>
              <w:t>4067,5</w:t>
            </w:r>
          </w:p>
        </w:tc>
        <w:tc>
          <w:tcPr>
            <w:tcW w:w="1247" w:type="dxa"/>
          </w:tcPr>
          <w:p w:rsidR="00430A08" w:rsidRDefault="00430A08">
            <w:pPr>
              <w:pStyle w:val="ConsPlusNormal"/>
              <w:jc w:val="right"/>
            </w:pPr>
            <w:r>
              <w:t>4380,2</w:t>
            </w:r>
          </w:p>
        </w:tc>
        <w:tc>
          <w:tcPr>
            <w:tcW w:w="1247" w:type="dxa"/>
          </w:tcPr>
          <w:p w:rsidR="00430A08" w:rsidRDefault="00430A08">
            <w:pPr>
              <w:pStyle w:val="ConsPlusNormal"/>
              <w:jc w:val="right"/>
            </w:pPr>
            <w:r>
              <w:t>3894,9</w:t>
            </w:r>
          </w:p>
        </w:tc>
        <w:tc>
          <w:tcPr>
            <w:tcW w:w="1247" w:type="dxa"/>
          </w:tcPr>
          <w:p w:rsidR="00430A08" w:rsidRDefault="00430A08">
            <w:pPr>
              <w:pStyle w:val="ConsPlusNormal"/>
              <w:jc w:val="right"/>
            </w:pPr>
            <w:r>
              <w:t>4376,6</w:t>
            </w:r>
          </w:p>
        </w:tc>
        <w:tc>
          <w:tcPr>
            <w:tcW w:w="1247" w:type="dxa"/>
          </w:tcPr>
          <w:p w:rsidR="00430A08" w:rsidRDefault="00430A08">
            <w:pPr>
              <w:pStyle w:val="ConsPlusNormal"/>
              <w:jc w:val="right"/>
            </w:pPr>
            <w:r>
              <w:t>4691,5</w:t>
            </w:r>
          </w:p>
        </w:tc>
        <w:tc>
          <w:tcPr>
            <w:tcW w:w="1247" w:type="dxa"/>
          </w:tcPr>
          <w:p w:rsidR="00430A08" w:rsidRDefault="00430A08">
            <w:pPr>
              <w:pStyle w:val="ConsPlusNormal"/>
              <w:jc w:val="right"/>
            </w:pPr>
            <w:r>
              <w:t>4700,6</w:t>
            </w:r>
          </w:p>
        </w:tc>
        <w:tc>
          <w:tcPr>
            <w:tcW w:w="1247" w:type="dxa"/>
          </w:tcPr>
          <w:p w:rsidR="00430A08" w:rsidRDefault="00430A08">
            <w:pPr>
              <w:pStyle w:val="ConsPlusNormal"/>
              <w:jc w:val="right"/>
            </w:pPr>
            <w:r>
              <w:t>4700,6</w:t>
            </w:r>
          </w:p>
        </w:tc>
        <w:tc>
          <w:tcPr>
            <w:tcW w:w="3288" w:type="dxa"/>
          </w:tcPr>
          <w:p w:rsidR="00430A08" w:rsidRDefault="00430A08">
            <w:pPr>
              <w:pStyle w:val="ConsPlusNormal"/>
              <w:jc w:val="center"/>
            </w:pPr>
            <w:r>
              <w:t>Доведение средней заработной платы работников учреждений до средней заработной платы по области (согласно "дорожной карты"); Достижение высокой оценки качества финансового менеджмента Управления культуры; Переход на эффективный контракт в сфере культуры; Повышение качества муниципальных услуг в сфере культуры; Своевременная подготовка отчетности о реализации муниципальной программы; Своевременное принятие правовых актов, разработка иных документов, необходимых для реализации мероприятий муниципальной программы</w:t>
            </w:r>
          </w:p>
        </w:tc>
        <w:tc>
          <w:tcPr>
            <w:tcW w:w="2777" w:type="dxa"/>
          </w:tcPr>
          <w:p w:rsidR="00430A08" w:rsidRDefault="00430A08">
            <w:pPr>
              <w:pStyle w:val="ConsPlusNormal"/>
              <w:jc w:val="center"/>
            </w:pPr>
            <w:r>
              <w:t xml:space="preserve">Недостижение уровня средней заработной платы сотрудников по отношению к уровню средней заработной платы по Псковской области, неисполнение "Дорожной карты"; Несвоевременная подготовка отчетности о реализации муниципальной программы; Несвоевременное принятие правовых актов, разработка иных документов, необходимых для реализации мероприятий муниципальной программы; Неэффективные условия </w:t>
            </w:r>
            <w:r>
              <w:lastRenderedPageBreak/>
              <w:t>труда в сфере культуры; Низкая оценка качества финансового менеджмента Управления культуры; Низкий уровень качества муниципальных услуг в сфере культуры</w:t>
            </w:r>
          </w:p>
        </w:tc>
      </w:tr>
      <w:tr w:rsidR="00430A08">
        <w:tc>
          <w:tcPr>
            <w:tcW w:w="623" w:type="dxa"/>
          </w:tcPr>
          <w:p w:rsidR="00430A08" w:rsidRDefault="00430A08">
            <w:pPr>
              <w:pStyle w:val="ConsPlusNormal"/>
              <w:jc w:val="center"/>
            </w:pPr>
            <w:r>
              <w:lastRenderedPageBreak/>
              <w:t>6</w:t>
            </w:r>
          </w:p>
        </w:tc>
        <w:tc>
          <w:tcPr>
            <w:tcW w:w="1870" w:type="dxa"/>
          </w:tcPr>
          <w:p w:rsidR="00430A08" w:rsidRDefault="00430A08">
            <w:pPr>
              <w:pStyle w:val="ConsPlusNormal"/>
              <w:jc w:val="center"/>
            </w:pPr>
            <w:r>
              <w:t>Отдельное мероприятие "Проведение в городе Пскове общегосударственных, областных и международных мероприятий"</w:t>
            </w:r>
          </w:p>
        </w:tc>
        <w:tc>
          <w:tcPr>
            <w:tcW w:w="1644" w:type="dxa"/>
          </w:tcPr>
          <w:p w:rsidR="00430A08" w:rsidRDefault="00430A08">
            <w:pPr>
              <w:pStyle w:val="ConsPlusNormal"/>
              <w:jc w:val="center"/>
            </w:pPr>
            <w:r>
              <w:t>Управление культуры Администрации города Пскова</w:t>
            </w:r>
          </w:p>
          <w:p w:rsidR="00430A08" w:rsidRDefault="00430A08">
            <w:pPr>
              <w:pStyle w:val="ConsPlusNormal"/>
              <w:jc w:val="center"/>
            </w:pPr>
            <w:r>
              <w:t>Управление городского хозяйства Администрации города Пскова</w:t>
            </w:r>
          </w:p>
        </w:tc>
        <w:tc>
          <w:tcPr>
            <w:tcW w:w="1700" w:type="dxa"/>
          </w:tcPr>
          <w:p w:rsidR="00430A08" w:rsidRDefault="00430A08">
            <w:pPr>
              <w:pStyle w:val="ConsPlusNormal"/>
              <w:jc w:val="center"/>
            </w:pPr>
            <w:r>
              <w:t>01.01.2021 - 31.12.2023</w:t>
            </w:r>
          </w:p>
        </w:tc>
        <w:tc>
          <w:tcPr>
            <w:tcW w:w="1587" w:type="dxa"/>
          </w:tcPr>
          <w:p w:rsidR="00430A08" w:rsidRDefault="00430A08">
            <w:pPr>
              <w:pStyle w:val="ConsPlusNormal"/>
              <w:jc w:val="right"/>
            </w:pPr>
            <w:r>
              <w:t>4545,5</w:t>
            </w:r>
          </w:p>
        </w:tc>
        <w:tc>
          <w:tcPr>
            <w:tcW w:w="1304" w:type="dxa"/>
          </w:tcPr>
          <w:p w:rsidR="00430A08" w:rsidRDefault="00430A08">
            <w:pPr>
              <w:pStyle w:val="ConsPlusNormal"/>
              <w:jc w:val="right"/>
            </w:pPr>
            <w:r>
              <w:t>0</w:t>
            </w:r>
          </w:p>
        </w:tc>
        <w:tc>
          <w:tcPr>
            <w:tcW w:w="1247" w:type="dxa"/>
          </w:tcPr>
          <w:p w:rsidR="00430A08" w:rsidRDefault="00430A08">
            <w:pPr>
              <w:pStyle w:val="ConsPlusNormal"/>
              <w:jc w:val="right"/>
            </w:pPr>
            <w:r>
              <w:t>0</w:t>
            </w:r>
          </w:p>
        </w:tc>
        <w:tc>
          <w:tcPr>
            <w:tcW w:w="1247" w:type="dxa"/>
          </w:tcPr>
          <w:p w:rsidR="00430A08" w:rsidRDefault="00430A08">
            <w:pPr>
              <w:pStyle w:val="ConsPlusNormal"/>
              <w:jc w:val="right"/>
            </w:pPr>
            <w:r>
              <w:t>0</w:t>
            </w:r>
          </w:p>
        </w:tc>
        <w:tc>
          <w:tcPr>
            <w:tcW w:w="1247" w:type="dxa"/>
          </w:tcPr>
          <w:p w:rsidR="00430A08" w:rsidRDefault="00430A08">
            <w:pPr>
              <w:pStyle w:val="ConsPlusNormal"/>
              <w:jc w:val="right"/>
            </w:pPr>
            <w:r>
              <w:t>0</w:t>
            </w:r>
          </w:p>
        </w:tc>
        <w:tc>
          <w:tcPr>
            <w:tcW w:w="1247" w:type="dxa"/>
          </w:tcPr>
          <w:p w:rsidR="00430A08" w:rsidRDefault="00430A08">
            <w:pPr>
              <w:pStyle w:val="ConsPlusNormal"/>
              <w:jc w:val="right"/>
            </w:pPr>
            <w:r>
              <w:t>0</w:t>
            </w:r>
          </w:p>
        </w:tc>
        <w:tc>
          <w:tcPr>
            <w:tcW w:w="1247" w:type="dxa"/>
          </w:tcPr>
          <w:p w:rsidR="00430A08" w:rsidRDefault="00430A08">
            <w:pPr>
              <w:pStyle w:val="ConsPlusNormal"/>
              <w:jc w:val="right"/>
            </w:pPr>
            <w:r>
              <w:t>4545,5</w:t>
            </w:r>
          </w:p>
        </w:tc>
        <w:tc>
          <w:tcPr>
            <w:tcW w:w="1247" w:type="dxa"/>
          </w:tcPr>
          <w:p w:rsidR="00430A08" w:rsidRDefault="00430A08">
            <w:pPr>
              <w:pStyle w:val="ConsPlusNormal"/>
              <w:jc w:val="right"/>
            </w:pPr>
            <w:r>
              <w:t>0</w:t>
            </w:r>
          </w:p>
        </w:tc>
        <w:tc>
          <w:tcPr>
            <w:tcW w:w="1247" w:type="dxa"/>
          </w:tcPr>
          <w:p w:rsidR="00430A08" w:rsidRDefault="00430A08">
            <w:pPr>
              <w:pStyle w:val="ConsPlusNormal"/>
              <w:jc w:val="right"/>
            </w:pPr>
            <w:r>
              <w:t>0</w:t>
            </w:r>
          </w:p>
        </w:tc>
        <w:tc>
          <w:tcPr>
            <w:tcW w:w="3288" w:type="dxa"/>
          </w:tcPr>
          <w:p w:rsidR="00430A08" w:rsidRDefault="00430A08">
            <w:pPr>
              <w:pStyle w:val="ConsPlusNormal"/>
              <w:jc w:val="center"/>
            </w:pPr>
            <w:r>
              <w:t>Повышение качества проведения общегосударственных, областных и международных мероприятий, посредством укрепления материально-технической базы и проведения необходимых восстановительных работ на мемориальных объектах муниципального образования "Город Псков"</w:t>
            </w:r>
          </w:p>
        </w:tc>
        <w:tc>
          <w:tcPr>
            <w:tcW w:w="2777" w:type="dxa"/>
          </w:tcPr>
          <w:p w:rsidR="00430A08" w:rsidRDefault="00430A08">
            <w:pPr>
              <w:pStyle w:val="ConsPlusNormal"/>
              <w:jc w:val="center"/>
            </w:pPr>
            <w:r>
              <w:t>Понижение качества проведения общегосударственных, областных и международных мероприятий, посредством укрепления материально-технической базы и проведения необходимых восстановительных работ на мемориальных объектах муниципального образования "Город Псков"</w:t>
            </w:r>
          </w:p>
        </w:tc>
      </w:tr>
      <w:tr w:rsidR="00430A08">
        <w:tc>
          <w:tcPr>
            <w:tcW w:w="623" w:type="dxa"/>
          </w:tcPr>
          <w:p w:rsidR="00430A08" w:rsidRDefault="00430A08">
            <w:pPr>
              <w:pStyle w:val="ConsPlusNormal"/>
            </w:pPr>
          </w:p>
        </w:tc>
        <w:tc>
          <w:tcPr>
            <w:tcW w:w="5214" w:type="dxa"/>
            <w:gridSpan w:val="3"/>
          </w:tcPr>
          <w:p w:rsidR="00430A08" w:rsidRDefault="00430A08">
            <w:pPr>
              <w:pStyle w:val="ConsPlusNormal"/>
              <w:jc w:val="center"/>
            </w:pPr>
            <w:r>
              <w:t>Всего:</w:t>
            </w:r>
          </w:p>
        </w:tc>
        <w:tc>
          <w:tcPr>
            <w:tcW w:w="1587" w:type="dxa"/>
          </w:tcPr>
          <w:p w:rsidR="00430A08" w:rsidRDefault="00430A08">
            <w:pPr>
              <w:pStyle w:val="ConsPlusNormal"/>
              <w:jc w:val="right"/>
            </w:pPr>
            <w:r>
              <w:t>5007598,8</w:t>
            </w:r>
          </w:p>
        </w:tc>
        <w:tc>
          <w:tcPr>
            <w:tcW w:w="1304" w:type="dxa"/>
          </w:tcPr>
          <w:p w:rsidR="00430A08" w:rsidRDefault="00430A08">
            <w:pPr>
              <w:pStyle w:val="ConsPlusNormal"/>
              <w:jc w:val="right"/>
            </w:pPr>
            <w:r>
              <w:t>402148,1</w:t>
            </w:r>
          </w:p>
        </w:tc>
        <w:tc>
          <w:tcPr>
            <w:tcW w:w="1247" w:type="dxa"/>
          </w:tcPr>
          <w:p w:rsidR="00430A08" w:rsidRDefault="00430A08">
            <w:pPr>
              <w:pStyle w:val="ConsPlusNormal"/>
              <w:jc w:val="right"/>
            </w:pPr>
            <w:r>
              <w:t>485133,8</w:t>
            </w:r>
          </w:p>
        </w:tc>
        <w:tc>
          <w:tcPr>
            <w:tcW w:w="1247" w:type="dxa"/>
          </w:tcPr>
          <w:p w:rsidR="00430A08" w:rsidRDefault="00430A08">
            <w:pPr>
              <w:pStyle w:val="ConsPlusNormal"/>
              <w:jc w:val="right"/>
            </w:pPr>
            <w:r>
              <w:t>997118,8</w:t>
            </w:r>
          </w:p>
        </w:tc>
        <w:tc>
          <w:tcPr>
            <w:tcW w:w="1247" w:type="dxa"/>
          </w:tcPr>
          <w:p w:rsidR="00430A08" w:rsidRDefault="00430A08">
            <w:pPr>
              <w:pStyle w:val="ConsPlusNormal"/>
              <w:jc w:val="right"/>
            </w:pPr>
            <w:r>
              <w:t>830845,3</w:t>
            </w:r>
          </w:p>
        </w:tc>
        <w:tc>
          <w:tcPr>
            <w:tcW w:w="1247" w:type="dxa"/>
          </w:tcPr>
          <w:p w:rsidR="00430A08" w:rsidRDefault="00430A08">
            <w:pPr>
              <w:pStyle w:val="ConsPlusNormal"/>
              <w:jc w:val="right"/>
            </w:pPr>
            <w:r>
              <w:t>938407,6</w:t>
            </w:r>
          </w:p>
        </w:tc>
        <w:tc>
          <w:tcPr>
            <w:tcW w:w="1247" w:type="dxa"/>
          </w:tcPr>
          <w:p w:rsidR="00430A08" w:rsidRDefault="00430A08">
            <w:pPr>
              <w:pStyle w:val="ConsPlusNormal"/>
              <w:jc w:val="right"/>
            </w:pPr>
            <w:r>
              <w:t>704726,2</w:t>
            </w:r>
          </w:p>
        </w:tc>
        <w:tc>
          <w:tcPr>
            <w:tcW w:w="1247" w:type="dxa"/>
          </w:tcPr>
          <w:p w:rsidR="00430A08" w:rsidRDefault="00430A08">
            <w:pPr>
              <w:pStyle w:val="ConsPlusNormal"/>
              <w:jc w:val="right"/>
            </w:pPr>
            <w:r>
              <w:t>386969,3</w:t>
            </w:r>
          </w:p>
        </w:tc>
        <w:tc>
          <w:tcPr>
            <w:tcW w:w="1247" w:type="dxa"/>
          </w:tcPr>
          <w:p w:rsidR="00430A08" w:rsidRDefault="00430A08">
            <w:pPr>
              <w:pStyle w:val="ConsPlusNormal"/>
              <w:jc w:val="right"/>
            </w:pPr>
            <w:r>
              <w:t>262249,7</w:t>
            </w:r>
          </w:p>
        </w:tc>
        <w:tc>
          <w:tcPr>
            <w:tcW w:w="6065" w:type="dxa"/>
            <w:gridSpan w:val="2"/>
          </w:tcPr>
          <w:p w:rsidR="00430A08" w:rsidRDefault="00430A08">
            <w:pPr>
              <w:pStyle w:val="ConsPlusNormal"/>
            </w:pPr>
          </w:p>
        </w:tc>
      </w:tr>
    </w:tbl>
    <w:p w:rsidR="00430A08" w:rsidRDefault="00430A08">
      <w:pPr>
        <w:pStyle w:val="ConsPlusNormal"/>
        <w:jc w:val="both"/>
      </w:pPr>
    </w:p>
    <w:p w:rsidR="00430A08" w:rsidRDefault="00430A08">
      <w:pPr>
        <w:pStyle w:val="ConsPlusTitle"/>
        <w:jc w:val="center"/>
        <w:outlineLvl w:val="1"/>
      </w:pPr>
      <w:r>
        <w:t>IX. Обоснование объема финансовых средств,</w:t>
      </w:r>
    </w:p>
    <w:p w:rsidR="00430A08" w:rsidRDefault="00430A08">
      <w:pPr>
        <w:pStyle w:val="ConsPlusTitle"/>
        <w:jc w:val="center"/>
      </w:pPr>
      <w:r>
        <w:t>необходимых для реализации муниципальной программы</w:t>
      </w:r>
    </w:p>
    <w:p w:rsidR="00430A08" w:rsidRDefault="00430A08">
      <w:pPr>
        <w:pStyle w:val="ConsPlusNormal"/>
        <w:jc w:val="center"/>
      </w:pPr>
      <w:r>
        <w:t xml:space="preserve">(в ред. </w:t>
      </w:r>
      <w:hyperlink r:id="rId69"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p w:rsidR="00430A08" w:rsidRDefault="00430A08">
      <w:pPr>
        <w:pStyle w:val="ConsPlusNormal"/>
        <w:jc w:val="center"/>
      </w:pPr>
      <w:r>
        <w:t>Объемы и источники финансирования программы</w:t>
      </w:r>
    </w:p>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04"/>
        <w:gridCol w:w="1304"/>
        <w:gridCol w:w="1304"/>
        <w:gridCol w:w="1304"/>
        <w:gridCol w:w="1304"/>
        <w:gridCol w:w="1304"/>
        <w:gridCol w:w="1304"/>
        <w:gridCol w:w="1304"/>
        <w:gridCol w:w="1247"/>
      </w:tblGrid>
      <w:tr w:rsidR="00430A08">
        <w:tc>
          <w:tcPr>
            <w:tcW w:w="1871" w:type="dxa"/>
          </w:tcPr>
          <w:p w:rsidR="00430A08" w:rsidRDefault="00430A08">
            <w:pPr>
              <w:pStyle w:val="ConsPlusNormal"/>
              <w:jc w:val="center"/>
            </w:pPr>
            <w:r>
              <w:t>Источники финансирования</w:t>
            </w:r>
          </w:p>
        </w:tc>
        <w:tc>
          <w:tcPr>
            <w:tcW w:w="1304" w:type="dxa"/>
          </w:tcPr>
          <w:p w:rsidR="00430A08" w:rsidRDefault="00430A08">
            <w:pPr>
              <w:pStyle w:val="ConsPlusNormal"/>
              <w:jc w:val="center"/>
            </w:pPr>
            <w:r>
              <w:t>2016</w:t>
            </w:r>
          </w:p>
          <w:p w:rsidR="00430A08" w:rsidRDefault="00430A08">
            <w:pPr>
              <w:pStyle w:val="ConsPlusNormal"/>
              <w:jc w:val="center"/>
            </w:pPr>
            <w:r>
              <w:t>(тыс. руб.)</w:t>
            </w:r>
          </w:p>
        </w:tc>
        <w:tc>
          <w:tcPr>
            <w:tcW w:w="1304" w:type="dxa"/>
          </w:tcPr>
          <w:p w:rsidR="00430A08" w:rsidRDefault="00430A08">
            <w:pPr>
              <w:pStyle w:val="ConsPlusNormal"/>
              <w:jc w:val="center"/>
            </w:pPr>
            <w:r>
              <w:t>2017</w:t>
            </w:r>
          </w:p>
          <w:p w:rsidR="00430A08" w:rsidRDefault="00430A08">
            <w:pPr>
              <w:pStyle w:val="ConsPlusNormal"/>
              <w:jc w:val="center"/>
            </w:pPr>
            <w:r>
              <w:t>(тыс. руб.)</w:t>
            </w:r>
          </w:p>
        </w:tc>
        <w:tc>
          <w:tcPr>
            <w:tcW w:w="1304" w:type="dxa"/>
          </w:tcPr>
          <w:p w:rsidR="00430A08" w:rsidRDefault="00430A08">
            <w:pPr>
              <w:pStyle w:val="ConsPlusNormal"/>
              <w:jc w:val="center"/>
            </w:pPr>
            <w:r>
              <w:t>2018</w:t>
            </w:r>
          </w:p>
          <w:p w:rsidR="00430A08" w:rsidRDefault="00430A08">
            <w:pPr>
              <w:pStyle w:val="ConsPlusNormal"/>
              <w:jc w:val="center"/>
            </w:pPr>
            <w:r>
              <w:t>(тыс. руб.)</w:t>
            </w:r>
          </w:p>
        </w:tc>
        <w:tc>
          <w:tcPr>
            <w:tcW w:w="1304" w:type="dxa"/>
          </w:tcPr>
          <w:p w:rsidR="00430A08" w:rsidRDefault="00430A08">
            <w:pPr>
              <w:pStyle w:val="ConsPlusNormal"/>
              <w:jc w:val="center"/>
            </w:pPr>
            <w:r>
              <w:t>2019</w:t>
            </w:r>
          </w:p>
          <w:p w:rsidR="00430A08" w:rsidRDefault="00430A08">
            <w:pPr>
              <w:pStyle w:val="ConsPlusNormal"/>
              <w:jc w:val="center"/>
            </w:pPr>
            <w:r>
              <w:t>(тыс. руб.)</w:t>
            </w:r>
          </w:p>
        </w:tc>
        <w:tc>
          <w:tcPr>
            <w:tcW w:w="1304" w:type="dxa"/>
          </w:tcPr>
          <w:p w:rsidR="00430A08" w:rsidRDefault="00430A08">
            <w:pPr>
              <w:pStyle w:val="ConsPlusNormal"/>
              <w:jc w:val="center"/>
            </w:pPr>
            <w:r>
              <w:t>2020</w:t>
            </w:r>
          </w:p>
          <w:p w:rsidR="00430A08" w:rsidRDefault="00430A08">
            <w:pPr>
              <w:pStyle w:val="ConsPlusNormal"/>
              <w:jc w:val="center"/>
            </w:pPr>
            <w:r>
              <w:t>(тыс. руб.)</w:t>
            </w:r>
          </w:p>
        </w:tc>
        <w:tc>
          <w:tcPr>
            <w:tcW w:w="1304" w:type="dxa"/>
          </w:tcPr>
          <w:p w:rsidR="00430A08" w:rsidRDefault="00430A08">
            <w:pPr>
              <w:pStyle w:val="ConsPlusNormal"/>
              <w:jc w:val="center"/>
            </w:pPr>
            <w:r>
              <w:t>2021</w:t>
            </w:r>
          </w:p>
          <w:p w:rsidR="00430A08" w:rsidRDefault="00430A08">
            <w:pPr>
              <w:pStyle w:val="ConsPlusNormal"/>
              <w:jc w:val="center"/>
            </w:pPr>
            <w:r>
              <w:t>(тыс. руб.)</w:t>
            </w:r>
          </w:p>
        </w:tc>
        <w:tc>
          <w:tcPr>
            <w:tcW w:w="1304" w:type="dxa"/>
          </w:tcPr>
          <w:p w:rsidR="00430A08" w:rsidRDefault="00430A08">
            <w:pPr>
              <w:pStyle w:val="ConsPlusNormal"/>
              <w:jc w:val="center"/>
            </w:pPr>
            <w:r>
              <w:t>2022</w:t>
            </w:r>
          </w:p>
          <w:p w:rsidR="00430A08" w:rsidRDefault="00430A08">
            <w:pPr>
              <w:pStyle w:val="ConsPlusNormal"/>
              <w:jc w:val="center"/>
            </w:pPr>
            <w:r>
              <w:t>(тыс. руб.)</w:t>
            </w:r>
          </w:p>
        </w:tc>
        <w:tc>
          <w:tcPr>
            <w:tcW w:w="1304" w:type="dxa"/>
          </w:tcPr>
          <w:p w:rsidR="00430A08" w:rsidRDefault="00430A08">
            <w:pPr>
              <w:pStyle w:val="ConsPlusNormal"/>
              <w:jc w:val="center"/>
            </w:pPr>
            <w:r>
              <w:t>2023</w:t>
            </w:r>
          </w:p>
          <w:p w:rsidR="00430A08" w:rsidRDefault="00430A08">
            <w:pPr>
              <w:pStyle w:val="ConsPlusNormal"/>
              <w:jc w:val="center"/>
            </w:pPr>
            <w:r>
              <w:t>(тыс. руб.)</w:t>
            </w:r>
          </w:p>
        </w:tc>
        <w:tc>
          <w:tcPr>
            <w:tcW w:w="1247" w:type="dxa"/>
          </w:tcPr>
          <w:p w:rsidR="00430A08" w:rsidRDefault="00430A08">
            <w:pPr>
              <w:pStyle w:val="ConsPlusNormal"/>
              <w:jc w:val="center"/>
            </w:pPr>
            <w:r>
              <w:t>Итого</w:t>
            </w:r>
          </w:p>
          <w:p w:rsidR="00430A08" w:rsidRDefault="00430A08">
            <w:pPr>
              <w:pStyle w:val="ConsPlusNormal"/>
              <w:jc w:val="center"/>
            </w:pPr>
            <w:r>
              <w:t>(тыс. руб.)</w:t>
            </w:r>
          </w:p>
        </w:tc>
      </w:tr>
      <w:tr w:rsidR="00430A08">
        <w:tc>
          <w:tcPr>
            <w:tcW w:w="1871" w:type="dxa"/>
          </w:tcPr>
          <w:p w:rsidR="00430A08" w:rsidRDefault="00430A08">
            <w:pPr>
              <w:pStyle w:val="ConsPlusNormal"/>
            </w:pPr>
            <w:r>
              <w:lastRenderedPageBreak/>
              <w:t>средства местного бюджета</w:t>
            </w:r>
          </w:p>
        </w:tc>
        <w:tc>
          <w:tcPr>
            <w:tcW w:w="1304" w:type="dxa"/>
          </w:tcPr>
          <w:p w:rsidR="00430A08" w:rsidRDefault="00430A08">
            <w:pPr>
              <w:pStyle w:val="ConsPlusNormal"/>
              <w:jc w:val="right"/>
            </w:pPr>
            <w:r>
              <w:t>194032,1</w:t>
            </w:r>
          </w:p>
        </w:tc>
        <w:tc>
          <w:tcPr>
            <w:tcW w:w="1304" w:type="dxa"/>
          </w:tcPr>
          <w:p w:rsidR="00430A08" w:rsidRDefault="00430A08">
            <w:pPr>
              <w:pStyle w:val="ConsPlusNormal"/>
              <w:jc w:val="right"/>
            </w:pPr>
            <w:r>
              <w:t>196867</w:t>
            </w:r>
          </w:p>
        </w:tc>
        <w:tc>
          <w:tcPr>
            <w:tcW w:w="1304" w:type="dxa"/>
          </w:tcPr>
          <w:p w:rsidR="00430A08" w:rsidRDefault="00430A08">
            <w:pPr>
              <w:pStyle w:val="ConsPlusNormal"/>
              <w:jc w:val="right"/>
            </w:pPr>
            <w:r>
              <w:t>227709,7</w:t>
            </w:r>
          </w:p>
        </w:tc>
        <w:tc>
          <w:tcPr>
            <w:tcW w:w="1304" w:type="dxa"/>
          </w:tcPr>
          <w:p w:rsidR="00430A08" w:rsidRDefault="00430A08">
            <w:pPr>
              <w:pStyle w:val="ConsPlusNormal"/>
              <w:jc w:val="right"/>
            </w:pPr>
            <w:r>
              <w:t>291606,8</w:t>
            </w:r>
          </w:p>
        </w:tc>
        <w:tc>
          <w:tcPr>
            <w:tcW w:w="1304" w:type="dxa"/>
          </w:tcPr>
          <w:p w:rsidR="00430A08" w:rsidRDefault="00430A08">
            <w:pPr>
              <w:pStyle w:val="ConsPlusNormal"/>
              <w:jc w:val="right"/>
            </w:pPr>
            <w:r>
              <w:t>298752</w:t>
            </w:r>
          </w:p>
        </w:tc>
        <w:tc>
          <w:tcPr>
            <w:tcW w:w="1304" w:type="dxa"/>
          </w:tcPr>
          <w:p w:rsidR="00430A08" w:rsidRDefault="00430A08">
            <w:pPr>
              <w:pStyle w:val="ConsPlusNormal"/>
              <w:jc w:val="right"/>
            </w:pPr>
            <w:r>
              <w:t>260080,4</w:t>
            </w:r>
          </w:p>
        </w:tc>
        <w:tc>
          <w:tcPr>
            <w:tcW w:w="1304" w:type="dxa"/>
          </w:tcPr>
          <w:p w:rsidR="00430A08" w:rsidRDefault="00430A08">
            <w:pPr>
              <w:pStyle w:val="ConsPlusNormal"/>
              <w:jc w:val="right"/>
            </w:pPr>
            <w:r>
              <w:t>223398,2</w:t>
            </w:r>
          </w:p>
        </w:tc>
        <w:tc>
          <w:tcPr>
            <w:tcW w:w="1304" w:type="dxa"/>
          </w:tcPr>
          <w:p w:rsidR="00430A08" w:rsidRDefault="00430A08">
            <w:pPr>
              <w:pStyle w:val="ConsPlusNormal"/>
              <w:jc w:val="right"/>
            </w:pPr>
            <w:r>
              <w:t>223526,1</w:t>
            </w:r>
          </w:p>
        </w:tc>
        <w:tc>
          <w:tcPr>
            <w:tcW w:w="1247" w:type="dxa"/>
          </w:tcPr>
          <w:p w:rsidR="00430A08" w:rsidRDefault="00430A08">
            <w:pPr>
              <w:pStyle w:val="ConsPlusNormal"/>
              <w:jc w:val="right"/>
            </w:pPr>
            <w:r>
              <w:t>1915972,3</w:t>
            </w:r>
          </w:p>
        </w:tc>
      </w:tr>
      <w:tr w:rsidR="00430A08">
        <w:tc>
          <w:tcPr>
            <w:tcW w:w="1871" w:type="dxa"/>
          </w:tcPr>
          <w:p w:rsidR="00430A08" w:rsidRDefault="00430A08">
            <w:pPr>
              <w:pStyle w:val="ConsPlusNormal"/>
            </w:pPr>
            <w:r>
              <w:t>средства областного бюджета</w:t>
            </w:r>
          </w:p>
        </w:tc>
        <w:tc>
          <w:tcPr>
            <w:tcW w:w="1304" w:type="dxa"/>
          </w:tcPr>
          <w:p w:rsidR="00430A08" w:rsidRDefault="00430A08">
            <w:pPr>
              <w:pStyle w:val="ConsPlusNormal"/>
              <w:jc w:val="right"/>
            </w:pPr>
            <w:r>
              <w:t>127560,7</w:t>
            </w:r>
          </w:p>
        </w:tc>
        <w:tc>
          <w:tcPr>
            <w:tcW w:w="1304" w:type="dxa"/>
          </w:tcPr>
          <w:p w:rsidR="00430A08" w:rsidRDefault="00430A08">
            <w:pPr>
              <w:pStyle w:val="ConsPlusNormal"/>
              <w:jc w:val="right"/>
            </w:pPr>
            <w:r>
              <w:t>62872,7</w:t>
            </w:r>
          </w:p>
        </w:tc>
        <w:tc>
          <w:tcPr>
            <w:tcW w:w="1304" w:type="dxa"/>
          </w:tcPr>
          <w:p w:rsidR="00430A08" w:rsidRDefault="00430A08">
            <w:pPr>
              <w:pStyle w:val="ConsPlusNormal"/>
              <w:jc w:val="right"/>
            </w:pPr>
            <w:r>
              <w:t>89322,6</w:t>
            </w:r>
          </w:p>
        </w:tc>
        <w:tc>
          <w:tcPr>
            <w:tcW w:w="1304" w:type="dxa"/>
          </w:tcPr>
          <w:p w:rsidR="00430A08" w:rsidRDefault="00430A08">
            <w:pPr>
              <w:pStyle w:val="ConsPlusNormal"/>
              <w:jc w:val="right"/>
            </w:pPr>
            <w:r>
              <w:t>43911</w:t>
            </w:r>
          </w:p>
        </w:tc>
        <w:tc>
          <w:tcPr>
            <w:tcW w:w="1304" w:type="dxa"/>
          </w:tcPr>
          <w:p w:rsidR="00430A08" w:rsidRDefault="00430A08">
            <w:pPr>
              <w:pStyle w:val="ConsPlusNormal"/>
              <w:jc w:val="right"/>
            </w:pPr>
            <w:r>
              <w:t>57518</w:t>
            </w:r>
          </w:p>
        </w:tc>
        <w:tc>
          <w:tcPr>
            <w:tcW w:w="1304" w:type="dxa"/>
          </w:tcPr>
          <w:p w:rsidR="00430A08" w:rsidRDefault="00430A08">
            <w:pPr>
              <w:pStyle w:val="ConsPlusNormal"/>
              <w:jc w:val="right"/>
            </w:pPr>
            <w:r>
              <w:t>18221,40</w:t>
            </w:r>
          </w:p>
        </w:tc>
        <w:tc>
          <w:tcPr>
            <w:tcW w:w="1304" w:type="dxa"/>
          </w:tcPr>
          <w:p w:rsidR="00430A08" w:rsidRDefault="00430A08">
            <w:pPr>
              <w:pStyle w:val="ConsPlusNormal"/>
              <w:jc w:val="right"/>
            </w:pPr>
            <w:r>
              <w:t>9836,2</w:t>
            </w:r>
          </w:p>
        </w:tc>
        <w:tc>
          <w:tcPr>
            <w:tcW w:w="1304" w:type="dxa"/>
          </w:tcPr>
          <w:p w:rsidR="00430A08" w:rsidRDefault="00430A08">
            <w:pPr>
              <w:pStyle w:val="ConsPlusNormal"/>
              <w:jc w:val="right"/>
            </w:pPr>
            <w:r>
              <w:t>995</w:t>
            </w:r>
          </w:p>
        </w:tc>
        <w:tc>
          <w:tcPr>
            <w:tcW w:w="1247" w:type="dxa"/>
          </w:tcPr>
          <w:p w:rsidR="00430A08" w:rsidRDefault="00430A08">
            <w:pPr>
              <w:pStyle w:val="ConsPlusNormal"/>
              <w:jc w:val="right"/>
            </w:pPr>
            <w:r>
              <w:t>410237,6</w:t>
            </w:r>
          </w:p>
        </w:tc>
      </w:tr>
      <w:tr w:rsidR="00430A08">
        <w:tc>
          <w:tcPr>
            <w:tcW w:w="1871" w:type="dxa"/>
          </w:tcPr>
          <w:p w:rsidR="00430A08" w:rsidRDefault="00430A08">
            <w:pPr>
              <w:pStyle w:val="ConsPlusNormal"/>
            </w:pPr>
            <w:r>
              <w:t>средства федерального бюджета</w:t>
            </w:r>
          </w:p>
        </w:tc>
        <w:tc>
          <w:tcPr>
            <w:tcW w:w="1304" w:type="dxa"/>
          </w:tcPr>
          <w:p w:rsidR="00430A08" w:rsidRDefault="00430A08">
            <w:pPr>
              <w:pStyle w:val="ConsPlusNormal"/>
              <w:jc w:val="right"/>
            </w:pPr>
            <w:r>
              <w:t>46761</w:t>
            </w:r>
          </w:p>
        </w:tc>
        <w:tc>
          <w:tcPr>
            <w:tcW w:w="1304" w:type="dxa"/>
          </w:tcPr>
          <w:p w:rsidR="00430A08" w:rsidRDefault="00430A08">
            <w:pPr>
              <w:pStyle w:val="ConsPlusNormal"/>
              <w:jc w:val="right"/>
            </w:pPr>
            <w:r>
              <w:t>192309,3</w:t>
            </w:r>
          </w:p>
        </w:tc>
        <w:tc>
          <w:tcPr>
            <w:tcW w:w="1304" w:type="dxa"/>
          </w:tcPr>
          <w:p w:rsidR="00430A08" w:rsidRDefault="00430A08">
            <w:pPr>
              <w:pStyle w:val="ConsPlusNormal"/>
              <w:jc w:val="right"/>
            </w:pPr>
            <w:r>
              <w:t>647307,9</w:t>
            </w:r>
          </w:p>
        </w:tc>
        <w:tc>
          <w:tcPr>
            <w:tcW w:w="1304" w:type="dxa"/>
          </w:tcPr>
          <w:p w:rsidR="00430A08" w:rsidRDefault="00430A08">
            <w:pPr>
              <w:pStyle w:val="ConsPlusNormal"/>
              <w:jc w:val="right"/>
            </w:pPr>
            <w:r>
              <w:t>462548,9</w:t>
            </w:r>
          </w:p>
        </w:tc>
        <w:tc>
          <w:tcPr>
            <w:tcW w:w="1304" w:type="dxa"/>
          </w:tcPr>
          <w:p w:rsidR="00430A08" w:rsidRDefault="00430A08">
            <w:pPr>
              <w:pStyle w:val="ConsPlusNormal"/>
              <w:jc w:val="right"/>
            </w:pPr>
            <w:r>
              <w:t>549359</w:t>
            </w:r>
          </w:p>
        </w:tc>
        <w:tc>
          <w:tcPr>
            <w:tcW w:w="1304" w:type="dxa"/>
          </w:tcPr>
          <w:p w:rsidR="00430A08" w:rsidRDefault="00430A08">
            <w:pPr>
              <w:pStyle w:val="ConsPlusNormal"/>
              <w:jc w:val="right"/>
            </w:pPr>
            <w:r>
              <w:t>393645,8</w:t>
            </w:r>
          </w:p>
        </w:tc>
        <w:tc>
          <w:tcPr>
            <w:tcW w:w="1304" w:type="dxa"/>
          </w:tcPr>
          <w:p w:rsidR="00430A08" w:rsidRDefault="00430A08">
            <w:pPr>
              <w:pStyle w:val="ConsPlusNormal"/>
              <w:jc w:val="right"/>
            </w:pPr>
            <w:r>
              <w:t>120956,3</w:t>
            </w:r>
          </w:p>
        </w:tc>
        <w:tc>
          <w:tcPr>
            <w:tcW w:w="1304" w:type="dxa"/>
          </w:tcPr>
          <w:p w:rsidR="00430A08" w:rsidRDefault="00430A08">
            <w:pPr>
              <w:pStyle w:val="ConsPlusNormal"/>
              <w:jc w:val="right"/>
            </w:pPr>
            <w:r>
              <w:t>4950</w:t>
            </w:r>
          </w:p>
        </w:tc>
        <w:tc>
          <w:tcPr>
            <w:tcW w:w="1247" w:type="dxa"/>
          </w:tcPr>
          <w:p w:rsidR="00430A08" w:rsidRDefault="00430A08">
            <w:pPr>
              <w:pStyle w:val="ConsPlusNormal"/>
              <w:jc w:val="right"/>
            </w:pPr>
            <w:r>
              <w:t>2417838,2</w:t>
            </w:r>
          </w:p>
        </w:tc>
      </w:tr>
      <w:tr w:rsidR="00430A08">
        <w:tc>
          <w:tcPr>
            <w:tcW w:w="1871" w:type="dxa"/>
          </w:tcPr>
          <w:p w:rsidR="00430A08" w:rsidRDefault="00430A08">
            <w:pPr>
              <w:pStyle w:val="ConsPlusNormal"/>
            </w:pPr>
            <w:r>
              <w:t>внебюджетные средства</w:t>
            </w:r>
          </w:p>
        </w:tc>
        <w:tc>
          <w:tcPr>
            <w:tcW w:w="1304" w:type="dxa"/>
          </w:tcPr>
          <w:p w:rsidR="00430A08" w:rsidRDefault="00430A08">
            <w:pPr>
              <w:pStyle w:val="ConsPlusNormal"/>
              <w:jc w:val="right"/>
            </w:pPr>
            <w:r>
              <w:t>33794,3</w:t>
            </w:r>
          </w:p>
        </w:tc>
        <w:tc>
          <w:tcPr>
            <w:tcW w:w="1304" w:type="dxa"/>
          </w:tcPr>
          <w:p w:rsidR="00430A08" w:rsidRDefault="00430A08">
            <w:pPr>
              <w:pStyle w:val="ConsPlusNormal"/>
              <w:jc w:val="right"/>
            </w:pPr>
            <w:r>
              <w:t>33084,8</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247" w:type="dxa"/>
          </w:tcPr>
          <w:p w:rsidR="00430A08" w:rsidRDefault="00430A08">
            <w:pPr>
              <w:pStyle w:val="ConsPlusNormal"/>
              <w:jc w:val="right"/>
            </w:pPr>
            <w:r>
              <w:t>263550,7</w:t>
            </w:r>
          </w:p>
        </w:tc>
      </w:tr>
      <w:tr w:rsidR="00430A08">
        <w:tc>
          <w:tcPr>
            <w:tcW w:w="1871" w:type="dxa"/>
          </w:tcPr>
          <w:p w:rsidR="00430A08" w:rsidRDefault="00430A08">
            <w:pPr>
              <w:pStyle w:val="ConsPlusNormal"/>
            </w:pPr>
            <w:r>
              <w:t>Всего по программе:</w:t>
            </w:r>
          </w:p>
        </w:tc>
        <w:tc>
          <w:tcPr>
            <w:tcW w:w="1304" w:type="dxa"/>
          </w:tcPr>
          <w:p w:rsidR="00430A08" w:rsidRDefault="00430A08">
            <w:pPr>
              <w:pStyle w:val="ConsPlusNormal"/>
              <w:jc w:val="right"/>
            </w:pPr>
            <w:r>
              <w:t>402148,1</w:t>
            </w:r>
          </w:p>
        </w:tc>
        <w:tc>
          <w:tcPr>
            <w:tcW w:w="1304" w:type="dxa"/>
          </w:tcPr>
          <w:p w:rsidR="00430A08" w:rsidRDefault="00430A08">
            <w:pPr>
              <w:pStyle w:val="ConsPlusNormal"/>
              <w:jc w:val="right"/>
            </w:pPr>
            <w:r>
              <w:t>485133,8</w:t>
            </w:r>
          </w:p>
        </w:tc>
        <w:tc>
          <w:tcPr>
            <w:tcW w:w="1304" w:type="dxa"/>
          </w:tcPr>
          <w:p w:rsidR="00430A08" w:rsidRDefault="00430A08">
            <w:pPr>
              <w:pStyle w:val="ConsPlusNormal"/>
              <w:jc w:val="right"/>
            </w:pPr>
            <w:r>
              <w:t>997118,8</w:t>
            </w:r>
          </w:p>
        </w:tc>
        <w:tc>
          <w:tcPr>
            <w:tcW w:w="1304" w:type="dxa"/>
          </w:tcPr>
          <w:p w:rsidR="00430A08" w:rsidRDefault="00430A08">
            <w:pPr>
              <w:pStyle w:val="ConsPlusNormal"/>
              <w:jc w:val="right"/>
            </w:pPr>
            <w:r>
              <w:t>830845,3</w:t>
            </w:r>
          </w:p>
        </w:tc>
        <w:tc>
          <w:tcPr>
            <w:tcW w:w="1304" w:type="dxa"/>
          </w:tcPr>
          <w:p w:rsidR="00430A08" w:rsidRDefault="00430A08">
            <w:pPr>
              <w:pStyle w:val="ConsPlusNormal"/>
              <w:jc w:val="right"/>
            </w:pPr>
            <w:r>
              <w:t>938407,6</w:t>
            </w:r>
          </w:p>
        </w:tc>
        <w:tc>
          <w:tcPr>
            <w:tcW w:w="1304" w:type="dxa"/>
          </w:tcPr>
          <w:p w:rsidR="00430A08" w:rsidRDefault="00430A08">
            <w:pPr>
              <w:pStyle w:val="ConsPlusNormal"/>
              <w:jc w:val="right"/>
            </w:pPr>
            <w:r>
              <w:t>704726,2</w:t>
            </w:r>
          </w:p>
        </w:tc>
        <w:tc>
          <w:tcPr>
            <w:tcW w:w="1304" w:type="dxa"/>
          </w:tcPr>
          <w:p w:rsidR="00430A08" w:rsidRDefault="00430A08">
            <w:pPr>
              <w:pStyle w:val="ConsPlusNormal"/>
              <w:jc w:val="right"/>
            </w:pPr>
            <w:r>
              <w:t>386969,3</w:t>
            </w:r>
          </w:p>
        </w:tc>
        <w:tc>
          <w:tcPr>
            <w:tcW w:w="1304" w:type="dxa"/>
          </w:tcPr>
          <w:p w:rsidR="00430A08" w:rsidRDefault="00430A08">
            <w:pPr>
              <w:pStyle w:val="ConsPlusNormal"/>
              <w:jc w:val="right"/>
            </w:pPr>
            <w:r>
              <w:t>262249,7</w:t>
            </w:r>
          </w:p>
        </w:tc>
        <w:tc>
          <w:tcPr>
            <w:tcW w:w="1247" w:type="dxa"/>
          </w:tcPr>
          <w:p w:rsidR="00430A08" w:rsidRDefault="00430A08">
            <w:pPr>
              <w:pStyle w:val="ConsPlusNormal"/>
              <w:jc w:val="right"/>
            </w:pPr>
            <w:r>
              <w:t>5007598,8</w:t>
            </w: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p>
    <w:p w:rsidR="00430A08" w:rsidRDefault="00430A08">
      <w:pPr>
        <w:pStyle w:val="ConsPlusTitle"/>
        <w:jc w:val="center"/>
        <w:outlineLvl w:val="1"/>
      </w:pPr>
      <w:r>
        <w:t>X. Методика оценки эффективности муниципальной программы</w:t>
      </w:r>
    </w:p>
    <w:p w:rsidR="00430A08" w:rsidRDefault="00430A08">
      <w:pPr>
        <w:pStyle w:val="ConsPlusNormal"/>
        <w:jc w:val="both"/>
      </w:pPr>
    </w:p>
    <w:p w:rsidR="00430A08" w:rsidRDefault="00430A08">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70"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Title"/>
        <w:jc w:val="center"/>
        <w:outlineLvl w:val="1"/>
      </w:pPr>
      <w:bookmarkStart w:id="1" w:name="P1072"/>
      <w:bookmarkEnd w:id="1"/>
      <w:r>
        <w:t>ПОДПРОГРАММА</w:t>
      </w:r>
    </w:p>
    <w:p w:rsidR="00430A08" w:rsidRDefault="00430A08">
      <w:pPr>
        <w:pStyle w:val="ConsPlusTitle"/>
        <w:jc w:val="center"/>
      </w:pPr>
      <w:r>
        <w:t>"Развитие сферы культуры в муниципальном образовании</w:t>
      </w:r>
    </w:p>
    <w:p w:rsidR="00430A08" w:rsidRDefault="00430A08">
      <w:pPr>
        <w:pStyle w:val="ConsPlusTitle"/>
        <w:jc w:val="center"/>
      </w:pPr>
      <w:r>
        <w:t>"Город Псков" муниципальной программы "Культура,</w:t>
      </w:r>
    </w:p>
    <w:p w:rsidR="00430A08" w:rsidRDefault="00430A08">
      <w:pPr>
        <w:pStyle w:val="ConsPlusTitle"/>
        <w:jc w:val="center"/>
      </w:pPr>
      <w:r>
        <w:t>сохранение культурного наследия и развития туризма на</w:t>
      </w:r>
    </w:p>
    <w:p w:rsidR="00430A08" w:rsidRDefault="00430A08">
      <w:pPr>
        <w:pStyle w:val="ConsPlusTitle"/>
        <w:jc w:val="center"/>
      </w:pPr>
      <w:r>
        <w:t>территории муниципального образования "Город Псков"</w:t>
      </w:r>
    </w:p>
    <w:p w:rsidR="00430A08" w:rsidRDefault="00430A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30A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A08" w:rsidRDefault="00430A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0A08" w:rsidRDefault="00430A08">
            <w:pPr>
              <w:pStyle w:val="ConsPlusNormal"/>
              <w:jc w:val="center"/>
            </w:pPr>
            <w:r>
              <w:rPr>
                <w:color w:val="392C69"/>
              </w:rPr>
              <w:t>Список изменяющих документов</w:t>
            </w:r>
          </w:p>
          <w:p w:rsidR="00430A08" w:rsidRDefault="00430A08">
            <w:pPr>
              <w:pStyle w:val="ConsPlusNormal"/>
              <w:jc w:val="center"/>
            </w:pPr>
            <w:r>
              <w:rPr>
                <w:color w:val="392C69"/>
              </w:rPr>
              <w:t>(в ред. постановлений Администрации города Пскова</w:t>
            </w:r>
          </w:p>
          <w:p w:rsidR="00430A08" w:rsidRDefault="00430A08">
            <w:pPr>
              <w:pStyle w:val="ConsPlusNormal"/>
              <w:jc w:val="center"/>
            </w:pPr>
            <w:r>
              <w:rPr>
                <w:color w:val="392C69"/>
              </w:rPr>
              <w:t xml:space="preserve">от 30.03.2016 </w:t>
            </w:r>
            <w:hyperlink r:id="rId71" w:history="1">
              <w:r>
                <w:rPr>
                  <w:color w:val="0000FF"/>
                </w:rPr>
                <w:t>N 349</w:t>
              </w:r>
            </w:hyperlink>
            <w:r>
              <w:rPr>
                <w:color w:val="392C69"/>
              </w:rPr>
              <w:t xml:space="preserve">, от 07.10.2016 </w:t>
            </w:r>
            <w:hyperlink r:id="rId72" w:history="1">
              <w:r>
                <w:rPr>
                  <w:color w:val="0000FF"/>
                </w:rPr>
                <w:t>N 1274</w:t>
              </w:r>
            </w:hyperlink>
            <w:r>
              <w:rPr>
                <w:color w:val="392C69"/>
              </w:rPr>
              <w:t xml:space="preserve">, от 19.12.2016 </w:t>
            </w:r>
            <w:hyperlink r:id="rId73" w:history="1">
              <w:r>
                <w:rPr>
                  <w:color w:val="0000FF"/>
                </w:rPr>
                <w:t>N 1700</w:t>
              </w:r>
            </w:hyperlink>
            <w:r>
              <w:rPr>
                <w:color w:val="392C69"/>
              </w:rPr>
              <w:t>,</w:t>
            </w:r>
          </w:p>
          <w:p w:rsidR="00430A08" w:rsidRDefault="00430A08">
            <w:pPr>
              <w:pStyle w:val="ConsPlusNormal"/>
              <w:jc w:val="center"/>
            </w:pPr>
            <w:r>
              <w:rPr>
                <w:color w:val="392C69"/>
              </w:rPr>
              <w:t xml:space="preserve">от 13.06.2017 </w:t>
            </w:r>
            <w:hyperlink r:id="rId74" w:history="1">
              <w:r>
                <w:rPr>
                  <w:color w:val="0000FF"/>
                </w:rPr>
                <w:t>N 882</w:t>
              </w:r>
            </w:hyperlink>
            <w:r>
              <w:rPr>
                <w:color w:val="392C69"/>
              </w:rPr>
              <w:t xml:space="preserve">, от 13.04.2018 </w:t>
            </w:r>
            <w:hyperlink r:id="rId75" w:history="1">
              <w:r>
                <w:rPr>
                  <w:color w:val="0000FF"/>
                </w:rPr>
                <w:t>N 506</w:t>
              </w:r>
            </w:hyperlink>
            <w:r>
              <w:rPr>
                <w:color w:val="392C69"/>
              </w:rPr>
              <w:t xml:space="preserve">, от 08.08.2018 </w:t>
            </w:r>
            <w:hyperlink r:id="rId76" w:history="1">
              <w:r>
                <w:rPr>
                  <w:color w:val="0000FF"/>
                </w:rPr>
                <w:t>N 1251</w:t>
              </w:r>
            </w:hyperlink>
            <w:r>
              <w:rPr>
                <w:color w:val="392C69"/>
              </w:rPr>
              <w:t>,</w:t>
            </w:r>
          </w:p>
          <w:p w:rsidR="00430A08" w:rsidRDefault="00430A08">
            <w:pPr>
              <w:pStyle w:val="ConsPlusNormal"/>
              <w:jc w:val="center"/>
            </w:pPr>
            <w:r>
              <w:rPr>
                <w:color w:val="392C69"/>
              </w:rPr>
              <w:t xml:space="preserve">от 08.11.2018 </w:t>
            </w:r>
            <w:hyperlink r:id="rId77" w:history="1">
              <w:r>
                <w:rPr>
                  <w:color w:val="0000FF"/>
                </w:rPr>
                <w:t>N 1702</w:t>
              </w:r>
            </w:hyperlink>
            <w:r>
              <w:rPr>
                <w:color w:val="392C69"/>
              </w:rPr>
              <w:t xml:space="preserve">, от 15.03.2019 </w:t>
            </w:r>
            <w:hyperlink r:id="rId78" w:history="1">
              <w:r>
                <w:rPr>
                  <w:color w:val="0000FF"/>
                </w:rPr>
                <w:t>N 237</w:t>
              </w:r>
            </w:hyperlink>
            <w:r>
              <w:rPr>
                <w:color w:val="392C69"/>
              </w:rPr>
              <w:t xml:space="preserve">, от 08.11.2019 </w:t>
            </w:r>
            <w:hyperlink r:id="rId79" w:history="1">
              <w:r>
                <w:rPr>
                  <w:color w:val="0000FF"/>
                </w:rPr>
                <w:t>N 1761</w:t>
              </w:r>
            </w:hyperlink>
            <w:r>
              <w:rPr>
                <w:color w:val="392C69"/>
              </w:rPr>
              <w:t>,</w:t>
            </w:r>
          </w:p>
          <w:p w:rsidR="00430A08" w:rsidRDefault="00430A08">
            <w:pPr>
              <w:pStyle w:val="ConsPlusNormal"/>
              <w:jc w:val="center"/>
            </w:pPr>
            <w:r>
              <w:rPr>
                <w:color w:val="392C69"/>
              </w:rPr>
              <w:t xml:space="preserve">от 06.05.2020 </w:t>
            </w:r>
            <w:hyperlink r:id="rId80" w:history="1">
              <w:r>
                <w:rPr>
                  <w:color w:val="0000FF"/>
                </w:rPr>
                <w:t>N 600</w:t>
              </w:r>
            </w:hyperlink>
            <w:r>
              <w:rPr>
                <w:color w:val="392C69"/>
              </w:rPr>
              <w:t xml:space="preserve">, от 16.10.2020 </w:t>
            </w:r>
            <w:hyperlink r:id="rId81" w:history="1">
              <w:r>
                <w:rPr>
                  <w:color w:val="0000FF"/>
                </w:rPr>
                <w:t>N 1481</w:t>
              </w:r>
            </w:hyperlink>
            <w:r>
              <w:rPr>
                <w:color w:val="392C69"/>
              </w:rPr>
              <w:t xml:space="preserve">, от 11.02.2021 </w:t>
            </w:r>
            <w:hyperlink r:id="rId82" w:history="1">
              <w:r>
                <w:rPr>
                  <w:color w:val="0000FF"/>
                </w:rPr>
                <w:t>N 152</w:t>
              </w:r>
            </w:hyperlink>
            <w:r>
              <w:rPr>
                <w:color w:val="392C69"/>
              </w:rPr>
              <w:t>,</w:t>
            </w:r>
          </w:p>
          <w:p w:rsidR="00430A08" w:rsidRDefault="00430A08">
            <w:pPr>
              <w:pStyle w:val="ConsPlusNormal"/>
              <w:jc w:val="center"/>
            </w:pPr>
            <w:r>
              <w:rPr>
                <w:color w:val="392C69"/>
              </w:rPr>
              <w:t xml:space="preserve">от 21.04.2021 </w:t>
            </w:r>
            <w:hyperlink r:id="rId83" w:history="1">
              <w:r>
                <w:rPr>
                  <w:color w:val="0000FF"/>
                </w:rPr>
                <w:t>N 533</w:t>
              </w:r>
            </w:hyperlink>
            <w:r>
              <w:rPr>
                <w:color w:val="392C69"/>
              </w:rPr>
              <w:t xml:space="preserve">, от 24.06.2021 </w:t>
            </w:r>
            <w:hyperlink r:id="rId84" w:history="1">
              <w:r>
                <w:rPr>
                  <w:color w:val="0000FF"/>
                </w:rPr>
                <w:t>N 828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r>
    </w:tbl>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134"/>
        <w:gridCol w:w="1134"/>
        <w:gridCol w:w="1134"/>
        <w:gridCol w:w="1134"/>
        <w:gridCol w:w="1134"/>
        <w:gridCol w:w="1134"/>
        <w:gridCol w:w="1134"/>
        <w:gridCol w:w="1134"/>
        <w:gridCol w:w="1230"/>
      </w:tblGrid>
      <w:tr w:rsidR="00430A08">
        <w:tc>
          <w:tcPr>
            <w:tcW w:w="13590" w:type="dxa"/>
            <w:gridSpan w:val="11"/>
            <w:tcBorders>
              <w:bottom w:val="nil"/>
            </w:tcBorders>
          </w:tcPr>
          <w:p w:rsidR="00430A08" w:rsidRDefault="00430A08">
            <w:pPr>
              <w:pStyle w:val="ConsPlusTitle"/>
              <w:jc w:val="center"/>
              <w:outlineLvl w:val="2"/>
            </w:pPr>
            <w:r>
              <w:t>I. ПАСПОРТ</w:t>
            </w:r>
          </w:p>
          <w:p w:rsidR="00430A08" w:rsidRDefault="00430A08">
            <w:pPr>
              <w:pStyle w:val="ConsPlusTitle"/>
              <w:jc w:val="center"/>
            </w:pPr>
            <w:r>
              <w:t>Подпрограмма "Развитие сферы культуры в муниципальном образовании "Город Псков"</w:t>
            </w:r>
          </w:p>
        </w:tc>
      </w:tr>
      <w:tr w:rsidR="00430A08">
        <w:tc>
          <w:tcPr>
            <w:tcW w:w="13590" w:type="dxa"/>
            <w:gridSpan w:val="11"/>
            <w:tcBorders>
              <w:top w:val="nil"/>
            </w:tcBorders>
          </w:tcPr>
          <w:p w:rsidR="00430A08" w:rsidRDefault="00430A08">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0A08">
        <w:tblPrEx>
          <w:tblBorders>
            <w:insideH w:val="single" w:sz="4" w:space="0" w:color="auto"/>
          </w:tblBorders>
        </w:tblPrEx>
        <w:tc>
          <w:tcPr>
            <w:tcW w:w="1871" w:type="dxa"/>
          </w:tcPr>
          <w:p w:rsidR="00430A08" w:rsidRDefault="00430A08">
            <w:pPr>
              <w:pStyle w:val="ConsPlusNormal"/>
            </w:pPr>
            <w:r>
              <w:t xml:space="preserve">Ответственный исполнитель </w:t>
            </w:r>
            <w:r>
              <w:lastRenderedPageBreak/>
              <w:t>подпрограммы</w:t>
            </w:r>
          </w:p>
        </w:tc>
        <w:tc>
          <w:tcPr>
            <w:tcW w:w="11719" w:type="dxa"/>
            <w:gridSpan w:val="10"/>
          </w:tcPr>
          <w:p w:rsidR="00430A08" w:rsidRDefault="00430A08">
            <w:pPr>
              <w:pStyle w:val="ConsPlusNormal"/>
            </w:pPr>
            <w:r>
              <w:lastRenderedPageBreak/>
              <w:t>Управление культуры Администрации города Пскова</w:t>
            </w:r>
          </w:p>
        </w:tc>
      </w:tr>
      <w:tr w:rsidR="00430A08">
        <w:tc>
          <w:tcPr>
            <w:tcW w:w="1871" w:type="dxa"/>
            <w:tcBorders>
              <w:bottom w:val="nil"/>
            </w:tcBorders>
            <w:vAlign w:val="center"/>
          </w:tcPr>
          <w:p w:rsidR="00430A08" w:rsidRDefault="00430A08">
            <w:pPr>
              <w:pStyle w:val="ConsPlusNormal"/>
            </w:pPr>
            <w:r>
              <w:t>Соисполнители подпрограммы (при наличии - исполнители мероприятий подпрограммы)</w:t>
            </w:r>
          </w:p>
        </w:tc>
        <w:tc>
          <w:tcPr>
            <w:tcW w:w="11719" w:type="dxa"/>
            <w:gridSpan w:val="10"/>
            <w:tcBorders>
              <w:bottom w:val="nil"/>
            </w:tcBorders>
          </w:tcPr>
          <w:p w:rsidR="00430A08" w:rsidRDefault="00430A08">
            <w:pPr>
              <w:pStyle w:val="ConsPlusNormal"/>
            </w:pPr>
            <w:r>
              <w:t>МБУК, МАУК, МБУ ДО, УСиКР АГП</w:t>
            </w:r>
          </w:p>
        </w:tc>
      </w:tr>
      <w:tr w:rsidR="00430A08">
        <w:tc>
          <w:tcPr>
            <w:tcW w:w="13590" w:type="dxa"/>
            <w:gridSpan w:val="11"/>
            <w:tcBorders>
              <w:top w:val="nil"/>
            </w:tcBorders>
          </w:tcPr>
          <w:p w:rsidR="00430A08" w:rsidRDefault="00430A08">
            <w:pPr>
              <w:pStyle w:val="ConsPlusNormal"/>
              <w:jc w:val="both"/>
            </w:pPr>
            <w:r>
              <w:t xml:space="preserve">(в ред. </w:t>
            </w:r>
            <w:hyperlink r:id="rId85" w:history="1">
              <w:r>
                <w:rPr>
                  <w:color w:val="0000FF"/>
                </w:rPr>
                <w:t>постановления</w:t>
              </w:r>
            </w:hyperlink>
            <w:r>
              <w:t xml:space="preserve"> Администрации города Пскова от 08.11.2019 N 1761)</w:t>
            </w:r>
          </w:p>
        </w:tc>
      </w:tr>
      <w:tr w:rsidR="00430A08">
        <w:tblPrEx>
          <w:tblBorders>
            <w:insideH w:val="single" w:sz="4" w:space="0" w:color="auto"/>
          </w:tblBorders>
        </w:tblPrEx>
        <w:tc>
          <w:tcPr>
            <w:tcW w:w="1871" w:type="dxa"/>
          </w:tcPr>
          <w:p w:rsidR="00430A08" w:rsidRDefault="00430A08">
            <w:pPr>
              <w:pStyle w:val="ConsPlusNormal"/>
            </w:pPr>
            <w:r>
              <w:t>Цель подпрограммы</w:t>
            </w:r>
          </w:p>
        </w:tc>
        <w:tc>
          <w:tcPr>
            <w:tcW w:w="11719" w:type="dxa"/>
            <w:gridSpan w:val="10"/>
          </w:tcPr>
          <w:p w:rsidR="00430A08" w:rsidRDefault="00430A08">
            <w:pPr>
              <w:pStyle w:val="ConsPlusNormal"/>
            </w:pPr>
            <w:r>
              <w:t>Создание условий для развития сферы культуры на территории муниципального образования</w:t>
            </w:r>
          </w:p>
        </w:tc>
      </w:tr>
      <w:tr w:rsidR="00430A08">
        <w:tblPrEx>
          <w:tblBorders>
            <w:insideH w:val="single" w:sz="4" w:space="0" w:color="auto"/>
          </w:tblBorders>
        </w:tblPrEx>
        <w:tc>
          <w:tcPr>
            <w:tcW w:w="1871" w:type="dxa"/>
            <w:vMerge w:val="restart"/>
          </w:tcPr>
          <w:p w:rsidR="00430A08" w:rsidRDefault="00430A08">
            <w:pPr>
              <w:pStyle w:val="ConsPlusNormal"/>
            </w:pPr>
            <w:r>
              <w:t>Задачи подпрограммы</w:t>
            </w:r>
          </w:p>
        </w:tc>
        <w:tc>
          <w:tcPr>
            <w:tcW w:w="11719" w:type="dxa"/>
            <w:gridSpan w:val="10"/>
          </w:tcPr>
          <w:p w:rsidR="00430A08" w:rsidRDefault="00430A08">
            <w:pPr>
              <w:pStyle w:val="ConsPlusNormal"/>
            </w:pPr>
            <w:r>
              <w:t>1. Улучшать условия для предоставления муниципальных услуг учреждениями сферы культуры</w:t>
            </w:r>
          </w:p>
        </w:tc>
      </w:tr>
      <w:tr w:rsidR="00430A08">
        <w:tblPrEx>
          <w:tblBorders>
            <w:insideH w:val="single" w:sz="4" w:space="0" w:color="auto"/>
          </w:tblBorders>
        </w:tblPrEx>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2. Создавать условия для досуга, массового отдыха, приобщения жителей к духовно-нравственным и культурным традициям города Пскова</w:t>
            </w:r>
          </w:p>
        </w:tc>
      </w:tr>
      <w:tr w:rsidR="00430A08">
        <w:tblPrEx>
          <w:tblBorders>
            <w:insideH w:val="single" w:sz="4" w:space="0" w:color="auto"/>
          </w:tblBorders>
        </w:tblPrEx>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3. Создавать условия для профессионального самоопределения и творческого роста детей</w:t>
            </w:r>
          </w:p>
        </w:tc>
      </w:tr>
      <w:tr w:rsidR="00430A08">
        <w:tblPrEx>
          <w:tblBorders>
            <w:insideH w:val="single" w:sz="4" w:space="0" w:color="auto"/>
          </w:tblBorders>
        </w:tblPrEx>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4. Развивать библиотечную систему города</w:t>
            </w:r>
          </w:p>
        </w:tc>
      </w:tr>
      <w:tr w:rsidR="00430A08">
        <w:tblPrEx>
          <w:tblBorders>
            <w:insideH w:val="single" w:sz="4" w:space="0" w:color="auto"/>
          </w:tblBorders>
        </w:tblPrEx>
        <w:tc>
          <w:tcPr>
            <w:tcW w:w="1871" w:type="dxa"/>
            <w:vMerge w:val="restart"/>
            <w:tcBorders>
              <w:bottom w:val="nil"/>
            </w:tcBorders>
          </w:tcPr>
          <w:p w:rsidR="00430A08" w:rsidRDefault="00430A08">
            <w:pPr>
              <w:pStyle w:val="ConsPlusNormal"/>
            </w:pPr>
            <w:r>
              <w:t>Целевые показатели (индикаторы) подпрограммы</w:t>
            </w:r>
          </w:p>
        </w:tc>
        <w:tc>
          <w:tcPr>
            <w:tcW w:w="11719" w:type="dxa"/>
            <w:gridSpan w:val="10"/>
          </w:tcPr>
          <w:p w:rsidR="00430A08" w:rsidRDefault="00430A08">
            <w:pPr>
              <w:pStyle w:val="ConsPlusNormal"/>
            </w:pPr>
            <w:r>
              <w:t>1. Темп прироста числа посетителей культурно-досуговых учреждений</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1719" w:type="dxa"/>
            <w:gridSpan w:val="10"/>
          </w:tcPr>
          <w:p w:rsidR="00430A08" w:rsidRDefault="00430A08">
            <w:pPr>
              <w:pStyle w:val="ConsPlusNormal"/>
            </w:pPr>
            <w:r>
              <w:t>2. Темп прироста числа посещений библиотек (по сравнению с предыдущим годом)</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1719" w:type="dxa"/>
            <w:gridSpan w:val="10"/>
          </w:tcPr>
          <w:p w:rsidR="00430A08" w:rsidRDefault="00430A08">
            <w:pPr>
              <w:pStyle w:val="ConsPlusNormal"/>
            </w:pPr>
            <w:r>
              <w:t>3. Доля детей в возрасте 5 - 18 лет, получающих услуги по дополнительному образованию, в общей численности детей данной возрастной группы</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1719" w:type="dxa"/>
            <w:gridSpan w:val="10"/>
          </w:tcPr>
          <w:p w:rsidR="00430A08" w:rsidRDefault="00430A08">
            <w:pPr>
              <w:pStyle w:val="ConsPlusNormal"/>
            </w:pPr>
            <w:r>
              <w:t>4. Количество общегородских мероприятий, проведенных на территории муниципального образования (за год)</w:t>
            </w:r>
          </w:p>
        </w:tc>
      </w:tr>
      <w:tr w:rsidR="00430A08">
        <w:tc>
          <w:tcPr>
            <w:tcW w:w="1871" w:type="dxa"/>
            <w:vMerge/>
            <w:tcBorders>
              <w:bottom w:val="nil"/>
            </w:tcBorders>
          </w:tcPr>
          <w:p w:rsidR="00430A08" w:rsidRDefault="00430A08">
            <w:pPr>
              <w:spacing w:after="1" w:line="0" w:lineRule="atLeast"/>
            </w:pPr>
          </w:p>
        </w:tc>
        <w:tc>
          <w:tcPr>
            <w:tcW w:w="11719" w:type="dxa"/>
            <w:gridSpan w:val="10"/>
            <w:tcBorders>
              <w:bottom w:val="nil"/>
            </w:tcBorders>
          </w:tcPr>
          <w:p w:rsidR="00430A08" w:rsidRDefault="00430A08">
            <w:pPr>
              <w:pStyle w:val="ConsPlusNormal"/>
            </w:pPr>
            <w:r>
              <w:t>5. Количество созданных муниципальных модельных библиотек</w:t>
            </w:r>
          </w:p>
        </w:tc>
      </w:tr>
      <w:tr w:rsidR="00430A08">
        <w:tc>
          <w:tcPr>
            <w:tcW w:w="13590" w:type="dxa"/>
            <w:gridSpan w:val="11"/>
            <w:tcBorders>
              <w:top w:val="nil"/>
            </w:tcBorders>
          </w:tcPr>
          <w:p w:rsidR="00430A08" w:rsidRDefault="00430A08">
            <w:pPr>
              <w:pStyle w:val="ConsPlusNormal"/>
              <w:jc w:val="both"/>
            </w:pPr>
            <w:r>
              <w:t xml:space="preserve">(в ред. </w:t>
            </w:r>
            <w:hyperlink r:id="rId86" w:history="1">
              <w:r>
                <w:rPr>
                  <w:color w:val="0000FF"/>
                </w:rPr>
                <w:t>постановления</w:t>
              </w:r>
            </w:hyperlink>
            <w:r>
              <w:t xml:space="preserve"> Администрации города Пскова от 06.05.2020 N 600)</w:t>
            </w:r>
          </w:p>
        </w:tc>
      </w:tr>
      <w:tr w:rsidR="00430A08">
        <w:tc>
          <w:tcPr>
            <w:tcW w:w="1871" w:type="dxa"/>
            <w:tcBorders>
              <w:bottom w:val="nil"/>
            </w:tcBorders>
          </w:tcPr>
          <w:p w:rsidR="00430A08" w:rsidRDefault="00430A08">
            <w:pPr>
              <w:pStyle w:val="ConsPlusNormal"/>
            </w:pPr>
            <w:r>
              <w:t xml:space="preserve">Сроки реализации </w:t>
            </w:r>
            <w:r>
              <w:lastRenderedPageBreak/>
              <w:t>подпрограммы</w:t>
            </w:r>
          </w:p>
        </w:tc>
        <w:tc>
          <w:tcPr>
            <w:tcW w:w="11719" w:type="dxa"/>
            <w:gridSpan w:val="10"/>
            <w:tcBorders>
              <w:bottom w:val="nil"/>
            </w:tcBorders>
          </w:tcPr>
          <w:p w:rsidR="00430A08" w:rsidRDefault="00430A08">
            <w:pPr>
              <w:pStyle w:val="ConsPlusNormal"/>
            </w:pPr>
            <w:r>
              <w:lastRenderedPageBreak/>
              <w:t>01.01.2016 - 31.12.2023</w:t>
            </w:r>
          </w:p>
        </w:tc>
      </w:tr>
      <w:tr w:rsidR="00430A08">
        <w:tc>
          <w:tcPr>
            <w:tcW w:w="13590" w:type="dxa"/>
            <w:gridSpan w:val="11"/>
            <w:tcBorders>
              <w:top w:val="nil"/>
            </w:tcBorders>
          </w:tcPr>
          <w:p w:rsidR="00430A08" w:rsidRDefault="00430A08">
            <w:pPr>
              <w:pStyle w:val="ConsPlusNormal"/>
              <w:jc w:val="both"/>
            </w:pPr>
            <w:r>
              <w:t xml:space="preserve">(в ред. </w:t>
            </w:r>
            <w:hyperlink r:id="rId87" w:history="1">
              <w:r>
                <w:rPr>
                  <w:color w:val="0000FF"/>
                </w:rPr>
                <w:t>постановления</w:t>
              </w:r>
            </w:hyperlink>
            <w:r>
              <w:t xml:space="preserve"> Администрации города Пскова от 16.10.2020 N 1481)</w:t>
            </w:r>
          </w:p>
        </w:tc>
      </w:tr>
      <w:tr w:rsidR="00430A08">
        <w:tblPrEx>
          <w:tblBorders>
            <w:insideH w:val="single" w:sz="4" w:space="0" w:color="auto"/>
          </w:tblBorders>
        </w:tblPrEx>
        <w:tc>
          <w:tcPr>
            <w:tcW w:w="1871" w:type="dxa"/>
            <w:vMerge w:val="restart"/>
            <w:tcBorders>
              <w:bottom w:val="nil"/>
            </w:tcBorders>
          </w:tcPr>
          <w:p w:rsidR="00430A08" w:rsidRDefault="00430A08">
            <w:pPr>
              <w:pStyle w:val="ConsPlusNormal"/>
            </w:pPr>
            <w:r>
              <w:t>Объемы бюджетных ассигнований по подпрограмме</w:t>
            </w:r>
          </w:p>
        </w:tc>
        <w:tc>
          <w:tcPr>
            <w:tcW w:w="1417" w:type="dxa"/>
          </w:tcPr>
          <w:p w:rsidR="00430A08" w:rsidRDefault="00430A08">
            <w:pPr>
              <w:pStyle w:val="ConsPlusNormal"/>
              <w:jc w:val="center"/>
            </w:pPr>
            <w:r>
              <w:t>Источники финансирования</w:t>
            </w:r>
          </w:p>
        </w:tc>
        <w:tc>
          <w:tcPr>
            <w:tcW w:w="1134" w:type="dxa"/>
          </w:tcPr>
          <w:p w:rsidR="00430A08" w:rsidRDefault="00430A08">
            <w:pPr>
              <w:pStyle w:val="ConsPlusNormal"/>
              <w:jc w:val="center"/>
            </w:pPr>
            <w:r>
              <w:t>2016 (тыс. руб.)</w:t>
            </w:r>
          </w:p>
        </w:tc>
        <w:tc>
          <w:tcPr>
            <w:tcW w:w="1134" w:type="dxa"/>
          </w:tcPr>
          <w:p w:rsidR="00430A08" w:rsidRDefault="00430A08">
            <w:pPr>
              <w:pStyle w:val="ConsPlusNormal"/>
              <w:jc w:val="center"/>
            </w:pPr>
            <w:r>
              <w:t>2017 (тыс. руб.)</w:t>
            </w:r>
          </w:p>
        </w:tc>
        <w:tc>
          <w:tcPr>
            <w:tcW w:w="1134" w:type="dxa"/>
          </w:tcPr>
          <w:p w:rsidR="00430A08" w:rsidRDefault="00430A08">
            <w:pPr>
              <w:pStyle w:val="ConsPlusNormal"/>
              <w:jc w:val="center"/>
            </w:pPr>
            <w:r>
              <w:t>2018 (тыс. руб.)</w:t>
            </w:r>
          </w:p>
        </w:tc>
        <w:tc>
          <w:tcPr>
            <w:tcW w:w="1134" w:type="dxa"/>
          </w:tcPr>
          <w:p w:rsidR="00430A08" w:rsidRDefault="00430A08">
            <w:pPr>
              <w:pStyle w:val="ConsPlusNormal"/>
              <w:jc w:val="center"/>
            </w:pPr>
            <w:r>
              <w:t>2019 (тыс. руб.)</w:t>
            </w:r>
          </w:p>
        </w:tc>
        <w:tc>
          <w:tcPr>
            <w:tcW w:w="1134" w:type="dxa"/>
          </w:tcPr>
          <w:p w:rsidR="00430A08" w:rsidRDefault="00430A08">
            <w:pPr>
              <w:pStyle w:val="ConsPlusNormal"/>
              <w:jc w:val="center"/>
            </w:pPr>
            <w:r>
              <w:t>2020 (тыс. руб.)</w:t>
            </w:r>
          </w:p>
        </w:tc>
        <w:tc>
          <w:tcPr>
            <w:tcW w:w="1134" w:type="dxa"/>
          </w:tcPr>
          <w:p w:rsidR="00430A08" w:rsidRDefault="00430A08">
            <w:pPr>
              <w:pStyle w:val="ConsPlusNormal"/>
              <w:jc w:val="center"/>
            </w:pPr>
            <w:r>
              <w:t>2021 (тыс. руб.)</w:t>
            </w:r>
          </w:p>
        </w:tc>
        <w:tc>
          <w:tcPr>
            <w:tcW w:w="1134" w:type="dxa"/>
          </w:tcPr>
          <w:p w:rsidR="00430A08" w:rsidRDefault="00430A08">
            <w:pPr>
              <w:pStyle w:val="ConsPlusNormal"/>
              <w:jc w:val="center"/>
            </w:pPr>
            <w:r>
              <w:t>2022 (тыс. руб.)</w:t>
            </w:r>
          </w:p>
        </w:tc>
        <w:tc>
          <w:tcPr>
            <w:tcW w:w="1134" w:type="dxa"/>
          </w:tcPr>
          <w:p w:rsidR="00430A08" w:rsidRDefault="00430A08">
            <w:pPr>
              <w:pStyle w:val="ConsPlusNormal"/>
              <w:jc w:val="center"/>
            </w:pPr>
            <w:r>
              <w:t>2023 (тыс. руб.)</w:t>
            </w:r>
          </w:p>
        </w:tc>
        <w:tc>
          <w:tcPr>
            <w:tcW w:w="1230" w:type="dxa"/>
          </w:tcPr>
          <w:p w:rsidR="00430A08" w:rsidRDefault="00430A08">
            <w:pPr>
              <w:pStyle w:val="ConsPlusNormal"/>
              <w:jc w:val="center"/>
            </w:pPr>
            <w:r>
              <w:t>Итого (тыс. руб.)</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417" w:type="dxa"/>
          </w:tcPr>
          <w:p w:rsidR="00430A08" w:rsidRDefault="00430A08">
            <w:pPr>
              <w:pStyle w:val="ConsPlusNormal"/>
            </w:pPr>
            <w:r>
              <w:t>местный бюджет</w:t>
            </w:r>
          </w:p>
        </w:tc>
        <w:tc>
          <w:tcPr>
            <w:tcW w:w="1134" w:type="dxa"/>
          </w:tcPr>
          <w:p w:rsidR="00430A08" w:rsidRDefault="00430A08">
            <w:pPr>
              <w:pStyle w:val="ConsPlusNormal"/>
              <w:jc w:val="right"/>
            </w:pPr>
            <w:r>
              <w:t>158183,0</w:t>
            </w:r>
          </w:p>
        </w:tc>
        <w:tc>
          <w:tcPr>
            <w:tcW w:w="1134" w:type="dxa"/>
          </w:tcPr>
          <w:p w:rsidR="00430A08" w:rsidRDefault="00430A08">
            <w:pPr>
              <w:pStyle w:val="ConsPlusNormal"/>
              <w:jc w:val="right"/>
            </w:pPr>
            <w:r>
              <w:t>175904,3</w:t>
            </w:r>
          </w:p>
        </w:tc>
        <w:tc>
          <w:tcPr>
            <w:tcW w:w="1134" w:type="dxa"/>
          </w:tcPr>
          <w:p w:rsidR="00430A08" w:rsidRDefault="00430A08">
            <w:pPr>
              <w:pStyle w:val="ConsPlusNormal"/>
              <w:jc w:val="right"/>
            </w:pPr>
            <w:r>
              <w:t>196977,0</w:t>
            </w:r>
          </w:p>
        </w:tc>
        <w:tc>
          <w:tcPr>
            <w:tcW w:w="1134" w:type="dxa"/>
          </w:tcPr>
          <w:p w:rsidR="00430A08" w:rsidRDefault="00430A08">
            <w:pPr>
              <w:pStyle w:val="ConsPlusNormal"/>
              <w:jc w:val="right"/>
            </w:pPr>
            <w:r>
              <w:t>213536,9</w:t>
            </w:r>
          </w:p>
        </w:tc>
        <w:tc>
          <w:tcPr>
            <w:tcW w:w="1134" w:type="dxa"/>
          </w:tcPr>
          <w:p w:rsidR="00430A08" w:rsidRDefault="00430A08">
            <w:pPr>
              <w:pStyle w:val="ConsPlusNormal"/>
              <w:jc w:val="right"/>
            </w:pPr>
            <w:r>
              <w:t>221245,2</w:t>
            </w:r>
          </w:p>
        </w:tc>
        <w:tc>
          <w:tcPr>
            <w:tcW w:w="1134" w:type="dxa"/>
          </w:tcPr>
          <w:p w:rsidR="00430A08" w:rsidRDefault="00430A08">
            <w:pPr>
              <w:pStyle w:val="ConsPlusNormal"/>
              <w:jc w:val="right"/>
            </w:pPr>
            <w:r>
              <w:t>229153,9</w:t>
            </w:r>
          </w:p>
        </w:tc>
        <w:tc>
          <w:tcPr>
            <w:tcW w:w="1134" w:type="dxa"/>
          </w:tcPr>
          <w:p w:rsidR="00430A08" w:rsidRDefault="00430A08">
            <w:pPr>
              <w:pStyle w:val="ConsPlusNormal"/>
              <w:jc w:val="right"/>
            </w:pPr>
            <w:r>
              <w:t>211414,2</w:t>
            </w:r>
          </w:p>
        </w:tc>
        <w:tc>
          <w:tcPr>
            <w:tcW w:w="1134" w:type="dxa"/>
          </w:tcPr>
          <w:p w:rsidR="00430A08" w:rsidRDefault="00430A08">
            <w:pPr>
              <w:pStyle w:val="ConsPlusNormal"/>
              <w:jc w:val="right"/>
            </w:pPr>
            <w:r>
              <w:t>211049,9</w:t>
            </w:r>
          </w:p>
        </w:tc>
        <w:tc>
          <w:tcPr>
            <w:tcW w:w="1230" w:type="dxa"/>
          </w:tcPr>
          <w:p w:rsidR="00430A08" w:rsidRDefault="00430A08">
            <w:pPr>
              <w:pStyle w:val="ConsPlusNormal"/>
              <w:jc w:val="right"/>
            </w:pPr>
            <w:r>
              <w:t>1617464,4</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417" w:type="dxa"/>
          </w:tcPr>
          <w:p w:rsidR="00430A08" w:rsidRDefault="00430A08">
            <w:pPr>
              <w:pStyle w:val="ConsPlusNormal"/>
            </w:pPr>
            <w:r>
              <w:t>областной бюджет</w:t>
            </w:r>
          </w:p>
        </w:tc>
        <w:tc>
          <w:tcPr>
            <w:tcW w:w="1134" w:type="dxa"/>
          </w:tcPr>
          <w:p w:rsidR="00430A08" w:rsidRDefault="00430A08">
            <w:pPr>
              <w:pStyle w:val="ConsPlusNormal"/>
              <w:jc w:val="right"/>
            </w:pPr>
            <w:r>
              <w:t>1102,4</w:t>
            </w:r>
          </w:p>
        </w:tc>
        <w:tc>
          <w:tcPr>
            <w:tcW w:w="1134" w:type="dxa"/>
          </w:tcPr>
          <w:p w:rsidR="00430A08" w:rsidRDefault="00430A08">
            <w:pPr>
              <w:pStyle w:val="ConsPlusNormal"/>
              <w:jc w:val="right"/>
            </w:pPr>
            <w:r>
              <w:t>2624,0</w:t>
            </w:r>
          </w:p>
        </w:tc>
        <w:tc>
          <w:tcPr>
            <w:tcW w:w="1134" w:type="dxa"/>
          </w:tcPr>
          <w:p w:rsidR="00430A08" w:rsidRDefault="00430A08">
            <w:pPr>
              <w:pStyle w:val="ConsPlusNormal"/>
              <w:jc w:val="right"/>
            </w:pPr>
            <w:r>
              <w:t>2504,9</w:t>
            </w:r>
          </w:p>
        </w:tc>
        <w:tc>
          <w:tcPr>
            <w:tcW w:w="1134" w:type="dxa"/>
          </w:tcPr>
          <w:p w:rsidR="00430A08" w:rsidRDefault="00430A08">
            <w:pPr>
              <w:pStyle w:val="ConsPlusNormal"/>
              <w:jc w:val="right"/>
            </w:pPr>
            <w:r>
              <w:t>13042,3</w:t>
            </w:r>
          </w:p>
        </w:tc>
        <w:tc>
          <w:tcPr>
            <w:tcW w:w="1134" w:type="dxa"/>
          </w:tcPr>
          <w:p w:rsidR="00430A08" w:rsidRDefault="00430A08">
            <w:pPr>
              <w:pStyle w:val="ConsPlusNormal"/>
              <w:jc w:val="right"/>
            </w:pPr>
            <w:r>
              <w:t>33911,2</w:t>
            </w:r>
          </w:p>
        </w:tc>
        <w:tc>
          <w:tcPr>
            <w:tcW w:w="1134" w:type="dxa"/>
          </w:tcPr>
          <w:p w:rsidR="00430A08" w:rsidRDefault="00430A08">
            <w:pPr>
              <w:pStyle w:val="ConsPlusNormal"/>
              <w:jc w:val="right"/>
            </w:pPr>
            <w:r>
              <w:t>548,2</w:t>
            </w:r>
          </w:p>
        </w:tc>
        <w:tc>
          <w:tcPr>
            <w:tcW w:w="1134" w:type="dxa"/>
          </w:tcPr>
          <w:p w:rsidR="00430A08" w:rsidRDefault="00430A08">
            <w:pPr>
              <w:pStyle w:val="ConsPlusNormal"/>
              <w:jc w:val="right"/>
            </w:pPr>
            <w:r>
              <w:t>360,0</w:t>
            </w:r>
          </w:p>
        </w:tc>
        <w:tc>
          <w:tcPr>
            <w:tcW w:w="1134" w:type="dxa"/>
          </w:tcPr>
          <w:p w:rsidR="00430A08" w:rsidRDefault="00430A08">
            <w:pPr>
              <w:pStyle w:val="ConsPlusNormal"/>
              <w:jc w:val="right"/>
            </w:pPr>
            <w:r>
              <w:t>345,0</w:t>
            </w:r>
          </w:p>
        </w:tc>
        <w:tc>
          <w:tcPr>
            <w:tcW w:w="1230" w:type="dxa"/>
          </w:tcPr>
          <w:p w:rsidR="00430A08" w:rsidRDefault="00430A08">
            <w:pPr>
              <w:pStyle w:val="ConsPlusNormal"/>
              <w:jc w:val="right"/>
            </w:pPr>
            <w:r>
              <w:t>54438,0</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417" w:type="dxa"/>
          </w:tcPr>
          <w:p w:rsidR="00430A08" w:rsidRDefault="00430A08">
            <w:pPr>
              <w:pStyle w:val="ConsPlusNormal"/>
            </w:pPr>
            <w:r>
              <w:t>федеральный бюджет</w:t>
            </w:r>
          </w:p>
        </w:tc>
        <w:tc>
          <w:tcPr>
            <w:tcW w:w="1134" w:type="dxa"/>
          </w:tcPr>
          <w:p w:rsidR="00430A08" w:rsidRDefault="00430A08">
            <w:pPr>
              <w:pStyle w:val="ConsPlusNormal"/>
              <w:jc w:val="right"/>
            </w:pPr>
            <w:r>
              <w:t>61,0</w:t>
            </w:r>
          </w:p>
        </w:tc>
        <w:tc>
          <w:tcPr>
            <w:tcW w:w="1134" w:type="dxa"/>
          </w:tcPr>
          <w:p w:rsidR="00430A08" w:rsidRDefault="00430A08">
            <w:pPr>
              <w:pStyle w:val="ConsPlusNormal"/>
              <w:jc w:val="right"/>
            </w:pPr>
            <w:r>
              <w:t>1409,3</w:t>
            </w:r>
          </w:p>
        </w:tc>
        <w:tc>
          <w:tcPr>
            <w:tcW w:w="1134" w:type="dxa"/>
          </w:tcPr>
          <w:p w:rsidR="00430A08" w:rsidRDefault="00430A08">
            <w:pPr>
              <w:pStyle w:val="ConsPlusNormal"/>
              <w:jc w:val="right"/>
            </w:pPr>
            <w:r>
              <w:t>65,0</w:t>
            </w:r>
          </w:p>
        </w:tc>
        <w:tc>
          <w:tcPr>
            <w:tcW w:w="1134" w:type="dxa"/>
          </w:tcPr>
          <w:p w:rsidR="00430A08" w:rsidRDefault="00430A08">
            <w:pPr>
              <w:pStyle w:val="ConsPlusNormal"/>
              <w:jc w:val="right"/>
            </w:pPr>
            <w:r>
              <w:t>140062,7</w:t>
            </w:r>
          </w:p>
        </w:tc>
        <w:tc>
          <w:tcPr>
            <w:tcW w:w="1134" w:type="dxa"/>
          </w:tcPr>
          <w:p w:rsidR="00430A08" w:rsidRDefault="00430A08">
            <w:pPr>
              <w:pStyle w:val="ConsPlusNormal"/>
              <w:jc w:val="right"/>
            </w:pPr>
            <w:r>
              <w:t>331998,1</w:t>
            </w:r>
          </w:p>
        </w:tc>
        <w:tc>
          <w:tcPr>
            <w:tcW w:w="1134" w:type="dxa"/>
          </w:tcPr>
          <w:p w:rsidR="00430A08" w:rsidRDefault="00430A08">
            <w:pPr>
              <w:pStyle w:val="ConsPlusNormal"/>
              <w:jc w:val="right"/>
            </w:pPr>
            <w:r>
              <w:t>252145,8</w:t>
            </w:r>
          </w:p>
        </w:tc>
        <w:tc>
          <w:tcPr>
            <w:tcW w:w="1134" w:type="dxa"/>
          </w:tcPr>
          <w:p w:rsidR="00430A08" w:rsidRDefault="00430A08">
            <w:pPr>
              <w:pStyle w:val="ConsPlusNormal"/>
              <w:jc w:val="right"/>
            </w:pPr>
            <w:r>
              <w:t>0,0</w:t>
            </w:r>
          </w:p>
        </w:tc>
        <w:tc>
          <w:tcPr>
            <w:tcW w:w="1134" w:type="dxa"/>
          </w:tcPr>
          <w:p w:rsidR="00430A08" w:rsidRDefault="00430A08">
            <w:pPr>
              <w:pStyle w:val="ConsPlusNormal"/>
              <w:jc w:val="right"/>
            </w:pPr>
            <w:r>
              <w:t>0,0</w:t>
            </w:r>
          </w:p>
        </w:tc>
        <w:tc>
          <w:tcPr>
            <w:tcW w:w="1230" w:type="dxa"/>
          </w:tcPr>
          <w:p w:rsidR="00430A08" w:rsidRDefault="00430A08">
            <w:pPr>
              <w:pStyle w:val="ConsPlusNormal"/>
              <w:jc w:val="right"/>
            </w:pPr>
            <w:r>
              <w:t>725741,9</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417" w:type="dxa"/>
          </w:tcPr>
          <w:p w:rsidR="00430A08" w:rsidRDefault="00430A08">
            <w:pPr>
              <w:pStyle w:val="ConsPlusNormal"/>
            </w:pPr>
            <w:r>
              <w:t>внебюджетные источники</w:t>
            </w:r>
          </w:p>
        </w:tc>
        <w:tc>
          <w:tcPr>
            <w:tcW w:w="1134" w:type="dxa"/>
          </w:tcPr>
          <w:p w:rsidR="00430A08" w:rsidRDefault="00430A08">
            <w:pPr>
              <w:pStyle w:val="ConsPlusNormal"/>
              <w:jc w:val="right"/>
            </w:pPr>
            <w:r>
              <w:t>33794,3</w:t>
            </w:r>
          </w:p>
        </w:tc>
        <w:tc>
          <w:tcPr>
            <w:tcW w:w="1134" w:type="dxa"/>
          </w:tcPr>
          <w:p w:rsidR="00430A08" w:rsidRDefault="00430A08">
            <w:pPr>
              <w:pStyle w:val="ConsPlusNormal"/>
              <w:jc w:val="right"/>
            </w:pPr>
            <w:r>
              <w:t>33084,8</w:t>
            </w:r>
          </w:p>
        </w:tc>
        <w:tc>
          <w:tcPr>
            <w:tcW w:w="1134"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134" w:type="dxa"/>
          </w:tcPr>
          <w:p w:rsidR="00430A08" w:rsidRDefault="00430A08">
            <w:pPr>
              <w:pStyle w:val="ConsPlusNormal"/>
              <w:jc w:val="right"/>
            </w:pPr>
            <w:r>
              <w:t>32778,6</w:t>
            </w:r>
          </w:p>
        </w:tc>
        <w:tc>
          <w:tcPr>
            <w:tcW w:w="1230" w:type="dxa"/>
          </w:tcPr>
          <w:p w:rsidR="00430A08" w:rsidRDefault="00430A08">
            <w:pPr>
              <w:pStyle w:val="ConsPlusNormal"/>
              <w:jc w:val="right"/>
            </w:pPr>
            <w:r>
              <w:t>263550,7</w:t>
            </w:r>
          </w:p>
        </w:tc>
      </w:tr>
      <w:tr w:rsidR="00430A08">
        <w:tc>
          <w:tcPr>
            <w:tcW w:w="1871" w:type="dxa"/>
            <w:vMerge/>
            <w:tcBorders>
              <w:bottom w:val="nil"/>
            </w:tcBorders>
          </w:tcPr>
          <w:p w:rsidR="00430A08" w:rsidRDefault="00430A08">
            <w:pPr>
              <w:spacing w:after="1" w:line="0" w:lineRule="atLeast"/>
            </w:pPr>
          </w:p>
        </w:tc>
        <w:tc>
          <w:tcPr>
            <w:tcW w:w="1417" w:type="dxa"/>
            <w:tcBorders>
              <w:bottom w:val="nil"/>
            </w:tcBorders>
          </w:tcPr>
          <w:p w:rsidR="00430A08" w:rsidRDefault="00430A08">
            <w:pPr>
              <w:pStyle w:val="ConsPlusNormal"/>
            </w:pPr>
            <w:r>
              <w:t>Всего по подпрограмме:</w:t>
            </w:r>
          </w:p>
        </w:tc>
        <w:tc>
          <w:tcPr>
            <w:tcW w:w="1134" w:type="dxa"/>
            <w:tcBorders>
              <w:bottom w:val="nil"/>
            </w:tcBorders>
          </w:tcPr>
          <w:p w:rsidR="00430A08" w:rsidRDefault="00430A08">
            <w:pPr>
              <w:pStyle w:val="ConsPlusNormal"/>
              <w:jc w:val="right"/>
            </w:pPr>
            <w:r>
              <w:t>193140,7</w:t>
            </w:r>
          </w:p>
        </w:tc>
        <w:tc>
          <w:tcPr>
            <w:tcW w:w="1134" w:type="dxa"/>
            <w:tcBorders>
              <w:bottom w:val="nil"/>
            </w:tcBorders>
          </w:tcPr>
          <w:p w:rsidR="00430A08" w:rsidRDefault="00430A08">
            <w:pPr>
              <w:pStyle w:val="ConsPlusNormal"/>
              <w:jc w:val="right"/>
            </w:pPr>
            <w:r>
              <w:t>213022,4</w:t>
            </w:r>
          </w:p>
        </w:tc>
        <w:tc>
          <w:tcPr>
            <w:tcW w:w="1134" w:type="dxa"/>
            <w:tcBorders>
              <w:bottom w:val="nil"/>
            </w:tcBorders>
          </w:tcPr>
          <w:p w:rsidR="00430A08" w:rsidRDefault="00430A08">
            <w:pPr>
              <w:pStyle w:val="ConsPlusNormal"/>
              <w:jc w:val="right"/>
            </w:pPr>
            <w:r>
              <w:t>232325,5</w:t>
            </w:r>
          </w:p>
        </w:tc>
        <w:tc>
          <w:tcPr>
            <w:tcW w:w="1134" w:type="dxa"/>
            <w:tcBorders>
              <w:bottom w:val="nil"/>
            </w:tcBorders>
          </w:tcPr>
          <w:p w:rsidR="00430A08" w:rsidRDefault="00430A08">
            <w:pPr>
              <w:pStyle w:val="ConsPlusNormal"/>
              <w:jc w:val="right"/>
            </w:pPr>
            <w:r>
              <w:t>399420,5</w:t>
            </w:r>
          </w:p>
        </w:tc>
        <w:tc>
          <w:tcPr>
            <w:tcW w:w="1134" w:type="dxa"/>
            <w:tcBorders>
              <w:bottom w:val="nil"/>
            </w:tcBorders>
          </w:tcPr>
          <w:p w:rsidR="00430A08" w:rsidRDefault="00430A08">
            <w:pPr>
              <w:pStyle w:val="ConsPlusNormal"/>
              <w:jc w:val="right"/>
            </w:pPr>
            <w:r>
              <w:t>619933,1</w:t>
            </w:r>
          </w:p>
        </w:tc>
        <w:tc>
          <w:tcPr>
            <w:tcW w:w="1134" w:type="dxa"/>
            <w:tcBorders>
              <w:bottom w:val="nil"/>
            </w:tcBorders>
          </w:tcPr>
          <w:p w:rsidR="00430A08" w:rsidRDefault="00430A08">
            <w:pPr>
              <w:pStyle w:val="ConsPlusNormal"/>
              <w:jc w:val="right"/>
            </w:pPr>
            <w:r>
              <w:t>514626,5</w:t>
            </w:r>
          </w:p>
        </w:tc>
        <w:tc>
          <w:tcPr>
            <w:tcW w:w="1134" w:type="dxa"/>
            <w:tcBorders>
              <w:bottom w:val="nil"/>
            </w:tcBorders>
          </w:tcPr>
          <w:p w:rsidR="00430A08" w:rsidRDefault="00430A08">
            <w:pPr>
              <w:pStyle w:val="ConsPlusNormal"/>
              <w:jc w:val="right"/>
            </w:pPr>
            <w:r>
              <w:t>244552,8</w:t>
            </w:r>
          </w:p>
        </w:tc>
        <w:tc>
          <w:tcPr>
            <w:tcW w:w="1134" w:type="dxa"/>
            <w:tcBorders>
              <w:bottom w:val="nil"/>
            </w:tcBorders>
          </w:tcPr>
          <w:p w:rsidR="00430A08" w:rsidRDefault="00430A08">
            <w:pPr>
              <w:pStyle w:val="ConsPlusNormal"/>
              <w:jc w:val="right"/>
            </w:pPr>
            <w:r>
              <w:t>244173,5</w:t>
            </w:r>
          </w:p>
        </w:tc>
        <w:tc>
          <w:tcPr>
            <w:tcW w:w="1230" w:type="dxa"/>
            <w:tcBorders>
              <w:bottom w:val="nil"/>
            </w:tcBorders>
          </w:tcPr>
          <w:p w:rsidR="00430A08" w:rsidRDefault="00430A08">
            <w:pPr>
              <w:pStyle w:val="ConsPlusNormal"/>
              <w:jc w:val="right"/>
            </w:pPr>
            <w:r>
              <w:t>2661195,0</w:t>
            </w:r>
          </w:p>
        </w:tc>
      </w:tr>
      <w:tr w:rsidR="00430A08">
        <w:tc>
          <w:tcPr>
            <w:tcW w:w="13590" w:type="dxa"/>
            <w:gridSpan w:val="11"/>
            <w:tcBorders>
              <w:top w:val="nil"/>
            </w:tcBorders>
          </w:tcPr>
          <w:p w:rsidR="00430A08" w:rsidRDefault="00430A08">
            <w:pPr>
              <w:pStyle w:val="ConsPlusNormal"/>
              <w:jc w:val="both"/>
            </w:pPr>
            <w:r>
              <w:t xml:space="preserve">(в ред. </w:t>
            </w:r>
            <w:hyperlink r:id="rId88" w:history="1">
              <w:r>
                <w:rPr>
                  <w:color w:val="0000FF"/>
                </w:rPr>
                <w:t>постановления</w:t>
              </w:r>
            </w:hyperlink>
            <w:r>
              <w:t xml:space="preserve"> Администрации города Пскова от 24.06.2021 N 828)</w:t>
            </w:r>
          </w:p>
        </w:tc>
      </w:tr>
      <w:tr w:rsidR="00430A08">
        <w:tblPrEx>
          <w:tblBorders>
            <w:insideH w:val="single" w:sz="4" w:space="0" w:color="auto"/>
          </w:tblBorders>
        </w:tblPrEx>
        <w:tc>
          <w:tcPr>
            <w:tcW w:w="1871" w:type="dxa"/>
            <w:vMerge w:val="restart"/>
            <w:tcBorders>
              <w:bottom w:val="nil"/>
            </w:tcBorders>
          </w:tcPr>
          <w:p w:rsidR="00430A08" w:rsidRDefault="00430A08">
            <w:pPr>
              <w:pStyle w:val="ConsPlusNormal"/>
            </w:pPr>
            <w:r>
              <w:t>Ожидаемые результаты реализации подпрограммы</w:t>
            </w:r>
          </w:p>
        </w:tc>
        <w:tc>
          <w:tcPr>
            <w:tcW w:w="11719" w:type="dxa"/>
            <w:gridSpan w:val="10"/>
          </w:tcPr>
          <w:p w:rsidR="00430A08" w:rsidRDefault="00430A08">
            <w:pPr>
              <w:pStyle w:val="ConsPlusNormal"/>
            </w:pPr>
            <w:r>
              <w:t>1.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1719" w:type="dxa"/>
            <w:gridSpan w:val="10"/>
          </w:tcPr>
          <w:p w:rsidR="00430A08" w:rsidRDefault="00430A08">
            <w:pPr>
              <w:pStyle w:val="ConsPlusNormal"/>
            </w:pPr>
            <w:r>
              <w:t>2. Приобщение населения к духовно-нравственным и культурным традициям города Пскова</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1719" w:type="dxa"/>
            <w:gridSpan w:val="10"/>
          </w:tcPr>
          <w:p w:rsidR="00430A08" w:rsidRDefault="00430A08">
            <w:pPr>
              <w:pStyle w:val="ConsPlusNormal"/>
            </w:pPr>
            <w:r>
              <w:t>3. Создание условий для организации досуга и обеспечения жителей города услугами учреждений культуры</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1719" w:type="dxa"/>
            <w:gridSpan w:val="10"/>
          </w:tcPr>
          <w:p w:rsidR="00430A08" w:rsidRDefault="00430A08">
            <w:pPr>
              <w:pStyle w:val="ConsPlusNormal"/>
            </w:pPr>
            <w:r>
              <w:t>4. Создание условий для организации досуга жителей города посредством организации общегородских мероприятий</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1719" w:type="dxa"/>
            <w:gridSpan w:val="10"/>
          </w:tcPr>
          <w:p w:rsidR="00430A08" w:rsidRDefault="00430A08">
            <w:pPr>
              <w:pStyle w:val="ConsPlusNormal"/>
            </w:pPr>
            <w:r>
              <w:t xml:space="preserve">5. Проведение на территории муниципального образования "Город Псков" ежегодно не менее 55 общегородских </w:t>
            </w:r>
            <w:r>
              <w:lastRenderedPageBreak/>
              <w:t>мероприятий</w:t>
            </w:r>
          </w:p>
        </w:tc>
      </w:tr>
      <w:tr w:rsidR="00430A08">
        <w:tblPrEx>
          <w:tblBorders>
            <w:insideH w:val="single" w:sz="4" w:space="0" w:color="auto"/>
          </w:tblBorders>
        </w:tblPrEx>
        <w:tc>
          <w:tcPr>
            <w:tcW w:w="1871" w:type="dxa"/>
            <w:vMerge/>
            <w:tcBorders>
              <w:bottom w:val="nil"/>
            </w:tcBorders>
          </w:tcPr>
          <w:p w:rsidR="00430A08" w:rsidRDefault="00430A08">
            <w:pPr>
              <w:spacing w:after="1" w:line="0" w:lineRule="atLeast"/>
            </w:pPr>
          </w:p>
        </w:tc>
        <w:tc>
          <w:tcPr>
            <w:tcW w:w="11719" w:type="dxa"/>
            <w:gridSpan w:val="10"/>
          </w:tcPr>
          <w:p w:rsidR="00430A08" w:rsidRDefault="00430A08">
            <w:pPr>
              <w:pStyle w:val="ConsPlusNormal"/>
              <w:jc w:val="both"/>
            </w:pPr>
            <w:r>
              <w:t>6. Создание модельных библиотек на базе библиотеки "БиблиоЛюб" (ул. Н.Васильева, 83А), Детской экологической библиотеки "Радуга" (ул. Новоселов, д. 11)</w:t>
            </w:r>
          </w:p>
        </w:tc>
      </w:tr>
      <w:tr w:rsidR="00430A08">
        <w:tc>
          <w:tcPr>
            <w:tcW w:w="1871" w:type="dxa"/>
            <w:vMerge/>
            <w:tcBorders>
              <w:bottom w:val="nil"/>
            </w:tcBorders>
          </w:tcPr>
          <w:p w:rsidR="00430A08" w:rsidRDefault="00430A08">
            <w:pPr>
              <w:spacing w:after="1" w:line="0" w:lineRule="atLeast"/>
            </w:pPr>
          </w:p>
        </w:tc>
        <w:tc>
          <w:tcPr>
            <w:tcW w:w="11719" w:type="dxa"/>
            <w:gridSpan w:val="10"/>
            <w:tcBorders>
              <w:bottom w:val="nil"/>
            </w:tcBorders>
          </w:tcPr>
          <w:p w:rsidR="00430A08" w:rsidRDefault="00430A08">
            <w:pPr>
              <w:pStyle w:val="ConsPlusNormal"/>
            </w:pPr>
            <w:r>
              <w:t>7.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tc>
      </w:tr>
      <w:tr w:rsidR="00430A08">
        <w:tc>
          <w:tcPr>
            <w:tcW w:w="13590" w:type="dxa"/>
            <w:gridSpan w:val="11"/>
            <w:tcBorders>
              <w:top w:val="nil"/>
            </w:tcBorders>
          </w:tcPr>
          <w:p w:rsidR="00430A08" w:rsidRDefault="00430A08">
            <w:pPr>
              <w:pStyle w:val="ConsPlusNormal"/>
              <w:jc w:val="both"/>
            </w:pPr>
            <w:r>
              <w:t xml:space="preserve">(в ред. постановлений Администрации города Пскова от 08.11.2018 </w:t>
            </w:r>
            <w:hyperlink r:id="rId89" w:history="1">
              <w:r>
                <w:rPr>
                  <w:color w:val="0000FF"/>
                </w:rPr>
                <w:t>N 1702</w:t>
              </w:r>
            </w:hyperlink>
            <w:r>
              <w:t>,</w:t>
            </w:r>
          </w:p>
          <w:p w:rsidR="00430A08" w:rsidRDefault="00430A08">
            <w:pPr>
              <w:pStyle w:val="ConsPlusNormal"/>
              <w:jc w:val="both"/>
            </w:pPr>
            <w:r>
              <w:t xml:space="preserve">от 06.05.2020 </w:t>
            </w:r>
            <w:hyperlink r:id="rId90" w:history="1">
              <w:r>
                <w:rPr>
                  <w:color w:val="0000FF"/>
                </w:rPr>
                <w:t>N 600</w:t>
              </w:r>
            </w:hyperlink>
            <w:r>
              <w:t xml:space="preserve">, от 21.04.2021 </w:t>
            </w:r>
            <w:hyperlink r:id="rId91" w:history="1">
              <w:r>
                <w:rPr>
                  <w:color w:val="0000FF"/>
                </w:rPr>
                <w:t>N 533</w:t>
              </w:r>
            </w:hyperlink>
            <w:r>
              <w:t>)</w:t>
            </w: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p>
    <w:p w:rsidR="00430A08" w:rsidRDefault="00430A08">
      <w:pPr>
        <w:pStyle w:val="ConsPlusTitle"/>
        <w:jc w:val="center"/>
        <w:outlineLvl w:val="2"/>
      </w:pPr>
      <w:r>
        <w:t>II. Характеристика текущего состояния сферы реализации</w:t>
      </w:r>
    </w:p>
    <w:p w:rsidR="00430A08" w:rsidRDefault="00430A08">
      <w:pPr>
        <w:pStyle w:val="ConsPlusTitle"/>
        <w:jc w:val="center"/>
      </w:pPr>
      <w:r>
        <w:t>подпрограммы, описание основных проблем в указанной</w:t>
      </w:r>
    </w:p>
    <w:p w:rsidR="00430A08" w:rsidRDefault="00430A08">
      <w:pPr>
        <w:pStyle w:val="ConsPlusTitle"/>
        <w:jc w:val="center"/>
      </w:pPr>
      <w:r>
        <w:t>сфере и прогноз ее развития</w:t>
      </w:r>
    </w:p>
    <w:p w:rsidR="00430A08" w:rsidRDefault="00430A08">
      <w:pPr>
        <w:pStyle w:val="ConsPlusNormal"/>
        <w:jc w:val="both"/>
      </w:pPr>
    </w:p>
    <w:p w:rsidR="00430A08" w:rsidRDefault="00430A08">
      <w:pPr>
        <w:pStyle w:val="ConsPlusNormal"/>
        <w:ind w:firstLine="540"/>
        <w:jc w:val="both"/>
      </w:pPr>
      <w:r>
        <w:t>Представляя собой качественную характеристику материального и духовного развития общества, культура является генератором глубоких социально-экономических трансформаций, универсальным комплексным средством воздействия на духовный мир личности, на его разум, чувства и волю. Являясь основным постулатом нравственного воспитания, культура решает ряд актуальных на современном этапе развития общества задач, первоочередные из которых - поддержка сформировавшихся носителей культуры; воспитание новых поколений в культурной традиции.</w:t>
      </w:r>
    </w:p>
    <w:p w:rsidR="00430A08" w:rsidRDefault="00430A08">
      <w:pPr>
        <w:pStyle w:val="ConsPlusNormal"/>
        <w:spacing w:before="220"/>
        <w:ind w:firstLine="540"/>
        <w:jc w:val="both"/>
      </w:pPr>
      <w:r>
        <w:t>Культурная политика уже сегодня во многом определяет развитие нашего города, являясь одним из стержневых направлений социальной политики.</w:t>
      </w:r>
    </w:p>
    <w:p w:rsidR="00430A08" w:rsidRDefault="00430A08">
      <w:pPr>
        <w:pStyle w:val="ConsPlusNormal"/>
        <w:spacing w:before="220"/>
        <w:ind w:firstLine="540"/>
        <w:jc w:val="both"/>
      </w:pPr>
      <w:r>
        <w:t>На территории города работают 11 библиотек, 3 учреждения культурно-досугового типа, 1 парк культуры и отдыха. Среднее число жителей на одну библиотеку - 18745 человек. Процент охвата населения библиотечным обслуживанием составляет - 23,9%. Количество посещений за последний год составило - 1178281, в сравнении с предыдущим годом количество посещений выросло на 4,8%. Прирост посещений за последние 3 года идет за счет постоянно растущего количества обращений виртуальных пользователей к информационным ресурсам сайтов МАУК "Централизованная библиотечная система" г. Пскова. Имеет положительную динамику и количество посещений библиотечных массовых мероприятий.</w:t>
      </w:r>
    </w:p>
    <w:p w:rsidR="00430A08" w:rsidRDefault="00430A08">
      <w:pPr>
        <w:pStyle w:val="ConsPlusNormal"/>
        <w:spacing w:before="220"/>
        <w:ind w:firstLine="540"/>
        <w:jc w:val="both"/>
      </w:pPr>
      <w:r>
        <w:t>Муниципальные учреждения культуры провели для населения за последний год около 3 тысяч мероприятий.</w:t>
      </w:r>
    </w:p>
    <w:p w:rsidR="00430A08" w:rsidRDefault="00430A08">
      <w:pPr>
        <w:pStyle w:val="ConsPlusNormal"/>
        <w:spacing w:before="220"/>
        <w:ind w:firstLine="540"/>
        <w:jc w:val="both"/>
      </w:pPr>
      <w:r>
        <w:t>На сегодняшний день, в капитальном ремонте нуждаются учреждения: МБОУ ДОД "Детская музыкальная школа N 1 им. Н.А.Римского-Корсакова"; МБУК "Городской культурный центр"; МБУК "Дом офицеров".</w:t>
      </w:r>
    </w:p>
    <w:p w:rsidR="00430A08" w:rsidRDefault="00430A08">
      <w:pPr>
        <w:pStyle w:val="ConsPlusNormal"/>
        <w:spacing w:before="220"/>
        <w:ind w:firstLine="540"/>
        <w:jc w:val="both"/>
      </w:pPr>
      <w:r>
        <w:t>МБОУ ДОД "Детская музыкальная школа N 1 им. Н.А.Римского-Корсакова" является объектом культурного наследия регионального значения - "Банк Государственный Российской империи"; год постройки здания - 1908 - 1910 г.г. Здание школы расположено в историческом центре города, по адресу: ул. Советская, д. 44. В целях сохранения объекта культурного наследия и создания нормальных условий для его использования необходимо провести ремонтно-реставрационные работы и благоустройство территории объекта культурного наследия (акт обследования технического состояния объекта культурного наследия регионального значения от 27.12.2012).</w:t>
      </w:r>
    </w:p>
    <w:p w:rsidR="00430A08" w:rsidRDefault="00430A08">
      <w:pPr>
        <w:pStyle w:val="ConsPlusNormal"/>
        <w:spacing w:before="220"/>
        <w:ind w:firstLine="540"/>
        <w:jc w:val="both"/>
      </w:pPr>
      <w:r>
        <w:t>Неудовлетворительным остается состояние зданий и материально-технической оснащенности учреждений культуры. Здания учреждений культурно-досугового типа МБУК "Городской культурный центр" и МБУК "Дом офицеров" требуют капитального ремонта, включая фасадные работы, кровлю и внутренние инженерные сети. Кроме того, здание МБУК "Дом офицеров" постройки 1902 - 1904 г.г. является объектом культурного наследия регионального значения "Военный городок 96-го Омского полка, Казарма солдатская" и представляет особую историко-культурную ценность для города Пскова.</w:t>
      </w:r>
    </w:p>
    <w:p w:rsidR="00430A08" w:rsidRDefault="00430A08">
      <w:pPr>
        <w:pStyle w:val="ConsPlusNormal"/>
        <w:jc w:val="both"/>
      </w:pPr>
      <w:r>
        <w:t xml:space="preserve">(в ред. </w:t>
      </w:r>
      <w:hyperlink r:id="rId92" w:history="1">
        <w:r>
          <w:rPr>
            <w:color w:val="0000FF"/>
          </w:rPr>
          <w:t>постановления</w:t>
        </w:r>
      </w:hyperlink>
      <w:r>
        <w:t xml:space="preserve"> Администрации города Пскова от 16.10.2020 N 1481)</w:t>
      </w:r>
    </w:p>
    <w:p w:rsidR="00430A08" w:rsidRDefault="00430A08">
      <w:pPr>
        <w:pStyle w:val="ConsPlusNormal"/>
        <w:spacing w:before="220"/>
        <w:ind w:firstLine="540"/>
        <w:jc w:val="both"/>
      </w:pPr>
      <w:r>
        <w:t>В 2013 году начался капитальный ремонт МБУК "Городской культурный центр", начался монтаж электрических сетей, проведены работы по установке насосной станции внутреннего противопожарного водопровода, установлена система пожаротушения и дымоудаления в здании. По-прежнему, требуются работы по установке и замене вентиляционной и отопительной систем здания и также ремонт концертных залов.</w:t>
      </w:r>
    </w:p>
    <w:p w:rsidR="00430A08" w:rsidRDefault="00430A08">
      <w:pPr>
        <w:pStyle w:val="ConsPlusNormal"/>
        <w:spacing w:before="220"/>
        <w:ind w:firstLine="540"/>
        <w:jc w:val="both"/>
      </w:pPr>
      <w:r>
        <w:lastRenderedPageBreak/>
        <w:t>Набор учащихся в муниципальных образовательных учреждениях дополнительного образования детей ограничен, прежде всего, из-за недостатка учебных классов и недостаточного оснащения уже имеющихся. Культурно-досуговые мероприятия города требуют нового формата проведения с более креативным подходом и с применением инновационных технологий, что требует увеличения финансирования на общегородские мероприятия.</w:t>
      </w:r>
    </w:p>
    <w:p w:rsidR="00430A08" w:rsidRDefault="00430A08">
      <w:pPr>
        <w:pStyle w:val="ConsPlusNormal"/>
        <w:spacing w:before="220"/>
        <w:ind w:firstLine="540"/>
        <w:jc w:val="both"/>
      </w:pPr>
      <w:r>
        <w:t>Крайне необходимо возрождение и поддержание духовно-нравственных и культурных традиций города, формирование гражданственности, патриотизма населения города в целом и, особенно, в молодежной среде. Необходимо совершенствовать и развивать театральную среду в городе, повышать ее доступность, тем самым способствовать эстетическому воспитанию населения города, особенно молодежи.</w:t>
      </w:r>
    </w:p>
    <w:p w:rsidR="00430A08" w:rsidRDefault="00430A08">
      <w:pPr>
        <w:pStyle w:val="ConsPlusNormal"/>
        <w:spacing w:before="220"/>
        <w:ind w:firstLine="540"/>
        <w:jc w:val="both"/>
      </w:pPr>
      <w:r>
        <w:t>Существует проблема закрепления профессиональных кадров и привлечения молодых специалистов, в рамках которой требуется увеличение заработной платы, проведение мероприятий по повышению квалификации и обмену опытом работников культуры.</w:t>
      </w:r>
    </w:p>
    <w:p w:rsidR="00430A08" w:rsidRDefault="00430A08">
      <w:pPr>
        <w:pStyle w:val="ConsPlusNormal"/>
        <w:spacing w:before="220"/>
        <w:ind w:firstLine="540"/>
        <w:jc w:val="both"/>
      </w:pPr>
      <w:r>
        <w:t>Во многих муниципальных учреждениях культуры и муниципальных образовательных учреждениях дополнительного образования детей требуется укрепление материально-технической базы: необходимо приобретение нового оборудования, музыкальных инструментов, мебели для учебных классов, оснащение библиотек города. Многие здания муниципальных учреждений культуры требуют текущего и капитального ремонта.</w:t>
      </w:r>
    </w:p>
    <w:p w:rsidR="00430A08" w:rsidRDefault="00430A08">
      <w:pPr>
        <w:pStyle w:val="ConsPlusNormal"/>
        <w:spacing w:before="220"/>
        <w:ind w:firstLine="540"/>
        <w:jc w:val="both"/>
      </w:pPr>
      <w:r>
        <w:t>Программа позволит объединить усилия и организовать четкое взаимодействие участников программы и органов местного самоуправления, для достижения поставленных целей, задач по решению проблем в сфере "Культура" и возможности дальнейшего эффективного планирования развития сферы "Культура" города Пскова.</w:t>
      </w:r>
    </w:p>
    <w:p w:rsidR="00430A08" w:rsidRDefault="00430A08">
      <w:pPr>
        <w:pStyle w:val="ConsPlusNormal"/>
        <w:jc w:val="both"/>
      </w:pPr>
    </w:p>
    <w:p w:rsidR="00430A08" w:rsidRDefault="00430A08">
      <w:pPr>
        <w:pStyle w:val="ConsPlusTitle"/>
        <w:jc w:val="center"/>
        <w:outlineLvl w:val="2"/>
      </w:pPr>
      <w:r>
        <w:t>III. Приоритеты муниципальной политики в сфере реализации</w:t>
      </w:r>
    </w:p>
    <w:p w:rsidR="00430A08" w:rsidRDefault="00430A08">
      <w:pPr>
        <w:pStyle w:val="ConsPlusTitle"/>
        <w:jc w:val="center"/>
      </w:pPr>
      <w:r>
        <w:t>подпрограммы, описание целей, задач подпрограммы, целевые</w:t>
      </w:r>
    </w:p>
    <w:p w:rsidR="00430A08" w:rsidRDefault="00430A08">
      <w:pPr>
        <w:pStyle w:val="ConsPlusTitle"/>
        <w:jc w:val="center"/>
      </w:pPr>
      <w:r>
        <w:t>индикаторы достижения целей и решения задач, основные</w:t>
      </w:r>
    </w:p>
    <w:p w:rsidR="00430A08" w:rsidRDefault="00430A08">
      <w:pPr>
        <w:pStyle w:val="ConsPlusTitle"/>
        <w:jc w:val="center"/>
      </w:pPr>
      <w:r>
        <w:t>ожидаемые конечные результаты подпрограммы</w:t>
      </w:r>
    </w:p>
    <w:p w:rsidR="00430A08" w:rsidRDefault="00430A08">
      <w:pPr>
        <w:pStyle w:val="ConsPlusNormal"/>
        <w:jc w:val="both"/>
      </w:pPr>
    </w:p>
    <w:p w:rsidR="00430A08" w:rsidRDefault="00430A08">
      <w:pPr>
        <w:pStyle w:val="ConsPlusNormal"/>
        <w:ind w:firstLine="540"/>
        <w:jc w:val="both"/>
      </w:pPr>
      <w:r>
        <w:t>1. Цель подпрограммы:</w:t>
      </w:r>
    </w:p>
    <w:p w:rsidR="00430A08" w:rsidRDefault="00430A08">
      <w:pPr>
        <w:pStyle w:val="ConsPlusNormal"/>
        <w:spacing w:before="220"/>
        <w:ind w:firstLine="540"/>
        <w:jc w:val="both"/>
      </w:pPr>
      <w:r>
        <w:t>Создание условий для развития сферы культуры на территории муниципального образования "Город Псков".</w:t>
      </w:r>
    </w:p>
    <w:p w:rsidR="00430A08" w:rsidRDefault="00430A08">
      <w:pPr>
        <w:pStyle w:val="ConsPlusNormal"/>
        <w:spacing w:before="220"/>
        <w:ind w:firstLine="540"/>
        <w:jc w:val="both"/>
      </w:pPr>
      <w:r>
        <w:t>2. Задачи подпрограммы:</w:t>
      </w:r>
    </w:p>
    <w:p w:rsidR="00430A08" w:rsidRDefault="00430A08">
      <w:pPr>
        <w:pStyle w:val="ConsPlusNormal"/>
        <w:spacing w:before="220"/>
        <w:ind w:firstLine="540"/>
        <w:jc w:val="both"/>
      </w:pPr>
      <w:r>
        <w:t>Задача 1. Улучшать условия для предоставления муниципальных услуг учреждениями сферы культуры.</w:t>
      </w:r>
    </w:p>
    <w:p w:rsidR="00430A08" w:rsidRDefault="00430A08">
      <w:pPr>
        <w:pStyle w:val="ConsPlusNormal"/>
        <w:spacing w:before="220"/>
        <w:ind w:firstLine="540"/>
        <w:jc w:val="both"/>
      </w:pPr>
      <w:r>
        <w:t>Задача 2. Создавать условия для досуга, массового отдыха, приобщения жителей к духовно-нравственным и культурным традициям города Пскова.</w:t>
      </w:r>
    </w:p>
    <w:p w:rsidR="00430A08" w:rsidRDefault="00430A08">
      <w:pPr>
        <w:pStyle w:val="ConsPlusNormal"/>
        <w:spacing w:before="220"/>
        <w:ind w:firstLine="540"/>
        <w:jc w:val="both"/>
      </w:pPr>
      <w:r>
        <w:t>Задача 3. Создавать условия для профессионального самоопределения и творческого роста детей.</w:t>
      </w:r>
    </w:p>
    <w:p w:rsidR="00430A08" w:rsidRDefault="00430A08">
      <w:pPr>
        <w:pStyle w:val="ConsPlusNormal"/>
        <w:spacing w:before="220"/>
        <w:ind w:firstLine="540"/>
        <w:jc w:val="both"/>
      </w:pPr>
      <w:r>
        <w:t>Задача 4. Развивать библиотечную систему города.</w:t>
      </w:r>
    </w:p>
    <w:p w:rsidR="00430A08" w:rsidRDefault="00430A08">
      <w:pPr>
        <w:pStyle w:val="ConsPlusNormal"/>
        <w:spacing w:before="220"/>
        <w:ind w:firstLine="540"/>
        <w:jc w:val="both"/>
      </w:pPr>
      <w:r>
        <w:t>3. Сведения о целевых индикаторах подпрограммы</w:t>
      </w:r>
    </w:p>
    <w:p w:rsidR="00430A08" w:rsidRDefault="00430A08">
      <w:pPr>
        <w:pStyle w:val="ConsPlusNormal"/>
        <w:jc w:val="both"/>
      </w:pPr>
    </w:p>
    <w:p w:rsidR="00430A08" w:rsidRDefault="00430A08">
      <w:pPr>
        <w:sectPr w:rsidR="00430A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81"/>
        <w:gridCol w:w="1304"/>
        <w:gridCol w:w="1020"/>
        <w:gridCol w:w="1020"/>
        <w:gridCol w:w="1020"/>
        <w:gridCol w:w="1020"/>
        <w:gridCol w:w="1020"/>
        <w:gridCol w:w="1020"/>
        <w:gridCol w:w="1020"/>
        <w:gridCol w:w="1020"/>
        <w:gridCol w:w="1020"/>
      </w:tblGrid>
      <w:tr w:rsidR="00430A08">
        <w:tc>
          <w:tcPr>
            <w:tcW w:w="737" w:type="dxa"/>
            <w:vMerge w:val="restart"/>
          </w:tcPr>
          <w:p w:rsidR="00430A08" w:rsidRDefault="00430A08">
            <w:pPr>
              <w:pStyle w:val="ConsPlusNormal"/>
              <w:jc w:val="center"/>
            </w:pPr>
            <w:r>
              <w:lastRenderedPageBreak/>
              <w:t>N п/п</w:t>
            </w:r>
          </w:p>
        </w:tc>
        <w:tc>
          <w:tcPr>
            <w:tcW w:w="2381" w:type="dxa"/>
            <w:vMerge w:val="restart"/>
          </w:tcPr>
          <w:p w:rsidR="00430A08" w:rsidRDefault="00430A08">
            <w:pPr>
              <w:pStyle w:val="ConsPlusNormal"/>
              <w:jc w:val="center"/>
            </w:pPr>
            <w:r>
              <w:t>Наименование целевого показателя (индикатора)</w:t>
            </w:r>
          </w:p>
        </w:tc>
        <w:tc>
          <w:tcPr>
            <w:tcW w:w="1304" w:type="dxa"/>
            <w:vMerge w:val="restart"/>
          </w:tcPr>
          <w:p w:rsidR="00430A08" w:rsidRDefault="00430A08">
            <w:pPr>
              <w:pStyle w:val="ConsPlusNormal"/>
              <w:jc w:val="center"/>
            </w:pPr>
            <w:r>
              <w:t>Единицы измерения</w:t>
            </w:r>
          </w:p>
        </w:tc>
        <w:tc>
          <w:tcPr>
            <w:tcW w:w="9180" w:type="dxa"/>
            <w:gridSpan w:val="9"/>
          </w:tcPr>
          <w:p w:rsidR="00430A08" w:rsidRDefault="00430A08">
            <w:pPr>
              <w:pStyle w:val="ConsPlusNormal"/>
              <w:jc w:val="center"/>
            </w:pPr>
            <w:r>
              <w:t>Значения целевых показателей (индикаторов)</w:t>
            </w:r>
          </w:p>
        </w:tc>
      </w:tr>
      <w:tr w:rsidR="00430A08">
        <w:tc>
          <w:tcPr>
            <w:tcW w:w="737" w:type="dxa"/>
            <w:vMerge/>
          </w:tcPr>
          <w:p w:rsidR="00430A08" w:rsidRDefault="00430A08">
            <w:pPr>
              <w:spacing w:after="1" w:line="0" w:lineRule="atLeast"/>
            </w:pPr>
          </w:p>
        </w:tc>
        <w:tc>
          <w:tcPr>
            <w:tcW w:w="2381" w:type="dxa"/>
            <w:vMerge/>
          </w:tcPr>
          <w:p w:rsidR="00430A08" w:rsidRDefault="00430A08">
            <w:pPr>
              <w:spacing w:after="1" w:line="0" w:lineRule="atLeast"/>
            </w:pPr>
          </w:p>
        </w:tc>
        <w:tc>
          <w:tcPr>
            <w:tcW w:w="1304" w:type="dxa"/>
            <w:vMerge/>
          </w:tcPr>
          <w:p w:rsidR="00430A08" w:rsidRDefault="00430A08">
            <w:pPr>
              <w:spacing w:after="1" w:line="0" w:lineRule="atLeast"/>
            </w:pPr>
          </w:p>
        </w:tc>
        <w:tc>
          <w:tcPr>
            <w:tcW w:w="1020" w:type="dxa"/>
          </w:tcPr>
          <w:p w:rsidR="00430A08" w:rsidRDefault="00430A08">
            <w:pPr>
              <w:pStyle w:val="ConsPlusNormal"/>
              <w:jc w:val="center"/>
            </w:pPr>
            <w:r>
              <w:t>2015 год</w:t>
            </w:r>
          </w:p>
        </w:tc>
        <w:tc>
          <w:tcPr>
            <w:tcW w:w="1020" w:type="dxa"/>
          </w:tcPr>
          <w:p w:rsidR="00430A08" w:rsidRDefault="00430A08">
            <w:pPr>
              <w:pStyle w:val="ConsPlusNormal"/>
              <w:jc w:val="center"/>
            </w:pPr>
            <w:r>
              <w:t>2016 год</w:t>
            </w:r>
          </w:p>
        </w:tc>
        <w:tc>
          <w:tcPr>
            <w:tcW w:w="1020" w:type="dxa"/>
          </w:tcPr>
          <w:p w:rsidR="00430A08" w:rsidRDefault="00430A08">
            <w:pPr>
              <w:pStyle w:val="ConsPlusNormal"/>
              <w:jc w:val="center"/>
            </w:pPr>
            <w:r>
              <w:t>2017 год</w:t>
            </w:r>
          </w:p>
        </w:tc>
        <w:tc>
          <w:tcPr>
            <w:tcW w:w="1020" w:type="dxa"/>
          </w:tcPr>
          <w:p w:rsidR="00430A08" w:rsidRDefault="00430A08">
            <w:pPr>
              <w:pStyle w:val="ConsPlusNormal"/>
              <w:jc w:val="center"/>
            </w:pPr>
            <w:r>
              <w:t>2018 год</w:t>
            </w:r>
          </w:p>
        </w:tc>
        <w:tc>
          <w:tcPr>
            <w:tcW w:w="1020" w:type="dxa"/>
          </w:tcPr>
          <w:p w:rsidR="00430A08" w:rsidRDefault="00430A08">
            <w:pPr>
              <w:pStyle w:val="ConsPlusNormal"/>
              <w:jc w:val="center"/>
            </w:pPr>
            <w:r>
              <w:t>2019 год</w:t>
            </w:r>
          </w:p>
        </w:tc>
        <w:tc>
          <w:tcPr>
            <w:tcW w:w="1020" w:type="dxa"/>
          </w:tcPr>
          <w:p w:rsidR="00430A08" w:rsidRDefault="00430A08">
            <w:pPr>
              <w:pStyle w:val="ConsPlusNormal"/>
              <w:jc w:val="center"/>
            </w:pPr>
            <w:r>
              <w:t>2020 год</w:t>
            </w:r>
          </w:p>
        </w:tc>
        <w:tc>
          <w:tcPr>
            <w:tcW w:w="1020" w:type="dxa"/>
          </w:tcPr>
          <w:p w:rsidR="00430A08" w:rsidRDefault="00430A08">
            <w:pPr>
              <w:pStyle w:val="ConsPlusNormal"/>
              <w:jc w:val="center"/>
            </w:pPr>
            <w:r>
              <w:t>2021 год</w:t>
            </w:r>
          </w:p>
        </w:tc>
        <w:tc>
          <w:tcPr>
            <w:tcW w:w="1020" w:type="dxa"/>
          </w:tcPr>
          <w:p w:rsidR="00430A08" w:rsidRDefault="00430A08">
            <w:pPr>
              <w:pStyle w:val="ConsPlusNormal"/>
              <w:jc w:val="center"/>
            </w:pPr>
            <w:r>
              <w:t>2022 год</w:t>
            </w:r>
          </w:p>
        </w:tc>
        <w:tc>
          <w:tcPr>
            <w:tcW w:w="1020" w:type="dxa"/>
          </w:tcPr>
          <w:p w:rsidR="00430A08" w:rsidRDefault="00430A08">
            <w:pPr>
              <w:pStyle w:val="ConsPlusNormal"/>
              <w:jc w:val="center"/>
            </w:pPr>
            <w:r>
              <w:t>2023 год</w:t>
            </w:r>
          </w:p>
        </w:tc>
      </w:tr>
      <w:tr w:rsidR="00430A08">
        <w:tc>
          <w:tcPr>
            <w:tcW w:w="13602" w:type="dxa"/>
            <w:gridSpan w:val="12"/>
          </w:tcPr>
          <w:p w:rsidR="00430A08" w:rsidRDefault="00430A08">
            <w:pPr>
              <w:pStyle w:val="ConsPlusNormal"/>
              <w:jc w:val="center"/>
            </w:pPr>
            <w:r>
              <w:t>Подпрограмма 1. Развитие сферы культуры в муниципальном образовании "Город Псков"</w:t>
            </w:r>
          </w:p>
        </w:tc>
      </w:tr>
      <w:tr w:rsidR="00430A08">
        <w:tc>
          <w:tcPr>
            <w:tcW w:w="737" w:type="dxa"/>
          </w:tcPr>
          <w:p w:rsidR="00430A08" w:rsidRDefault="00430A08">
            <w:pPr>
              <w:pStyle w:val="ConsPlusNormal"/>
              <w:jc w:val="center"/>
            </w:pPr>
            <w:r>
              <w:t>1.1</w:t>
            </w:r>
          </w:p>
        </w:tc>
        <w:tc>
          <w:tcPr>
            <w:tcW w:w="2381" w:type="dxa"/>
          </w:tcPr>
          <w:p w:rsidR="00430A08" w:rsidRDefault="00430A08">
            <w:pPr>
              <w:pStyle w:val="ConsPlusNormal"/>
            </w:pPr>
            <w:r>
              <w:t>Темп прироста числа посетителей культурно-досуговых учреждений</w:t>
            </w:r>
          </w:p>
        </w:tc>
        <w:tc>
          <w:tcPr>
            <w:tcW w:w="1304" w:type="dxa"/>
          </w:tcPr>
          <w:p w:rsidR="00430A08" w:rsidRDefault="00430A08">
            <w:pPr>
              <w:pStyle w:val="ConsPlusNormal"/>
            </w:pPr>
            <w:r>
              <w:t>Процент</w:t>
            </w:r>
          </w:p>
        </w:tc>
        <w:tc>
          <w:tcPr>
            <w:tcW w:w="1020" w:type="dxa"/>
          </w:tcPr>
          <w:p w:rsidR="00430A08" w:rsidRDefault="00430A08">
            <w:pPr>
              <w:pStyle w:val="ConsPlusNormal"/>
              <w:jc w:val="center"/>
            </w:pPr>
            <w:r>
              <w:t>16,2</w:t>
            </w:r>
          </w:p>
        </w:tc>
        <w:tc>
          <w:tcPr>
            <w:tcW w:w="1020" w:type="dxa"/>
          </w:tcPr>
          <w:p w:rsidR="00430A08" w:rsidRDefault="00430A08">
            <w:pPr>
              <w:pStyle w:val="ConsPlusNormal"/>
              <w:jc w:val="center"/>
            </w:pPr>
            <w:r>
              <w:t>17,0</w:t>
            </w:r>
          </w:p>
        </w:tc>
        <w:tc>
          <w:tcPr>
            <w:tcW w:w="1020" w:type="dxa"/>
          </w:tcPr>
          <w:p w:rsidR="00430A08" w:rsidRDefault="00430A08">
            <w:pPr>
              <w:pStyle w:val="ConsPlusNormal"/>
              <w:jc w:val="center"/>
            </w:pPr>
            <w:r>
              <w:t>17,5</w:t>
            </w:r>
          </w:p>
        </w:tc>
        <w:tc>
          <w:tcPr>
            <w:tcW w:w="1020" w:type="dxa"/>
          </w:tcPr>
          <w:p w:rsidR="00430A08" w:rsidRDefault="00430A08">
            <w:pPr>
              <w:pStyle w:val="ConsPlusNormal"/>
              <w:jc w:val="center"/>
            </w:pPr>
            <w:r>
              <w:t>18,0</w:t>
            </w:r>
          </w:p>
        </w:tc>
        <w:tc>
          <w:tcPr>
            <w:tcW w:w="1020" w:type="dxa"/>
          </w:tcPr>
          <w:p w:rsidR="00430A08" w:rsidRDefault="00430A08">
            <w:pPr>
              <w:pStyle w:val="ConsPlusNormal"/>
              <w:jc w:val="center"/>
            </w:pPr>
            <w:r>
              <w:t>18,5</w:t>
            </w:r>
          </w:p>
        </w:tc>
        <w:tc>
          <w:tcPr>
            <w:tcW w:w="1020" w:type="dxa"/>
          </w:tcPr>
          <w:p w:rsidR="00430A08" w:rsidRDefault="00430A08">
            <w:pPr>
              <w:pStyle w:val="ConsPlusNormal"/>
              <w:jc w:val="center"/>
            </w:pPr>
            <w:r>
              <w:t>19,0</w:t>
            </w:r>
          </w:p>
        </w:tc>
        <w:tc>
          <w:tcPr>
            <w:tcW w:w="1020" w:type="dxa"/>
          </w:tcPr>
          <w:p w:rsidR="00430A08" w:rsidRDefault="00430A08">
            <w:pPr>
              <w:pStyle w:val="ConsPlusNormal"/>
              <w:jc w:val="center"/>
            </w:pPr>
            <w:r>
              <w:t>19,1</w:t>
            </w:r>
          </w:p>
        </w:tc>
        <w:tc>
          <w:tcPr>
            <w:tcW w:w="1020" w:type="dxa"/>
          </w:tcPr>
          <w:p w:rsidR="00430A08" w:rsidRDefault="00430A08">
            <w:pPr>
              <w:pStyle w:val="ConsPlusNormal"/>
              <w:jc w:val="center"/>
            </w:pPr>
            <w:r>
              <w:t>19,1</w:t>
            </w:r>
          </w:p>
        </w:tc>
        <w:tc>
          <w:tcPr>
            <w:tcW w:w="1020" w:type="dxa"/>
          </w:tcPr>
          <w:p w:rsidR="00430A08" w:rsidRDefault="00430A08">
            <w:pPr>
              <w:pStyle w:val="ConsPlusNormal"/>
              <w:jc w:val="center"/>
            </w:pPr>
            <w:r>
              <w:t>19,1</w:t>
            </w:r>
          </w:p>
        </w:tc>
      </w:tr>
      <w:tr w:rsidR="00430A08">
        <w:tc>
          <w:tcPr>
            <w:tcW w:w="737" w:type="dxa"/>
          </w:tcPr>
          <w:p w:rsidR="00430A08" w:rsidRDefault="00430A08">
            <w:pPr>
              <w:pStyle w:val="ConsPlusNormal"/>
              <w:jc w:val="center"/>
            </w:pPr>
            <w:r>
              <w:t>1.2</w:t>
            </w:r>
          </w:p>
        </w:tc>
        <w:tc>
          <w:tcPr>
            <w:tcW w:w="2381" w:type="dxa"/>
          </w:tcPr>
          <w:p w:rsidR="00430A08" w:rsidRDefault="00430A08">
            <w:pPr>
              <w:pStyle w:val="ConsPlusNormal"/>
            </w:pPr>
            <w:r>
              <w:t>Количество общегородских мероприятий, проведенных на территории муниципального образования (за год)</w:t>
            </w:r>
          </w:p>
        </w:tc>
        <w:tc>
          <w:tcPr>
            <w:tcW w:w="1304" w:type="dxa"/>
          </w:tcPr>
          <w:p w:rsidR="00430A08" w:rsidRDefault="00430A08">
            <w:pPr>
              <w:pStyle w:val="ConsPlusNormal"/>
            </w:pPr>
            <w:r>
              <w:t>Штука</w:t>
            </w:r>
          </w:p>
        </w:tc>
        <w:tc>
          <w:tcPr>
            <w:tcW w:w="1020" w:type="dxa"/>
          </w:tcPr>
          <w:p w:rsidR="00430A08" w:rsidRDefault="00430A08">
            <w:pPr>
              <w:pStyle w:val="ConsPlusNormal"/>
              <w:jc w:val="center"/>
            </w:pPr>
            <w:r>
              <w:t>51</w:t>
            </w:r>
          </w:p>
        </w:tc>
        <w:tc>
          <w:tcPr>
            <w:tcW w:w="1020" w:type="dxa"/>
          </w:tcPr>
          <w:p w:rsidR="00430A08" w:rsidRDefault="00430A08">
            <w:pPr>
              <w:pStyle w:val="ConsPlusNormal"/>
              <w:jc w:val="center"/>
            </w:pPr>
            <w:r>
              <w:t>52</w:t>
            </w:r>
          </w:p>
        </w:tc>
        <w:tc>
          <w:tcPr>
            <w:tcW w:w="1020" w:type="dxa"/>
          </w:tcPr>
          <w:p w:rsidR="00430A08" w:rsidRDefault="00430A08">
            <w:pPr>
              <w:pStyle w:val="ConsPlusNormal"/>
              <w:jc w:val="center"/>
            </w:pPr>
            <w:r>
              <w:t>53</w:t>
            </w:r>
          </w:p>
        </w:tc>
        <w:tc>
          <w:tcPr>
            <w:tcW w:w="1020" w:type="dxa"/>
          </w:tcPr>
          <w:p w:rsidR="00430A08" w:rsidRDefault="00430A08">
            <w:pPr>
              <w:pStyle w:val="ConsPlusNormal"/>
              <w:jc w:val="center"/>
            </w:pPr>
            <w:r>
              <w:t>55</w:t>
            </w:r>
          </w:p>
        </w:tc>
        <w:tc>
          <w:tcPr>
            <w:tcW w:w="1020" w:type="dxa"/>
          </w:tcPr>
          <w:p w:rsidR="00430A08" w:rsidRDefault="00430A08">
            <w:pPr>
              <w:pStyle w:val="ConsPlusNormal"/>
              <w:jc w:val="center"/>
            </w:pPr>
            <w:r>
              <w:t>55</w:t>
            </w:r>
          </w:p>
        </w:tc>
        <w:tc>
          <w:tcPr>
            <w:tcW w:w="1020" w:type="dxa"/>
          </w:tcPr>
          <w:p w:rsidR="00430A08" w:rsidRDefault="00430A08">
            <w:pPr>
              <w:pStyle w:val="ConsPlusNormal"/>
              <w:jc w:val="center"/>
            </w:pPr>
            <w:r>
              <w:t>55</w:t>
            </w:r>
          </w:p>
        </w:tc>
        <w:tc>
          <w:tcPr>
            <w:tcW w:w="1020" w:type="dxa"/>
          </w:tcPr>
          <w:p w:rsidR="00430A08" w:rsidRDefault="00430A08">
            <w:pPr>
              <w:pStyle w:val="ConsPlusNormal"/>
              <w:jc w:val="center"/>
            </w:pPr>
            <w:r>
              <w:t>55</w:t>
            </w:r>
          </w:p>
        </w:tc>
        <w:tc>
          <w:tcPr>
            <w:tcW w:w="1020" w:type="dxa"/>
          </w:tcPr>
          <w:p w:rsidR="00430A08" w:rsidRDefault="00430A08">
            <w:pPr>
              <w:pStyle w:val="ConsPlusNormal"/>
              <w:jc w:val="center"/>
            </w:pPr>
            <w:r>
              <w:t>55</w:t>
            </w:r>
          </w:p>
        </w:tc>
        <w:tc>
          <w:tcPr>
            <w:tcW w:w="1020" w:type="dxa"/>
          </w:tcPr>
          <w:p w:rsidR="00430A08" w:rsidRDefault="00430A08">
            <w:pPr>
              <w:pStyle w:val="ConsPlusNormal"/>
              <w:jc w:val="center"/>
            </w:pPr>
            <w:r>
              <w:t>55</w:t>
            </w:r>
          </w:p>
        </w:tc>
      </w:tr>
      <w:tr w:rsidR="00430A08">
        <w:tc>
          <w:tcPr>
            <w:tcW w:w="737" w:type="dxa"/>
          </w:tcPr>
          <w:p w:rsidR="00430A08" w:rsidRDefault="00430A08">
            <w:pPr>
              <w:pStyle w:val="ConsPlusNormal"/>
              <w:jc w:val="center"/>
            </w:pPr>
            <w:r>
              <w:t>1.3</w:t>
            </w:r>
          </w:p>
        </w:tc>
        <w:tc>
          <w:tcPr>
            <w:tcW w:w="2381" w:type="dxa"/>
          </w:tcPr>
          <w:p w:rsidR="00430A08" w:rsidRDefault="00430A08">
            <w:pPr>
              <w:pStyle w:val="ConsPlusNormal"/>
            </w:pPr>
            <w:r>
              <w:t>Темп прироста числа посещений библиотек (по сравнению с предыдущим годом)</w:t>
            </w:r>
          </w:p>
        </w:tc>
        <w:tc>
          <w:tcPr>
            <w:tcW w:w="1304" w:type="dxa"/>
          </w:tcPr>
          <w:p w:rsidR="00430A08" w:rsidRDefault="00430A08">
            <w:pPr>
              <w:pStyle w:val="ConsPlusNormal"/>
            </w:pPr>
            <w:r>
              <w:t>Процент</w:t>
            </w:r>
          </w:p>
        </w:tc>
        <w:tc>
          <w:tcPr>
            <w:tcW w:w="1020" w:type="dxa"/>
          </w:tcPr>
          <w:p w:rsidR="00430A08" w:rsidRDefault="00430A08">
            <w:pPr>
              <w:pStyle w:val="ConsPlusNormal"/>
              <w:jc w:val="center"/>
            </w:pPr>
            <w:r>
              <w:t>5,0</w:t>
            </w:r>
          </w:p>
        </w:tc>
        <w:tc>
          <w:tcPr>
            <w:tcW w:w="1020" w:type="dxa"/>
          </w:tcPr>
          <w:p w:rsidR="00430A08" w:rsidRDefault="00430A08">
            <w:pPr>
              <w:pStyle w:val="ConsPlusNormal"/>
              <w:jc w:val="center"/>
            </w:pPr>
            <w:r>
              <w:t>5,5</w:t>
            </w:r>
          </w:p>
        </w:tc>
        <w:tc>
          <w:tcPr>
            <w:tcW w:w="1020" w:type="dxa"/>
          </w:tcPr>
          <w:p w:rsidR="00430A08" w:rsidRDefault="00430A08">
            <w:pPr>
              <w:pStyle w:val="ConsPlusNormal"/>
              <w:jc w:val="center"/>
            </w:pPr>
            <w:r>
              <w:t>5,7</w:t>
            </w:r>
          </w:p>
        </w:tc>
        <w:tc>
          <w:tcPr>
            <w:tcW w:w="1020" w:type="dxa"/>
          </w:tcPr>
          <w:p w:rsidR="00430A08" w:rsidRDefault="00430A08">
            <w:pPr>
              <w:pStyle w:val="ConsPlusNormal"/>
              <w:jc w:val="center"/>
            </w:pPr>
            <w:r>
              <w:t>5,8</w:t>
            </w:r>
          </w:p>
        </w:tc>
        <w:tc>
          <w:tcPr>
            <w:tcW w:w="1020" w:type="dxa"/>
          </w:tcPr>
          <w:p w:rsidR="00430A08" w:rsidRDefault="00430A08">
            <w:pPr>
              <w:pStyle w:val="ConsPlusNormal"/>
              <w:jc w:val="center"/>
            </w:pPr>
            <w:r>
              <w:t>5,9</w:t>
            </w:r>
          </w:p>
        </w:tc>
        <w:tc>
          <w:tcPr>
            <w:tcW w:w="1020" w:type="dxa"/>
          </w:tcPr>
          <w:p w:rsidR="00430A08" w:rsidRDefault="00430A08">
            <w:pPr>
              <w:pStyle w:val="ConsPlusNormal"/>
              <w:jc w:val="center"/>
            </w:pPr>
            <w:r>
              <w:t>6,0</w:t>
            </w:r>
          </w:p>
        </w:tc>
        <w:tc>
          <w:tcPr>
            <w:tcW w:w="1020" w:type="dxa"/>
          </w:tcPr>
          <w:p w:rsidR="00430A08" w:rsidRDefault="00430A08">
            <w:pPr>
              <w:pStyle w:val="ConsPlusNormal"/>
              <w:jc w:val="center"/>
            </w:pPr>
            <w:r>
              <w:t>6,1</w:t>
            </w:r>
          </w:p>
        </w:tc>
        <w:tc>
          <w:tcPr>
            <w:tcW w:w="1020" w:type="dxa"/>
          </w:tcPr>
          <w:p w:rsidR="00430A08" w:rsidRDefault="00430A08">
            <w:pPr>
              <w:pStyle w:val="ConsPlusNormal"/>
              <w:jc w:val="center"/>
            </w:pPr>
            <w:r>
              <w:t>6,1</w:t>
            </w:r>
          </w:p>
        </w:tc>
        <w:tc>
          <w:tcPr>
            <w:tcW w:w="1020" w:type="dxa"/>
          </w:tcPr>
          <w:p w:rsidR="00430A08" w:rsidRDefault="00430A08">
            <w:pPr>
              <w:pStyle w:val="ConsPlusNormal"/>
              <w:jc w:val="center"/>
            </w:pPr>
            <w:r>
              <w:t>6,1</w:t>
            </w:r>
          </w:p>
        </w:tc>
      </w:tr>
      <w:tr w:rsidR="00430A08">
        <w:tc>
          <w:tcPr>
            <w:tcW w:w="737" w:type="dxa"/>
          </w:tcPr>
          <w:p w:rsidR="00430A08" w:rsidRDefault="00430A08">
            <w:pPr>
              <w:pStyle w:val="ConsPlusNormal"/>
              <w:jc w:val="center"/>
            </w:pPr>
            <w:r>
              <w:t>1.4</w:t>
            </w:r>
          </w:p>
        </w:tc>
        <w:tc>
          <w:tcPr>
            <w:tcW w:w="2381" w:type="dxa"/>
          </w:tcPr>
          <w:p w:rsidR="00430A08" w:rsidRDefault="00430A08">
            <w:pPr>
              <w:pStyle w:val="ConsPlusNormal"/>
            </w:pPr>
            <w:r>
              <w:t>Доля детей в возрасте 5 - 18 лет, получающих услуги по дополнительному образованию, в общей численности детей данной возрастной группы</w:t>
            </w:r>
          </w:p>
        </w:tc>
        <w:tc>
          <w:tcPr>
            <w:tcW w:w="1304" w:type="dxa"/>
          </w:tcPr>
          <w:p w:rsidR="00430A08" w:rsidRDefault="00430A08">
            <w:pPr>
              <w:pStyle w:val="ConsPlusNormal"/>
            </w:pPr>
            <w:r>
              <w:t>Процент</w:t>
            </w:r>
          </w:p>
        </w:tc>
        <w:tc>
          <w:tcPr>
            <w:tcW w:w="1020" w:type="dxa"/>
          </w:tcPr>
          <w:p w:rsidR="00430A08" w:rsidRDefault="00430A08">
            <w:pPr>
              <w:pStyle w:val="ConsPlusNormal"/>
              <w:jc w:val="center"/>
            </w:pPr>
            <w:r>
              <w:t>92,0</w:t>
            </w:r>
          </w:p>
        </w:tc>
        <w:tc>
          <w:tcPr>
            <w:tcW w:w="1020" w:type="dxa"/>
          </w:tcPr>
          <w:p w:rsidR="00430A08" w:rsidRDefault="00430A08">
            <w:pPr>
              <w:pStyle w:val="ConsPlusNormal"/>
              <w:jc w:val="center"/>
            </w:pPr>
            <w:r>
              <w:t>92,0</w:t>
            </w:r>
          </w:p>
        </w:tc>
        <w:tc>
          <w:tcPr>
            <w:tcW w:w="1020" w:type="dxa"/>
          </w:tcPr>
          <w:p w:rsidR="00430A08" w:rsidRDefault="00430A08">
            <w:pPr>
              <w:pStyle w:val="ConsPlusNormal"/>
              <w:jc w:val="center"/>
            </w:pPr>
            <w:r>
              <w:t>93,0</w:t>
            </w:r>
          </w:p>
        </w:tc>
        <w:tc>
          <w:tcPr>
            <w:tcW w:w="1020" w:type="dxa"/>
          </w:tcPr>
          <w:p w:rsidR="00430A08" w:rsidRDefault="00430A08">
            <w:pPr>
              <w:pStyle w:val="ConsPlusNormal"/>
              <w:jc w:val="center"/>
            </w:pPr>
            <w:r>
              <w:t>94,0</w:t>
            </w:r>
          </w:p>
        </w:tc>
        <w:tc>
          <w:tcPr>
            <w:tcW w:w="1020" w:type="dxa"/>
          </w:tcPr>
          <w:p w:rsidR="00430A08" w:rsidRDefault="00430A08">
            <w:pPr>
              <w:pStyle w:val="ConsPlusNormal"/>
              <w:jc w:val="center"/>
            </w:pPr>
            <w:r>
              <w:t>95,0</w:t>
            </w:r>
          </w:p>
        </w:tc>
        <w:tc>
          <w:tcPr>
            <w:tcW w:w="1020" w:type="dxa"/>
          </w:tcPr>
          <w:p w:rsidR="00430A08" w:rsidRDefault="00430A08">
            <w:pPr>
              <w:pStyle w:val="ConsPlusNormal"/>
              <w:jc w:val="center"/>
            </w:pPr>
            <w:r>
              <w:t>100</w:t>
            </w:r>
          </w:p>
        </w:tc>
        <w:tc>
          <w:tcPr>
            <w:tcW w:w="1020" w:type="dxa"/>
          </w:tcPr>
          <w:p w:rsidR="00430A08" w:rsidRDefault="00430A08">
            <w:pPr>
              <w:pStyle w:val="ConsPlusNormal"/>
              <w:jc w:val="center"/>
            </w:pPr>
            <w:r>
              <w:t>100</w:t>
            </w:r>
          </w:p>
        </w:tc>
        <w:tc>
          <w:tcPr>
            <w:tcW w:w="1020" w:type="dxa"/>
          </w:tcPr>
          <w:p w:rsidR="00430A08" w:rsidRDefault="00430A08">
            <w:pPr>
              <w:pStyle w:val="ConsPlusNormal"/>
              <w:jc w:val="center"/>
            </w:pPr>
            <w:r>
              <w:t>100</w:t>
            </w:r>
          </w:p>
        </w:tc>
        <w:tc>
          <w:tcPr>
            <w:tcW w:w="1020" w:type="dxa"/>
          </w:tcPr>
          <w:p w:rsidR="00430A08" w:rsidRDefault="00430A08">
            <w:pPr>
              <w:pStyle w:val="ConsPlusNormal"/>
              <w:jc w:val="center"/>
            </w:pPr>
            <w:r>
              <w:t>100</w:t>
            </w:r>
          </w:p>
        </w:tc>
      </w:tr>
      <w:tr w:rsidR="00430A08">
        <w:tblPrEx>
          <w:tblBorders>
            <w:insideH w:val="nil"/>
          </w:tblBorders>
        </w:tblPrEx>
        <w:tc>
          <w:tcPr>
            <w:tcW w:w="737" w:type="dxa"/>
            <w:tcBorders>
              <w:bottom w:val="nil"/>
            </w:tcBorders>
          </w:tcPr>
          <w:p w:rsidR="00430A08" w:rsidRDefault="00430A08">
            <w:pPr>
              <w:pStyle w:val="ConsPlusNormal"/>
              <w:jc w:val="center"/>
            </w:pPr>
            <w:r>
              <w:t>1.5</w:t>
            </w:r>
          </w:p>
        </w:tc>
        <w:tc>
          <w:tcPr>
            <w:tcW w:w="2381" w:type="dxa"/>
            <w:tcBorders>
              <w:bottom w:val="nil"/>
            </w:tcBorders>
          </w:tcPr>
          <w:p w:rsidR="00430A08" w:rsidRDefault="00430A08">
            <w:pPr>
              <w:pStyle w:val="ConsPlusNormal"/>
            </w:pPr>
            <w:r>
              <w:t>Количество созданных муниципальных модельных библиотек</w:t>
            </w:r>
          </w:p>
        </w:tc>
        <w:tc>
          <w:tcPr>
            <w:tcW w:w="1304" w:type="dxa"/>
            <w:tcBorders>
              <w:bottom w:val="nil"/>
            </w:tcBorders>
          </w:tcPr>
          <w:p w:rsidR="00430A08" w:rsidRDefault="00430A08">
            <w:pPr>
              <w:pStyle w:val="ConsPlusNormal"/>
            </w:pPr>
            <w:r>
              <w:t>Шт.</w:t>
            </w:r>
          </w:p>
        </w:tc>
        <w:tc>
          <w:tcPr>
            <w:tcW w:w="1020"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jc w:val="center"/>
            </w:pPr>
            <w:r>
              <w:t>1</w:t>
            </w:r>
          </w:p>
        </w:tc>
        <w:tc>
          <w:tcPr>
            <w:tcW w:w="1020" w:type="dxa"/>
            <w:tcBorders>
              <w:bottom w:val="nil"/>
            </w:tcBorders>
          </w:tcPr>
          <w:p w:rsidR="00430A08" w:rsidRDefault="00430A08">
            <w:pPr>
              <w:pStyle w:val="ConsPlusNormal"/>
              <w:jc w:val="center"/>
            </w:pPr>
            <w:r>
              <w:t>1</w:t>
            </w:r>
          </w:p>
        </w:tc>
        <w:tc>
          <w:tcPr>
            <w:tcW w:w="1020"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pPr>
          </w:p>
        </w:tc>
      </w:tr>
      <w:tr w:rsidR="00430A08">
        <w:tblPrEx>
          <w:tblBorders>
            <w:insideH w:val="nil"/>
          </w:tblBorders>
        </w:tblPrEx>
        <w:tc>
          <w:tcPr>
            <w:tcW w:w="13602" w:type="dxa"/>
            <w:gridSpan w:val="12"/>
            <w:tcBorders>
              <w:top w:val="nil"/>
            </w:tcBorders>
          </w:tcPr>
          <w:p w:rsidR="00430A08" w:rsidRDefault="00430A08">
            <w:pPr>
              <w:pStyle w:val="ConsPlusNormal"/>
              <w:jc w:val="both"/>
            </w:pPr>
            <w:r>
              <w:lastRenderedPageBreak/>
              <w:t xml:space="preserve">(п. 1.5 в ред. </w:t>
            </w:r>
            <w:hyperlink r:id="rId93" w:history="1">
              <w:r>
                <w:rPr>
                  <w:color w:val="0000FF"/>
                </w:rPr>
                <w:t>постановления</w:t>
              </w:r>
            </w:hyperlink>
            <w:r>
              <w:t xml:space="preserve"> Администрации города Пскова от 21.04.2021 N 533)</w:t>
            </w:r>
          </w:p>
        </w:tc>
      </w:tr>
      <w:tr w:rsidR="00430A08">
        <w:tblPrEx>
          <w:tblBorders>
            <w:insideH w:val="nil"/>
          </w:tblBorders>
        </w:tblPrEx>
        <w:tc>
          <w:tcPr>
            <w:tcW w:w="737" w:type="dxa"/>
            <w:tcBorders>
              <w:bottom w:val="nil"/>
            </w:tcBorders>
          </w:tcPr>
          <w:p w:rsidR="00430A08" w:rsidRDefault="00430A08">
            <w:pPr>
              <w:pStyle w:val="ConsPlusNormal"/>
              <w:jc w:val="center"/>
            </w:pPr>
            <w:r>
              <w:t>1.6</w:t>
            </w:r>
          </w:p>
        </w:tc>
        <w:tc>
          <w:tcPr>
            <w:tcW w:w="2381" w:type="dxa"/>
            <w:tcBorders>
              <w:bottom w:val="nil"/>
            </w:tcBorders>
          </w:tcPr>
          <w:p w:rsidR="00430A08" w:rsidRDefault="00430A08">
            <w:pPr>
              <w:pStyle w:val="ConsPlusNormal"/>
            </w:pPr>
            <w:r>
              <w:t>Количество посещений культурных мероприятий</w:t>
            </w:r>
          </w:p>
        </w:tc>
        <w:tc>
          <w:tcPr>
            <w:tcW w:w="1304"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pPr>
          </w:p>
        </w:tc>
        <w:tc>
          <w:tcPr>
            <w:tcW w:w="1020" w:type="dxa"/>
            <w:tcBorders>
              <w:bottom w:val="nil"/>
            </w:tcBorders>
          </w:tcPr>
          <w:p w:rsidR="00430A08" w:rsidRDefault="00430A08">
            <w:pPr>
              <w:pStyle w:val="ConsPlusNormal"/>
              <w:jc w:val="center"/>
            </w:pPr>
            <w:r>
              <w:t>406591</w:t>
            </w:r>
          </w:p>
        </w:tc>
        <w:tc>
          <w:tcPr>
            <w:tcW w:w="1020" w:type="dxa"/>
            <w:tcBorders>
              <w:bottom w:val="nil"/>
            </w:tcBorders>
          </w:tcPr>
          <w:p w:rsidR="00430A08" w:rsidRDefault="00430A08">
            <w:pPr>
              <w:pStyle w:val="ConsPlusNormal"/>
              <w:jc w:val="center"/>
            </w:pPr>
            <w:r>
              <w:t>420000</w:t>
            </w:r>
          </w:p>
        </w:tc>
        <w:tc>
          <w:tcPr>
            <w:tcW w:w="1020" w:type="dxa"/>
            <w:tcBorders>
              <w:bottom w:val="nil"/>
            </w:tcBorders>
          </w:tcPr>
          <w:p w:rsidR="00430A08" w:rsidRDefault="00430A08">
            <w:pPr>
              <w:pStyle w:val="ConsPlusNormal"/>
              <w:jc w:val="center"/>
            </w:pPr>
            <w:r>
              <w:t>430000</w:t>
            </w:r>
          </w:p>
        </w:tc>
        <w:tc>
          <w:tcPr>
            <w:tcW w:w="1020" w:type="dxa"/>
            <w:tcBorders>
              <w:bottom w:val="nil"/>
            </w:tcBorders>
          </w:tcPr>
          <w:p w:rsidR="00430A08" w:rsidRDefault="00430A08">
            <w:pPr>
              <w:pStyle w:val="ConsPlusNormal"/>
              <w:jc w:val="center"/>
            </w:pPr>
            <w:r>
              <w:t>440000</w:t>
            </w:r>
          </w:p>
        </w:tc>
      </w:tr>
      <w:tr w:rsidR="00430A08">
        <w:tblPrEx>
          <w:tblBorders>
            <w:insideH w:val="nil"/>
          </w:tblBorders>
        </w:tblPrEx>
        <w:tc>
          <w:tcPr>
            <w:tcW w:w="13602" w:type="dxa"/>
            <w:gridSpan w:val="12"/>
            <w:tcBorders>
              <w:top w:val="nil"/>
            </w:tcBorders>
          </w:tcPr>
          <w:p w:rsidR="00430A08" w:rsidRDefault="00430A08">
            <w:pPr>
              <w:pStyle w:val="ConsPlusNormal"/>
              <w:jc w:val="both"/>
            </w:pPr>
            <w:r>
              <w:t xml:space="preserve">(п. 1.6 введен </w:t>
            </w:r>
            <w:hyperlink r:id="rId94" w:history="1">
              <w:r>
                <w:rPr>
                  <w:color w:val="0000FF"/>
                </w:rPr>
                <w:t>постановлением</w:t>
              </w:r>
            </w:hyperlink>
            <w:r>
              <w:t xml:space="preserve"> Администрации города Пскова от 21.04.2021 N 533)</w:t>
            </w: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r>
        <w:lastRenderedPageBreak/>
        <w:t xml:space="preserve">(в ред. </w:t>
      </w:r>
      <w:hyperlink r:id="rId95" w:history="1">
        <w:r>
          <w:rPr>
            <w:color w:val="0000FF"/>
          </w:rPr>
          <w:t>постановления</w:t>
        </w:r>
      </w:hyperlink>
      <w:r>
        <w:t xml:space="preserve"> Администрации города Пскова от 16.10.2020 N 1481)</w:t>
      </w:r>
    </w:p>
    <w:p w:rsidR="00430A08" w:rsidRDefault="00430A08">
      <w:pPr>
        <w:pStyle w:val="ConsPlusNormal"/>
        <w:jc w:val="both"/>
      </w:pPr>
      <w:r>
        <w:t xml:space="preserve">(п. 3 в ред. </w:t>
      </w:r>
      <w:hyperlink r:id="rId96" w:history="1">
        <w:r>
          <w:rPr>
            <w:color w:val="0000FF"/>
          </w:rPr>
          <w:t>постановления</w:t>
        </w:r>
      </w:hyperlink>
      <w:r>
        <w:t xml:space="preserve"> Администрации города Пскова от 08.11.2018 N 1702)</w:t>
      </w:r>
    </w:p>
    <w:p w:rsidR="00430A08" w:rsidRDefault="00430A08">
      <w:pPr>
        <w:pStyle w:val="ConsPlusNormal"/>
        <w:spacing w:before="220"/>
        <w:ind w:firstLine="540"/>
        <w:jc w:val="both"/>
      </w:pPr>
      <w:r>
        <w:t>4. Ожидаемые конечные результаты подпрограммы:</w:t>
      </w:r>
    </w:p>
    <w:p w:rsidR="00430A08" w:rsidRDefault="00430A08">
      <w:pPr>
        <w:pStyle w:val="ConsPlusNormal"/>
        <w:spacing w:before="220"/>
        <w:ind w:firstLine="540"/>
        <w:jc w:val="both"/>
      </w:pPr>
      <w:r>
        <w:t xml:space="preserve">- Абзац исключен. - </w:t>
      </w:r>
      <w:hyperlink r:id="rId97" w:history="1">
        <w:r>
          <w:rPr>
            <w:color w:val="0000FF"/>
          </w:rPr>
          <w:t>Постановление</w:t>
        </w:r>
      </w:hyperlink>
      <w:r>
        <w:t xml:space="preserve"> Администрации города Пскова от 08.11.2019 N 1761;</w:t>
      </w:r>
    </w:p>
    <w:p w:rsidR="00430A08" w:rsidRDefault="00430A08">
      <w:pPr>
        <w:pStyle w:val="ConsPlusNormal"/>
        <w:spacing w:before="220"/>
        <w:ind w:firstLine="540"/>
        <w:jc w:val="both"/>
      </w:pPr>
      <w:r>
        <w:t>- Создание условий для организации досуга и обеспечения жителей города услугами учреждений культуры;</w:t>
      </w:r>
    </w:p>
    <w:p w:rsidR="00430A08" w:rsidRDefault="00430A08">
      <w:pPr>
        <w:pStyle w:val="ConsPlusNormal"/>
        <w:spacing w:before="220"/>
        <w:ind w:firstLine="540"/>
        <w:jc w:val="both"/>
      </w:pPr>
      <w:r>
        <w:t>- Улучшение условий труда посредством укрепления материально-технической базы учреждений культуры и муниципальных образовательных учреждений дополнительного образования детей, проведения капитального и текущего ремонтов зданий подведомственных учреждений;</w:t>
      </w:r>
    </w:p>
    <w:p w:rsidR="00430A08" w:rsidRDefault="00430A08">
      <w:pPr>
        <w:pStyle w:val="ConsPlusNormal"/>
        <w:spacing w:before="220"/>
        <w:ind w:firstLine="540"/>
        <w:jc w:val="both"/>
      </w:pPr>
      <w:r>
        <w:t>- Создание условия для организации досуга жителей города посредством организации общегородских мероприятий;</w:t>
      </w:r>
    </w:p>
    <w:p w:rsidR="00430A08" w:rsidRDefault="00430A08">
      <w:pPr>
        <w:pStyle w:val="ConsPlusNormal"/>
        <w:spacing w:before="220"/>
        <w:ind w:firstLine="540"/>
        <w:jc w:val="both"/>
      </w:pPr>
      <w:r>
        <w:t>- Обеспечение жителей города услугами муниципальных учреждений культуры и муниципальных образовательных учреждений дополнительного образования детей;</w:t>
      </w:r>
    </w:p>
    <w:p w:rsidR="00430A08" w:rsidRDefault="00430A08">
      <w:pPr>
        <w:pStyle w:val="ConsPlusNormal"/>
        <w:spacing w:before="220"/>
        <w:ind w:firstLine="540"/>
        <w:jc w:val="both"/>
      </w:pPr>
      <w:r>
        <w:t>- Приобщение населения к духовно-нравственным и культурным традициям города Пскова;</w:t>
      </w:r>
    </w:p>
    <w:p w:rsidR="00430A08" w:rsidRDefault="00430A08">
      <w:pPr>
        <w:pStyle w:val="ConsPlusNormal"/>
        <w:spacing w:before="220"/>
        <w:ind w:firstLine="540"/>
        <w:jc w:val="both"/>
      </w:pPr>
      <w:r>
        <w:t>- Создание модельных библиотек на базе библиотеки "БиблиоЛюб" (ул. Н.Васильева, 83А), Детской экологической библиотеки "Радуга" (ул. Новоселов, д. 11);</w:t>
      </w:r>
    </w:p>
    <w:p w:rsidR="00430A08" w:rsidRDefault="00430A08">
      <w:pPr>
        <w:pStyle w:val="ConsPlusNormal"/>
        <w:jc w:val="both"/>
      </w:pPr>
      <w:r>
        <w:t xml:space="preserve">(в ред. </w:t>
      </w:r>
      <w:hyperlink r:id="rId98" w:history="1">
        <w:r>
          <w:rPr>
            <w:color w:val="0000FF"/>
          </w:rPr>
          <w:t>постановления</w:t>
        </w:r>
      </w:hyperlink>
      <w:r>
        <w:t xml:space="preserve"> Администрации города Пскова от 21.04.2021 N 533)</w:t>
      </w:r>
    </w:p>
    <w:p w:rsidR="00430A08" w:rsidRDefault="00430A08">
      <w:pPr>
        <w:pStyle w:val="ConsPlusNormal"/>
        <w:spacing w:before="220"/>
        <w:ind w:firstLine="540"/>
        <w:jc w:val="both"/>
      </w:pPr>
      <w:r>
        <w:t>- Проведение на территории муниципального образования "Город Псков" ежегодно не менее 55 общегородских мероприятий.</w:t>
      </w:r>
    </w:p>
    <w:p w:rsidR="00430A08" w:rsidRDefault="00430A08">
      <w:pPr>
        <w:pStyle w:val="ConsPlusNormal"/>
        <w:jc w:val="both"/>
      </w:pPr>
      <w:r>
        <w:t xml:space="preserve">(абзац введен </w:t>
      </w:r>
      <w:hyperlink r:id="rId99" w:history="1">
        <w:r>
          <w:rPr>
            <w:color w:val="0000FF"/>
          </w:rPr>
          <w:t>постановлением</w:t>
        </w:r>
      </w:hyperlink>
      <w:r>
        <w:t xml:space="preserve"> Администрации города Пскова от 08.11.2019 N 1761)</w:t>
      </w:r>
    </w:p>
    <w:p w:rsidR="00430A08" w:rsidRDefault="00430A08">
      <w:pPr>
        <w:pStyle w:val="ConsPlusNormal"/>
        <w:jc w:val="both"/>
      </w:pPr>
    </w:p>
    <w:p w:rsidR="00430A08" w:rsidRDefault="00430A08">
      <w:pPr>
        <w:pStyle w:val="ConsPlusTitle"/>
        <w:jc w:val="center"/>
        <w:outlineLvl w:val="2"/>
      </w:pPr>
      <w:r>
        <w:t>IV. Сроки реализации подпрограммы</w:t>
      </w:r>
    </w:p>
    <w:p w:rsidR="00430A08" w:rsidRDefault="00430A08">
      <w:pPr>
        <w:pStyle w:val="ConsPlusNormal"/>
        <w:jc w:val="center"/>
      </w:pPr>
      <w:r>
        <w:t xml:space="preserve">(в ред. </w:t>
      </w:r>
      <w:hyperlink r:id="rId100" w:history="1">
        <w:r>
          <w:rPr>
            <w:color w:val="0000FF"/>
          </w:rPr>
          <w:t>постановления</w:t>
        </w:r>
      </w:hyperlink>
      <w:r>
        <w:t xml:space="preserve"> Администрации города Пскова</w:t>
      </w:r>
    </w:p>
    <w:p w:rsidR="00430A08" w:rsidRDefault="00430A08">
      <w:pPr>
        <w:pStyle w:val="ConsPlusNormal"/>
        <w:jc w:val="center"/>
      </w:pPr>
      <w:r>
        <w:t>от 16.10.2020 N 1481)</w:t>
      </w:r>
    </w:p>
    <w:p w:rsidR="00430A08" w:rsidRDefault="00430A08">
      <w:pPr>
        <w:pStyle w:val="ConsPlusNormal"/>
        <w:jc w:val="both"/>
      </w:pPr>
    </w:p>
    <w:p w:rsidR="00430A08" w:rsidRDefault="00430A08">
      <w:pPr>
        <w:pStyle w:val="ConsPlusNormal"/>
        <w:ind w:firstLine="540"/>
        <w:jc w:val="both"/>
      </w:pPr>
      <w:r>
        <w:t>Сроки реализации подпрограммы: 01.01.2016 - 31.12.2023 г.г.</w:t>
      </w:r>
    </w:p>
    <w:p w:rsidR="00430A08" w:rsidRDefault="00430A08">
      <w:pPr>
        <w:pStyle w:val="ConsPlusNormal"/>
        <w:jc w:val="both"/>
      </w:pPr>
    </w:p>
    <w:p w:rsidR="00430A08" w:rsidRDefault="00430A08">
      <w:pPr>
        <w:pStyle w:val="ConsPlusTitle"/>
        <w:jc w:val="center"/>
        <w:outlineLvl w:val="2"/>
      </w:pPr>
      <w:r>
        <w:t>V. Характеристика основных мероприятий подпрограммы</w:t>
      </w:r>
    </w:p>
    <w:p w:rsidR="00430A08" w:rsidRDefault="00430A08">
      <w:pPr>
        <w:pStyle w:val="ConsPlusNormal"/>
        <w:jc w:val="center"/>
      </w:pPr>
      <w:r>
        <w:t xml:space="preserve">(в ред. </w:t>
      </w:r>
      <w:hyperlink r:id="rId101" w:history="1">
        <w:r>
          <w:rPr>
            <w:color w:val="0000FF"/>
          </w:rPr>
          <w:t>постановления</w:t>
        </w:r>
      </w:hyperlink>
      <w:r>
        <w:t xml:space="preserve"> Администрации города Пскова</w:t>
      </w:r>
    </w:p>
    <w:p w:rsidR="00430A08" w:rsidRDefault="00430A08">
      <w:pPr>
        <w:pStyle w:val="ConsPlusNormal"/>
        <w:jc w:val="center"/>
      </w:pPr>
      <w:r>
        <w:t>от 13.04.2018 N 506)</w:t>
      </w:r>
    </w:p>
    <w:p w:rsidR="00430A08" w:rsidRDefault="00430A08">
      <w:pPr>
        <w:pStyle w:val="ConsPlusNormal"/>
        <w:jc w:val="both"/>
      </w:pPr>
    </w:p>
    <w:p w:rsidR="00430A08" w:rsidRDefault="00430A08">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430A08" w:rsidRDefault="00430A08">
      <w:pPr>
        <w:pStyle w:val="ConsPlusNormal"/>
        <w:spacing w:before="220"/>
        <w:ind w:firstLine="540"/>
        <w:jc w:val="both"/>
      </w:pPr>
      <w:r>
        <w:t>Задача 1. "Улучшать условия для предоставления муниципальных услуг учреждениями сферы культуры" будет осуществляться путем реализации следующих основных мероприятий:</w:t>
      </w:r>
    </w:p>
    <w:p w:rsidR="00430A08" w:rsidRDefault="00430A08">
      <w:pPr>
        <w:pStyle w:val="ConsPlusNormal"/>
        <w:spacing w:before="220"/>
        <w:ind w:firstLine="540"/>
        <w:jc w:val="both"/>
      </w:pPr>
      <w:r>
        <w:t xml:space="preserve">Абзацы третий - четвертый исключены. - </w:t>
      </w:r>
      <w:hyperlink r:id="rId102" w:history="1">
        <w:r>
          <w:rPr>
            <w:color w:val="0000FF"/>
          </w:rPr>
          <w:t>Постановление</w:t>
        </w:r>
      </w:hyperlink>
      <w:r>
        <w:t xml:space="preserve"> Администрации города Пскова от 06.05.2020 N 600.</w:t>
      </w:r>
    </w:p>
    <w:p w:rsidR="00430A08" w:rsidRDefault="00430A08">
      <w:pPr>
        <w:pStyle w:val="ConsPlusNormal"/>
        <w:spacing w:before="220"/>
        <w:ind w:firstLine="540"/>
        <w:jc w:val="both"/>
      </w:pPr>
      <w:r>
        <w:t>Основное мероприятие: "Комплектование библиотечных фондов".</w:t>
      </w:r>
    </w:p>
    <w:p w:rsidR="00430A08" w:rsidRDefault="00430A08">
      <w:pPr>
        <w:pStyle w:val="ConsPlusNormal"/>
        <w:spacing w:before="220"/>
        <w:ind w:firstLine="540"/>
        <w:jc w:val="both"/>
      </w:pPr>
      <w:r>
        <w:t>Включает: Комплектование и обеспечение сохранности библиотечных фондов, приобретение книгоиздательской продукции, в том числе на электронно-цифровых носителях.</w:t>
      </w:r>
    </w:p>
    <w:p w:rsidR="00430A08" w:rsidRDefault="00430A08">
      <w:pPr>
        <w:pStyle w:val="ConsPlusNormal"/>
        <w:spacing w:before="220"/>
        <w:ind w:firstLine="540"/>
        <w:jc w:val="both"/>
      </w:pPr>
      <w:r>
        <w:t xml:space="preserve">Основное мероприятие: "Обеспечение беспрепятственного доступа для инвалидов и других </w:t>
      </w:r>
      <w:r>
        <w:lastRenderedPageBreak/>
        <w:t>маломобильных групп населения к учреждениям культуры".</w:t>
      </w:r>
    </w:p>
    <w:p w:rsidR="00430A08" w:rsidRDefault="00430A08">
      <w:pPr>
        <w:pStyle w:val="ConsPlusNormal"/>
        <w:spacing w:before="220"/>
        <w:ind w:firstLine="540"/>
        <w:jc w:val="both"/>
      </w:pPr>
      <w:r>
        <w:t>Реконструкция входной группы с устройством пандуса, установка подъемного устройства на первый этаж, капитальный ремонт санузла для инвалидов на первом этаже, ремонт зала, ремонт кабинетов для организации приемной для маломобильных групп населения на первом этаже в здании МБУК "Городской культурный центр", пл. Победы, 1.</w:t>
      </w:r>
    </w:p>
    <w:p w:rsidR="00430A08" w:rsidRDefault="00430A08">
      <w:pPr>
        <w:pStyle w:val="ConsPlusNormal"/>
        <w:spacing w:before="220"/>
        <w:ind w:firstLine="540"/>
        <w:jc w:val="both"/>
      </w:pPr>
      <w:r>
        <w:t>Основное мероприятие: "Совершенствование материально-технических условий учреждений сферы культуры".</w:t>
      </w:r>
    </w:p>
    <w:p w:rsidR="00430A08" w:rsidRDefault="00430A08">
      <w:pPr>
        <w:pStyle w:val="ConsPlusNormal"/>
        <w:jc w:val="both"/>
      </w:pPr>
      <w:r>
        <w:t xml:space="preserve">(абзац введен </w:t>
      </w:r>
      <w:hyperlink r:id="rId103" w:history="1">
        <w:r>
          <w:rPr>
            <w:color w:val="0000FF"/>
          </w:rPr>
          <w:t>постановлением</w:t>
        </w:r>
      </w:hyperlink>
      <w:r>
        <w:t xml:space="preserve"> Администрации города Пскова от 06.05.2020 N 600)</w:t>
      </w:r>
    </w:p>
    <w:p w:rsidR="00430A08" w:rsidRDefault="00430A08">
      <w:pPr>
        <w:pStyle w:val="ConsPlusNormal"/>
        <w:spacing w:before="220"/>
        <w:ind w:firstLine="540"/>
        <w:jc w:val="both"/>
      </w:pPr>
      <w:r>
        <w:t>Мероприятие включает приобретение мебели и оборудования, музыкальных инструментов, проведение текущего ремонта, включая разработку проектно-сметной документации в муниципальных учреждениях культуры.</w:t>
      </w:r>
    </w:p>
    <w:p w:rsidR="00430A08" w:rsidRDefault="00430A08">
      <w:pPr>
        <w:pStyle w:val="ConsPlusNormal"/>
        <w:jc w:val="both"/>
      </w:pPr>
      <w:r>
        <w:t xml:space="preserve">(абзац введен </w:t>
      </w:r>
      <w:hyperlink r:id="rId104" w:history="1">
        <w:r>
          <w:rPr>
            <w:color w:val="0000FF"/>
          </w:rPr>
          <w:t>постановлением</w:t>
        </w:r>
      </w:hyperlink>
      <w:r>
        <w:t xml:space="preserve"> Администрации города Пскова от 06.05.2020 N 600)</w:t>
      </w:r>
    </w:p>
    <w:p w:rsidR="00430A08" w:rsidRDefault="00430A08">
      <w:pPr>
        <w:pStyle w:val="ConsPlusNormal"/>
        <w:spacing w:before="220"/>
        <w:ind w:firstLine="540"/>
        <w:jc w:val="both"/>
      </w:pPr>
      <w:r>
        <w:t>Задача 2. "Создавать условия для досуга, массового отдыха, приобщения жителей к духовно-нравственным и культурным традициям города Пскова" будет осуществляться путем реализации следующих основных мероприятий:</w:t>
      </w:r>
    </w:p>
    <w:p w:rsidR="00430A08" w:rsidRDefault="00430A08">
      <w:pPr>
        <w:pStyle w:val="ConsPlusNormal"/>
        <w:spacing w:before="220"/>
        <w:ind w:firstLine="540"/>
        <w:jc w:val="both"/>
      </w:pPr>
      <w:r>
        <w:t>Основное мероприятие: "Обеспечение проведения общегородских праздничных мероприятий".</w:t>
      </w:r>
    </w:p>
    <w:p w:rsidR="00430A08" w:rsidRDefault="00430A08">
      <w:pPr>
        <w:pStyle w:val="ConsPlusNormal"/>
        <w:spacing w:before="220"/>
        <w:ind w:firstLine="540"/>
        <w:jc w:val="both"/>
      </w:pPr>
      <w:r>
        <w:t>Включает проведение общегородских мероприятий, в том числе: праздничных, мемориально-памятных, патриотических, социокультурных, научно-практических, краеведческих мероприятий общегородского уровня, в том числе конкурсы, фестивали, выставки, концертные программы.</w:t>
      </w:r>
    </w:p>
    <w:p w:rsidR="00430A08" w:rsidRDefault="00430A08">
      <w:pPr>
        <w:pStyle w:val="ConsPlusNormal"/>
        <w:spacing w:before="220"/>
        <w:ind w:firstLine="540"/>
        <w:jc w:val="both"/>
      </w:pPr>
      <w:r>
        <w:t>Включает поддержку добровольческих (волонтерских) и некоммерческих организаций в целях стимулирования их работы: организация питания, транспортные расходы, сувенирная продукция.</w:t>
      </w:r>
    </w:p>
    <w:p w:rsidR="00430A08" w:rsidRDefault="00430A08">
      <w:pPr>
        <w:pStyle w:val="ConsPlusNormal"/>
        <w:jc w:val="both"/>
      </w:pPr>
      <w:r>
        <w:t xml:space="preserve">(абзац введен </w:t>
      </w:r>
      <w:hyperlink r:id="rId105" w:history="1">
        <w:r>
          <w:rPr>
            <w:color w:val="0000FF"/>
          </w:rPr>
          <w:t>постановлением</w:t>
        </w:r>
      </w:hyperlink>
      <w:r>
        <w:t xml:space="preserve"> Администрации города Пскова от 11.02.2021 N 152)</w:t>
      </w:r>
    </w:p>
    <w:p w:rsidR="00430A08" w:rsidRDefault="00430A08">
      <w:pPr>
        <w:pStyle w:val="ConsPlusNormal"/>
        <w:spacing w:before="220"/>
        <w:ind w:firstLine="540"/>
        <w:jc w:val="both"/>
      </w:pPr>
      <w:r>
        <w:t>Основное мероприятие: "Организация деятельности клубных формирований и формирований самодеятельного народного творчества, организация мероприятий".</w:t>
      </w:r>
    </w:p>
    <w:p w:rsidR="00430A08" w:rsidRDefault="00430A08">
      <w:pPr>
        <w:pStyle w:val="ConsPlusNormal"/>
        <w:spacing w:before="220"/>
        <w:ind w:firstLine="540"/>
        <w:jc w:val="both"/>
      </w:pPr>
      <w:r>
        <w:t>Включает выполнение муниципальными учреждениями культуры муниципальных работ: "организация деятельности клубных формирований и формирований самодеятельного народного творчества", "организация мероприятий: выставки", а также выполнение муниципальных услуг: "организация мероприятий: переговоры, встречи, совещания, конференции, семинары".</w:t>
      </w:r>
    </w:p>
    <w:p w:rsidR="00430A08" w:rsidRDefault="00430A08">
      <w:pPr>
        <w:pStyle w:val="ConsPlusNormal"/>
        <w:spacing w:before="220"/>
        <w:ind w:firstLine="540"/>
        <w:jc w:val="both"/>
      </w:pPr>
      <w:r>
        <w:t>Задача 3. "Создавать условия для профессионального самоопределения и творческого роста детей" будет осуществляться путем реализации следующих основных мероприятий:</w:t>
      </w:r>
    </w:p>
    <w:p w:rsidR="00430A08" w:rsidRDefault="00430A08">
      <w:pPr>
        <w:pStyle w:val="ConsPlusNormal"/>
        <w:spacing w:before="220"/>
        <w:ind w:firstLine="540"/>
        <w:jc w:val="both"/>
      </w:pPr>
      <w:r>
        <w:t>Основное мероприятие: "Реализация дополнительных общеобразовательных программ в области искусств".</w:t>
      </w:r>
    </w:p>
    <w:p w:rsidR="00430A08" w:rsidRDefault="00430A08">
      <w:pPr>
        <w:pStyle w:val="ConsPlusNormal"/>
        <w:spacing w:before="220"/>
        <w:ind w:firstLine="540"/>
        <w:jc w:val="both"/>
      </w:pPr>
      <w:r>
        <w:t>Включает выполнение муниципальными учреждениями дополнительного образования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p w:rsidR="00430A08" w:rsidRDefault="00430A08">
      <w:pPr>
        <w:pStyle w:val="ConsPlusNormal"/>
        <w:spacing w:before="220"/>
        <w:ind w:firstLine="540"/>
        <w:jc w:val="both"/>
      </w:pPr>
      <w:r>
        <w:t xml:space="preserve">Абзац исключен. - </w:t>
      </w:r>
      <w:hyperlink r:id="rId106" w:history="1">
        <w:r>
          <w:rPr>
            <w:color w:val="0000FF"/>
          </w:rPr>
          <w:t>Постановление</w:t>
        </w:r>
      </w:hyperlink>
      <w:r>
        <w:t xml:space="preserve"> Администрации города Пскова от 06.05.2020 N 600.</w:t>
      </w:r>
    </w:p>
    <w:p w:rsidR="00430A08" w:rsidRDefault="00430A08">
      <w:pPr>
        <w:pStyle w:val="ConsPlusNormal"/>
        <w:spacing w:before="220"/>
        <w:ind w:firstLine="540"/>
        <w:jc w:val="both"/>
      </w:pPr>
      <w:r>
        <w:t xml:space="preserve">Основное мероприятие: "Капитальный ремонт, реконструкция, реставрация, техническое перевооружение объектов недвижимого имущества сферы "Культура", приобретение </w:t>
      </w:r>
      <w:r>
        <w:lastRenderedPageBreak/>
        <w:t>оборудования".</w:t>
      </w:r>
    </w:p>
    <w:p w:rsidR="00430A08" w:rsidRDefault="00430A08">
      <w:pPr>
        <w:pStyle w:val="ConsPlusNormal"/>
        <w:jc w:val="both"/>
      </w:pPr>
      <w:r>
        <w:t xml:space="preserve">(в ред. </w:t>
      </w:r>
      <w:hyperlink r:id="rId107" w:history="1">
        <w:r>
          <w:rPr>
            <w:color w:val="0000FF"/>
          </w:rPr>
          <w:t>постановления</w:t>
        </w:r>
      </w:hyperlink>
      <w:r>
        <w:t xml:space="preserve"> Администрации города Пскова от 06.05.2020 N 600)</w:t>
      </w:r>
    </w:p>
    <w:p w:rsidR="00430A08" w:rsidRDefault="00430A08">
      <w:pPr>
        <w:pStyle w:val="ConsPlusNormal"/>
        <w:spacing w:before="220"/>
        <w:ind w:firstLine="540"/>
        <w:jc w:val="both"/>
      </w:pPr>
      <w:r>
        <w:t>Включает: проведение капитального ремонта здания МБУ ДО "Детская музыкальная школа N 1 им. Н.А.Римского-Корсакова" по адресу: ул. Советская 44; приобретение оборудования для Зеленого театра (Ботанический сад); реконструкция здания по адресу: пл. Ленина, д. 3 для размещения в нем историко-краеведческой библиотеки имени И.И.Василева.</w:t>
      </w:r>
    </w:p>
    <w:p w:rsidR="00430A08" w:rsidRDefault="00430A08">
      <w:pPr>
        <w:pStyle w:val="ConsPlusNormal"/>
        <w:jc w:val="both"/>
      </w:pPr>
      <w:r>
        <w:t xml:space="preserve">(в ред. </w:t>
      </w:r>
      <w:hyperlink r:id="rId108" w:history="1">
        <w:r>
          <w:rPr>
            <w:color w:val="0000FF"/>
          </w:rPr>
          <w:t>постановления</w:t>
        </w:r>
      </w:hyperlink>
      <w:r>
        <w:t xml:space="preserve"> Администрации города Пскова от 16.10.2020 N 1481)</w:t>
      </w:r>
    </w:p>
    <w:p w:rsidR="00430A08" w:rsidRDefault="00430A08">
      <w:pPr>
        <w:pStyle w:val="ConsPlusNormal"/>
        <w:spacing w:before="220"/>
        <w:ind w:firstLine="540"/>
        <w:jc w:val="both"/>
      </w:pPr>
      <w:r>
        <w:t>Основное мероприятие "Реализация проекта ER 96 "Promoting music hobby education and fostering cross border cooperation between the music schools in Pskov and Rapina/Connecting Through Music" ("Музыкальное образование в городе Пскове и Ряпина, сотрудничество и укрепление приграничных связей") в рамках Программы приграничного сотрудничества "Россия - Эстония 2014 - 2020".</w:t>
      </w:r>
    </w:p>
    <w:p w:rsidR="00430A08" w:rsidRDefault="00430A08">
      <w:pPr>
        <w:pStyle w:val="ConsPlusNormal"/>
        <w:jc w:val="both"/>
      </w:pPr>
      <w:r>
        <w:t xml:space="preserve">(в ред. </w:t>
      </w:r>
      <w:hyperlink r:id="rId109" w:history="1">
        <w:r>
          <w:rPr>
            <w:color w:val="0000FF"/>
          </w:rPr>
          <w:t>постановления</w:t>
        </w:r>
      </w:hyperlink>
      <w:r>
        <w:t xml:space="preserve"> Администрации города Пскова от 06.05.2020 N 600)</w:t>
      </w:r>
    </w:p>
    <w:p w:rsidR="00430A08" w:rsidRDefault="00430A08">
      <w:pPr>
        <w:pStyle w:val="ConsPlusNormal"/>
        <w:spacing w:before="220"/>
        <w:ind w:firstLine="540"/>
        <w:jc w:val="both"/>
      </w:pPr>
      <w:r>
        <w:t>Включает обмен опытом с эстонскими партнерами, проведение рабочих встреч, мастер-классов, творческих лагерей, совместных концертов на базе "МБУ ДО "Детская музыкальная школа N 1 им. Н.А.Римского-Корсакова", приобретение музыкальных инструментов для "МБУ ДО "Детская музыкальная школа N 1 им. Н.А.Римского-Корсакова".</w:t>
      </w:r>
    </w:p>
    <w:p w:rsidR="00430A08" w:rsidRDefault="00430A08">
      <w:pPr>
        <w:pStyle w:val="ConsPlusNormal"/>
        <w:jc w:val="both"/>
      </w:pPr>
      <w:r>
        <w:t xml:space="preserve">(в ред. </w:t>
      </w:r>
      <w:hyperlink r:id="rId110" w:history="1">
        <w:r>
          <w:rPr>
            <w:color w:val="0000FF"/>
          </w:rPr>
          <w:t>постановления</w:t>
        </w:r>
      </w:hyperlink>
      <w:r>
        <w:t xml:space="preserve"> Администрации города Пскова от 06.05.2020 N 600)</w:t>
      </w:r>
    </w:p>
    <w:p w:rsidR="00430A08" w:rsidRDefault="00430A08">
      <w:pPr>
        <w:pStyle w:val="ConsPlusNormal"/>
        <w:spacing w:before="220"/>
        <w:ind w:firstLine="540"/>
        <w:jc w:val="both"/>
      </w:pPr>
      <w:r>
        <w:t>Основное мероприятие (Региональный проект "Культурная среда")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p>
    <w:p w:rsidR="00430A08" w:rsidRDefault="00430A08">
      <w:pPr>
        <w:pStyle w:val="ConsPlusNormal"/>
        <w:jc w:val="both"/>
      </w:pPr>
      <w:r>
        <w:t xml:space="preserve">(абзац введен </w:t>
      </w:r>
      <w:hyperlink r:id="rId111" w:history="1">
        <w:r>
          <w:rPr>
            <w:color w:val="0000FF"/>
          </w:rPr>
          <w:t>постановлением</w:t>
        </w:r>
      </w:hyperlink>
      <w:r>
        <w:t xml:space="preserve"> Администрации города Пскова от 21.04.2021 N 533)</w:t>
      </w:r>
    </w:p>
    <w:p w:rsidR="00430A08" w:rsidRDefault="00430A08">
      <w:pPr>
        <w:pStyle w:val="ConsPlusNormal"/>
        <w:spacing w:before="220"/>
        <w:ind w:firstLine="540"/>
        <w:jc w:val="both"/>
      </w:pPr>
      <w:r>
        <w:t>В рамках реализации данного мероприятия осуществляется приобретение для детских школ искусств музыкальных инструментов, оборудования, материалов (учебники, учебные пособия, в том числе электронные издания, наглядные пособия и материалы, натюрмортный фонд, художественные альбомы, нотные издания, в том числе нотный педагогический репертуар для детских школ искусств и училищ, клавиры, партитуры и хрестоматии).</w:t>
      </w:r>
    </w:p>
    <w:p w:rsidR="00430A08" w:rsidRDefault="00430A08">
      <w:pPr>
        <w:pStyle w:val="ConsPlusNormal"/>
        <w:jc w:val="both"/>
      </w:pPr>
      <w:r>
        <w:t xml:space="preserve">(абзац введен </w:t>
      </w:r>
      <w:hyperlink r:id="rId112" w:history="1">
        <w:r>
          <w:rPr>
            <w:color w:val="0000FF"/>
          </w:rPr>
          <w:t>постановлением</w:t>
        </w:r>
      </w:hyperlink>
      <w:r>
        <w:t xml:space="preserve"> Администрации города Пскова от 21.04.2021 N 533)</w:t>
      </w:r>
    </w:p>
    <w:p w:rsidR="00430A08" w:rsidRDefault="00430A08">
      <w:pPr>
        <w:pStyle w:val="ConsPlusNormal"/>
        <w:spacing w:before="220"/>
        <w:ind w:firstLine="540"/>
        <w:jc w:val="both"/>
      </w:pPr>
      <w:r>
        <w:t>Задача 4. "Развивать библиотечную систему города" будет осуществляться путем реализации следующего основного мероприятия:</w:t>
      </w:r>
    </w:p>
    <w:p w:rsidR="00430A08" w:rsidRDefault="00430A08">
      <w:pPr>
        <w:pStyle w:val="ConsPlusNormal"/>
        <w:spacing w:before="220"/>
        <w:ind w:firstLine="540"/>
        <w:jc w:val="both"/>
      </w:pPr>
      <w:r>
        <w:t>Основное мероприятие: "Библиотечное, библиографическое и информационное обслуживание пользователей библиотек".</w:t>
      </w:r>
    </w:p>
    <w:p w:rsidR="00430A08" w:rsidRDefault="00430A08">
      <w:pPr>
        <w:pStyle w:val="ConsPlusNormal"/>
        <w:spacing w:before="220"/>
        <w:ind w:firstLine="540"/>
        <w:jc w:val="both"/>
      </w:pPr>
      <w:r>
        <w:t>Включает предоставление МБУК "Централизованная библиотечная система" муниципальной услуги: "Библиотечное, библиографическое и информационное обслуживание пользователей библиотеки". Организация деятельности 11 муниципальных библиотек города Пскова.</w:t>
      </w:r>
    </w:p>
    <w:p w:rsidR="00430A08" w:rsidRDefault="00430A08">
      <w:pPr>
        <w:pStyle w:val="ConsPlusNormal"/>
        <w:spacing w:before="220"/>
        <w:ind w:firstLine="540"/>
        <w:jc w:val="both"/>
      </w:pPr>
      <w:r>
        <w:t>Основное мероприятие: (региональный проект "Культурная среда") создание модельных библиотек в городе Пскове на базах библиотек: "Библиолюб", ул. Н.Васильева, д. 83а, Детская экологическая библиотека "Радуга", ул. Новоселов, д. 11. Включает проведение текущего ремонта помещений, укрепление материально-технической базы (приобретение выставочного оборудования, стеллажей, мебели, мультимедийного и цифрового оборудования, офисной техники (компьютеры, ноутбуки, планшеты)), комплектование библиотечных фондов.</w:t>
      </w:r>
    </w:p>
    <w:p w:rsidR="00430A08" w:rsidRDefault="00430A08">
      <w:pPr>
        <w:pStyle w:val="ConsPlusNormal"/>
        <w:jc w:val="both"/>
      </w:pPr>
      <w:r>
        <w:t xml:space="preserve">(в ред. </w:t>
      </w:r>
      <w:hyperlink r:id="rId113" w:history="1">
        <w:r>
          <w:rPr>
            <w:color w:val="0000FF"/>
          </w:rPr>
          <w:t>постановления</w:t>
        </w:r>
      </w:hyperlink>
      <w:r>
        <w:t xml:space="preserve"> Администрации города Пскова от 16.10.2020 N 1481)</w:t>
      </w:r>
    </w:p>
    <w:p w:rsidR="00430A08" w:rsidRDefault="00430A08">
      <w:pPr>
        <w:pStyle w:val="ConsPlusNormal"/>
        <w:jc w:val="both"/>
      </w:pPr>
    </w:p>
    <w:p w:rsidR="00430A08" w:rsidRDefault="00430A08">
      <w:pPr>
        <w:pStyle w:val="ConsPlusTitle"/>
        <w:jc w:val="center"/>
        <w:outlineLvl w:val="2"/>
      </w:pPr>
      <w:r>
        <w:t>VI. Перечень основных мероприятий подпрограммы</w:t>
      </w:r>
    </w:p>
    <w:p w:rsidR="00430A08" w:rsidRDefault="00430A08">
      <w:pPr>
        <w:pStyle w:val="ConsPlusNormal"/>
        <w:jc w:val="center"/>
      </w:pPr>
      <w:r>
        <w:t xml:space="preserve">(в ред. </w:t>
      </w:r>
      <w:hyperlink r:id="rId114"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p w:rsidR="00430A08" w:rsidRDefault="00430A08">
      <w:pPr>
        <w:sectPr w:rsidR="00430A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1870"/>
        <w:gridCol w:w="1644"/>
        <w:gridCol w:w="1700"/>
        <w:gridCol w:w="1587"/>
        <w:gridCol w:w="1417"/>
        <w:gridCol w:w="1304"/>
        <w:gridCol w:w="1361"/>
        <w:gridCol w:w="1304"/>
        <w:gridCol w:w="1361"/>
        <w:gridCol w:w="1361"/>
        <w:gridCol w:w="1304"/>
        <w:gridCol w:w="1304"/>
        <w:gridCol w:w="1304"/>
        <w:gridCol w:w="2098"/>
      </w:tblGrid>
      <w:tr w:rsidR="00430A08">
        <w:tc>
          <w:tcPr>
            <w:tcW w:w="623" w:type="dxa"/>
            <w:vMerge w:val="restart"/>
          </w:tcPr>
          <w:p w:rsidR="00430A08" w:rsidRDefault="00430A08">
            <w:pPr>
              <w:pStyle w:val="ConsPlusNormal"/>
              <w:jc w:val="center"/>
            </w:pPr>
            <w:r>
              <w:lastRenderedPageBreak/>
              <w:t>Номер п/п</w:t>
            </w:r>
          </w:p>
        </w:tc>
        <w:tc>
          <w:tcPr>
            <w:tcW w:w="1870" w:type="dxa"/>
            <w:vMerge w:val="restart"/>
          </w:tcPr>
          <w:p w:rsidR="00430A08" w:rsidRDefault="00430A08">
            <w:pPr>
              <w:pStyle w:val="ConsPlusNormal"/>
              <w:jc w:val="center"/>
            </w:pPr>
            <w:r>
              <w:t>Наименование основного мероприятия</w:t>
            </w:r>
          </w:p>
        </w:tc>
        <w:tc>
          <w:tcPr>
            <w:tcW w:w="1644" w:type="dxa"/>
            <w:vMerge w:val="restart"/>
          </w:tcPr>
          <w:p w:rsidR="00430A08" w:rsidRDefault="00430A08">
            <w:pPr>
              <w:pStyle w:val="ConsPlusNormal"/>
              <w:jc w:val="center"/>
            </w:pPr>
            <w:r>
              <w:t>Исполнитель основного мероприятия</w:t>
            </w:r>
          </w:p>
        </w:tc>
        <w:tc>
          <w:tcPr>
            <w:tcW w:w="1700" w:type="dxa"/>
            <w:vMerge w:val="restart"/>
          </w:tcPr>
          <w:p w:rsidR="00430A08" w:rsidRDefault="00430A08">
            <w:pPr>
              <w:pStyle w:val="ConsPlusNormal"/>
              <w:jc w:val="center"/>
            </w:pPr>
            <w:r>
              <w:t>Сроки исполнения</w:t>
            </w:r>
          </w:p>
        </w:tc>
        <w:tc>
          <w:tcPr>
            <w:tcW w:w="1587" w:type="dxa"/>
            <w:vMerge w:val="restart"/>
          </w:tcPr>
          <w:p w:rsidR="00430A08" w:rsidRDefault="00430A08">
            <w:pPr>
              <w:pStyle w:val="ConsPlusNormal"/>
              <w:jc w:val="center"/>
            </w:pPr>
            <w:r>
              <w:t>Источники финансирования</w:t>
            </w:r>
          </w:p>
        </w:tc>
        <w:tc>
          <w:tcPr>
            <w:tcW w:w="10716" w:type="dxa"/>
            <w:gridSpan w:val="8"/>
          </w:tcPr>
          <w:p w:rsidR="00430A08" w:rsidRDefault="00430A08">
            <w:pPr>
              <w:pStyle w:val="ConsPlusNormal"/>
              <w:jc w:val="center"/>
            </w:pPr>
            <w:r>
              <w:t>Объем финансирования, тыс. руб.</w:t>
            </w:r>
          </w:p>
        </w:tc>
        <w:tc>
          <w:tcPr>
            <w:tcW w:w="1304" w:type="dxa"/>
          </w:tcPr>
          <w:p w:rsidR="00430A08" w:rsidRDefault="00430A08">
            <w:pPr>
              <w:pStyle w:val="ConsPlusNormal"/>
            </w:pPr>
          </w:p>
        </w:tc>
        <w:tc>
          <w:tcPr>
            <w:tcW w:w="2098" w:type="dxa"/>
            <w:vMerge w:val="restart"/>
          </w:tcPr>
          <w:p w:rsidR="00430A08" w:rsidRDefault="00430A08">
            <w:pPr>
              <w:pStyle w:val="ConsPlusNormal"/>
              <w:jc w:val="center"/>
            </w:pPr>
            <w:r>
              <w:t>Ожидаемый результат от реализации основного мероприятия подпрограммы</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vMerge/>
          </w:tcPr>
          <w:p w:rsidR="00430A08" w:rsidRDefault="00430A08">
            <w:pPr>
              <w:spacing w:after="1" w:line="0" w:lineRule="atLeast"/>
            </w:pPr>
          </w:p>
        </w:tc>
        <w:tc>
          <w:tcPr>
            <w:tcW w:w="1417" w:type="dxa"/>
          </w:tcPr>
          <w:p w:rsidR="00430A08" w:rsidRDefault="00430A08">
            <w:pPr>
              <w:pStyle w:val="ConsPlusNormal"/>
              <w:jc w:val="center"/>
            </w:pPr>
            <w:r>
              <w:t>ВСЕГО:</w:t>
            </w:r>
          </w:p>
        </w:tc>
        <w:tc>
          <w:tcPr>
            <w:tcW w:w="1304" w:type="dxa"/>
          </w:tcPr>
          <w:p w:rsidR="00430A08" w:rsidRDefault="00430A08">
            <w:pPr>
              <w:pStyle w:val="ConsPlusNormal"/>
              <w:jc w:val="center"/>
            </w:pPr>
            <w:r>
              <w:t>2016</w:t>
            </w:r>
          </w:p>
        </w:tc>
        <w:tc>
          <w:tcPr>
            <w:tcW w:w="1361" w:type="dxa"/>
          </w:tcPr>
          <w:p w:rsidR="00430A08" w:rsidRDefault="00430A08">
            <w:pPr>
              <w:pStyle w:val="ConsPlusNormal"/>
              <w:jc w:val="center"/>
            </w:pPr>
            <w:r>
              <w:t>2017</w:t>
            </w:r>
          </w:p>
        </w:tc>
        <w:tc>
          <w:tcPr>
            <w:tcW w:w="1304" w:type="dxa"/>
          </w:tcPr>
          <w:p w:rsidR="00430A08" w:rsidRDefault="00430A08">
            <w:pPr>
              <w:pStyle w:val="ConsPlusNormal"/>
              <w:jc w:val="center"/>
            </w:pPr>
            <w:r>
              <w:t>2018</w:t>
            </w:r>
          </w:p>
        </w:tc>
        <w:tc>
          <w:tcPr>
            <w:tcW w:w="1361" w:type="dxa"/>
          </w:tcPr>
          <w:p w:rsidR="00430A08" w:rsidRDefault="00430A08">
            <w:pPr>
              <w:pStyle w:val="ConsPlusNormal"/>
              <w:jc w:val="center"/>
            </w:pPr>
            <w:r>
              <w:t>2019</w:t>
            </w:r>
          </w:p>
        </w:tc>
        <w:tc>
          <w:tcPr>
            <w:tcW w:w="1361" w:type="dxa"/>
          </w:tcPr>
          <w:p w:rsidR="00430A08" w:rsidRDefault="00430A08">
            <w:pPr>
              <w:pStyle w:val="ConsPlusNormal"/>
              <w:jc w:val="center"/>
            </w:pPr>
            <w:r>
              <w:t>2020</w:t>
            </w:r>
          </w:p>
        </w:tc>
        <w:tc>
          <w:tcPr>
            <w:tcW w:w="1304" w:type="dxa"/>
          </w:tcPr>
          <w:p w:rsidR="00430A08" w:rsidRDefault="00430A08">
            <w:pPr>
              <w:pStyle w:val="ConsPlusNormal"/>
              <w:jc w:val="center"/>
            </w:pPr>
            <w:r>
              <w:t>2021</w:t>
            </w:r>
          </w:p>
        </w:tc>
        <w:tc>
          <w:tcPr>
            <w:tcW w:w="1304" w:type="dxa"/>
          </w:tcPr>
          <w:p w:rsidR="00430A08" w:rsidRDefault="00430A08">
            <w:pPr>
              <w:pStyle w:val="ConsPlusNormal"/>
              <w:jc w:val="center"/>
            </w:pPr>
            <w:r>
              <w:t>2022</w:t>
            </w:r>
          </w:p>
        </w:tc>
        <w:tc>
          <w:tcPr>
            <w:tcW w:w="1304" w:type="dxa"/>
          </w:tcPr>
          <w:p w:rsidR="00430A08" w:rsidRDefault="00430A08">
            <w:pPr>
              <w:pStyle w:val="ConsPlusNormal"/>
              <w:jc w:val="center"/>
            </w:pPr>
            <w:r>
              <w:t>2023</w:t>
            </w:r>
          </w:p>
        </w:tc>
        <w:tc>
          <w:tcPr>
            <w:tcW w:w="2098" w:type="dxa"/>
            <w:vMerge/>
          </w:tcPr>
          <w:p w:rsidR="00430A08" w:rsidRDefault="00430A08">
            <w:pPr>
              <w:spacing w:after="1" w:line="0" w:lineRule="atLeast"/>
            </w:pPr>
          </w:p>
        </w:tc>
      </w:tr>
      <w:tr w:rsidR="00430A08">
        <w:tc>
          <w:tcPr>
            <w:tcW w:w="21542" w:type="dxa"/>
            <w:gridSpan w:val="15"/>
          </w:tcPr>
          <w:p w:rsidR="00430A08" w:rsidRDefault="00430A08">
            <w:pPr>
              <w:pStyle w:val="ConsPlusNormal"/>
            </w:pPr>
            <w:r>
              <w:t>Цель 1: Создание условий для развития сферы культуры на территории муниципального образования</w:t>
            </w:r>
          </w:p>
        </w:tc>
      </w:tr>
      <w:tr w:rsidR="00430A08">
        <w:tc>
          <w:tcPr>
            <w:tcW w:w="21542" w:type="dxa"/>
            <w:gridSpan w:val="15"/>
          </w:tcPr>
          <w:p w:rsidR="00430A08" w:rsidRDefault="00430A08">
            <w:pPr>
              <w:pStyle w:val="ConsPlusNormal"/>
            </w:pPr>
            <w:r>
              <w:t>Задача 1: Улучшать условия для предоставления муниципальных услуг учреждениями сферы культуры</w:t>
            </w:r>
          </w:p>
        </w:tc>
      </w:tr>
      <w:tr w:rsidR="00430A08">
        <w:tc>
          <w:tcPr>
            <w:tcW w:w="623" w:type="dxa"/>
            <w:vMerge w:val="restart"/>
          </w:tcPr>
          <w:p w:rsidR="00430A08" w:rsidRDefault="00430A08">
            <w:pPr>
              <w:pStyle w:val="ConsPlusNormal"/>
              <w:jc w:val="center"/>
            </w:pPr>
            <w:r>
              <w:t>1</w:t>
            </w:r>
          </w:p>
        </w:tc>
        <w:tc>
          <w:tcPr>
            <w:tcW w:w="1870" w:type="dxa"/>
            <w:vMerge w:val="restart"/>
          </w:tcPr>
          <w:p w:rsidR="00430A08" w:rsidRDefault="00430A08">
            <w:pPr>
              <w:pStyle w:val="ConsPlusNormal"/>
            </w:pPr>
            <w:r>
              <w:t>Укрепление материально-технической базы учреждений сферы культуры (прекратило свое существование с 31.12.2016)</w:t>
            </w:r>
          </w:p>
        </w:tc>
        <w:tc>
          <w:tcPr>
            <w:tcW w:w="1644" w:type="dxa"/>
            <w:vMerge w:val="restart"/>
          </w:tcPr>
          <w:p w:rsidR="00430A08" w:rsidRDefault="00430A08">
            <w:pPr>
              <w:pStyle w:val="ConsPlusNormal"/>
              <w:jc w:val="center"/>
            </w:pPr>
            <w:r>
              <w:t>МУ УК АГП</w:t>
            </w:r>
          </w:p>
        </w:tc>
        <w:tc>
          <w:tcPr>
            <w:tcW w:w="1700" w:type="dxa"/>
            <w:vMerge w:val="restart"/>
          </w:tcPr>
          <w:p w:rsidR="00430A08" w:rsidRDefault="00430A08">
            <w:pPr>
              <w:pStyle w:val="ConsPlusNormal"/>
              <w:jc w:val="center"/>
            </w:pPr>
            <w:r>
              <w:t>01.01.2016 - 31.12.2016</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10677,6</w:t>
            </w:r>
          </w:p>
        </w:tc>
        <w:tc>
          <w:tcPr>
            <w:tcW w:w="1304" w:type="dxa"/>
          </w:tcPr>
          <w:p w:rsidR="00430A08" w:rsidRDefault="00430A08">
            <w:pPr>
              <w:pStyle w:val="ConsPlusNormal"/>
              <w:jc w:val="right"/>
            </w:pPr>
            <w:r>
              <w:t>10677,6</w:t>
            </w: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val="restart"/>
          </w:tcPr>
          <w:p w:rsidR="00430A08" w:rsidRDefault="00430A08">
            <w:pPr>
              <w:pStyle w:val="ConsPlusNormal"/>
              <w:jc w:val="both"/>
            </w:pPr>
            <w:r>
              <w:t>Приобретение мебели и оборудования, музыкальных инструментов, проведение капитального и текущего ремонта, включая разработку проектно-сметной документации в учреждениях культуры</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10677,6</w:t>
            </w:r>
          </w:p>
        </w:tc>
        <w:tc>
          <w:tcPr>
            <w:tcW w:w="1304" w:type="dxa"/>
          </w:tcPr>
          <w:p w:rsidR="00430A08" w:rsidRDefault="00430A08">
            <w:pPr>
              <w:pStyle w:val="ConsPlusNormal"/>
              <w:jc w:val="right"/>
            </w:pPr>
            <w:r>
              <w:t>10677,6</w:t>
            </w: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val="restart"/>
          </w:tcPr>
          <w:p w:rsidR="00430A08" w:rsidRDefault="00430A08">
            <w:pPr>
              <w:pStyle w:val="ConsPlusNormal"/>
              <w:jc w:val="center"/>
            </w:pPr>
            <w:r>
              <w:t>2</w:t>
            </w:r>
          </w:p>
        </w:tc>
        <w:tc>
          <w:tcPr>
            <w:tcW w:w="1870" w:type="dxa"/>
            <w:vMerge w:val="restart"/>
          </w:tcPr>
          <w:p w:rsidR="00430A08" w:rsidRDefault="00430A08">
            <w:pPr>
              <w:pStyle w:val="ConsPlusNormal"/>
            </w:pPr>
            <w:r>
              <w:t>Комплектование библиотечных фондов</w:t>
            </w:r>
          </w:p>
        </w:tc>
        <w:tc>
          <w:tcPr>
            <w:tcW w:w="1644" w:type="dxa"/>
            <w:vMerge w:val="restart"/>
          </w:tcPr>
          <w:p w:rsidR="00430A08" w:rsidRDefault="00430A08">
            <w:pPr>
              <w:pStyle w:val="ConsPlusNormal"/>
              <w:jc w:val="center"/>
            </w:pPr>
            <w:r>
              <w:t>МАУК ЦБС</w:t>
            </w:r>
          </w:p>
        </w:tc>
        <w:tc>
          <w:tcPr>
            <w:tcW w:w="1700" w:type="dxa"/>
            <w:vMerge w:val="restart"/>
          </w:tcPr>
          <w:p w:rsidR="00430A08" w:rsidRDefault="00430A08">
            <w:pPr>
              <w:pStyle w:val="ConsPlusNormal"/>
              <w:jc w:val="center"/>
            </w:pPr>
            <w:r>
              <w:t>01.01.2016 - 31.12.2023</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6014,2</w:t>
            </w:r>
          </w:p>
        </w:tc>
        <w:tc>
          <w:tcPr>
            <w:tcW w:w="1304" w:type="dxa"/>
          </w:tcPr>
          <w:p w:rsidR="00430A08" w:rsidRDefault="00430A08">
            <w:pPr>
              <w:pStyle w:val="ConsPlusNormal"/>
              <w:jc w:val="right"/>
            </w:pPr>
            <w:r>
              <w:t>1061,0</w:t>
            </w:r>
          </w:p>
        </w:tc>
        <w:tc>
          <w:tcPr>
            <w:tcW w:w="1361" w:type="dxa"/>
          </w:tcPr>
          <w:p w:rsidR="00430A08" w:rsidRDefault="00430A08">
            <w:pPr>
              <w:pStyle w:val="ConsPlusNormal"/>
              <w:jc w:val="right"/>
            </w:pPr>
            <w:r>
              <w:t>1065,9</w:t>
            </w:r>
          </w:p>
        </w:tc>
        <w:tc>
          <w:tcPr>
            <w:tcW w:w="1304" w:type="dxa"/>
          </w:tcPr>
          <w:p w:rsidR="00430A08" w:rsidRDefault="00430A08">
            <w:pPr>
              <w:pStyle w:val="ConsPlusNormal"/>
              <w:jc w:val="right"/>
            </w:pPr>
            <w:r>
              <w:t>1069,9</w:t>
            </w:r>
          </w:p>
        </w:tc>
        <w:tc>
          <w:tcPr>
            <w:tcW w:w="1361" w:type="dxa"/>
          </w:tcPr>
          <w:p w:rsidR="00430A08" w:rsidRDefault="00430A08">
            <w:pPr>
              <w:pStyle w:val="ConsPlusNormal"/>
              <w:jc w:val="right"/>
            </w:pPr>
            <w:r>
              <w:t>1067,4</w:t>
            </w:r>
          </w:p>
        </w:tc>
        <w:tc>
          <w:tcPr>
            <w:tcW w:w="1361" w:type="dxa"/>
          </w:tcPr>
          <w:p w:rsidR="00430A08" w:rsidRDefault="00430A08">
            <w:pPr>
              <w:pStyle w:val="ConsPlusNormal"/>
              <w:jc w:val="right"/>
            </w:pPr>
            <w:r>
              <w:t>1000,0</w:t>
            </w:r>
          </w:p>
        </w:tc>
        <w:tc>
          <w:tcPr>
            <w:tcW w:w="1304" w:type="dxa"/>
          </w:tcPr>
          <w:p w:rsidR="00430A08" w:rsidRDefault="00430A08">
            <w:pPr>
              <w:pStyle w:val="ConsPlusNormal"/>
              <w:jc w:val="right"/>
            </w:pPr>
            <w:r>
              <w:t>550,0</w:t>
            </w:r>
          </w:p>
        </w:tc>
        <w:tc>
          <w:tcPr>
            <w:tcW w:w="1304" w:type="dxa"/>
          </w:tcPr>
          <w:p w:rsidR="00430A08" w:rsidRDefault="00430A08">
            <w:pPr>
              <w:pStyle w:val="ConsPlusNormal"/>
              <w:jc w:val="right"/>
            </w:pPr>
            <w:r>
              <w:t>100,0</w:t>
            </w:r>
          </w:p>
        </w:tc>
        <w:tc>
          <w:tcPr>
            <w:tcW w:w="1304" w:type="dxa"/>
          </w:tcPr>
          <w:p w:rsidR="00430A08" w:rsidRDefault="00430A08">
            <w:pPr>
              <w:pStyle w:val="ConsPlusNormal"/>
              <w:jc w:val="right"/>
            </w:pPr>
            <w:r>
              <w:t>100,0</w:t>
            </w:r>
          </w:p>
        </w:tc>
        <w:tc>
          <w:tcPr>
            <w:tcW w:w="2098" w:type="dxa"/>
            <w:vMerge w:val="restart"/>
          </w:tcPr>
          <w:p w:rsidR="00430A08" w:rsidRDefault="00430A08">
            <w:pPr>
              <w:pStyle w:val="ConsPlusNormal"/>
              <w:jc w:val="both"/>
            </w:pPr>
            <w:r>
              <w:t xml:space="preserve">Комплектование и обеспечение сохранности библиотечных фондов, приобретение книгоиздательской продукции, в том </w:t>
            </w:r>
            <w:r>
              <w:lastRenderedPageBreak/>
              <w:t>числе на электронно-цифровых носителях</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5750</w:t>
            </w:r>
          </w:p>
        </w:tc>
        <w:tc>
          <w:tcPr>
            <w:tcW w:w="1304" w:type="dxa"/>
          </w:tcPr>
          <w:p w:rsidR="00430A08" w:rsidRDefault="00430A08">
            <w:pPr>
              <w:pStyle w:val="ConsPlusNormal"/>
              <w:jc w:val="right"/>
            </w:pPr>
            <w:r>
              <w:t>1000,0</w:t>
            </w:r>
          </w:p>
        </w:tc>
        <w:tc>
          <w:tcPr>
            <w:tcW w:w="1361" w:type="dxa"/>
          </w:tcPr>
          <w:p w:rsidR="00430A08" w:rsidRDefault="00430A08">
            <w:pPr>
              <w:pStyle w:val="ConsPlusNormal"/>
              <w:jc w:val="right"/>
            </w:pPr>
            <w:r>
              <w:t>1000,0</w:t>
            </w:r>
          </w:p>
        </w:tc>
        <w:tc>
          <w:tcPr>
            <w:tcW w:w="1304" w:type="dxa"/>
          </w:tcPr>
          <w:p w:rsidR="00430A08" w:rsidRDefault="00430A08">
            <w:pPr>
              <w:pStyle w:val="ConsPlusNormal"/>
              <w:jc w:val="right"/>
            </w:pPr>
            <w:r>
              <w:t>1000,0</w:t>
            </w:r>
          </w:p>
        </w:tc>
        <w:tc>
          <w:tcPr>
            <w:tcW w:w="1361" w:type="dxa"/>
          </w:tcPr>
          <w:p w:rsidR="00430A08" w:rsidRDefault="00430A08">
            <w:pPr>
              <w:pStyle w:val="ConsPlusNormal"/>
              <w:jc w:val="right"/>
            </w:pPr>
            <w:r>
              <w:t>1000,0</w:t>
            </w:r>
          </w:p>
        </w:tc>
        <w:tc>
          <w:tcPr>
            <w:tcW w:w="1361" w:type="dxa"/>
          </w:tcPr>
          <w:p w:rsidR="00430A08" w:rsidRDefault="00430A08">
            <w:pPr>
              <w:pStyle w:val="ConsPlusNormal"/>
              <w:jc w:val="right"/>
            </w:pPr>
            <w:r>
              <w:t>1000,0</w:t>
            </w:r>
          </w:p>
        </w:tc>
        <w:tc>
          <w:tcPr>
            <w:tcW w:w="1304" w:type="dxa"/>
          </w:tcPr>
          <w:p w:rsidR="00430A08" w:rsidRDefault="00430A08">
            <w:pPr>
              <w:pStyle w:val="ConsPlusNormal"/>
              <w:jc w:val="right"/>
            </w:pPr>
            <w:r>
              <w:t>550,0</w:t>
            </w:r>
          </w:p>
        </w:tc>
        <w:tc>
          <w:tcPr>
            <w:tcW w:w="1304" w:type="dxa"/>
          </w:tcPr>
          <w:p w:rsidR="00430A08" w:rsidRDefault="00430A08">
            <w:pPr>
              <w:pStyle w:val="ConsPlusNormal"/>
              <w:jc w:val="right"/>
            </w:pPr>
            <w:r>
              <w:t>100,0</w:t>
            </w:r>
          </w:p>
        </w:tc>
        <w:tc>
          <w:tcPr>
            <w:tcW w:w="1304" w:type="dxa"/>
          </w:tcPr>
          <w:p w:rsidR="00430A08" w:rsidRDefault="00430A08">
            <w:pPr>
              <w:pStyle w:val="ConsPlusNormal"/>
              <w:jc w:val="right"/>
            </w:pPr>
            <w:r>
              <w:t>100,0</w:t>
            </w: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областного бюджета</w:t>
            </w:r>
          </w:p>
        </w:tc>
        <w:tc>
          <w:tcPr>
            <w:tcW w:w="1417" w:type="dxa"/>
          </w:tcPr>
          <w:p w:rsidR="00430A08" w:rsidRDefault="00430A08">
            <w:pPr>
              <w:pStyle w:val="ConsPlusNormal"/>
              <w:jc w:val="right"/>
            </w:pPr>
            <w:r>
              <w:t>16,2</w:t>
            </w:r>
          </w:p>
        </w:tc>
        <w:tc>
          <w:tcPr>
            <w:tcW w:w="1304" w:type="dxa"/>
          </w:tcPr>
          <w:p w:rsidR="00430A08" w:rsidRDefault="00430A08">
            <w:pPr>
              <w:pStyle w:val="ConsPlusNormal"/>
            </w:pPr>
          </w:p>
        </w:tc>
        <w:tc>
          <w:tcPr>
            <w:tcW w:w="1361" w:type="dxa"/>
          </w:tcPr>
          <w:p w:rsidR="00430A08" w:rsidRDefault="00430A08">
            <w:pPr>
              <w:pStyle w:val="ConsPlusNormal"/>
              <w:jc w:val="right"/>
            </w:pPr>
            <w:r>
              <w:t>6,6</w:t>
            </w:r>
          </w:p>
        </w:tc>
        <w:tc>
          <w:tcPr>
            <w:tcW w:w="1304" w:type="dxa"/>
          </w:tcPr>
          <w:p w:rsidR="00430A08" w:rsidRDefault="00430A08">
            <w:pPr>
              <w:pStyle w:val="ConsPlusNormal"/>
              <w:jc w:val="right"/>
            </w:pPr>
            <w:r>
              <w:t>4,9</w:t>
            </w:r>
          </w:p>
        </w:tc>
        <w:tc>
          <w:tcPr>
            <w:tcW w:w="1361" w:type="dxa"/>
          </w:tcPr>
          <w:p w:rsidR="00430A08" w:rsidRDefault="00430A08">
            <w:pPr>
              <w:pStyle w:val="ConsPlusNormal"/>
              <w:jc w:val="right"/>
            </w:pPr>
            <w:r>
              <w:t>4,7</w:t>
            </w:r>
          </w:p>
        </w:tc>
        <w:tc>
          <w:tcPr>
            <w:tcW w:w="1361"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федерального бюджета</w:t>
            </w:r>
          </w:p>
        </w:tc>
        <w:tc>
          <w:tcPr>
            <w:tcW w:w="1417" w:type="dxa"/>
          </w:tcPr>
          <w:p w:rsidR="00430A08" w:rsidRDefault="00430A08">
            <w:pPr>
              <w:pStyle w:val="ConsPlusNormal"/>
              <w:jc w:val="right"/>
            </w:pPr>
            <w:r>
              <w:t>248</w:t>
            </w:r>
          </w:p>
        </w:tc>
        <w:tc>
          <w:tcPr>
            <w:tcW w:w="1304" w:type="dxa"/>
          </w:tcPr>
          <w:p w:rsidR="00430A08" w:rsidRDefault="00430A08">
            <w:pPr>
              <w:pStyle w:val="ConsPlusNormal"/>
              <w:jc w:val="right"/>
            </w:pPr>
            <w:r>
              <w:t>61,0</w:t>
            </w:r>
          </w:p>
        </w:tc>
        <w:tc>
          <w:tcPr>
            <w:tcW w:w="1361" w:type="dxa"/>
          </w:tcPr>
          <w:p w:rsidR="00430A08" w:rsidRDefault="00430A08">
            <w:pPr>
              <w:pStyle w:val="ConsPlusNormal"/>
              <w:jc w:val="right"/>
            </w:pPr>
            <w:r>
              <w:t>59,3</w:t>
            </w:r>
          </w:p>
        </w:tc>
        <w:tc>
          <w:tcPr>
            <w:tcW w:w="1304" w:type="dxa"/>
          </w:tcPr>
          <w:p w:rsidR="00430A08" w:rsidRDefault="00430A08">
            <w:pPr>
              <w:pStyle w:val="ConsPlusNormal"/>
              <w:jc w:val="right"/>
            </w:pPr>
            <w:r>
              <w:t>65,0</w:t>
            </w:r>
          </w:p>
        </w:tc>
        <w:tc>
          <w:tcPr>
            <w:tcW w:w="1361" w:type="dxa"/>
          </w:tcPr>
          <w:p w:rsidR="00430A08" w:rsidRDefault="00430A08">
            <w:pPr>
              <w:pStyle w:val="ConsPlusNormal"/>
              <w:jc w:val="right"/>
            </w:pPr>
            <w:r>
              <w:t>62,7</w:t>
            </w:r>
          </w:p>
        </w:tc>
        <w:tc>
          <w:tcPr>
            <w:tcW w:w="1361"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val="restart"/>
          </w:tcPr>
          <w:p w:rsidR="00430A08" w:rsidRDefault="00430A08">
            <w:pPr>
              <w:pStyle w:val="ConsPlusNormal"/>
              <w:jc w:val="center"/>
            </w:pPr>
            <w:r>
              <w:t>3</w:t>
            </w:r>
          </w:p>
        </w:tc>
        <w:tc>
          <w:tcPr>
            <w:tcW w:w="1870" w:type="dxa"/>
            <w:vMerge w:val="restart"/>
          </w:tcPr>
          <w:p w:rsidR="00430A08" w:rsidRDefault="00430A08">
            <w:pPr>
              <w:pStyle w:val="ConsPlusNormal"/>
            </w:pPr>
            <w:r>
              <w:t>Обеспечение беспрепятственного доступа для инвалидов и других маломобильных групп населения к учреждениям культуры</w:t>
            </w:r>
          </w:p>
        </w:tc>
        <w:tc>
          <w:tcPr>
            <w:tcW w:w="1644" w:type="dxa"/>
            <w:vMerge w:val="restart"/>
          </w:tcPr>
          <w:p w:rsidR="00430A08" w:rsidRDefault="00430A08">
            <w:pPr>
              <w:pStyle w:val="ConsPlusNormal"/>
              <w:jc w:val="center"/>
            </w:pPr>
            <w:r>
              <w:t>МБУК ГКЦ</w:t>
            </w:r>
          </w:p>
        </w:tc>
        <w:tc>
          <w:tcPr>
            <w:tcW w:w="1700" w:type="dxa"/>
            <w:vMerge w:val="restart"/>
          </w:tcPr>
          <w:p w:rsidR="00430A08" w:rsidRDefault="00430A08">
            <w:pPr>
              <w:pStyle w:val="ConsPlusNormal"/>
              <w:jc w:val="center"/>
            </w:pPr>
            <w:r>
              <w:t>01.01.2017 - 31.12.2023</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6057,50</w:t>
            </w:r>
          </w:p>
        </w:tc>
        <w:tc>
          <w:tcPr>
            <w:tcW w:w="1304" w:type="dxa"/>
          </w:tcPr>
          <w:p w:rsidR="00430A08" w:rsidRDefault="00430A08">
            <w:pPr>
              <w:pStyle w:val="ConsPlusNormal"/>
            </w:pPr>
          </w:p>
        </w:tc>
        <w:tc>
          <w:tcPr>
            <w:tcW w:w="1361" w:type="dxa"/>
          </w:tcPr>
          <w:p w:rsidR="00430A08" w:rsidRDefault="00430A08">
            <w:pPr>
              <w:pStyle w:val="ConsPlusNormal"/>
              <w:jc w:val="right"/>
            </w:pPr>
            <w:r>
              <w:t>3907,5</w:t>
            </w:r>
          </w:p>
        </w:tc>
        <w:tc>
          <w:tcPr>
            <w:tcW w:w="1304" w:type="dxa"/>
          </w:tcPr>
          <w:p w:rsidR="00430A08" w:rsidRDefault="00430A08">
            <w:pPr>
              <w:pStyle w:val="ConsPlusNormal"/>
            </w:pPr>
          </w:p>
        </w:tc>
        <w:tc>
          <w:tcPr>
            <w:tcW w:w="1361" w:type="dxa"/>
          </w:tcPr>
          <w:p w:rsidR="00430A08" w:rsidRDefault="00430A08">
            <w:pPr>
              <w:pStyle w:val="ConsPlusNormal"/>
              <w:jc w:val="right"/>
            </w:pPr>
            <w:r>
              <w:t>2150,0</w:t>
            </w:r>
          </w:p>
        </w:tc>
        <w:tc>
          <w:tcPr>
            <w:tcW w:w="1361"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val="restart"/>
          </w:tcPr>
          <w:p w:rsidR="00430A08" w:rsidRDefault="00430A08">
            <w:pPr>
              <w:pStyle w:val="ConsPlusNormal"/>
              <w:jc w:val="both"/>
            </w:pPr>
            <w:r>
              <w:t>Реконструкция входной группы с устройством пандуса, установка подъемного устройства на второй этаж, капитальный ремонт санузла для инвалидов на втором этаже в здании МБУК "Городской культурный центр", пл. Победы, 1</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4590,10</w:t>
            </w:r>
          </w:p>
        </w:tc>
        <w:tc>
          <w:tcPr>
            <w:tcW w:w="1304" w:type="dxa"/>
          </w:tcPr>
          <w:p w:rsidR="00430A08" w:rsidRDefault="00430A08">
            <w:pPr>
              <w:pStyle w:val="ConsPlusNormal"/>
            </w:pPr>
          </w:p>
        </w:tc>
        <w:tc>
          <w:tcPr>
            <w:tcW w:w="1361" w:type="dxa"/>
          </w:tcPr>
          <w:p w:rsidR="00430A08" w:rsidRDefault="00430A08">
            <w:pPr>
              <w:pStyle w:val="ConsPlusNormal"/>
              <w:jc w:val="right"/>
            </w:pPr>
            <w:r>
              <w:t>2440,1</w:t>
            </w:r>
          </w:p>
        </w:tc>
        <w:tc>
          <w:tcPr>
            <w:tcW w:w="1304" w:type="dxa"/>
          </w:tcPr>
          <w:p w:rsidR="00430A08" w:rsidRDefault="00430A08">
            <w:pPr>
              <w:pStyle w:val="ConsPlusNormal"/>
            </w:pPr>
          </w:p>
        </w:tc>
        <w:tc>
          <w:tcPr>
            <w:tcW w:w="1361" w:type="dxa"/>
          </w:tcPr>
          <w:p w:rsidR="00430A08" w:rsidRDefault="00430A08">
            <w:pPr>
              <w:pStyle w:val="ConsPlusNormal"/>
              <w:jc w:val="right"/>
            </w:pPr>
            <w:r>
              <w:t>2150,0</w:t>
            </w:r>
          </w:p>
        </w:tc>
        <w:tc>
          <w:tcPr>
            <w:tcW w:w="1361"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областного бюджета</w:t>
            </w:r>
          </w:p>
        </w:tc>
        <w:tc>
          <w:tcPr>
            <w:tcW w:w="1417" w:type="dxa"/>
          </w:tcPr>
          <w:p w:rsidR="00430A08" w:rsidRDefault="00430A08">
            <w:pPr>
              <w:pStyle w:val="ConsPlusNormal"/>
              <w:jc w:val="right"/>
            </w:pPr>
            <w:r>
              <w:t>117,40</w:t>
            </w:r>
          </w:p>
        </w:tc>
        <w:tc>
          <w:tcPr>
            <w:tcW w:w="1304" w:type="dxa"/>
          </w:tcPr>
          <w:p w:rsidR="00430A08" w:rsidRDefault="00430A08">
            <w:pPr>
              <w:pStyle w:val="ConsPlusNormal"/>
            </w:pPr>
          </w:p>
        </w:tc>
        <w:tc>
          <w:tcPr>
            <w:tcW w:w="1361" w:type="dxa"/>
          </w:tcPr>
          <w:p w:rsidR="00430A08" w:rsidRDefault="00430A08">
            <w:pPr>
              <w:pStyle w:val="ConsPlusNormal"/>
              <w:jc w:val="right"/>
            </w:pPr>
            <w:r>
              <w:t>117,4</w:t>
            </w: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федерального бюджета</w:t>
            </w:r>
          </w:p>
        </w:tc>
        <w:tc>
          <w:tcPr>
            <w:tcW w:w="1417" w:type="dxa"/>
          </w:tcPr>
          <w:p w:rsidR="00430A08" w:rsidRDefault="00430A08">
            <w:pPr>
              <w:pStyle w:val="ConsPlusNormal"/>
              <w:jc w:val="right"/>
            </w:pPr>
            <w:r>
              <w:t>1350,00</w:t>
            </w:r>
          </w:p>
        </w:tc>
        <w:tc>
          <w:tcPr>
            <w:tcW w:w="1304" w:type="dxa"/>
          </w:tcPr>
          <w:p w:rsidR="00430A08" w:rsidRDefault="00430A08">
            <w:pPr>
              <w:pStyle w:val="ConsPlusNormal"/>
            </w:pPr>
          </w:p>
        </w:tc>
        <w:tc>
          <w:tcPr>
            <w:tcW w:w="1361" w:type="dxa"/>
          </w:tcPr>
          <w:p w:rsidR="00430A08" w:rsidRDefault="00430A08">
            <w:pPr>
              <w:pStyle w:val="ConsPlusNormal"/>
              <w:jc w:val="right"/>
            </w:pPr>
            <w:r>
              <w:t>1350,0</w:t>
            </w: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val="restart"/>
          </w:tcPr>
          <w:p w:rsidR="00430A08" w:rsidRDefault="00430A08">
            <w:pPr>
              <w:pStyle w:val="ConsPlusNormal"/>
              <w:jc w:val="center"/>
            </w:pPr>
            <w:r>
              <w:t>4</w:t>
            </w:r>
          </w:p>
        </w:tc>
        <w:tc>
          <w:tcPr>
            <w:tcW w:w="1870" w:type="dxa"/>
            <w:vMerge w:val="restart"/>
          </w:tcPr>
          <w:p w:rsidR="00430A08" w:rsidRDefault="00430A08">
            <w:pPr>
              <w:pStyle w:val="ConsPlusNormal"/>
            </w:pPr>
            <w:r>
              <w:t>Совершенствование материально-технических условий учреждений сферы культуры</w:t>
            </w:r>
          </w:p>
        </w:tc>
        <w:tc>
          <w:tcPr>
            <w:tcW w:w="1644" w:type="dxa"/>
            <w:vMerge w:val="restart"/>
          </w:tcPr>
          <w:p w:rsidR="00430A08" w:rsidRDefault="00430A08">
            <w:pPr>
              <w:pStyle w:val="ConsPlusNormal"/>
              <w:jc w:val="center"/>
            </w:pPr>
            <w:r>
              <w:t>МБУК АГП</w:t>
            </w:r>
          </w:p>
        </w:tc>
        <w:tc>
          <w:tcPr>
            <w:tcW w:w="1700" w:type="dxa"/>
            <w:vMerge w:val="restart"/>
          </w:tcPr>
          <w:p w:rsidR="00430A08" w:rsidRDefault="00430A08">
            <w:pPr>
              <w:pStyle w:val="ConsPlusNormal"/>
              <w:jc w:val="center"/>
            </w:pPr>
            <w:r>
              <w:t>01.01.2020 - 31.12.2023</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1726,6</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jc w:val="right"/>
            </w:pPr>
            <w:r>
              <w:t>815,0</w:t>
            </w:r>
          </w:p>
        </w:tc>
        <w:tc>
          <w:tcPr>
            <w:tcW w:w="1304" w:type="dxa"/>
          </w:tcPr>
          <w:p w:rsidR="00430A08" w:rsidRDefault="00430A08">
            <w:pPr>
              <w:pStyle w:val="ConsPlusNormal"/>
              <w:jc w:val="right"/>
            </w:pPr>
            <w:r>
              <w:t>598,0</w:t>
            </w:r>
          </w:p>
        </w:tc>
        <w:tc>
          <w:tcPr>
            <w:tcW w:w="1304" w:type="dxa"/>
          </w:tcPr>
          <w:p w:rsidR="00430A08" w:rsidRDefault="00430A08">
            <w:pPr>
              <w:pStyle w:val="ConsPlusNormal"/>
              <w:jc w:val="right"/>
            </w:pPr>
            <w:r>
              <w:t>313,6</w:t>
            </w:r>
          </w:p>
        </w:tc>
        <w:tc>
          <w:tcPr>
            <w:tcW w:w="1304" w:type="dxa"/>
          </w:tcPr>
          <w:p w:rsidR="00430A08" w:rsidRDefault="00430A08">
            <w:pPr>
              <w:pStyle w:val="ConsPlusNormal"/>
            </w:pPr>
          </w:p>
        </w:tc>
        <w:tc>
          <w:tcPr>
            <w:tcW w:w="2098" w:type="dxa"/>
            <w:vMerge w:val="restart"/>
          </w:tcPr>
          <w:p w:rsidR="00430A08" w:rsidRDefault="00430A08">
            <w:pPr>
              <w:pStyle w:val="ConsPlusNormal"/>
              <w:jc w:val="both"/>
            </w:pPr>
            <w:r>
              <w:t>Приобретение мебели и оборудования, музыкальных инструментов, проведение текущего ремонта, включая разработку проектно-сметной документации в учреждениях культуры</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1726,6</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jc w:val="right"/>
            </w:pPr>
            <w:r>
              <w:t>815,0</w:t>
            </w:r>
          </w:p>
        </w:tc>
        <w:tc>
          <w:tcPr>
            <w:tcW w:w="1304" w:type="dxa"/>
          </w:tcPr>
          <w:p w:rsidR="00430A08" w:rsidRDefault="00430A08">
            <w:pPr>
              <w:pStyle w:val="ConsPlusNormal"/>
              <w:jc w:val="right"/>
            </w:pPr>
            <w:r>
              <w:t>598,0</w:t>
            </w:r>
          </w:p>
        </w:tc>
        <w:tc>
          <w:tcPr>
            <w:tcW w:w="1304" w:type="dxa"/>
          </w:tcPr>
          <w:p w:rsidR="00430A08" w:rsidRDefault="00430A08">
            <w:pPr>
              <w:pStyle w:val="ConsPlusNormal"/>
              <w:jc w:val="right"/>
            </w:pPr>
            <w:r>
              <w:t>313,6</w:t>
            </w: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21542" w:type="dxa"/>
            <w:gridSpan w:val="15"/>
          </w:tcPr>
          <w:p w:rsidR="00430A08" w:rsidRDefault="00430A08">
            <w:pPr>
              <w:pStyle w:val="ConsPlusNormal"/>
            </w:pPr>
            <w:r>
              <w:t>Задача 2: Создавать условия для досуга, массового отдыха, приобщения жителей к духовно-нравственным и культурным традициям города Пскова</w:t>
            </w:r>
          </w:p>
        </w:tc>
      </w:tr>
      <w:tr w:rsidR="00430A08">
        <w:tc>
          <w:tcPr>
            <w:tcW w:w="623" w:type="dxa"/>
            <w:vMerge w:val="restart"/>
          </w:tcPr>
          <w:p w:rsidR="00430A08" w:rsidRDefault="00430A08">
            <w:pPr>
              <w:pStyle w:val="ConsPlusNormal"/>
              <w:jc w:val="center"/>
            </w:pPr>
            <w:r>
              <w:lastRenderedPageBreak/>
              <w:t>1</w:t>
            </w:r>
          </w:p>
        </w:tc>
        <w:tc>
          <w:tcPr>
            <w:tcW w:w="1870" w:type="dxa"/>
            <w:vMerge w:val="restart"/>
          </w:tcPr>
          <w:p w:rsidR="00430A08" w:rsidRDefault="00430A08">
            <w:pPr>
              <w:pStyle w:val="ConsPlusNormal"/>
            </w:pPr>
            <w:r>
              <w:t>Обеспечение проведения общегородских праздничных мероприятий</w:t>
            </w:r>
          </w:p>
        </w:tc>
        <w:tc>
          <w:tcPr>
            <w:tcW w:w="1644" w:type="dxa"/>
            <w:vMerge w:val="restart"/>
          </w:tcPr>
          <w:p w:rsidR="00430A08" w:rsidRDefault="00430A08">
            <w:pPr>
              <w:pStyle w:val="ConsPlusNormal"/>
              <w:jc w:val="center"/>
            </w:pPr>
            <w:r>
              <w:t>УК АГП, МУ УК АГП</w:t>
            </w:r>
          </w:p>
        </w:tc>
        <w:tc>
          <w:tcPr>
            <w:tcW w:w="1700" w:type="dxa"/>
            <w:vMerge w:val="restart"/>
          </w:tcPr>
          <w:p w:rsidR="00430A08" w:rsidRDefault="00430A08">
            <w:pPr>
              <w:pStyle w:val="ConsPlusNormal"/>
              <w:jc w:val="center"/>
            </w:pPr>
            <w:r>
              <w:t>01.01.2016 - 31.12.2023</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46124,1</w:t>
            </w:r>
          </w:p>
        </w:tc>
        <w:tc>
          <w:tcPr>
            <w:tcW w:w="1304" w:type="dxa"/>
          </w:tcPr>
          <w:p w:rsidR="00430A08" w:rsidRDefault="00430A08">
            <w:pPr>
              <w:pStyle w:val="ConsPlusNormal"/>
              <w:jc w:val="right"/>
            </w:pPr>
            <w:r>
              <w:t>11742,4</w:t>
            </w:r>
          </w:p>
        </w:tc>
        <w:tc>
          <w:tcPr>
            <w:tcW w:w="1361" w:type="dxa"/>
          </w:tcPr>
          <w:p w:rsidR="00430A08" w:rsidRDefault="00430A08">
            <w:pPr>
              <w:pStyle w:val="ConsPlusNormal"/>
              <w:jc w:val="right"/>
            </w:pPr>
            <w:r>
              <w:t>11160</w:t>
            </w:r>
          </w:p>
        </w:tc>
        <w:tc>
          <w:tcPr>
            <w:tcW w:w="1304" w:type="dxa"/>
          </w:tcPr>
          <w:p w:rsidR="00430A08" w:rsidRDefault="00430A08">
            <w:pPr>
              <w:pStyle w:val="ConsPlusNormal"/>
              <w:jc w:val="right"/>
            </w:pPr>
            <w:r>
              <w:t>7622,7</w:t>
            </w:r>
          </w:p>
        </w:tc>
        <w:tc>
          <w:tcPr>
            <w:tcW w:w="1361" w:type="dxa"/>
          </w:tcPr>
          <w:p w:rsidR="00430A08" w:rsidRDefault="00430A08">
            <w:pPr>
              <w:pStyle w:val="ConsPlusNormal"/>
              <w:jc w:val="right"/>
            </w:pPr>
            <w:r>
              <w:t>4947,7</w:t>
            </w:r>
          </w:p>
        </w:tc>
        <w:tc>
          <w:tcPr>
            <w:tcW w:w="1361" w:type="dxa"/>
          </w:tcPr>
          <w:p w:rsidR="00430A08" w:rsidRDefault="00430A08">
            <w:pPr>
              <w:pStyle w:val="ConsPlusNormal"/>
              <w:jc w:val="right"/>
            </w:pPr>
            <w:r>
              <w:t>4518,5</w:t>
            </w:r>
          </w:p>
        </w:tc>
        <w:tc>
          <w:tcPr>
            <w:tcW w:w="1304" w:type="dxa"/>
          </w:tcPr>
          <w:p w:rsidR="00430A08" w:rsidRDefault="00430A08">
            <w:pPr>
              <w:pStyle w:val="ConsPlusNormal"/>
              <w:jc w:val="right"/>
            </w:pPr>
            <w:r>
              <w:t>2377,6</w:t>
            </w:r>
          </w:p>
        </w:tc>
        <w:tc>
          <w:tcPr>
            <w:tcW w:w="1304" w:type="dxa"/>
          </w:tcPr>
          <w:p w:rsidR="00430A08" w:rsidRDefault="00430A08">
            <w:pPr>
              <w:pStyle w:val="ConsPlusNormal"/>
              <w:jc w:val="right"/>
            </w:pPr>
            <w:r>
              <w:t>1877,6</w:t>
            </w:r>
          </w:p>
        </w:tc>
        <w:tc>
          <w:tcPr>
            <w:tcW w:w="1304" w:type="dxa"/>
          </w:tcPr>
          <w:p w:rsidR="00430A08" w:rsidRDefault="00430A08">
            <w:pPr>
              <w:pStyle w:val="ConsPlusNormal"/>
              <w:jc w:val="right"/>
            </w:pPr>
            <w:r>
              <w:t>1877,6</w:t>
            </w:r>
          </w:p>
        </w:tc>
        <w:tc>
          <w:tcPr>
            <w:tcW w:w="2098" w:type="dxa"/>
            <w:vMerge w:val="restart"/>
          </w:tcPr>
          <w:p w:rsidR="00430A08" w:rsidRDefault="00430A08">
            <w:pPr>
              <w:pStyle w:val="ConsPlusNormal"/>
            </w:pPr>
            <w:r>
              <w:t>Проведение общегородских мероприятий, в том числе: праздничных, мемориально-памятных, патриотических, социокультурных, научно-практических, краеведческих мероприятий общегородского уровня, в том числе конкурсы, фестивали, выставки, концертные программы</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35621,7</w:t>
            </w:r>
          </w:p>
        </w:tc>
        <w:tc>
          <w:tcPr>
            <w:tcW w:w="1304" w:type="dxa"/>
          </w:tcPr>
          <w:p w:rsidR="00430A08" w:rsidRDefault="00430A08">
            <w:pPr>
              <w:pStyle w:val="ConsPlusNormal"/>
              <w:jc w:val="right"/>
            </w:pPr>
            <w:r>
              <w:t>11240</w:t>
            </w:r>
          </w:p>
        </w:tc>
        <w:tc>
          <w:tcPr>
            <w:tcW w:w="1361" w:type="dxa"/>
          </w:tcPr>
          <w:p w:rsidR="00430A08" w:rsidRDefault="00430A08">
            <w:pPr>
              <w:pStyle w:val="ConsPlusNormal"/>
              <w:jc w:val="right"/>
            </w:pPr>
            <w:r>
              <w:t>8660</w:t>
            </w:r>
          </w:p>
        </w:tc>
        <w:tc>
          <w:tcPr>
            <w:tcW w:w="1304" w:type="dxa"/>
          </w:tcPr>
          <w:p w:rsidR="00430A08" w:rsidRDefault="00430A08">
            <w:pPr>
              <w:pStyle w:val="ConsPlusNormal"/>
              <w:jc w:val="right"/>
            </w:pPr>
            <w:r>
              <w:t>5122,7</w:t>
            </w:r>
          </w:p>
        </w:tc>
        <w:tc>
          <w:tcPr>
            <w:tcW w:w="1361" w:type="dxa"/>
          </w:tcPr>
          <w:p w:rsidR="00430A08" w:rsidRDefault="00430A08">
            <w:pPr>
              <w:pStyle w:val="ConsPlusNormal"/>
              <w:jc w:val="right"/>
            </w:pPr>
            <w:r>
              <w:t>2447,7</w:t>
            </w:r>
          </w:p>
        </w:tc>
        <w:tc>
          <w:tcPr>
            <w:tcW w:w="1361" w:type="dxa"/>
          </w:tcPr>
          <w:p w:rsidR="00430A08" w:rsidRDefault="00430A08">
            <w:pPr>
              <w:pStyle w:val="ConsPlusNormal"/>
              <w:jc w:val="right"/>
            </w:pPr>
            <w:r>
              <w:t>2018,5</w:t>
            </w:r>
          </w:p>
        </w:tc>
        <w:tc>
          <w:tcPr>
            <w:tcW w:w="1304" w:type="dxa"/>
          </w:tcPr>
          <w:p w:rsidR="00430A08" w:rsidRDefault="00430A08">
            <w:pPr>
              <w:pStyle w:val="ConsPlusNormal"/>
              <w:jc w:val="right"/>
            </w:pPr>
            <w:r>
              <w:t>2377,6</w:t>
            </w:r>
          </w:p>
        </w:tc>
        <w:tc>
          <w:tcPr>
            <w:tcW w:w="1304" w:type="dxa"/>
          </w:tcPr>
          <w:p w:rsidR="00430A08" w:rsidRDefault="00430A08">
            <w:pPr>
              <w:pStyle w:val="ConsPlusNormal"/>
              <w:jc w:val="right"/>
            </w:pPr>
            <w:r>
              <w:t>1877,6</w:t>
            </w:r>
          </w:p>
        </w:tc>
        <w:tc>
          <w:tcPr>
            <w:tcW w:w="1304" w:type="dxa"/>
          </w:tcPr>
          <w:p w:rsidR="00430A08" w:rsidRDefault="00430A08">
            <w:pPr>
              <w:pStyle w:val="ConsPlusNormal"/>
              <w:jc w:val="right"/>
            </w:pPr>
            <w:r>
              <w:t>1877,6</w:t>
            </w: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областного бюджета</w:t>
            </w:r>
          </w:p>
        </w:tc>
        <w:tc>
          <w:tcPr>
            <w:tcW w:w="1417" w:type="dxa"/>
          </w:tcPr>
          <w:p w:rsidR="00430A08" w:rsidRDefault="00430A08">
            <w:pPr>
              <w:pStyle w:val="ConsPlusNormal"/>
              <w:jc w:val="right"/>
            </w:pPr>
            <w:r>
              <w:t>10502,4</w:t>
            </w:r>
          </w:p>
        </w:tc>
        <w:tc>
          <w:tcPr>
            <w:tcW w:w="1304" w:type="dxa"/>
          </w:tcPr>
          <w:p w:rsidR="00430A08" w:rsidRDefault="00430A08">
            <w:pPr>
              <w:pStyle w:val="ConsPlusNormal"/>
              <w:jc w:val="right"/>
            </w:pPr>
            <w:r>
              <w:t>502,4</w:t>
            </w:r>
          </w:p>
        </w:tc>
        <w:tc>
          <w:tcPr>
            <w:tcW w:w="1361" w:type="dxa"/>
          </w:tcPr>
          <w:p w:rsidR="00430A08" w:rsidRDefault="00430A08">
            <w:pPr>
              <w:pStyle w:val="ConsPlusNormal"/>
              <w:jc w:val="right"/>
            </w:pPr>
            <w:r>
              <w:t>2500</w:t>
            </w:r>
          </w:p>
        </w:tc>
        <w:tc>
          <w:tcPr>
            <w:tcW w:w="1304" w:type="dxa"/>
          </w:tcPr>
          <w:p w:rsidR="00430A08" w:rsidRDefault="00430A08">
            <w:pPr>
              <w:pStyle w:val="ConsPlusNormal"/>
              <w:jc w:val="right"/>
            </w:pPr>
            <w:r>
              <w:t>2500</w:t>
            </w:r>
          </w:p>
        </w:tc>
        <w:tc>
          <w:tcPr>
            <w:tcW w:w="1361" w:type="dxa"/>
          </w:tcPr>
          <w:p w:rsidR="00430A08" w:rsidRDefault="00430A08">
            <w:pPr>
              <w:pStyle w:val="ConsPlusNormal"/>
              <w:jc w:val="right"/>
            </w:pPr>
            <w:r>
              <w:t>2500</w:t>
            </w:r>
          </w:p>
        </w:tc>
        <w:tc>
          <w:tcPr>
            <w:tcW w:w="1361" w:type="dxa"/>
          </w:tcPr>
          <w:p w:rsidR="00430A08" w:rsidRDefault="00430A08">
            <w:pPr>
              <w:pStyle w:val="ConsPlusNormal"/>
              <w:jc w:val="right"/>
            </w:pPr>
            <w:r>
              <w:t>2500</w:t>
            </w: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val="restart"/>
          </w:tcPr>
          <w:p w:rsidR="00430A08" w:rsidRDefault="00430A08">
            <w:pPr>
              <w:pStyle w:val="ConsPlusNormal"/>
              <w:jc w:val="center"/>
            </w:pPr>
            <w:r>
              <w:t>2</w:t>
            </w:r>
          </w:p>
        </w:tc>
        <w:tc>
          <w:tcPr>
            <w:tcW w:w="1870" w:type="dxa"/>
            <w:vMerge w:val="restart"/>
          </w:tcPr>
          <w:p w:rsidR="00430A08" w:rsidRDefault="00430A08">
            <w:pPr>
              <w:pStyle w:val="ConsPlusNormal"/>
            </w:pPr>
            <w:r>
              <w:t>Организация деятельности клубных формирований и формирований самодеятельного народного творчества, организация мероприятий</w:t>
            </w:r>
          </w:p>
        </w:tc>
        <w:tc>
          <w:tcPr>
            <w:tcW w:w="1644" w:type="dxa"/>
            <w:vMerge w:val="restart"/>
          </w:tcPr>
          <w:p w:rsidR="00430A08" w:rsidRDefault="00430A08">
            <w:pPr>
              <w:pStyle w:val="ConsPlusNormal"/>
              <w:jc w:val="center"/>
            </w:pPr>
            <w:r>
              <w:t>МУ УК АГП</w:t>
            </w:r>
          </w:p>
        </w:tc>
        <w:tc>
          <w:tcPr>
            <w:tcW w:w="1700" w:type="dxa"/>
            <w:vMerge w:val="restart"/>
          </w:tcPr>
          <w:p w:rsidR="00430A08" w:rsidRDefault="00430A08">
            <w:pPr>
              <w:pStyle w:val="ConsPlusNormal"/>
              <w:jc w:val="center"/>
            </w:pPr>
            <w:r>
              <w:t>01.01.2016 - 31.12.2023</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523956,2</w:t>
            </w:r>
          </w:p>
        </w:tc>
        <w:tc>
          <w:tcPr>
            <w:tcW w:w="1304" w:type="dxa"/>
          </w:tcPr>
          <w:p w:rsidR="00430A08" w:rsidRDefault="00430A08">
            <w:pPr>
              <w:pStyle w:val="ConsPlusNormal"/>
              <w:jc w:val="right"/>
            </w:pPr>
            <w:r>
              <w:t>38962,1</w:t>
            </w:r>
          </w:p>
        </w:tc>
        <w:tc>
          <w:tcPr>
            <w:tcW w:w="1361" w:type="dxa"/>
          </w:tcPr>
          <w:p w:rsidR="00430A08" w:rsidRDefault="00430A08">
            <w:pPr>
              <w:pStyle w:val="ConsPlusNormal"/>
              <w:jc w:val="right"/>
            </w:pPr>
            <w:r>
              <w:t>51774,5</w:t>
            </w:r>
          </w:p>
        </w:tc>
        <w:tc>
          <w:tcPr>
            <w:tcW w:w="1304" w:type="dxa"/>
          </w:tcPr>
          <w:p w:rsidR="00430A08" w:rsidRDefault="00430A08">
            <w:pPr>
              <w:pStyle w:val="ConsPlusNormal"/>
              <w:jc w:val="right"/>
            </w:pPr>
            <w:r>
              <w:t>63782,2</w:t>
            </w:r>
          </w:p>
        </w:tc>
        <w:tc>
          <w:tcPr>
            <w:tcW w:w="1361" w:type="dxa"/>
          </w:tcPr>
          <w:p w:rsidR="00430A08" w:rsidRDefault="00430A08">
            <w:pPr>
              <w:pStyle w:val="ConsPlusNormal"/>
              <w:jc w:val="right"/>
            </w:pPr>
            <w:r>
              <w:t>72741,2</w:t>
            </w:r>
          </w:p>
        </w:tc>
        <w:tc>
          <w:tcPr>
            <w:tcW w:w="1361" w:type="dxa"/>
          </w:tcPr>
          <w:p w:rsidR="00430A08" w:rsidRDefault="00430A08">
            <w:pPr>
              <w:pStyle w:val="ConsPlusNormal"/>
              <w:jc w:val="right"/>
            </w:pPr>
            <w:r>
              <w:t>73217,6</w:t>
            </w:r>
          </w:p>
        </w:tc>
        <w:tc>
          <w:tcPr>
            <w:tcW w:w="1304" w:type="dxa"/>
          </w:tcPr>
          <w:p w:rsidR="00430A08" w:rsidRDefault="00430A08">
            <w:pPr>
              <w:pStyle w:val="ConsPlusNormal"/>
              <w:jc w:val="right"/>
            </w:pPr>
            <w:r>
              <w:t>74906,6</w:t>
            </w:r>
          </w:p>
        </w:tc>
        <w:tc>
          <w:tcPr>
            <w:tcW w:w="1304" w:type="dxa"/>
          </w:tcPr>
          <w:p w:rsidR="00430A08" w:rsidRDefault="00430A08">
            <w:pPr>
              <w:pStyle w:val="ConsPlusNormal"/>
              <w:jc w:val="right"/>
            </w:pPr>
            <w:r>
              <w:t>74286,0</w:t>
            </w:r>
          </w:p>
        </w:tc>
        <w:tc>
          <w:tcPr>
            <w:tcW w:w="1304" w:type="dxa"/>
          </w:tcPr>
          <w:p w:rsidR="00430A08" w:rsidRDefault="00430A08">
            <w:pPr>
              <w:pStyle w:val="ConsPlusNormal"/>
              <w:jc w:val="right"/>
            </w:pPr>
            <w:r>
              <w:t>74286,0</w:t>
            </w:r>
          </w:p>
        </w:tc>
        <w:tc>
          <w:tcPr>
            <w:tcW w:w="2098" w:type="dxa"/>
            <w:vMerge w:val="restart"/>
          </w:tcPr>
          <w:p w:rsidR="00430A08" w:rsidRDefault="00430A08">
            <w:pPr>
              <w:pStyle w:val="ConsPlusNormal"/>
            </w:pPr>
            <w:r>
              <w:t>Выполнение муниципальными учреждениями культуры муниципальной работы: "организация деятельности клубных формирований и формирований самодеятельного народного творчества"</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445362,9</w:t>
            </w:r>
          </w:p>
        </w:tc>
        <w:tc>
          <w:tcPr>
            <w:tcW w:w="1304" w:type="dxa"/>
          </w:tcPr>
          <w:p w:rsidR="00430A08" w:rsidRDefault="00430A08">
            <w:pPr>
              <w:pStyle w:val="ConsPlusNormal"/>
              <w:jc w:val="right"/>
            </w:pPr>
            <w:r>
              <w:t>29172,6</w:t>
            </w:r>
          </w:p>
        </w:tc>
        <w:tc>
          <w:tcPr>
            <w:tcW w:w="1361" w:type="dxa"/>
          </w:tcPr>
          <w:p w:rsidR="00430A08" w:rsidRDefault="00430A08">
            <w:pPr>
              <w:pStyle w:val="ConsPlusNormal"/>
              <w:jc w:val="right"/>
            </w:pPr>
            <w:r>
              <w:t>42343,7</w:t>
            </w:r>
          </w:p>
        </w:tc>
        <w:tc>
          <w:tcPr>
            <w:tcW w:w="1304" w:type="dxa"/>
          </w:tcPr>
          <w:p w:rsidR="00430A08" w:rsidRDefault="00430A08">
            <w:pPr>
              <w:pStyle w:val="ConsPlusNormal"/>
              <w:jc w:val="right"/>
            </w:pPr>
            <w:r>
              <w:t>53886,7</w:t>
            </w:r>
          </w:p>
        </w:tc>
        <w:tc>
          <w:tcPr>
            <w:tcW w:w="1361" w:type="dxa"/>
          </w:tcPr>
          <w:p w:rsidR="00430A08" w:rsidRDefault="00430A08">
            <w:pPr>
              <w:pStyle w:val="ConsPlusNormal"/>
              <w:jc w:val="right"/>
            </w:pPr>
            <w:r>
              <w:t>62845,7</w:t>
            </w:r>
          </w:p>
        </w:tc>
        <w:tc>
          <w:tcPr>
            <w:tcW w:w="1361" w:type="dxa"/>
          </w:tcPr>
          <w:p w:rsidR="00430A08" w:rsidRDefault="00430A08">
            <w:pPr>
              <w:pStyle w:val="ConsPlusNormal"/>
              <w:jc w:val="right"/>
            </w:pPr>
            <w:r>
              <w:t>63322,1</w:t>
            </w:r>
          </w:p>
        </w:tc>
        <w:tc>
          <w:tcPr>
            <w:tcW w:w="1304" w:type="dxa"/>
          </w:tcPr>
          <w:p w:rsidR="00430A08" w:rsidRDefault="00430A08">
            <w:pPr>
              <w:pStyle w:val="ConsPlusNormal"/>
              <w:jc w:val="right"/>
            </w:pPr>
            <w:r>
              <w:t>65011,1</w:t>
            </w:r>
          </w:p>
        </w:tc>
        <w:tc>
          <w:tcPr>
            <w:tcW w:w="1304" w:type="dxa"/>
          </w:tcPr>
          <w:p w:rsidR="00430A08" w:rsidRDefault="00430A08">
            <w:pPr>
              <w:pStyle w:val="ConsPlusNormal"/>
              <w:jc w:val="right"/>
            </w:pPr>
            <w:r>
              <w:t>64390,5</w:t>
            </w:r>
          </w:p>
        </w:tc>
        <w:tc>
          <w:tcPr>
            <w:tcW w:w="1304" w:type="dxa"/>
          </w:tcPr>
          <w:p w:rsidR="00430A08" w:rsidRDefault="00430A08">
            <w:pPr>
              <w:pStyle w:val="ConsPlusNormal"/>
              <w:jc w:val="right"/>
            </w:pPr>
            <w:r>
              <w:t>64390,5</w:t>
            </w: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внебюджетные средства</w:t>
            </w:r>
          </w:p>
        </w:tc>
        <w:tc>
          <w:tcPr>
            <w:tcW w:w="1417" w:type="dxa"/>
          </w:tcPr>
          <w:p w:rsidR="00430A08" w:rsidRDefault="00430A08">
            <w:pPr>
              <w:pStyle w:val="ConsPlusNormal"/>
              <w:jc w:val="right"/>
            </w:pPr>
            <w:r>
              <w:t>78593,3</w:t>
            </w:r>
          </w:p>
        </w:tc>
        <w:tc>
          <w:tcPr>
            <w:tcW w:w="1304" w:type="dxa"/>
          </w:tcPr>
          <w:p w:rsidR="00430A08" w:rsidRDefault="00430A08">
            <w:pPr>
              <w:pStyle w:val="ConsPlusNormal"/>
              <w:jc w:val="right"/>
            </w:pPr>
            <w:r>
              <w:t>9789,5</w:t>
            </w:r>
          </w:p>
        </w:tc>
        <w:tc>
          <w:tcPr>
            <w:tcW w:w="1361" w:type="dxa"/>
          </w:tcPr>
          <w:p w:rsidR="00430A08" w:rsidRDefault="00430A08">
            <w:pPr>
              <w:pStyle w:val="ConsPlusNormal"/>
              <w:jc w:val="right"/>
            </w:pPr>
            <w:r>
              <w:t>9430,8</w:t>
            </w:r>
          </w:p>
        </w:tc>
        <w:tc>
          <w:tcPr>
            <w:tcW w:w="1304" w:type="dxa"/>
          </w:tcPr>
          <w:p w:rsidR="00430A08" w:rsidRDefault="00430A08">
            <w:pPr>
              <w:pStyle w:val="ConsPlusNormal"/>
              <w:jc w:val="right"/>
            </w:pPr>
            <w:r>
              <w:t>9895,5</w:t>
            </w:r>
          </w:p>
        </w:tc>
        <w:tc>
          <w:tcPr>
            <w:tcW w:w="1361" w:type="dxa"/>
          </w:tcPr>
          <w:p w:rsidR="00430A08" w:rsidRDefault="00430A08">
            <w:pPr>
              <w:pStyle w:val="ConsPlusNormal"/>
              <w:jc w:val="right"/>
            </w:pPr>
            <w:r>
              <w:t>9895,5</w:t>
            </w:r>
          </w:p>
        </w:tc>
        <w:tc>
          <w:tcPr>
            <w:tcW w:w="1361" w:type="dxa"/>
          </w:tcPr>
          <w:p w:rsidR="00430A08" w:rsidRDefault="00430A08">
            <w:pPr>
              <w:pStyle w:val="ConsPlusNormal"/>
              <w:jc w:val="right"/>
            </w:pPr>
            <w:r>
              <w:t>9895,5</w:t>
            </w:r>
          </w:p>
        </w:tc>
        <w:tc>
          <w:tcPr>
            <w:tcW w:w="1304" w:type="dxa"/>
          </w:tcPr>
          <w:p w:rsidR="00430A08" w:rsidRDefault="00430A08">
            <w:pPr>
              <w:pStyle w:val="ConsPlusNormal"/>
              <w:jc w:val="right"/>
            </w:pPr>
            <w:r>
              <w:t>9895,5</w:t>
            </w:r>
          </w:p>
        </w:tc>
        <w:tc>
          <w:tcPr>
            <w:tcW w:w="1304" w:type="dxa"/>
          </w:tcPr>
          <w:p w:rsidR="00430A08" w:rsidRDefault="00430A08">
            <w:pPr>
              <w:pStyle w:val="ConsPlusNormal"/>
              <w:jc w:val="right"/>
            </w:pPr>
            <w:r>
              <w:t>9895,5</w:t>
            </w:r>
          </w:p>
        </w:tc>
        <w:tc>
          <w:tcPr>
            <w:tcW w:w="1304" w:type="dxa"/>
          </w:tcPr>
          <w:p w:rsidR="00430A08" w:rsidRDefault="00430A08">
            <w:pPr>
              <w:pStyle w:val="ConsPlusNormal"/>
              <w:jc w:val="right"/>
            </w:pPr>
            <w:r>
              <w:t>9895,5</w:t>
            </w:r>
          </w:p>
        </w:tc>
        <w:tc>
          <w:tcPr>
            <w:tcW w:w="2098" w:type="dxa"/>
            <w:vMerge/>
          </w:tcPr>
          <w:p w:rsidR="00430A08" w:rsidRDefault="00430A08">
            <w:pPr>
              <w:spacing w:after="1" w:line="0" w:lineRule="atLeast"/>
            </w:pPr>
          </w:p>
        </w:tc>
      </w:tr>
      <w:tr w:rsidR="00430A08">
        <w:tc>
          <w:tcPr>
            <w:tcW w:w="21542" w:type="dxa"/>
            <w:gridSpan w:val="15"/>
          </w:tcPr>
          <w:p w:rsidR="00430A08" w:rsidRDefault="00430A08">
            <w:pPr>
              <w:pStyle w:val="ConsPlusNormal"/>
            </w:pPr>
            <w:r>
              <w:lastRenderedPageBreak/>
              <w:t>Задача 3: Создавать условия для профессионального самоопределения и творческого роста детей</w:t>
            </w:r>
          </w:p>
        </w:tc>
      </w:tr>
      <w:tr w:rsidR="00430A08">
        <w:tc>
          <w:tcPr>
            <w:tcW w:w="623" w:type="dxa"/>
            <w:vMerge w:val="restart"/>
          </w:tcPr>
          <w:p w:rsidR="00430A08" w:rsidRDefault="00430A08">
            <w:pPr>
              <w:pStyle w:val="ConsPlusNormal"/>
              <w:jc w:val="center"/>
            </w:pPr>
            <w:r>
              <w:t>1</w:t>
            </w:r>
          </w:p>
        </w:tc>
        <w:tc>
          <w:tcPr>
            <w:tcW w:w="1870" w:type="dxa"/>
            <w:vMerge w:val="restart"/>
          </w:tcPr>
          <w:p w:rsidR="00430A08" w:rsidRDefault="00430A08">
            <w:pPr>
              <w:pStyle w:val="ConsPlusNormal"/>
            </w:pPr>
            <w:r>
              <w:t>Реализация дополнительных общеобразовательных программ в области искусств</w:t>
            </w:r>
          </w:p>
        </w:tc>
        <w:tc>
          <w:tcPr>
            <w:tcW w:w="1644" w:type="dxa"/>
            <w:vMerge w:val="restart"/>
          </w:tcPr>
          <w:p w:rsidR="00430A08" w:rsidRDefault="00430A08">
            <w:pPr>
              <w:pStyle w:val="ConsPlusNormal"/>
              <w:jc w:val="center"/>
            </w:pPr>
            <w:r>
              <w:t>МУ ДО УК АГП</w:t>
            </w:r>
          </w:p>
        </w:tc>
        <w:tc>
          <w:tcPr>
            <w:tcW w:w="1700" w:type="dxa"/>
            <w:vMerge w:val="restart"/>
          </w:tcPr>
          <w:p w:rsidR="00430A08" w:rsidRDefault="00430A08">
            <w:pPr>
              <w:pStyle w:val="ConsPlusNormal"/>
              <w:jc w:val="center"/>
            </w:pPr>
            <w:r>
              <w:t>01.01.2016 - 31.12.2023</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948240,5</w:t>
            </w:r>
          </w:p>
        </w:tc>
        <w:tc>
          <w:tcPr>
            <w:tcW w:w="1304" w:type="dxa"/>
          </w:tcPr>
          <w:p w:rsidR="00430A08" w:rsidRDefault="00430A08">
            <w:pPr>
              <w:pStyle w:val="ConsPlusNormal"/>
              <w:jc w:val="right"/>
            </w:pPr>
            <w:r>
              <w:t>104058,5</w:t>
            </w:r>
          </w:p>
        </w:tc>
        <w:tc>
          <w:tcPr>
            <w:tcW w:w="1361" w:type="dxa"/>
          </w:tcPr>
          <w:p w:rsidR="00430A08" w:rsidRDefault="00430A08">
            <w:pPr>
              <w:pStyle w:val="ConsPlusNormal"/>
              <w:jc w:val="right"/>
            </w:pPr>
            <w:r>
              <w:t>105974,8</w:t>
            </w:r>
          </w:p>
        </w:tc>
        <w:tc>
          <w:tcPr>
            <w:tcW w:w="1304" w:type="dxa"/>
          </w:tcPr>
          <w:p w:rsidR="00430A08" w:rsidRDefault="00430A08">
            <w:pPr>
              <w:pStyle w:val="ConsPlusNormal"/>
              <w:jc w:val="right"/>
            </w:pPr>
            <w:r>
              <w:t>118521,9</w:t>
            </w:r>
          </w:p>
        </w:tc>
        <w:tc>
          <w:tcPr>
            <w:tcW w:w="1361" w:type="dxa"/>
          </w:tcPr>
          <w:p w:rsidR="00430A08" w:rsidRDefault="00430A08">
            <w:pPr>
              <w:pStyle w:val="ConsPlusNormal"/>
              <w:jc w:val="right"/>
            </w:pPr>
            <w:r>
              <w:t>122241,2</w:t>
            </w:r>
          </w:p>
        </w:tc>
        <w:tc>
          <w:tcPr>
            <w:tcW w:w="1361" w:type="dxa"/>
          </w:tcPr>
          <w:p w:rsidR="00430A08" w:rsidRDefault="00430A08">
            <w:pPr>
              <w:pStyle w:val="ConsPlusNormal"/>
              <w:jc w:val="right"/>
            </w:pPr>
            <w:r>
              <w:t>125305,7</w:t>
            </w:r>
          </w:p>
        </w:tc>
        <w:tc>
          <w:tcPr>
            <w:tcW w:w="1304" w:type="dxa"/>
          </w:tcPr>
          <w:p w:rsidR="00430A08" w:rsidRDefault="00430A08">
            <w:pPr>
              <w:pStyle w:val="ConsPlusNormal"/>
              <w:jc w:val="right"/>
            </w:pPr>
            <w:r>
              <w:t>126476</w:t>
            </w:r>
          </w:p>
        </w:tc>
        <w:tc>
          <w:tcPr>
            <w:tcW w:w="1304" w:type="dxa"/>
          </w:tcPr>
          <w:p w:rsidR="00430A08" w:rsidRDefault="00430A08">
            <w:pPr>
              <w:pStyle w:val="ConsPlusNormal"/>
              <w:jc w:val="right"/>
            </w:pPr>
            <w:r>
              <w:t>122831,2</w:t>
            </w:r>
          </w:p>
        </w:tc>
        <w:tc>
          <w:tcPr>
            <w:tcW w:w="1304" w:type="dxa"/>
          </w:tcPr>
          <w:p w:rsidR="00430A08" w:rsidRDefault="00430A08">
            <w:pPr>
              <w:pStyle w:val="ConsPlusNormal"/>
              <w:jc w:val="right"/>
            </w:pPr>
            <w:r>
              <w:t>122831,2</w:t>
            </w:r>
          </w:p>
        </w:tc>
        <w:tc>
          <w:tcPr>
            <w:tcW w:w="2098" w:type="dxa"/>
            <w:vMerge w:val="restart"/>
          </w:tcPr>
          <w:p w:rsidR="00430A08" w:rsidRDefault="00430A08">
            <w:pPr>
              <w:pStyle w:val="ConsPlusNormal"/>
            </w:pPr>
            <w:r>
              <w:t>Выполнение муниципальными учреждениями дополнительного образования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763260,7</w:t>
            </w:r>
          </w:p>
        </w:tc>
        <w:tc>
          <w:tcPr>
            <w:tcW w:w="1304" w:type="dxa"/>
          </w:tcPr>
          <w:p w:rsidR="00430A08" w:rsidRDefault="00430A08">
            <w:pPr>
              <w:pStyle w:val="ConsPlusNormal"/>
              <w:jc w:val="right"/>
            </w:pPr>
            <w:r>
              <w:t>79556</w:t>
            </w:r>
          </w:p>
        </w:tc>
        <w:tc>
          <w:tcPr>
            <w:tcW w:w="1361" w:type="dxa"/>
          </w:tcPr>
          <w:p w:rsidR="00430A08" w:rsidRDefault="00430A08">
            <w:pPr>
              <w:pStyle w:val="ConsPlusNormal"/>
              <w:jc w:val="right"/>
            </w:pPr>
            <w:r>
              <w:t>82433,1</w:t>
            </w:r>
          </w:p>
        </w:tc>
        <w:tc>
          <w:tcPr>
            <w:tcW w:w="1304" w:type="dxa"/>
          </w:tcPr>
          <w:p w:rsidR="00430A08" w:rsidRDefault="00430A08">
            <w:pPr>
              <w:pStyle w:val="ConsPlusNormal"/>
              <w:jc w:val="right"/>
            </w:pPr>
            <w:r>
              <w:t>95778,8</w:t>
            </w:r>
          </w:p>
        </w:tc>
        <w:tc>
          <w:tcPr>
            <w:tcW w:w="1361" w:type="dxa"/>
          </w:tcPr>
          <w:p w:rsidR="00430A08" w:rsidRDefault="00430A08">
            <w:pPr>
              <w:pStyle w:val="ConsPlusNormal"/>
              <w:jc w:val="right"/>
            </w:pPr>
            <w:r>
              <w:t>99498,1</w:t>
            </w:r>
          </w:p>
        </w:tc>
        <w:tc>
          <w:tcPr>
            <w:tcW w:w="1361" w:type="dxa"/>
          </w:tcPr>
          <w:p w:rsidR="00430A08" w:rsidRDefault="00430A08">
            <w:pPr>
              <w:pStyle w:val="ConsPlusNormal"/>
              <w:jc w:val="right"/>
            </w:pPr>
            <w:r>
              <w:t>102085,6</w:t>
            </w:r>
          </w:p>
        </w:tc>
        <w:tc>
          <w:tcPr>
            <w:tcW w:w="1304" w:type="dxa"/>
          </w:tcPr>
          <w:p w:rsidR="00430A08" w:rsidRDefault="00430A08">
            <w:pPr>
              <w:pStyle w:val="ConsPlusNormal"/>
              <w:jc w:val="right"/>
            </w:pPr>
            <w:r>
              <w:t>103732,9</w:t>
            </w:r>
          </w:p>
        </w:tc>
        <w:tc>
          <w:tcPr>
            <w:tcW w:w="1304" w:type="dxa"/>
          </w:tcPr>
          <w:p w:rsidR="00430A08" w:rsidRDefault="00430A08">
            <w:pPr>
              <w:pStyle w:val="ConsPlusNormal"/>
              <w:jc w:val="right"/>
            </w:pPr>
            <w:r>
              <w:t>100088,1</w:t>
            </w:r>
          </w:p>
        </w:tc>
        <w:tc>
          <w:tcPr>
            <w:tcW w:w="1304" w:type="dxa"/>
          </w:tcPr>
          <w:p w:rsidR="00430A08" w:rsidRDefault="00430A08">
            <w:pPr>
              <w:pStyle w:val="ConsPlusNormal"/>
              <w:jc w:val="right"/>
            </w:pPr>
            <w:r>
              <w:t>100088,1</w:t>
            </w: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областного бюджета</w:t>
            </w:r>
          </w:p>
        </w:tc>
        <w:tc>
          <w:tcPr>
            <w:tcW w:w="1417" w:type="dxa"/>
          </w:tcPr>
          <w:p w:rsidR="00430A08" w:rsidRDefault="00430A08">
            <w:pPr>
              <w:pStyle w:val="ConsPlusNormal"/>
              <w:jc w:val="right"/>
            </w:pPr>
            <w:r>
              <w:t>1077</w:t>
            </w:r>
          </w:p>
        </w:tc>
        <w:tc>
          <w:tcPr>
            <w:tcW w:w="1304" w:type="dxa"/>
          </w:tcPr>
          <w:p w:rsidR="00430A08" w:rsidRDefault="00430A08">
            <w:pPr>
              <w:pStyle w:val="ConsPlusNormal"/>
              <w:jc w:val="right"/>
            </w:pPr>
            <w:r>
              <w:t>600</w:t>
            </w: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jc w:val="right"/>
            </w:pPr>
            <w:r>
              <w:t>477</w:t>
            </w: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внебюджетные средства</w:t>
            </w:r>
          </w:p>
        </w:tc>
        <w:tc>
          <w:tcPr>
            <w:tcW w:w="1417" w:type="dxa"/>
          </w:tcPr>
          <w:p w:rsidR="00430A08" w:rsidRDefault="00430A08">
            <w:pPr>
              <w:pStyle w:val="ConsPlusNormal"/>
              <w:jc w:val="right"/>
            </w:pPr>
            <w:r>
              <w:t>183902,8</w:t>
            </w:r>
          </w:p>
        </w:tc>
        <w:tc>
          <w:tcPr>
            <w:tcW w:w="1304" w:type="dxa"/>
          </w:tcPr>
          <w:p w:rsidR="00430A08" w:rsidRDefault="00430A08">
            <w:pPr>
              <w:pStyle w:val="ConsPlusNormal"/>
              <w:jc w:val="right"/>
            </w:pPr>
            <w:r>
              <w:t>23902,5</w:t>
            </w:r>
          </w:p>
        </w:tc>
        <w:tc>
          <w:tcPr>
            <w:tcW w:w="1361" w:type="dxa"/>
          </w:tcPr>
          <w:p w:rsidR="00430A08" w:rsidRDefault="00430A08">
            <w:pPr>
              <w:pStyle w:val="ConsPlusNormal"/>
              <w:jc w:val="right"/>
            </w:pPr>
            <w:r>
              <w:t>23541,7</w:t>
            </w:r>
          </w:p>
        </w:tc>
        <w:tc>
          <w:tcPr>
            <w:tcW w:w="1304" w:type="dxa"/>
          </w:tcPr>
          <w:p w:rsidR="00430A08" w:rsidRDefault="00430A08">
            <w:pPr>
              <w:pStyle w:val="ConsPlusNormal"/>
              <w:jc w:val="right"/>
            </w:pPr>
            <w:r>
              <w:t>22743,1</w:t>
            </w:r>
          </w:p>
        </w:tc>
        <w:tc>
          <w:tcPr>
            <w:tcW w:w="1361" w:type="dxa"/>
          </w:tcPr>
          <w:p w:rsidR="00430A08" w:rsidRDefault="00430A08">
            <w:pPr>
              <w:pStyle w:val="ConsPlusNormal"/>
              <w:jc w:val="right"/>
            </w:pPr>
            <w:r>
              <w:t>22743,1</w:t>
            </w:r>
          </w:p>
        </w:tc>
        <w:tc>
          <w:tcPr>
            <w:tcW w:w="1361" w:type="dxa"/>
          </w:tcPr>
          <w:p w:rsidR="00430A08" w:rsidRDefault="00430A08">
            <w:pPr>
              <w:pStyle w:val="ConsPlusNormal"/>
              <w:jc w:val="right"/>
            </w:pPr>
            <w:r>
              <w:t>22743,1</w:t>
            </w:r>
          </w:p>
        </w:tc>
        <w:tc>
          <w:tcPr>
            <w:tcW w:w="1304" w:type="dxa"/>
          </w:tcPr>
          <w:p w:rsidR="00430A08" w:rsidRDefault="00430A08">
            <w:pPr>
              <w:pStyle w:val="ConsPlusNormal"/>
              <w:jc w:val="right"/>
            </w:pPr>
            <w:r>
              <w:t>22743,1</w:t>
            </w:r>
          </w:p>
        </w:tc>
        <w:tc>
          <w:tcPr>
            <w:tcW w:w="1304" w:type="dxa"/>
          </w:tcPr>
          <w:p w:rsidR="00430A08" w:rsidRDefault="00430A08">
            <w:pPr>
              <w:pStyle w:val="ConsPlusNormal"/>
              <w:jc w:val="right"/>
            </w:pPr>
            <w:r>
              <w:t>22743,1</w:t>
            </w:r>
          </w:p>
        </w:tc>
        <w:tc>
          <w:tcPr>
            <w:tcW w:w="1304" w:type="dxa"/>
          </w:tcPr>
          <w:p w:rsidR="00430A08" w:rsidRDefault="00430A08">
            <w:pPr>
              <w:pStyle w:val="ConsPlusNormal"/>
              <w:jc w:val="right"/>
            </w:pPr>
            <w:r>
              <w:t>22743,1</w:t>
            </w:r>
          </w:p>
        </w:tc>
        <w:tc>
          <w:tcPr>
            <w:tcW w:w="2098" w:type="dxa"/>
            <w:vMerge/>
          </w:tcPr>
          <w:p w:rsidR="00430A08" w:rsidRDefault="00430A08">
            <w:pPr>
              <w:spacing w:after="1" w:line="0" w:lineRule="atLeast"/>
            </w:pPr>
          </w:p>
        </w:tc>
      </w:tr>
      <w:tr w:rsidR="00430A08">
        <w:tc>
          <w:tcPr>
            <w:tcW w:w="623" w:type="dxa"/>
            <w:vMerge w:val="restart"/>
          </w:tcPr>
          <w:p w:rsidR="00430A08" w:rsidRDefault="00430A08">
            <w:pPr>
              <w:pStyle w:val="ConsPlusNormal"/>
              <w:jc w:val="center"/>
            </w:pPr>
            <w:r>
              <w:t>2</w:t>
            </w:r>
          </w:p>
        </w:tc>
        <w:tc>
          <w:tcPr>
            <w:tcW w:w="1870" w:type="dxa"/>
            <w:vMerge w:val="restart"/>
          </w:tcPr>
          <w:p w:rsidR="00430A08" w:rsidRDefault="00430A08">
            <w:pPr>
              <w:pStyle w:val="ConsPlusNormal"/>
            </w:pPr>
            <w:r>
              <w:t>Капитальный ремонт, реконструкция, реставрация, техническое перевооружение объектов недвижимого имущества сферы "Культура", приобретение оборудования</w:t>
            </w:r>
          </w:p>
        </w:tc>
        <w:tc>
          <w:tcPr>
            <w:tcW w:w="1644" w:type="dxa"/>
            <w:vMerge w:val="restart"/>
          </w:tcPr>
          <w:p w:rsidR="00430A08" w:rsidRDefault="00430A08">
            <w:pPr>
              <w:pStyle w:val="ConsPlusNormal"/>
              <w:jc w:val="center"/>
            </w:pPr>
            <w:r>
              <w:t>МБУК МБУ ДО УК АГП,</w:t>
            </w:r>
          </w:p>
          <w:p w:rsidR="00430A08" w:rsidRDefault="00430A08">
            <w:pPr>
              <w:pStyle w:val="ConsPlusNormal"/>
              <w:jc w:val="center"/>
            </w:pPr>
            <w:r>
              <w:t>УСиКР</w:t>
            </w:r>
          </w:p>
        </w:tc>
        <w:tc>
          <w:tcPr>
            <w:tcW w:w="1700" w:type="dxa"/>
            <w:vMerge w:val="restart"/>
          </w:tcPr>
          <w:p w:rsidR="00430A08" w:rsidRDefault="00430A08">
            <w:pPr>
              <w:pStyle w:val="ConsPlusNormal"/>
              <w:jc w:val="center"/>
            </w:pPr>
            <w:r>
              <w:t>01.01.2016 - 31.12.2023</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764808,9</w:t>
            </w:r>
          </w:p>
        </w:tc>
        <w:tc>
          <w:tcPr>
            <w:tcW w:w="1304" w:type="dxa"/>
          </w:tcPr>
          <w:p w:rsidR="00430A08" w:rsidRDefault="00430A08">
            <w:pPr>
              <w:pStyle w:val="ConsPlusNormal"/>
              <w:jc w:val="right"/>
            </w:pPr>
            <w:r>
              <w:t>0</w:t>
            </w:r>
          </w:p>
        </w:tc>
        <w:tc>
          <w:tcPr>
            <w:tcW w:w="1361" w:type="dxa"/>
          </w:tcPr>
          <w:p w:rsidR="00430A08" w:rsidRDefault="00430A08">
            <w:pPr>
              <w:pStyle w:val="ConsPlusNormal"/>
              <w:jc w:val="right"/>
            </w:pPr>
            <w:r>
              <w:t>4896,6</w:t>
            </w:r>
          </w:p>
        </w:tc>
        <w:tc>
          <w:tcPr>
            <w:tcW w:w="1304" w:type="dxa"/>
          </w:tcPr>
          <w:p w:rsidR="00430A08" w:rsidRDefault="00430A08">
            <w:pPr>
              <w:pStyle w:val="ConsPlusNormal"/>
              <w:jc w:val="right"/>
            </w:pPr>
            <w:r>
              <w:t>60</w:t>
            </w:r>
          </w:p>
        </w:tc>
        <w:tc>
          <w:tcPr>
            <w:tcW w:w="1361" w:type="dxa"/>
          </w:tcPr>
          <w:p w:rsidR="00430A08" w:rsidRDefault="00430A08">
            <w:pPr>
              <w:pStyle w:val="ConsPlusNormal"/>
              <w:jc w:val="right"/>
            </w:pPr>
            <w:r>
              <w:t>151717,6</w:t>
            </w:r>
          </w:p>
        </w:tc>
        <w:tc>
          <w:tcPr>
            <w:tcW w:w="1361" w:type="dxa"/>
          </w:tcPr>
          <w:p w:rsidR="00430A08" w:rsidRDefault="00430A08">
            <w:pPr>
              <w:pStyle w:val="ConsPlusNormal"/>
              <w:jc w:val="right"/>
            </w:pPr>
            <w:r>
              <w:t>363554</w:t>
            </w:r>
          </w:p>
        </w:tc>
        <w:tc>
          <w:tcPr>
            <w:tcW w:w="1304" w:type="dxa"/>
          </w:tcPr>
          <w:p w:rsidR="00430A08" w:rsidRDefault="00430A08">
            <w:pPr>
              <w:pStyle w:val="ConsPlusNormal"/>
              <w:jc w:val="right"/>
            </w:pPr>
            <w:r>
              <w:t>244530,7</w:t>
            </w:r>
          </w:p>
        </w:tc>
        <w:tc>
          <w:tcPr>
            <w:tcW w:w="1304" w:type="dxa"/>
          </w:tcPr>
          <w:p w:rsidR="00430A08" w:rsidRDefault="00430A08">
            <w:pPr>
              <w:pStyle w:val="ConsPlusNormal"/>
              <w:jc w:val="right"/>
            </w:pPr>
            <w:r>
              <w:t>50</w:t>
            </w:r>
          </w:p>
        </w:tc>
        <w:tc>
          <w:tcPr>
            <w:tcW w:w="1304" w:type="dxa"/>
          </w:tcPr>
          <w:p w:rsidR="00430A08" w:rsidRDefault="00430A08">
            <w:pPr>
              <w:pStyle w:val="ConsPlusNormal"/>
              <w:jc w:val="right"/>
            </w:pPr>
            <w:r>
              <w:t>0</w:t>
            </w:r>
          </w:p>
        </w:tc>
        <w:tc>
          <w:tcPr>
            <w:tcW w:w="2098" w:type="dxa"/>
            <w:vMerge w:val="restart"/>
          </w:tcPr>
          <w:p w:rsidR="00430A08" w:rsidRDefault="00430A08">
            <w:pPr>
              <w:pStyle w:val="ConsPlusNormal"/>
              <w:jc w:val="both"/>
            </w:pPr>
            <w:r>
              <w:t xml:space="preserve">Выполнение работ по капитальному ремонту, включая разработку проектно-сметной документации, приобретение мебели, музыкальных инструментов, светодиодного оборудования, сценических </w:t>
            </w:r>
            <w:r>
              <w:lastRenderedPageBreak/>
              <w:t>конструкций, концертного оборудования. Включает следующие объекты в городе Пскове: проведение капитального ремонта здания МБУ ДО "Детская музыкальная школа N 1 им. Н.А.Римского-Корсакова" по адресу: ул. Советская, 44; приобретение оборудования для Зеленого театра (Ботанический сад); реконструкция здания по адресу: пл. Ленина, д. 3 для размещения в нем историко-краеведческой библиотеки имени И.И.Василева</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14460,4</w:t>
            </w:r>
          </w:p>
        </w:tc>
        <w:tc>
          <w:tcPr>
            <w:tcW w:w="1304" w:type="dxa"/>
          </w:tcPr>
          <w:p w:rsidR="00430A08" w:rsidRDefault="00430A08">
            <w:pPr>
              <w:pStyle w:val="ConsPlusNormal"/>
            </w:pPr>
          </w:p>
        </w:tc>
        <w:tc>
          <w:tcPr>
            <w:tcW w:w="1361" w:type="dxa"/>
          </w:tcPr>
          <w:p w:rsidR="00430A08" w:rsidRDefault="00430A08">
            <w:pPr>
              <w:pStyle w:val="ConsPlusNormal"/>
              <w:jc w:val="right"/>
            </w:pPr>
            <w:r>
              <w:t>4896,6</w:t>
            </w:r>
          </w:p>
        </w:tc>
        <w:tc>
          <w:tcPr>
            <w:tcW w:w="1304" w:type="dxa"/>
          </w:tcPr>
          <w:p w:rsidR="00430A08" w:rsidRDefault="00430A08">
            <w:pPr>
              <w:pStyle w:val="ConsPlusNormal"/>
              <w:jc w:val="right"/>
            </w:pPr>
            <w:r>
              <w:t>60</w:t>
            </w:r>
          </w:p>
        </w:tc>
        <w:tc>
          <w:tcPr>
            <w:tcW w:w="1361" w:type="dxa"/>
          </w:tcPr>
          <w:p w:rsidR="00430A08" w:rsidRDefault="00430A08">
            <w:pPr>
              <w:pStyle w:val="ConsPlusNormal"/>
              <w:jc w:val="right"/>
            </w:pPr>
            <w:r>
              <w:t>1180</w:t>
            </w:r>
          </w:p>
        </w:tc>
        <w:tc>
          <w:tcPr>
            <w:tcW w:w="1361" w:type="dxa"/>
          </w:tcPr>
          <w:p w:rsidR="00430A08" w:rsidRDefault="00430A08">
            <w:pPr>
              <w:pStyle w:val="ConsPlusNormal"/>
              <w:jc w:val="right"/>
            </w:pPr>
            <w:r>
              <w:t>6121,7</w:t>
            </w:r>
          </w:p>
        </w:tc>
        <w:tc>
          <w:tcPr>
            <w:tcW w:w="1304" w:type="dxa"/>
          </w:tcPr>
          <w:p w:rsidR="00430A08" w:rsidRDefault="00430A08">
            <w:pPr>
              <w:pStyle w:val="ConsPlusNormal"/>
              <w:jc w:val="right"/>
            </w:pPr>
            <w:r>
              <w:t>2152,1</w:t>
            </w:r>
          </w:p>
        </w:tc>
        <w:tc>
          <w:tcPr>
            <w:tcW w:w="1304" w:type="dxa"/>
          </w:tcPr>
          <w:p w:rsidR="00430A08" w:rsidRDefault="00430A08">
            <w:pPr>
              <w:pStyle w:val="ConsPlusNormal"/>
              <w:jc w:val="right"/>
            </w:pPr>
            <w:r>
              <w:t>50,0</w:t>
            </w: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областного бюджета</w:t>
            </w:r>
          </w:p>
        </w:tc>
        <w:tc>
          <w:tcPr>
            <w:tcW w:w="1417" w:type="dxa"/>
          </w:tcPr>
          <w:p w:rsidR="00430A08" w:rsidRDefault="00430A08">
            <w:pPr>
              <w:pStyle w:val="ConsPlusNormal"/>
              <w:jc w:val="right"/>
            </w:pPr>
            <w:r>
              <w:t>40971,8</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jc w:val="right"/>
            </w:pPr>
            <w:r>
              <w:t>10537,6</w:t>
            </w:r>
          </w:p>
        </w:tc>
        <w:tc>
          <w:tcPr>
            <w:tcW w:w="1361" w:type="dxa"/>
          </w:tcPr>
          <w:p w:rsidR="00430A08" w:rsidRDefault="00430A08">
            <w:pPr>
              <w:pStyle w:val="ConsPlusNormal"/>
              <w:jc w:val="right"/>
            </w:pPr>
            <w:r>
              <w:t>30434,2</w:t>
            </w: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федерального бюджета</w:t>
            </w:r>
          </w:p>
        </w:tc>
        <w:tc>
          <w:tcPr>
            <w:tcW w:w="1417" w:type="dxa"/>
          </w:tcPr>
          <w:p w:rsidR="00430A08" w:rsidRDefault="00430A08">
            <w:pPr>
              <w:pStyle w:val="ConsPlusNormal"/>
              <w:jc w:val="right"/>
            </w:pPr>
            <w:r>
              <w:t>709376,7</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jc w:val="right"/>
            </w:pPr>
            <w:r>
              <w:t>140000,0</w:t>
            </w:r>
          </w:p>
        </w:tc>
        <w:tc>
          <w:tcPr>
            <w:tcW w:w="1361" w:type="dxa"/>
          </w:tcPr>
          <w:p w:rsidR="00430A08" w:rsidRDefault="00430A08">
            <w:pPr>
              <w:pStyle w:val="ConsPlusNormal"/>
              <w:jc w:val="right"/>
            </w:pPr>
            <w:r>
              <w:t>326998,1</w:t>
            </w:r>
          </w:p>
        </w:tc>
        <w:tc>
          <w:tcPr>
            <w:tcW w:w="1304" w:type="dxa"/>
          </w:tcPr>
          <w:p w:rsidR="00430A08" w:rsidRDefault="00430A08">
            <w:pPr>
              <w:pStyle w:val="ConsPlusNormal"/>
              <w:jc w:val="right"/>
            </w:pPr>
            <w:r>
              <w:t>242378,6</w:t>
            </w: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val="restart"/>
          </w:tcPr>
          <w:p w:rsidR="00430A08" w:rsidRDefault="00430A08">
            <w:pPr>
              <w:pStyle w:val="ConsPlusNormal"/>
              <w:jc w:val="center"/>
            </w:pPr>
            <w:r>
              <w:t>3</w:t>
            </w:r>
          </w:p>
        </w:tc>
        <w:tc>
          <w:tcPr>
            <w:tcW w:w="1870" w:type="dxa"/>
            <w:vMerge w:val="restart"/>
          </w:tcPr>
          <w:p w:rsidR="00430A08" w:rsidRDefault="00430A08">
            <w:pPr>
              <w:pStyle w:val="ConsPlusNormal"/>
              <w:jc w:val="both"/>
            </w:pPr>
            <w:r>
              <w:t xml:space="preserve">"Реализация проекта ER 96 "Promoting music hobby education and fostering cross </w:t>
            </w:r>
            <w:r>
              <w:lastRenderedPageBreak/>
              <w:t>border cooperation between the music schools in Pskov and Rapina / Connecting Through Music" ("Музыкальное образование в городе Пскове и Ряпина, сотрудничество и укрепление приграничных связей") в рамках Программы приграничного сотрудничества "Россия - Эстония 2014 - 2020"</w:t>
            </w:r>
          </w:p>
        </w:tc>
        <w:tc>
          <w:tcPr>
            <w:tcW w:w="1644" w:type="dxa"/>
            <w:vMerge w:val="restart"/>
          </w:tcPr>
          <w:p w:rsidR="00430A08" w:rsidRDefault="00430A08">
            <w:pPr>
              <w:pStyle w:val="ConsPlusNormal"/>
              <w:jc w:val="both"/>
            </w:pPr>
            <w:r>
              <w:lastRenderedPageBreak/>
              <w:t>МУ ДО УК АГП</w:t>
            </w:r>
          </w:p>
        </w:tc>
        <w:tc>
          <w:tcPr>
            <w:tcW w:w="1700" w:type="dxa"/>
            <w:vMerge w:val="restart"/>
          </w:tcPr>
          <w:p w:rsidR="00430A08" w:rsidRDefault="00430A08">
            <w:pPr>
              <w:pStyle w:val="ConsPlusNormal"/>
              <w:jc w:val="center"/>
            </w:pPr>
            <w:r>
              <w:t>01.01.2019 - 31.12.2021</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503,7</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jc w:val="right"/>
            </w:pPr>
            <w:r>
              <w:t>303,7</w:t>
            </w:r>
          </w:p>
        </w:tc>
        <w:tc>
          <w:tcPr>
            <w:tcW w:w="1361" w:type="dxa"/>
          </w:tcPr>
          <w:p w:rsidR="00430A08" w:rsidRDefault="00430A08">
            <w:pPr>
              <w:pStyle w:val="ConsPlusNormal"/>
              <w:jc w:val="right"/>
            </w:pPr>
            <w:r>
              <w:t>200,0</w:t>
            </w: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val="restart"/>
          </w:tcPr>
          <w:p w:rsidR="00430A08" w:rsidRDefault="00430A08">
            <w:pPr>
              <w:pStyle w:val="ConsPlusNormal"/>
              <w:jc w:val="both"/>
            </w:pPr>
            <w:r>
              <w:t xml:space="preserve">Реализация проекта "Музыкальное образование в городе Пскове и Ряпина, </w:t>
            </w:r>
            <w:r>
              <w:lastRenderedPageBreak/>
              <w:t>сотрудничество и укрепление приграничных связей"</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503,7</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jc w:val="right"/>
            </w:pPr>
            <w:r>
              <w:t>303,7</w:t>
            </w:r>
          </w:p>
        </w:tc>
        <w:tc>
          <w:tcPr>
            <w:tcW w:w="1361" w:type="dxa"/>
          </w:tcPr>
          <w:p w:rsidR="00430A08" w:rsidRDefault="00430A08">
            <w:pPr>
              <w:pStyle w:val="ConsPlusNormal"/>
              <w:jc w:val="right"/>
            </w:pPr>
            <w:r>
              <w:t>200,0</w:t>
            </w:r>
          </w:p>
        </w:tc>
        <w:tc>
          <w:tcPr>
            <w:tcW w:w="1304" w:type="dxa"/>
          </w:tcPr>
          <w:p w:rsidR="00430A08" w:rsidRDefault="00430A08">
            <w:pPr>
              <w:pStyle w:val="ConsPlusNormal"/>
            </w:pP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val="restart"/>
          </w:tcPr>
          <w:p w:rsidR="00430A08" w:rsidRDefault="00430A08">
            <w:pPr>
              <w:pStyle w:val="ConsPlusNormal"/>
              <w:jc w:val="center"/>
            </w:pPr>
            <w:r>
              <w:t>4</w:t>
            </w:r>
          </w:p>
        </w:tc>
        <w:tc>
          <w:tcPr>
            <w:tcW w:w="1870" w:type="dxa"/>
            <w:vMerge w:val="restart"/>
          </w:tcPr>
          <w:p w:rsidR="00430A08" w:rsidRDefault="00430A08">
            <w:pPr>
              <w:pStyle w:val="ConsPlusNormal"/>
            </w:pPr>
            <w:r>
              <w:t xml:space="preserve">Основное мероприятие (Региональный проект "Культурная среда") Оснащение образовательных учреждений в сфере культуры (детских школ искусств и училищ) музыкальными </w:t>
            </w:r>
            <w:r>
              <w:lastRenderedPageBreak/>
              <w:t>инструментами, оборудованием и учебными материалами</w:t>
            </w:r>
          </w:p>
        </w:tc>
        <w:tc>
          <w:tcPr>
            <w:tcW w:w="1644" w:type="dxa"/>
            <w:vMerge w:val="restart"/>
          </w:tcPr>
          <w:p w:rsidR="00430A08" w:rsidRDefault="00430A08">
            <w:pPr>
              <w:pStyle w:val="ConsPlusNormal"/>
              <w:jc w:val="both"/>
            </w:pPr>
            <w:r>
              <w:lastRenderedPageBreak/>
              <w:t>МУ ДО</w:t>
            </w:r>
          </w:p>
        </w:tc>
        <w:tc>
          <w:tcPr>
            <w:tcW w:w="1700" w:type="dxa"/>
            <w:vMerge w:val="restart"/>
          </w:tcPr>
          <w:p w:rsidR="00430A08" w:rsidRDefault="00430A08">
            <w:pPr>
              <w:pStyle w:val="ConsPlusNormal"/>
              <w:jc w:val="center"/>
            </w:pPr>
            <w:r>
              <w:t>01.01.2021 - 31.12.2023</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4817,9</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jc w:val="right"/>
            </w:pPr>
            <w:r>
              <w:t>4817,9</w:t>
            </w: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val="restart"/>
          </w:tcPr>
          <w:p w:rsidR="00430A08" w:rsidRDefault="00430A08">
            <w:pPr>
              <w:pStyle w:val="ConsPlusNormal"/>
              <w:jc w:val="both"/>
            </w:pPr>
            <w:r>
              <w:t>Приобретение музыкальных инструментов (концертного рояля, аккордеона, мебели) МУ ДО "Детская музыкальная школа N 2 им. М.П.Мусоргского"</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2,5</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jc w:val="right"/>
            </w:pPr>
            <w:r>
              <w:t>2,5</w:t>
            </w: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областного бюджета</w:t>
            </w:r>
          </w:p>
        </w:tc>
        <w:tc>
          <w:tcPr>
            <w:tcW w:w="1417" w:type="dxa"/>
          </w:tcPr>
          <w:p w:rsidR="00430A08" w:rsidRDefault="00430A08">
            <w:pPr>
              <w:pStyle w:val="ConsPlusNormal"/>
              <w:jc w:val="right"/>
            </w:pPr>
            <w:r>
              <w:t>48,2</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jc w:val="right"/>
            </w:pPr>
            <w:r>
              <w:t>48,2</w:t>
            </w: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федерального бюджета</w:t>
            </w:r>
          </w:p>
        </w:tc>
        <w:tc>
          <w:tcPr>
            <w:tcW w:w="1417" w:type="dxa"/>
          </w:tcPr>
          <w:p w:rsidR="00430A08" w:rsidRDefault="00430A08">
            <w:pPr>
              <w:pStyle w:val="ConsPlusNormal"/>
              <w:jc w:val="right"/>
            </w:pPr>
            <w:r>
              <w:t>4767,2</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jc w:val="right"/>
            </w:pPr>
            <w:r>
              <w:t>4767,2</w:t>
            </w:r>
          </w:p>
        </w:tc>
        <w:tc>
          <w:tcPr>
            <w:tcW w:w="1304" w:type="dxa"/>
          </w:tcPr>
          <w:p w:rsidR="00430A08" w:rsidRDefault="00430A08">
            <w:pPr>
              <w:pStyle w:val="ConsPlusNormal"/>
            </w:pPr>
          </w:p>
        </w:tc>
        <w:tc>
          <w:tcPr>
            <w:tcW w:w="1304" w:type="dxa"/>
          </w:tcPr>
          <w:p w:rsidR="00430A08" w:rsidRDefault="00430A08">
            <w:pPr>
              <w:pStyle w:val="ConsPlusNormal"/>
            </w:pPr>
          </w:p>
        </w:tc>
        <w:tc>
          <w:tcPr>
            <w:tcW w:w="2098" w:type="dxa"/>
            <w:vMerge/>
          </w:tcPr>
          <w:p w:rsidR="00430A08" w:rsidRDefault="00430A08">
            <w:pPr>
              <w:spacing w:after="1" w:line="0" w:lineRule="atLeast"/>
            </w:pPr>
          </w:p>
        </w:tc>
      </w:tr>
      <w:tr w:rsidR="00430A08">
        <w:tc>
          <w:tcPr>
            <w:tcW w:w="21542" w:type="dxa"/>
            <w:gridSpan w:val="15"/>
          </w:tcPr>
          <w:p w:rsidR="00430A08" w:rsidRDefault="00430A08">
            <w:pPr>
              <w:pStyle w:val="ConsPlusNormal"/>
            </w:pPr>
            <w:r>
              <w:t>Задача 4: Развивать библиотечную систему города</w:t>
            </w:r>
          </w:p>
        </w:tc>
      </w:tr>
      <w:tr w:rsidR="00430A08">
        <w:tc>
          <w:tcPr>
            <w:tcW w:w="623" w:type="dxa"/>
            <w:vMerge w:val="restart"/>
          </w:tcPr>
          <w:p w:rsidR="00430A08" w:rsidRDefault="00430A08">
            <w:pPr>
              <w:pStyle w:val="ConsPlusNormal"/>
              <w:jc w:val="center"/>
            </w:pPr>
            <w:r>
              <w:t>1</w:t>
            </w:r>
          </w:p>
        </w:tc>
        <w:tc>
          <w:tcPr>
            <w:tcW w:w="1870" w:type="dxa"/>
            <w:vMerge w:val="restart"/>
          </w:tcPr>
          <w:p w:rsidR="00430A08" w:rsidRDefault="00430A08">
            <w:pPr>
              <w:pStyle w:val="ConsPlusNormal"/>
            </w:pPr>
            <w:r>
              <w:t>Библиотечное, библиографическое и информационное обслуживание пользователей библиотеки</w:t>
            </w:r>
          </w:p>
        </w:tc>
        <w:tc>
          <w:tcPr>
            <w:tcW w:w="1644" w:type="dxa"/>
            <w:vMerge w:val="restart"/>
          </w:tcPr>
          <w:p w:rsidR="00430A08" w:rsidRDefault="00430A08">
            <w:pPr>
              <w:pStyle w:val="ConsPlusNormal"/>
              <w:jc w:val="center"/>
            </w:pPr>
            <w:r>
              <w:t>МАУК ЦБС</w:t>
            </w:r>
          </w:p>
        </w:tc>
        <w:tc>
          <w:tcPr>
            <w:tcW w:w="1700" w:type="dxa"/>
            <w:vMerge w:val="restart"/>
          </w:tcPr>
          <w:p w:rsidR="00430A08" w:rsidRDefault="00430A08">
            <w:pPr>
              <w:pStyle w:val="ConsPlusNormal"/>
              <w:jc w:val="center"/>
            </w:pPr>
            <w:r>
              <w:t>01.01.2016 - 31.12.2023</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330151,8</w:t>
            </w:r>
          </w:p>
        </w:tc>
        <w:tc>
          <w:tcPr>
            <w:tcW w:w="1304" w:type="dxa"/>
          </w:tcPr>
          <w:p w:rsidR="00430A08" w:rsidRDefault="00430A08">
            <w:pPr>
              <w:pStyle w:val="ConsPlusNormal"/>
              <w:jc w:val="right"/>
            </w:pPr>
            <w:r>
              <w:t>26639,1</w:t>
            </w:r>
          </w:p>
        </w:tc>
        <w:tc>
          <w:tcPr>
            <w:tcW w:w="1361" w:type="dxa"/>
          </w:tcPr>
          <w:p w:rsidR="00430A08" w:rsidRDefault="00430A08">
            <w:pPr>
              <w:pStyle w:val="ConsPlusNormal"/>
              <w:jc w:val="right"/>
            </w:pPr>
            <w:r>
              <w:t>34243,1</w:t>
            </w:r>
          </w:p>
        </w:tc>
        <w:tc>
          <w:tcPr>
            <w:tcW w:w="1304" w:type="dxa"/>
          </w:tcPr>
          <w:p w:rsidR="00430A08" w:rsidRDefault="00430A08">
            <w:pPr>
              <w:pStyle w:val="ConsPlusNormal"/>
              <w:jc w:val="right"/>
            </w:pPr>
            <w:r>
              <w:t>41268,8</w:t>
            </w:r>
          </w:p>
        </w:tc>
        <w:tc>
          <w:tcPr>
            <w:tcW w:w="1361" w:type="dxa"/>
          </w:tcPr>
          <w:p w:rsidR="00430A08" w:rsidRDefault="00430A08">
            <w:pPr>
              <w:pStyle w:val="ConsPlusNormal"/>
              <w:jc w:val="right"/>
            </w:pPr>
            <w:r>
              <w:t>44251,7</w:t>
            </w:r>
          </w:p>
        </w:tc>
        <w:tc>
          <w:tcPr>
            <w:tcW w:w="1361" w:type="dxa"/>
          </w:tcPr>
          <w:p w:rsidR="00430A08" w:rsidRDefault="00430A08">
            <w:pPr>
              <w:pStyle w:val="ConsPlusNormal"/>
              <w:jc w:val="right"/>
            </w:pPr>
            <w:r>
              <w:t>45796,0</w:t>
            </w:r>
          </w:p>
        </w:tc>
        <w:tc>
          <w:tcPr>
            <w:tcW w:w="1304" w:type="dxa"/>
          </w:tcPr>
          <w:p w:rsidR="00430A08" w:rsidRDefault="00430A08">
            <w:pPr>
              <w:pStyle w:val="ConsPlusNormal"/>
              <w:jc w:val="right"/>
            </w:pPr>
            <w:r>
              <w:t>48522,1</w:t>
            </w:r>
          </w:p>
        </w:tc>
        <w:tc>
          <w:tcPr>
            <w:tcW w:w="1304" w:type="dxa"/>
          </w:tcPr>
          <w:p w:rsidR="00430A08" w:rsidRDefault="00430A08">
            <w:pPr>
              <w:pStyle w:val="ConsPlusNormal"/>
              <w:jc w:val="right"/>
            </w:pPr>
            <w:r>
              <w:t>44715,5</w:t>
            </w:r>
          </w:p>
        </w:tc>
        <w:tc>
          <w:tcPr>
            <w:tcW w:w="1304" w:type="dxa"/>
          </w:tcPr>
          <w:p w:rsidR="00430A08" w:rsidRDefault="00430A08">
            <w:pPr>
              <w:pStyle w:val="ConsPlusNormal"/>
              <w:jc w:val="right"/>
            </w:pPr>
            <w:r>
              <w:t>44715,5</w:t>
            </w:r>
          </w:p>
        </w:tc>
        <w:tc>
          <w:tcPr>
            <w:tcW w:w="2098" w:type="dxa"/>
            <w:vMerge w:val="restart"/>
          </w:tcPr>
          <w:p w:rsidR="00430A08" w:rsidRDefault="00430A08">
            <w:pPr>
              <w:pStyle w:val="ConsPlusNormal"/>
            </w:pPr>
            <w:r>
              <w:t>Предоставление МБУК "Централизованная библиотечная система" муниципальной услуги "Библиотечное, библиографическое и информационное обслуживание пользователей библиотеки"</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329097,2</w:t>
            </w:r>
          </w:p>
        </w:tc>
        <w:tc>
          <w:tcPr>
            <w:tcW w:w="1304" w:type="dxa"/>
          </w:tcPr>
          <w:p w:rsidR="00430A08" w:rsidRDefault="00430A08">
            <w:pPr>
              <w:pStyle w:val="ConsPlusNormal"/>
              <w:jc w:val="right"/>
            </w:pPr>
            <w:r>
              <w:t>26536,8</w:t>
            </w:r>
          </w:p>
        </w:tc>
        <w:tc>
          <w:tcPr>
            <w:tcW w:w="1361" w:type="dxa"/>
          </w:tcPr>
          <w:p w:rsidR="00430A08" w:rsidRDefault="00430A08">
            <w:pPr>
              <w:pStyle w:val="ConsPlusNormal"/>
              <w:jc w:val="right"/>
            </w:pPr>
            <w:r>
              <w:t>34130,8</w:t>
            </w:r>
          </w:p>
        </w:tc>
        <w:tc>
          <w:tcPr>
            <w:tcW w:w="1304" w:type="dxa"/>
          </w:tcPr>
          <w:p w:rsidR="00430A08" w:rsidRDefault="00430A08">
            <w:pPr>
              <w:pStyle w:val="ConsPlusNormal"/>
              <w:jc w:val="right"/>
            </w:pPr>
            <w:r>
              <w:t>41128,8</w:t>
            </w:r>
          </w:p>
        </w:tc>
        <w:tc>
          <w:tcPr>
            <w:tcW w:w="1361" w:type="dxa"/>
          </w:tcPr>
          <w:p w:rsidR="00430A08" w:rsidRDefault="00430A08">
            <w:pPr>
              <w:pStyle w:val="ConsPlusNormal"/>
              <w:jc w:val="right"/>
            </w:pPr>
            <w:r>
              <w:t>44111,7</w:t>
            </w:r>
          </w:p>
        </w:tc>
        <w:tc>
          <w:tcPr>
            <w:tcW w:w="1361" w:type="dxa"/>
          </w:tcPr>
          <w:p w:rsidR="00430A08" w:rsidRDefault="00430A08">
            <w:pPr>
              <w:pStyle w:val="ConsPlusNormal"/>
              <w:jc w:val="right"/>
            </w:pPr>
            <w:r>
              <w:t>45656,0</w:t>
            </w:r>
          </w:p>
        </w:tc>
        <w:tc>
          <w:tcPr>
            <w:tcW w:w="1304" w:type="dxa"/>
          </w:tcPr>
          <w:p w:rsidR="00430A08" w:rsidRDefault="00430A08">
            <w:pPr>
              <w:pStyle w:val="ConsPlusNormal"/>
              <w:jc w:val="right"/>
            </w:pPr>
            <w:r>
              <w:t>48382,1</w:t>
            </w:r>
          </w:p>
        </w:tc>
        <w:tc>
          <w:tcPr>
            <w:tcW w:w="1304" w:type="dxa"/>
          </w:tcPr>
          <w:p w:rsidR="00430A08" w:rsidRDefault="00430A08">
            <w:pPr>
              <w:pStyle w:val="ConsPlusNormal"/>
              <w:jc w:val="right"/>
            </w:pPr>
            <w:r>
              <w:t>44575,5</w:t>
            </w:r>
          </w:p>
        </w:tc>
        <w:tc>
          <w:tcPr>
            <w:tcW w:w="1304" w:type="dxa"/>
          </w:tcPr>
          <w:p w:rsidR="00430A08" w:rsidRDefault="00430A08">
            <w:pPr>
              <w:pStyle w:val="ConsPlusNormal"/>
              <w:jc w:val="right"/>
            </w:pPr>
            <w:r>
              <w:t>44575,5</w:t>
            </w: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внебюджетные средства</w:t>
            </w:r>
          </w:p>
        </w:tc>
        <w:tc>
          <w:tcPr>
            <w:tcW w:w="1417" w:type="dxa"/>
          </w:tcPr>
          <w:p w:rsidR="00430A08" w:rsidRDefault="00430A08">
            <w:pPr>
              <w:pStyle w:val="ConsPlusNormal"/>
              <w:jc w:val="right"/>
            </w:pPr>
            <w:r>
              <w:t>1054,6</w:t>
            </w:r>
          </w:p>
        </w:tc>
        <w:tc>
          <w:tcPr>
            <w:tcW w:w="1304" w:type="dxa"/>
          </w:tcPr>
          <w:p w:rsidR="00430A08" w:rsidRDefault="00430A08">
            <w:pPr>
              <w:pStyle w:val="ConsPlusNormal"/>
              <w:jc w:val="right"/>
            </w:pPr>
            <w:r>
              <w:t>102,3</w:t>
            </w:r>
          </w:p>
        </w:tc>
        <w:tc>
          <w:tcPr>
            <w:tcW w:w="1361" w:type="dxa"/>
          </w:tcPr>
          <w:p w:rsidR="00430A08" w:rsidRDefault="00430A08">
            <w:pPr>
              <w:pStyle w:val="ConsPlusNormal"/>
              <w:jc w:val="right"/>
            </w:pPr>
            <w:r>
              <w:t>112,3</w:t>
            </w:r>
          </w:p>
        </w:tc>
        <w:tc>
          <w:tcPr>
            <w:tcW w:w="1304" w:type="dxa"/>
          </w:tcPr>
          <w:p w:rsidR="00430A08" w:rsidRDefault="00430A08">
            <w:pPr>
              <w:pStyle w:val="ConsPlusNormal"/>
              <w:jc w:val="right"/>
            </w:pPr>
            <w:r>
              <w:t>140</w:t>
            </w:r>
          </w:p>
        </w:tc>
        <w:tc>
          <w:tcPr>
            <w:tcW w:w="1361" w:type="dxa"/>
          </w:tcPr>
          <w:p w:rsidR="00430A08" w:rsidRDefault="00430A08">
            <w:pPr>
              <w:pStyle w:val="ConsPlusNormal"/>
              <w:jc w:val="right"/>
            </w:pPr>
            <w:r>
              <w:t>140</w:t>
            </w:r>
          </w:p>
        </w:tc>
        <w:tc>
          <w:tcPr>
            <w:tcW w:w="1361" w:type="dxa"/>
          </w:tcPr>
          <w:p w:rsidR="00430A08" w:rsidRDefault="00430A08">
            <w:pPr>
              <w:pStyle w:val="ConsPlusNormal"/>
              <w:jc w:val="right"/>
            </w:pPr>
            <w:r>
              <w:t>140</w:t>
            </w:r>
          </w:p>
        </w:tc>
        <w:tc>
          <w:tcPr>
            <w:tcW w:w="1304" w:type="dxa"/>
          </w:tcPr>
          <w:p w:rsidR="00430A08" w:rsidRDefault="00430A08">
            <w:pPr>
              <w:pStyle w:val="ConsPlusNormal"/>
              <w:jc w:val="right"/>
            </w:pPr>
            <w:r>
              <w:t>140</w:t>
            </w:r>
          </w:p>
        </w:tc>
        <w:tc>
          <w:tcPr>
            <w:tcW w:w="1304" w:type="dxa"/>
          </w:tcPr>
          <w:p w:rsidR="00430A08" w:rsidRDefault="00430A08">
            <w:pPr>
              <w:pStyle w:val="ConsPlusNormal"/>
              <w:jc w:val="right"/>
            </w:pPr>
            <w:r>
              <w:t>140</w:t>
            </w:r>
          </w:p>
        </w:tc>
        <w:tc>
          <w:tcPr>
            <w:tcW w:w="1304" w:type="dxa"/>
          </w:tcPr>
          <w:p w:rsidR="00430A08" w:rsidRDefault="00430A08">
            <w:pPr>
              <w:pStyle w:val="ConsPlusNormal"/>
              <w:jc w:val="right"/>
            </w:pPr>
            <w:r>
              <w:t>140</w:t>
            </w:r>
          </w:p>
        </w:tc>
        <w:tc>
          <w:tcPr>
            <w:tcW w:w="2098" w:type="dxa"/>
            <w:vMerge/>
          </w:tcPr>
          <w:p w:rsidR="00430A08" w:rsidRDefault="00430A08">
            <w:pPr>
              <w:spacing w:after="1" w:line="0" w:lineRule="atLeast"/>
            </w:pPr>
          </w:p>
        </w:tc>
      </w:tr>
      <w:tr w:rsidR="00430A08">
        <w:tc>
          <w:tcPr>
            <w:tcW w:w="623" w:type="dxa"/>
            <w:vMerge w:val="restart"/>
          </w:tcPr>
          <w:p w:rsidR="00430A08" w:rsidRDefault="00430A08">
            <w:pPr>
              <w:pStyle w:val="ConsPlusNormal"/>
              <w:jc w:val="center"/>
            </w:pPr>
            <w:r>
              <w:t>2</w:t>
            </w:r>
          </w:p>
        </w:tc>
        <w:tc>
          <w:tcPr>
            <w:tcW w:w="1870" w:type="dxa"/>
            <w:vMerge w:val="restart"/>
          </w:tcPr>
          <w:p w:rsidR="00430A08" w:rsidRDefault="00430A08">
            <w:pPr>
              <w:pStyle w:val="ConsPlusNormal"/>
            </w:pPr>
            <w:r>
              <w:t>(Региональный проект "Культурная среда") создание модельных библиотек в городе Пскове</w:t>
            </w:r>
          </w:p>
        </w:tc>
        <w:tc>
          <w:tcPr>
            <w:tcW w:w="1644" w:type="dxa"/>
            <w:vMerge w:val="restart"/>
          </w:tcPr>
          <w:p w:rsidR="00430A08" w:rsidRDefault="00430A08">
            <w:pPr>
              <w:pStyle w:val="ConsPlusNormal"/>
              <w:jc w:val="both"/>
            </w:pPr>
            <w:r>
              <w:t>МАУК ЦБС</w:t>
            </w:r>
          </w:p>
        </w:tc>
        <w:tc>
          <w:tcPr>
            <w:tcW w:w="1700" w:type="dxa"/>
            <w:vMerge w:val="restart"/>
          </w:tcPr>
          <w:p w:rsidR="00430A08" w:rsidRDefault="00430A08">
            <w:pPr>
              <w:pStyle w:val="ConsPlusNormal"/>
              <w:jc w:val="center"/>
            </w:pPr>
            <w:r>
              <w:t>01.01.2019 - 31.12.2023</w:t>
            </w:r>
          </w:p>
        </w:tc>
        <w:tc>
          <w:tcPr>
            <w:tcW w:w="1587" w:type="dxa"/>
          </w:tcPr>
          <w:p w:rsidR="00430A08" w:rsidRDefault="00430A08">
            <w:pPr>
              <w:pStyle w:val="ConsPlusNormal"/>
            </w:pPr>
            <w:r>
              <w:t>Всего</w:t>
            </w:r>
          </w:p>
        </w:tc>
        <w:tc>
          <w:tcPr>
            <w:tcW w:w="1417" w:type="dxa"/>
          </w:tcPr>
          <w:p w:rsidR="00430A08" w:rsidRDefault="00430A08">
            <w:pPr>
              <w:pStyle w:val="ConsPlusNormal"/>
              <w:jc w:val="right"/>
            </w:pPr>
            <w:r>
              <w:t>18116,0</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jc w:val="right"/>
            </w:pPr>
            <w:r>
              <w:t>5526,3</w:t>
            </w:r>
          </w:p>
        </w:tc>
        <w:tc>
          <w:tcPr>
            <w:tcW w:w="1304" w:type="dxa"/>
          </w:tcPr>
          <w:p w:rsidR="00430A08" w:rsidRDefault="00430A08">
            <w:pPr>
              <w:pStyle w:val="ConsPlusNormal"/>
              <w:jc w:val="right"/>
            </w:pPr>
            <w:r>
              <w:t>11847,6</w:t>
            </w:r>
          </w:p>
        </w:tc>
        <w:tc>
          <w:tcPr>
            <w:tcW w:w="1304" w:type="dxa"/>
          </w:tcPr>
          <w:p w:rsidR="00430A08" w:rsidRDefault="00430A08">
            <w:pPr>
              <w:pStyle w:val="ConsPlusNormal"/>
              <w:jc w:val="right"/>
            </w:pPr>
            <w:r>
              <w:t>378,9</w:t>
            </w:r>
          </w:p>
        </w:tc>
        <w:tc>
          <w:tcPr>
            <w:tcW w:w="1304" w:type="dxa"/>
          </w:tcPr>
          <w:p w:rsidR="00430A08" w:rsidRDefault="00430A08">
            <w:pPr>
              <w:pStyle w:val="ConsPlusNormal"/>
              <w:jc w:val="right"/>
            </w:pPr>
            <w:r>
              <w:t>363,2</w:t>
            </w:r>
          </w:p>
        </w:tc>
        <w:tc>
          <w:tcPr>
            <w:tcW w:w="2098" w:type="dxa"/>
            <w:vMerge w:val="restart"/>
          </w:tcPr>
          <w:p w:rsidR="00430A08" w:rsidRDefault="00430A08">
            <w:pPr>
              <w:pStyle w:val="ConsPlusNormal"/>
            </w:pPr>
            <w:r>
              <w:t>Создание модельных библиотек в городе Пскове</w:t>
            </w: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417" w:type="dxa"/>
          </w:tcPr>
          <w:p w:rsidR="00430A08" w:rsidRDefault="00430A08">
            <w:pPr>
              <w:pStyle w:val="ConsPlusNormal"/>
              <w:jc w:val="right"/>
            </w:pPr>
            <w:r>
              <w:t>6411</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jc w:val="right"/>
            </w:pPr>
            <w:r>
              <w:t>26,3</w:t>
            </w:r>
          </w:p>
        </w:tc>
        <w:tc>
          <w:tcPr>
            <w:tcW w:w="1304" w:type="dxa"/>
          </w:tcPr>
          <w:p w:rsidR="00430A08" w:rsidRDefault="00430A08">
            <w:pPr>
              <w:pStyle w:val="ConsPlusNormal"/>
              <w:jc w:val="right"/>
            </w:pPr>
            <w:r>
              <w:t>6347,6</w:t>
            </w:r>
          </w:p>
        </w:tc>
        <w:tc>
          <w:tcPr>
            <w:tcW w:w="1304" w:type="dxa"/>
          </w:tcPr>
          <w:p w:rsidR="00430A08" w:rsidRDefault="00430A08">
            <w:pPr>
              <w:pStyle w:val="ConsPlusNormal"/>
              <w:jc w:val="right"/>
            </w:pPr>
            <w:r>
              <w:t>18,9</w:t>
            </w:r>
          </w:p>
        </w:tc>
        <w:tc>
          <w:tcPr>
            <w:tcW w:w="1304" w:type="dxa"/>
          </w:tcPr>
          <w:p w:rsidR="00430A08" w:rsidRDefault="00430A08">
            <w:pPr>
              <w:pStyle w:val="ConsPlusNormal"/>
              <w:jc w:val="right"/>
            </w:pPr>
            <w:r>
              <w:t>18,2</w:t>
            </w: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областного бюджета</w:t>
            </w:r>
          </w:p>
        </w:tc>
        <w:tc>
          <w:tcPr>
            <w:tcW w:w="1417" w:type="dxa"/>
          </w:tcPr>
          <w:p w:rsidR="00430A08" w:rsidRDefault="00430A08">
            <w:pPr>
              <w:pStyle w:val="ConsPlusNormal"/>
              <w:jc w:val="right"/>
            </w:pPr>
            <w:r>
              <w:t>1705</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jc w:val="right"/>
            </w:pPr>
            <w:r>
              <w:t>500,0</w:t>
            </w:r>
          </w:p>
        </w:tc>
        <w:tc>
          <w:tcPr>
            <w:tcW w:w="1304" w:type="dxa"/>
          </w:tcPr>
          <w:p w:rsidR="00430A08" w:rsidRDefault="00430A08">
            <w:pPr>
              <w:pStyle w:val="ConsPlusNormal"/>
              <w:jc w:val="right"/>
            </w:pPr>
            <w:r>
              <w:t>500,0</w:t>
            </w:r>
          </w:p>
        </w:tc>
        <w:tc>
          <w:tcPr>
            <w:tcW w:w="1304" w:type="dxa"/>
          </w:tcPr>
          <w:p w:rsidR="00430A08" w:rsidRDefault="00430A08">
            <w:pPr>
              <w:pStyle w:val="ConsPlusNormal"/>
              <w:jc w:val="right"/>
            </w:pPr>
            <w:r>
              <w:t>360,0</w:t>
            </w:r>
          </w:p>
        </w:tc>
        <w:tc>
          <w:tcPr>
            <w:tcW w:w="1304" w:type="dxa"/>
          </w:tcPr>
          <w:p w:rsidR="00430A08" w:rsidRDefault="00430A08">
            <w:pPr>
              <w:pStyle w:val="ConsPlusNormal"/>
              <w:jc w:val="right"/>
            </w:pPr>
            <w:r>
              <w:t>345,0</w:t>
            </w:r>
          </w:p>
        </w:tc>
        <w:tc>
          <w:tcPr>
            <w:tcW w:w="2098" w:type="dxa"/>
            <w:vMerge/>
          </w:tcPr>
          <w:p w:rsidR="00430A08" w:rsidRDefault="00430A08">
            <w:pPr>
              <w:spacing w:after="1" w:line="0" w:lineRule="atLeast"/>
            </w:pPr>
          </w:p>
        </w:tc>
      </w:tr>
      <w:tr w:rsidR="00430A08">
        <w:tc>
          <w:tcPr>
            <w:tcW w:w="623"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700" w:type="dxa"/>
            <w:vMerge/>
          </w:tcPr>
          <w:p w:rsidR="00430A08" w:rsidRDefault="00430A08">
            <w:pPr>
              <w:spacing w:after="1" w:line="0" w:lineRule="atLeast"/>
            </w:pPr>
          </w:p>
        </w:tc>
        <w:tc>
          <w:tcPr>
            <w:tcW w:w="1587" w:type="dxa"/>
          </w:tcPr>
          <w:p w:rsidR="00430A08" w:rsidRDefault="00430A08">
            <w:pPr>
              <w:pStyle w:val="ConsPlusNormal"/>
            </w:pPr>
            <w:r>
              <w:t>средства федерального бюджета</w:t>
            </w:r>
          </w:p>
        </w:tc>
        <w:tc>
          <w:tcPr>
            <w:tcW w:w="1417" w:type="dxa"/>
          </w:tcPr>
          <w:p w:rsidR="00430A08" w:rsidRDefault="00430A08">
            <w:pPr>
              <w:pStyle w:val="ConsPlusNormal"/>
              <w:jc w:val="right"/>
            </w:pPr>
            <w:r>
              <w:t>10000</w:t>
            </w:r>
          </w:p>
        </w:tc>
        <w:tc>
          <w:tcPr>
            <w:tcW w:w="1304" w:type="dxa"/>
          </w:tcPr>
          <w:p w:rsidR="00430A08" w:rsidRDefault="00430A08">
            <w:pPr>
              <w:pStyle w:val="ConsPlusNormal"/>
            </w:pPr>
          </w:p>
        </w:tc>
        <w:tc>
          <w:tcPr>
            <w:tcW w:w="1361" w:type="dxa"/>
          </w:tcPr>
          <w:p w:rsidR="00430A08" w:rsidRDefault="00430A08">
            <w:pPr>
              <w:pStyle w:val="ConsPlusNormal"/>
            </w:pPr>
          </w:p>
        </w:tc>
        <w:tc>
          <w:tcPr>
            <w:tcW w:w="1304" w:type="dxa"/>
          </w:tcPr>
          <w:p w:rsidR="00430A08" w:rsidRDefault="00430A08">
            <w:pPr>
              <w:pStyle w:val="ConsPlusNormal"/>
            </w:pPr>
          </w:p>
        </w:tc>
        <w:tc>
          <w:tcPr>
            <w:tcW w:w="1361" w:type="dxa"/>
          </w:tcPr>
          <w:p w:rsidR="00430A08" w:rsidRDefault="00430A08">
            <w:pPr>
              <w:pStyle w:val="ConsPlusNormal"/>
            </w:pPr>
          </w:p>
        </w:tc>
        <w:tc>
          <w:tcPr>
            <w:tcW w:w="1361" w:type="dxa"/>
          </w:tcPr>
          <w:p w:rsidR="00430A08" w:rsidRDefault="00430A08">
            <w:pPr>
              <w:pStyle w:val="ConsPlusNormal"/>
              <w:jc w:val="right"/>
            </w:pPr>
            <w:r>
              <w:t>5000,0</w:t>
            </w:r>
          </w:p>
        </w:tc>
        <w:tc>
          <w:tcPr>
            <w:tcW w:w="1304" w:type="dxa"/>
          </w:tcPr>
          <w:p w:rsidR="00430A08" w:rsidRDefault="00430A08">
            <w:pPr>
              <w:pStyle w:val="ConsPlusNormal"/>
              <w:jc w:val="right"/>
            </w:pPr>
            <w:r>
              <w:t>5000,0</w:t>
            </w:r>
          </w:p>
        </w:tc>
        <w:tc>
          <w:tcPr>
            <w:tcW w:w="1304" w:type="dxa"/>
          </w:tcPr>
          <w:p w:rsidR="00430A08" w:rsidRDefault="00430A08">
            <w:pPr>
              <w:pStyle w:val="ConsPlusNormal"/>
            </w:pPr>
          </w:p>
        </w:tc>
        <w:tc>
          <w:tcPr>
            <w:tcW w:w="1304" w:type="dxa"/>
          </w:tcPr>
          <w:p w:rsidR="00430A08" w:rsidRDefault="00430A08">
            <w:pPr>
              <w:pStyle w:val="ConsPlusNormal"/>
              <w:jc w:val="right"/>
            </w:pPr>
            <w:r>
              <w:t>0</w:t>
            </w:r>
          </w:p>
        </w:tc>
        <w:tc>
          <w:tcPr>
            <w:tcW w:w="2098" w:type="dxa"/>
            <w:vMerge/>
          </w:tcPr>
          <w:p w:rsidR="00430A08" w:rsidRDefault="00430A08">
            <w:pPr>
              <w:spacing w:after="1" w:line="0" w:lineRule="atLeast"/>
            </w:pPr>
          </w:p>
        </w:tc>
      </w:tr>
      <w:tr w:rsidR="00430A08">
        <w:tc>
          <w:tcPr>
            <w:tcW w:w="623" w:type="dxa"/>
          </w:tcPr>
          <w:p w:rsidR="00430A08" w:rsidRDefault="00430A08">
            <w:pPr>
              <w:pStyle w:val="ConsPlusNormal"/>
            </w:pPr>
          </w:p>
        </w:tc>
        <w:tc>
          <w:tcPr>
            <w:tcW w:w="1870" w:type="dxa"/>
          </w:tcPr>
          <w:p w:rsidR="00430A08" w:rsidRDefault="00430A08">
            <w:pPr>
              <w:pStyle w:val="ConsPlusNormal"/>
            </w:pPr>
            <w:r>
              <w:t>Всего по подпрограмме:</w:t>
            </w:r>
          </w:p>
        </w:tc>
        <w:tc>
          <w:tcPr>
            <w:tcW w:w="1644" w:type="dxa"/>
          </w:tcPr>
          <w:p w:rsidR="00430A08" w:rsidRDefault="00430A08">
            <w:pPr>
              <w:pStyle w:val="ConsPlusNormal"/>
            </w:pPr>
          </w:p>
        </w:tc>
        <w:tc>
          <w:tcPr>
            <w:tcW w:w="1700" w:type="dxa"/>
          </w:tcPr>
          <w:p w:rsidR="00430A08" w:rsidRDefault="00430A08">
            <w:pPr>
              <w:pStyle w:val="ConsPlusNormal"/>
            </w:pPr>
          </w:p>
        </w:tc>
        <w:tc>
          <w:tcPr>
            <w:tcW w:w="1587" w:type="dxa"/>
          </w:tcPr>
          <w:p w:rsidR="00430A08" w:rsidRDefault="00430A08">
            <w:pPr>
              <w:pStyle w:val="ConsPlusNormal"/>
            </w:pPr>
          </w:p>
        </w:tc>
        <w:tc>
          <w:tcPr>
            <w:tcW w:w="1417" w:type="dxa"/>
          </w:tcPr>
          <w:p w:rsidR="00430A08" w:rsidRDefault="00430A08">
            <w:pPr>
              <w:pStyle w:val="ConsPlusNormal"/>
              <w:jc w:val="right"/>
            </w:pPr>
            <w:r>
              <w:t>2661195</w:t>
            </w:r>
          </w:p>
        </w:tc>
        <w:tc>
          <w:tcPr>
            <w:tcW w:w="1304" w:type="dxa"/>
          </w:tcPr>
          <w:p w:rsidR="00430A08" w:rsidRDefault="00430A08">
            <w:pPr>
              <w:pStyle w:val="ConsPlusNormal"/>
              <w:jc w:val="right"/>
            </w:pPr>
            <w:r>
              <w:t>193140,7</w:t>
            </w:r>
          </w:p>
        </w:tc>
        <w:tc>
          <w:tcPr>
            <w:tcW w:w="1361" w:type="dxa"/>
          </w:tcPr>
          <w:p w:rsidR="00430A08" w:rsidRDefault="00430A08">
            <w:pPr>
              <w:pStyle w:val="ConsPlusNormal"/>
              <w:jc w:val="right"/>
            </w:pPr>
            <w:r>
              <w:t>213022,4</w:t>
            </w:r>
          </w:p>
        </w:tc>
        <w:tc>
          <w:tcPr>
            <w:tcW w:w="1304" w:type="dxa"/>
          </w:tcPr>
          <w:p w:rsidR="00430A08" w:rsidRDefault="00430A08">
            <w:pPr>
              <w:pStyle w:val="ConsPlusNormal"/>
              <w:jc w:val="right"/>
            </w:pPr>
            <w:r>
              <w:t>232325,5</w:t>
            </w:r>
          </w:p>
        </w:tc>
        <w:tc>
          <w:tcPr>
            <w:tcW w:w="1361" w:type="dxa"/>
          </w:tcPr>
          <w:p w:rsidR="00430A08" w:rsidRDefault="00430A08">
            <w:pPr>
              <w:pStyle w:val="ConsPlusNormal"/>
              <w:jc w:val="right"/>
            </w:pPr>
            <w:r>
              <w:t>399420,5</w:t>
            </w:r>
          </w:p>
        </w:tc>
        <w:tc>
          <w:tcPr>
            <w:tcW w:w="1361" w:type="dxa"/>
          </w:tcPr>
          <w:p w:rsidR="00430A08" w:rsidRDefault="00430A08">
            <w:pPr>
              <w:pStyle w:val="ConsPlusNormal"/>
              <w:jc w:val="right"/>
            </w:pPr>
            <w:r>
              <w:t>619933,1</w:t>
            </w:r>
          </w:p>
        </w:tc>
        <w:tc>
          <w:tcPr>
            <w:tcW w:w="1304" w:type="dxa"/>
          </w:tcPr>
          <w:p w:rsidR="00430A08" w:rsidRDefault="00430A08">
            <w:pPr>
              <w:pStyle w:val="ConsPlusNormal"/>
              <w:jc w:val="right"/>
            </w:pPr>
            <w:r>
              <w:t>514626,5</w:t>
            </w:r>
          </w:p>
        </w:tc>
        <w:tc>
          <w:tcPr>
            <w:tcW w:w="1304" w:type="dxa"/>
          </w:tcPr>
          <w:p w:rsidR="00430A08" w:rsidRDefault="00430A08">
            <w:pPr>
              <w:pStyle w:val="ConsPlusNormal"/>
              <w:jc w:val="right"/>
            </w:pPr>
            <w:r>
              <w:t>244552,8</w:t>
            </w:r>
          </w:p>
        </w:tc>
        <w:tc>
          <w:tcPr>
            <w:tcW w:w="1304" w:type="dxa"/>
          </w:tcPr>
          <w:p w:rsidR="00430A08" w:rsidRDefault="00430A08">
            <w:pPr>
              <w:pStyle w:val="ConsPlusNormal"/>
              <w:jc w:val="right"/>
            </w:pPr>
            <w:r>
              <w:t>244173,5</w:t>
            </w:r>
          </w:p>
        </w:tc>
        <w:tc>
          <w:tcPr>
            <w:tcW w:w="2098" w:type="dxa"/>
          </w:tcPr>
          <w:p w:rsidR="00430A08" w:rsidRDefault="00430A08">
            <w:pPr>
              <w:pStyle w:val="ConsPlusNormal"/>
            </w:pPr>
          </w:p>
        </w:tc>
      </w:tr>
      <w:tr w:rsidR="00430A08">
        <w:tc>
          <w:tcPr>
            <w:tcW w:w="623" w:type="dxa"/>
          </w:tcPr>
          <w:p w:rsidR="00430A08" w:rsidRDefault="00430A08">
            <w:pPr>
              <w:pStyle w:val="ConsPlusNormal"/>
            </w:pPr>
          </w:p>
        </w:tc>
        <w:tc>
          <w:tcPr>
            <w:tcW w:w="1870" w:type="dxa"/>
          </w:tcPr>
          <w:p w:rsidR="00430A08" w:rsidRDefault="00430A08">
            <w:pPr>
              <w:pStyle w:val="ConsPlusNormal"/>
            </w:pPr>
            <w:r>
              <w:t>средства местного бюджета</w:t>
            </w:r>
          </w:p>
        </w:tc>
        <w:tc>
          <w:tcPr>
            <w:tcW w:w="1644" w:type="dxa"/>
          </w:tcPr>
          <w:p w:rsidR="00430A08" w:rsidRDefault="00430A08">
            <w:pPr>
              <w:pStyle w:val="ConsPlusNormal"/>
            </w:pPr>
          </w:p>
        </w:tc>
        <w:tc>
          <w:tcPr>
            <w:tcW w:w="1700" w:type="dxa"/>
          </w:tcPr>
          <w:p w:rsidR="00430A08" w:rsidRDefault="00430A08">
            <w:pPr>
              <w:pStyle w:val="ConsPlusNormal"/>
            </w:pPr>
          </w:p>
        </w:tc>
        <w:tc>
          <w:tcPr>
            <w:tcW w:w="1587" w:type="dxa"/>
          </w:tcPr>
          <w:p w:rsidR="00430A08" w:rsidRDefault="00430A08">
            <w:pPr>
              <w:pStyle w:val="ConsPlusNormal"/>
            </w:pPr>
          </w:p>
        </w:tc>
        <w:tc>
          <w:tcPr>
            <w:tcW w:w="1417" w:type="dxa"/>
          </w:tcPr>
          <w:p w:rsidR="00430A08" w:rsidRDefault="00430A08">
            <w:pPr>
              <w:pStyle w:val="ConsPlusNormal"/>
              <w:jc w:val="right"/>
            </w:pPr>
            <w:r>
              <w:t>1617464,4</w:t>
            </w:r>
          </w:p>
        </w:tc>
        <w:tc>
          <w:tcPr>
            <w:tcW w:w="1304" w:type="dxa"/>
          </w:tcPr>
          <w:p w:rsidR="00430A08" w:rsidRDefault="00430A08">
            <w:pPr>
              <w:pStyle w:val="ConsPlusNormal"/>
              <w:jc w:val="right"/>
            </w:pPr>
            <w:r>
              <w:t>158183</w:t>
            </w:r>
          </w:p>
        </w:tc>
        <w:tc>
          <w:tcPr>
            <w:tcW w:w="1361" w:type="dxa"/>
          </w:tcPr>
          <w:p w:rsidR="00430A08" w:rsidRDefault="00430A08">
            <w:pPr>
              <w:pStyle w:val="ConsPlusNormal"/>
              <w:jc w:val="right"/>
            </w:pPr>
            <w:r>
              <w:t>175904,3</w:t>
            </w:r>
          </w:p>
        </w:tc>
        <w:tc>
          <w:tcPr>
            <w:tcW w:w="1304" w:type="dxa"/>
          </w:tcPr>
          <w:p w:rsidR="00430A08" w:rsidRDefault="00430A08">
            <w:pPr>
              <w:pStyle w:val="ConsPlusNormal"/>
              <w:jc w:val="right"/>
            </w:pPr>
            <w:r>
              <w:t>196977</w:t>
            </w:r>
          </w:p>
        </w:tc>
        <w:tc>
          <w:tcPr>
            <w:tcW w:w="1361" w:type="dxa"/>
          </w:tcPr>
          <w:p w:rsidR="00430A08" w:rsidRDefault="00430A08">
            <w:pPr>
              <w:pStyle w:val="ConsPlusNormal"/>
              <w:jc w:val="right"/>
            </w:pPr>
            <w:r>
              <w:t>213536,9</w:t>
            </w:r>
          </w:p>
        </w:tc>
        <w:tc>
          <w:tcPr>
            <w:tcW w:w="1361" w:type="dxa"/>
          </w:tcPr>
          <w:p w:rsidR="00430A08" w:rsidRDefault="00430A08">
            <w:pPr>
              <w:pStyle w:val="ConsPlusNormal"/>
              <w:jc w:val="right"/>
            </w:pPr>
            <w:r>
              <w:t>221245,2</w:t>
            </w:r>
          </w:p>
        </w:tc>
        <w:tc>
          <w:tcPr>
            <w:tcW w:w="1304" w:type="dxa"/>
          </w:tcPr>
          <w:p w:rsidR="00430A08" w:rsidRDefault="00430A08">
            <w:pPr>
              <w:pStyle w:val="ConsPlusNormal"/>
              <w:jc w:val="right"/>
            </w:pPr>
            <w:r>
              <w:t>229153,9</w:t>
            </w:r>
          </w:p>
        </w:tc>
        <w:tc>
          <w:tcPr>
            <w:tcW w:w="1304" w:type="dxa"/>
          </w:tcPr>
          <w:p w:rsidR="00430A08" w:rsidRDefault="00430A08">
            <w:pPr>
              <w:pStyle w:val="ConsPlusNormal"/>
              <w:jc w:val="right"/>
            </w:pPr>
            <w:r>
              <w:t>211414,2</w:t>
            </w:r>
          </w:p>
        </w:tc>
        <w:tc>
          <w:tcPr>
            <w:tcW w:w="1304" w:type="dxa"/>
          </w:tcPr>
          <w:p w:rsidR="00430A08" w:rsidRDefault="00430A08">
            <w:pPr>
              <w:pStyle w:val="ConsPlusNormal"/>
              <w:jc w:val="right"/>
            </w:pPr>
            <w:r>
              <w:t>211049,9</w:t>
            </w:r>
          </w:p>
        </w:tc>
        <w:tc>
          <w:tcPr>
            <w:tcW w:w="2098" w:type="dxa"/>
          </w:tcPr>
          <w:p w:rsidR="00430A08" w:rsidRDefault="00430A08">
            <w:pPr>
              <w:pStyle w:val="ConsPlusNormal"/>
            </w:pPr>
          </w:p>
        </w:tc>
      </w:tr>
      <w:tr w:rsidR="00430A08">
        <w:tc>
          <w:tcPr>
            <w:tcW w:w="623" w:type="dxa"/>
          </w:tcPr>
          <w:p w:rsidR="00430A08" w:rsidRDefault="00430A08">
            <w:pPr>
              <w:pStyle w:val="ConsPlusNormal"/>
            </w:pPr>
          </w:p>
        </w:tc>
        <w:tc>
          <w:tcPr>
            <w:tcW w:w="1870" w:type="dxa"/>
          </w:tcPr>
          <w:p w:rsidR="00430A08" w:rsidRDefault="00430A08">
            <w:pPr>
              <w:pStyle w:val="ConsPlusNormal"/>
            </w:pPr>
            <w:r>
              <w:t>средства областного бюджета</w:t>
            </w:r>
          </w:p>
        </w:tc>
        <w:tc>
          <w:tcPr>
            <w:tcW w:w="1644" w:type="dxa"/>
          </w:tcPr>
          <w:p w:rsidR="00430A08" w:rsidRDefault="00430A08">
            <w:pPr>
              <w:pStyle w:val="ConsPlusNormal"/>
            </w:pPr>
          </w:p>
        </w:tc>
        <w:tc>
          <w:tcPr>
            <w:tcW w:w="1700" w:type="dxa"/>
          </w:tcPr>
          <w:p w:rsidR="00430A08" w:rsidRDefault="00430A08">
            <w:pPr>
              <w:pStyle w:val="ConsPlusNormal"/>
            </w:pPr>
          </w:p>
        </w:tc>
        <w:tc>
          <w:tcPr>
            <w:tcW w:w="1587" w:type="dxa"/>
          </w:tcPr>
          <w:p w:rsidR="00430A08" w:rsidRDefault="00430A08">
            <w:pPr>
              <w:pStyle w:val="ConsPlusNormal"/>
            </w:pPr>
          </w:p>
        </w:tc>
        <w:tc>
          <w:tcPr>
            <w:tcW w:w="1417" w:type="dxa"/>
          </w:tcPr>
          <w:p w:rsidR="00430A08" w:rsidRDefault="00430A08">
            <w:pPr>
              <w:pStyle w:val="ConsPlusNormal"/>
              <w:jc w:val="right"/>
            </w:pPr>
            <w:r>
              <w:t>54438</w:t>
            </w:r>
          </w:p>
        </w:tc>
        <w:tc>
          <w:tcPr>
            <w:tcW w:w="1304" w:type="dxa"/>
          </w:tcPr>
          <w:p w:rsidR="00430A08" w:rsidRDefault="00430A08">
            <w:pPr>
              <w:pStyle w:val="ConsPlusNormal"/>
              <w:jc w:val="right"/>
            </w:pPr>
            <w:r>
              <w:t>1102,4</w:t>
            </w:r>
          </w:p>
        </w:tc>
        <w:tc>
          <w:tcPr>
            <w:tcW w:w="1361" w:type="dxa"/>
          </w:tcPr>
          <w:p w:rsidR="00430A08" w:rsidRDefault="00430A08">
            <w:pPr>
              <w:pStyle w:val="ConsPlusNormal"/>
              <w:jc w:val="right"/>
            </w:pPr>
            <w:r>
              <w:t>2624</w:t>
            </w:r>
          </w:p>
        </w:tc>
        <w:tc>
          <w:tcPr>
            <w:tcW w:w="1304" w:type="dxa"/>
          </w:tcPr>
          <w:p w:rsidR="00430A08" w:rsidRDefault="00430A08">
            <w:pPr>
              <w:pStyle w:val="ConsPlusNormal"/>
              <w:jc w:val="right"/>
            </w:pPr>
            <w:r>
              <w:t>2504,9</w:t>
            </w:r>
          </w:p>
        </w:tc>
        <w:tc>
          <w:tcPr>
            <w:tcW w:w="1361" w:type="dxa"/>
          </w:tcPr>
          <w:p w:rsidR="00430A08" w:rsidRDefault="00430A08">
            <w:pPr>
              <w:pStyle w:val="ConsPlusNormal"/>
              <w:jc w:val="right"/>
            </w:pPr>
            <w:r>
              <w:t>13042,3</w:t>
            </w:r>
          </w:p>
        </w:tc>
        <w:tc>
          <w:tcPr>
            <w:tcW w:w="1361" w:type="dxa"/>
          </w:tcPr>
          <w:p w:rsidR="00430A08" w:rsidRDefault="00430A08">
            <w:pPr>
              <w:pStyle w:val="ConsPlusNormal"/>
              <w:jc w:val="right"/>
            </w:pPr>
            <w:r>
              <w:t>33911,2</w:t>
            </w:r>
          </w:p>
        </w:tc>
        <w:tc>
          <w:tcPr>
            <w:tcW w:w="1304" w:type="dxa"/>
          </w:tcPr>
          <w:p w:rsidR="00430A08" w:rsidRDefault="00430A08">
            <w:pPr>
              <w:pStyle w:val="ConsPlusNormal"/>
              <w:jc w:val="right"/>
            </w:pPr>
            <w:r>
              <w:t>548,2</w:t>
            </w:r>
          </w:p>
        </w:tc>
        <w:tc>
          <w:tcPr>
            <w:tcW w:w="1304" w:type="dxa"/>
          </w:tcPr>
          <w:p w:rsidR="00430A08" w:rsidRDefault="00430A08">
            <w:pPr>
              <w:pStyle w:val="ConsPlusNormal"/>
              <w:jc w:val="right"/>
            </w:pPr>
            <w:r>
              <w:t>360</w:t>
            </w:r>
          </w:p>
        </w:tc>
        <w:tc>
          <w:tcPr>
            <w:tcW w:w="1304" w:type="dxa"/>
          </w:tcPr>
          <w:p w:rsidR="00430A08" w:rsidRDefault="00430A08">
            <w:pPr>
              <w:pStyle w:val="ConsPlusNormal"/>
              <w:jc w:val="right"/>
            </w:pPr>
            <w:r>
              <w:t>345</w:t>
            </w:r>
          </w:p>
        </w:tc>
        <w:tc>
          <w:tcPr>
            <w:tcW w:w="2098" w:type="dxa"/>
          </w:tcPr>
          <w:p w:rsidR="00430A08" w:rsidRDefault="00430A08">
            <w:pPr>
              <w:pStyle w:val="ConsPlusNormal"/>
            </w:pPr>
          </w:p>
        </w:tc>
      </w:tr>
      <w:tr w:rsidR="00430A08">
        <w:tc>
          <w:tcPr>
            <w:tcW w:w="623" w:type="dxa"/>
          </w:tcPr>
          <w:p w:rsidR="00430A08" w:rsidRDefault="00430A08">
            <w:pPr>
              <w:pStyle w:val="ConsPlusNormal"/>
            </w:pPr>
          </w:p>
        </w:tc>
        <w:tc>
          <w:tcPr>
            <w:tcW w:w="1870" w:type="dxa"/>
          </w:tcPr>
          <w:p w:rsidR="00430A08" w:rsidRDefault="00430A08">
            <w:pPr>
              <w:pStyle w:val="ConsPlusNormal"/>
            </w:pPr>
            <w:r>
              <w:t>средства федерального бюджета</w:t>
            </w:r>
          </w:p>
        </w:tc>
        <w:tc>
          <w:tcPr>
            <w:tcW w:w="1644" w:type="dxa"/>
          </w:tcPr>
          <w:p w:rsidR="00430A08" w:rsidRDefault="00430A08">
            <w:pPr>
              <w:pStyle w:val="ConsPlusNormal"/>
            </w:pPr>
          </w:p>
        </w:tc>
        <w:tc>
          <w:tcPr>
            <w:tcW w:w="1700" w:type="dxa"/>
          </w:tcPr>
          <w:p w:rsidR="00430A08" w:rsidRDefault="00430A08">
            <w:pPr>
              <w:pStyle w:val="ConsPlusNormal"/>
            </w:pPr>
          </w:p>
        </w:tc>
        <w:tc>
          <w:tcPr>
            <w:tcW w:w="1587" w:type="dxa"/>
          </w:tcPr>
          <w:p w:rsidR="00430A08" w:rsidRDefault="00430A08">
            <w:pPr>
              <w:pStyle w:val="ConsPlusNormal"/>
            </w:pPr>
          </w:p>
        </w:tc>
        <w:tc>
          <w:tcPr>
            <w:tcW w:w="1417" w:type="dxa"/>
          </w:tcPr>
          <w:p w:rsidR="00430A08" w:rsidRDefault="00430A08">
            <w:pPr>
              <w:pStyle w:val="ConsPlusNormal"/>
              <w:jc w:val="right"/>
            </w:pPr>
            <w:r>
              <w:t>725741,9</w:t>
            </w:r>
          </w:p>
        </w:tc>
        <w:tc>
          <w:tcPr>
            <w:tcW w:w="1304" w:type="dxa"/>
          </w:tcPr>
          <w:p w:rsidR="00430A08" w:rsidRDefault="00430A08">
            <w:pPr>
              <w:pStyle w:val="ConsPlusNormal"/>
              <w:jc w:val="right"/>
            </w:pPr>
            <w:r>
              <w:t>61</w:t>
            </w:r>
          </w:p>
        </w:tc>
        <w:tc>
          <w:tcPr>
            <w:tcW w:w="1361" w:type="dxa"/>
          </w:tcPr>
          <w:p w:rsidR="00430A08" w:rsidRDefault="00430A08">
            <w:pPr>
              <w:pStyle w:val="ConsPlusNormal"/>
              <w:jc w:val="right"/>
            </w:pPr>
            <w:r>
              <w:t>1409,3</w:t>
            </w:r>
          </w:p>
        </w:tc>
        <w:tc>
          <w:tcPr>
            <w:tcW w:w="1304" w:type="dxa"/>
          </w:tcPr>
          <w:p w:rsidR="00430A08" w:rsidRDefault="00430A08">
            <w:pPr>
              <w:pStyle w:val="ConsPlusNormal"/>
              <w:jc w:val="right"/>
            </w:pPr>
            <w:r>
              <w:t>65</w:t>
            </w:r>
          </w:p>
        </w:tc>
        <w:tc>
          <w:tcPr>
            <w:tcW w:w="1361" w:type="dxa"/>
          </w:tcPr>
          <w:p w:rsidR="00430A08" w:rsidRDefault="00430A08">
            <w:pPr>
              <w:pStyle w:val="ConsPlusNormal"/>
              <w:jc w:val="right"/>
            </w:pPr>
            <w:r>
              <w:t>140062,7</w:t>
            </w:r>
          </w:p>
        </w:tc>
        <w:tc>
          <w:tcPr>
            <w:tcW w:w="1361" w:type="dxa"/>
          </w:tcPr>
          <w:p w:rsidR="00430A08" w:rsidRDefault="00430A08">
            <w:pPr>
              <w:pStyle w:val="ConsPlusNormal"/>
              <w:jc w:val="right"/>
            </w:pPr>
            <w:r>
              <w:t>331998,1</w:t>
            </w:r>
          </w:p>
        </w:tc>
        <w:tc>
          <w:tcPr>
            <w:tcW w:w="1304" w:type="dxa"/>
          </w:tcPr>
          <w:p w:rsidR="00430A08" w:rsidRDefault="00430A08">
            <w:pPr>
              <w:pStyle w:val="ConsPlusNormal"/>
              <w:jc w:val="right"/>
            </w:pPr>
            <w:r>
              <w:t>252145,8</w:t>
            </w:r>
          </w:p>
        </w:tc>
        <w:tc>
          <w:tcPr>
            <w:tcW w:w="1304" w:type="dxa"/>
          </w:tcPr>
          <w:p w:rsidR="00430A08" w:rsidRDefault="00430A08">
            <w:pPr>
              <w:pStyle w:val="ConsPlusNormal"/>
              <w:jc w:val="right"/>
            </w:pPr>
            <w:r>
              <w:t>0</w:t>
            </w:r>
          </w:p>
        </w:tc>
        <w:tc>
          <w:tcPr>
            <w:tcW w:w="1304" w:type="dxa"/>
          </w:tcPr>
          <w:p w:rsidR="00430A08" w:rsidRDefault="00430A08">
            <w:pPr>
              <w:pStyle w:val="ConsPlusNormal"/>
              <w:jc w:val="right"/>
            </w:pPr>
            <w:r>
              <w:t>0</w:t>
            </w:r>
          </w:p>
        </w:tc>
        <w:tc>
          <w:tcPr>
            <w:tcW w:w="2098" w:type="dxa"/>
          </w:tcPr>
          <w:p w:rsidR="00430A08" w:rsidRDefault="00430A08">
            <w:pPr>
              <w:pStyle w:val="ConsPlusNormal"/>
            </w:pPr>
          </w:p>
        </w:tc>
      </w:tr>
      <w:tr w:rsidR="00430A08">
        <w:tc>
          <w:tcPr>
            <w:tcW w:w="623" w:type="dxa"/>
          </w:tcPr>
          <w:p w:rsidR="00430A08" w:rsidRDefault="00430A08">
            <w:pPr>
              <w:pStyle w:val="ConsPlusNormal"/>
            </w:pPr>
          </w:p>
        </w:tc>
        <w:tc>
          <w:tcPr>
            <w:tcW w:w="1870" w:type="dxa"/>
          </w:tcPr>
          <w:p w:rsidR="00430A08" w:rsidRDefault="00430A08">
            <w:pPr>
              <w:pStyle w:val="ConsPlusNormal"/>
            </w:pPr>
            <w:r>
              <w:t>внебюджетные средства</w:t>
            </w:r>
          </w:p>
        </w:tc>
        <w:tc>
          <w:tcPr>
            <w:tcW w:w="1644" w:type="dxa"/>
          </w:tcPr>
          <w:p w:rsidR="00430A08" w:rsidRDefault="00430A08">
            <w:pPr>
              <w:pStyle w:val="ConsPlusNormal"/>
            </w:pPr>
          </w:p>
        </w:tc>
        <w:tc>
          <w:tcPr>
            <w:tcW w:w="1700" w:type="dxa"/>
          </w:tcPr>
          <w:p w:rsidR="00430A08" w:rsidRDefault="00430A08">
            <w:pPr>
              <w:pStyle w:val="ConsPlusNormal"/>
            </w:pPr>
          </w:p>
        </w:tc>
        <w:tc>
          <w:tcPr>
            <w:tcW w:w="1587" w:type="dxa"/>
          </w:tcPr>
          <w:p w:rsidR="00430A08" w:rsidRDefault="00430A08">
            <w:pPr>
              <w:pStyle w:val="ConsPlusNormal"/>
            </w:pPr>
          </w:p>
        </w:tc>
        <w:tc>
          <w:tcPr>
            <w:tcW w:w="1417" w:type="dxa"/>
          </w:tcPr>
          <w:p w:rsidR="00430A08" w:rsidRDefault="00430A08">
            <w:pPr>
              <w:pStyle w:val="ConsPlusNormal"/>
              <w:jc w:val="right"/>
            </w:pPr>
            <w:r>
              <w:t>263550,7</w:t>
            </w:r>
          </w:p>
        </w:tc>
        <w:tc>
          <w:tcPr>
            <w:tcW w:w="1304" w:type="dxa"/>
          </w:tcPr>
          <w:p w:rsidR="00430A08" w:rsidRDefault="00430A08">
            <w:pPr>
              <w:pStyle w:val="ConsPlusNormal"/>
              <w:jc w:val="right"/>
            </w:pPr>
            <w:r>
              <w:t>33794,3</w:t>
            </w:r>
          </w:p>
        </w:tc>
        <w:tc>
          <w:tcPr>
            <w:tcW w:w="1361" w:type="dxa"/>
          </w:tcPr>
          <w:p w:rsidR="00430A08" w:rsidRDefault="00430A08">
            <w:pPr>
              <w:pStyle w:val="ConsPlusNormal"/>
              <w:jc w:val="right"/>
            </w:pPr>
            <w:r>
              <w:t>33084,8</w:t>
            </w:r>
          </w:p>
        </w:tc>
        <w:tc>
          <w:tcPr>
            <w:tcW w:w="1304" w:type="dxa"/>
          </w:tcPr>
          <w:p w:rsidR="00430A08" w:rsidRDefault="00430A08">
            <w:pPr>
              <w:pStyle w:val="ConsPlusNormal"/>
              <w:jc w:val="right"/>
            </w:pPr>
            <w:r>
              <w:t>32778,6</w:t>
            </w:r>
          </w:p>
        </w:tc>
        <w:tc>
          <w:tcPr>
            <w:tcW w:w="1361" w:type="dxa"/>
          </w:tcPr>
          <w:p w:rsidR="00430A08" w:rsidRDefault="00430A08">
            <w:pPr>
              <w:pStyle w:val="ConsPlusNormal"/>
              <w:jc w:val="right"/>
            </w:pPr>
            <w:r>
              <w:t>32778,6</w:t>
            </w:r>
          </w:p>
        </w:tc>
        <w:tc>
          <w:tcPr>
            <w:tcW w:w="1361"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2098" w:type="dxa"/>
          </w:tcPr>
          <w:p w:rsidR="00430A08" w:rsidRDefault="00430A08">
            <w:pPr>
              <w:pStyle w:val="ConsPlusNormal"/>
            </w:pP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p>
    <w:p w:rsidR="00430A08" w:rsidRDefault="00430A08">
      <w:pPr>
        <w:pStyle w:val="ConsPlusTitle"/>
        <w:jc w:val="center"/>
        <w:outlineLvl w:val="2"/>
      </w:pPr>
      <w:r>
        <w:t>VII. Ресурсное обеспечение подпрограммы</w:t>
      </w:r>
    </w:p>
    <w:p w:rsidR="00430A08" w:rsidRDefault="00430A08">
      <w:pPr>
        <w:pStyle w:val="ConsPlusNormal"/>
        <w:jc w:val="center"/>
      </w:pPr>
      <w:r>
        <w:t xml:space="preserve">(в ред. </w:t>
      </w:r>
      <w:hyperlink r:id="rId115"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p w:rsidR="00430A08" w:rsidRDefault="00430A08">
      <w:pPr>
        <w:pStyle w:val="ConsPlusNormal"/>
        <w:ind w:firstLine="540"/>
        <w:jc w:val="both"/>
      </w:pPr>
      <w:r>
        <w:t>Объем финансирования подпрограммы составляет:</w:t>
      </w:r>
    </w:p>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304"/>
        <w:gridCol w:w="1304"/>
        <w:gridCol w:w="1304"/>
        <w:gridCol w:w="1304"/>
        <w:gridCol w:w="1304"/>
        <w:gridCol w:w="1304"/>
        <w:gridCol w:w="1304"/>
        <w:gridCol w:w="1304"/>
        <w:gridCol w:w="1247"/>
      </w:tblGrid>
      <w:tr w:rsidR="00430A08">
        <w:tc>
          <w:tcPr>
            <w:tcW w:w="1871" w:type="dxa"/>
          </w:tcPr>
          <w:p w:rsidR="00430A08" w:rsidRDefault="00430A08">
            <w:pPr>
              <w:pStyle w:val="ConsPlusNormal"/>
              <w:jc w:val="center"/>
            </w:pPr>
            <w:r>
              <w:t>Источники финансирования</w:t>
            </w:r>
          </w:p>
        </w:tc>
        <w:tc>
          <w:tcPr>
            <w:tcW w:w="1304" w:type="dxa"/>
          </w:tcPr>
          <w:p w:rsidR="00430A08" w:rsidRDefault="00430A08">
            <w:pPr>
              <w:pStyle w:val="ConsPlusNormal"/>
              <w:jc w:val="center"/>
            </w:pPr>
            <w:r>
              <w:t>2016 (тыс. руб.)</w:t>
            </w:r>
          </w:p>
        </w:tc>
        <w:tc>
          <w:tcPr>
            <w:tcW w:w="1304" w:type="dxa"/>
          </w:tcPr>
          <w:p w:rsidR="00430A08" w:rsidRDefault="00430A08">
            <w:pPr>
              <w:pStyle w:val="ConsPlusNormal"/>
              <w:jc w:val="center"/>
            </w:pPr>
            <w:r>
              <w:t>2017 (тыс. руб.)</w:t>
            </w:r>
          </w:p>
        </w:tc>
        <w:tc>
          <w:tcPr>
            <w:tcW w:w="1304" w:type="dxa"/>
          </w:tcPr>
          <w:p w:rsidR="00430A08" w:rsidRDefault="00430A08">
            <w:pPr>
              <w:pStyle w:val="ConsPlusNormal"/>
              <w:jc w:val="center"/>
            </w:pPr>
            <w:r>
              <w:t>2018 (тыс. руб.)</w:t>
            </w:r>
          </w:p>
        </w:tc>
        <w:tc>
          <w:tcPr>
            <w:tcW w:w="1304" w:type="dxa"/>
          </w:tcPr>
          <w:p w:rsidR="00430A08" w:rsidRDefault="00430A08">
            <w:pPr>
              <w:pStyle w:val="ConsPlusNormal"/>
              <w:jc w:val="center"/>
            </w:pPr>
            <w:r>
              <w:t>2019 (тыс. руб.)</w:t>
            </w:r>
          </w:p>
        </w:tc>
        <w:tc>
          <w:tcPr>
            <w:tcW w:w="1304" w:type="dxa"/>
          </w:tcPr>
          <w:p w:rsidR="00430A08" w:rsidRDefault="00430A08">
            <w:pPr>
              <w:pStyle w:val="ConsPlusNormal"/>
              <w:jc w:val="center"/>
            </w:pPr>
            <w:r>
              <w:t>2020 (тыс. руб.)</w:t>
            </w:r>
          </w:p>
        </w:tc>
        <w:tc>
          <w:tcPr>
            <w:tcW w:w="1304" w:type="dxa"/>
          </w:tcPr>
          <w:p w:rsidR="00430A08" w:rsidRDefault="00430A08">
            <w:pPr>
              <w:pStyle w:val="ConsPlusNormal"/>
              <w:jc w:val="center"/>
            </w:pPr>
            <w:r>
              <w:t>2021 (тыс. руб.)</w:t>
            </w:r>
          </w:p>
        </w:tc>
        <w:tc>
          <w:tcPr>
            <w:tcW w:w="1304" w:type="dxa"/>
          </w:tcPr>
          <w:p w:rsidR="00430A08" w:rsidRDefault="00430A08">
            <w:pPr>
              <w:pStyle w:val="ConsPlusNormal"/>
              <w:jc w:val="center"/>
            </w:pPr>
            <w:r>
              <w:t>2022 (тыс. руб.)</w:t>
            </w:r>
          </w:p>
        </w:tc>
        <w:tc>
          <w:tcPr>
            <w:tcW w:w="1304" w:type="dxa"/>
          </w:tcPr>
          <w:p w:rsidR="00430A08" w:rsidRDefault="00430A08">
            <w:pPr>
              <w:pStyle w:val="ConsPlusNormal"/>
              <w:jc w:val="center"/>
            </w:pPr>
            <w:r>
              <w:t>2023 (тыс. руб.)</w:t>
            </w:r>
          </w:p>
        </w:tc>
        <w:tc>
          <w:tcPr>
            <w:tcW w:w="1247" w:type="dxa"/>
          </w:tcPr>
          <w:p w:rsidR="00430A08" w:rsidRDefault="00430A08">
            <w:pPr>
              <w:pStyle w:val="ConsPlusNormal"/>
              <w:jc w:val="center"/>
            </w:pPr>
            <w:r>
              <w:t>Итого (тыс. руб.)</w:t>
            </w:r>
          </w:p>
        </w:tc>
      </w:tr>
      <w:tr w:rsidR="00430A08">
        <w:tc>
          <w:tcPr>
            <w:tcW w:w="1871" w:type="dxa"/>
          </w:tcPr>
          <w:p w:rsidR="00430A08" w:rsidRDefault="00430A08">
            <w:pPr>
              <w:pStyle w:val="ConsPlusNormal"/>
            </w:pPr>
            <w:r>
              <w:t>местный бюджет</w:t>
            </w:r>
          </w:p>
        </w:tc>
        <w:tc>
          <w:tcPr>
            <w:tcW w:w="1304" w:type="dxa"/>
          </w:tcPr>
          <w:p w:rsidR="00430A08" w:rsidRDefault="00430A08">
            <w:pPr>
              <w:pStyle w:val="ConsPlusNormal"/>
              <w:jc w:val="right"/>
            </w:pPr>
            <w:r>
              <w:t>158183,0</w:t>
            </w:r>
          </w:p>
        </w:tc>
        <w:tc>
          <w:tcPr>
            <w:tcW w:w="1304" w:type="dxa"/>
          </w:tcPr>
          <w:p w:rsidR="00430A08" w:rsidRDefault="00430A08">
            <w:pPr>
              <w:pStyle w:val="ConsPlusNormal"/>
              <w:jc w:val="right"/>
            </w:pPr>
            <w:r>
              <w:t>175904,3</w:t>
            </w:r>
          </w:p>
        </w:tc>
        <w:tc>
          <w:tcPr>
            <w:tcW w:w="1304" w:type="dxa"/>
          </w:tcPr>
          <w:p w:rsidR="00430A08" w:rsidRDefault="00430A08">
            <w:pPr>
              <w:pStyle w:val="ConsPlusNormal"/>
              <w:jc w:val="right"/>
            </w:pPr>
            <w:r>
              <w:t>196977,0</w:t>
            </w:r>
          </w:p>
        </w:tc>
        <w:tc>
          <w:tcPr>
            <w:tcW w:w="1304" w:type="dxa"/>
          </w:tcPr>
          <w:p w:rsidR="00430A08" w:rsidRDefault="00430A08">
            <w:pPr>
              <w:pStyle w:val="ConsPlusNormal"/>
              <w:jc w:val="right"/>
            </w:pPr>
            <w:r>
              <w:t>213536,9</w:t>
            </w:r>
          </w:p>
        </w:tc>
        <w:tc>
          <w:tcPr>
            <w:tcW w:w="1304" w:type="dxa"/>
          </w:tcPr>
          <w:p w:rsidR="00430A08" w:rsidRDefault="00430A08">
            <w:pPr>
              <w:pStyle w:val="ConsPlusNormal"/>
              <w:jc w:val="right"/>
            </w:pPr>
            <w:r>
              <w:t>221245,2</w:t>
            </w:r>
          </w:p>
        </w:tc>
        <w:tc>
          <w:tcPr>
            <w:tcW w:w="1304" w:type="dxa"/>
          </w:tcPr>
          <w:p w:rsidR="00430A08" w:rsidRDefault="00430A08">
            <w:pPr>
              <w:pStyle w:val="ConsPlusNormal"/>
              <w:jc w:val="right"/>
            </w:pPr>
            <w:r>
              <w:t>229153,9</w:t>
            </w:r>
          </w:p>
        </w:tc>
        <w:tc>
          <w:tcPr>
            <w:tcW w:w="1304" w:type="dxa"/>
          </w:tcPr>
          <w:p w:rsidR="00430A08" w:rsidRDefault="00430A08">
            <w:pPr>
              <w:pStyle w:val="ConsPlusNormal"/>
              <w:jc w:val="right"/>
            </w:pPr>
            <w:r>
              <w:t>211414,2</w:t>
            </w:r>
          </w:p>
        </w:tc>
        <w:tc>
          <w:tcPr>
            <w:tcW w:w="1304" w:type="dxa"/>
          </w:tcPr>
          <w:p w:rsidR="00430A08" w:rsidRDefault="00430A08">
            <w:pPr>
              <w:pStyle w:val="ConsPlusNormal"/>
              <w:jc w:val="right"/>
            </w:pPr>
            <w:r>
              <w:t>211049,9</w:t>
            </w:r>
          </w:p>
        </w:tc>
        <w:tc>
          <w:tcPr>
            <w:tcW w:w="1247" w:type="dxa"/>
          </w:tcPr>
          <w:p w:rsidR="00430A08" w:rsidRDefault="00430A08">
            <w:pPr>
              <w:pStyle w:val="ConsPlusNormal"/>
              <w:jc w:val="right"/>
            </w:pPr>
            <w:r>
              <w:t>1617464,4</w:t>
            </w:r>
          </w:p>
        </w:tc>
      </w:tr>
      <w:tr w:rsidR="00430A08">
        <w:tc>
          <w:tcPr>
            <w:tcW w:w="1871" w:type="dxa"/>
          </w:tcPr>
          <w:p w:rsidR="00430A08" w:rsidRDefault="00430A08">
            <w:pPr>
              <w:pStyle w:val="ConsPlusNormal"/>
            </w:pPr>
            <w:r>
              <w:t>областной бюджет</w:t>
            </w:r>
          </w:p>
        </w:tc>
        <w:tc>
          <w:tcPr>
            <w:tcW w:w="1304" w:type="dxa"/>
          </w:tcPr>
          <w:p w:rsidR="00430A08" w:rsidRDefault="00430A08">
            <w:pPr>
              <w:pStyle w:val="ConsPlusNormal"/>
              <w:jc w:val="right"/>
            </w:pPr>
            <w:r>
              <w:t>1102,4</w:t>
            </w:r>
          </w:p>
        </w:tc>
        <w:tc>
          <w:tcPr>
            <w:tcW w:w="1304" w:type="dxa"/>
          </w:tcPr>
          <w:p w:rsidR="00430A08" w:rsidRDefault="00430A08">
            <w:pPr>
              <w:pStyle w:val="ConsPlusNormal"/>
              <w:jc w:val="right"/>
            </w:pPr>
            <w:r>
              <w:t>2624,0</w:t>
            </w:r>
          </w:p>
        </w:tc>
        <w:tc>
          <w:tcPr>
            <w:tcW w:w="1304" w:type="dxa"/>
          </w:tcPr>
          <w:p w:rsidR="00430A08" w:rsidRDefault="00430A08">
            <w:pPr>
              <w:pStyle w:val="ConsPlusNormal"/>
              <w:jc w:val="right"/>
            </w:pPr>
            <w:r>
              <w:t>2504,9</w:t>
            </w:r>
          </w:p>
        </w:tc>
        <w:tc>
          <w:tcPr>
            <w:tcW w:w="1304" w:type="dxa"/>
          </w:tcPr>
          <w:p w:rsidR="00430A08" w:rsidRDefault="00430A08">
            <w:pPr>
              <w:pStyle w:val="ConsPlusNormal"/>
              <w:jc w:val="right"/>
            </w:pPr>
            <w:r>
              <w:t>13042,3</w:t>
            </w:r>
          </w:p>
        </w:tc>
        <w:tc>
          <w:tcPr>
            <w:tcW w:w="1304" w:type="dxa"/>
          </w:tcPr>
          <w:p w:rsidR="00430A08" w:rsidRDefault="00430A08">
            <w:pPr>
              <w:pStyle w:val="ConsPlusNormal"/>
              <w:jc w:val="right"/>
            </w:pPr>
            <w:r>
              <w:t>33911,2</w:t>
            </w:r>
          </w:p>
        </w:tc>
        <w:tc>
          <w:tcPr>
            <w:tcW w:w="1304" w:type="dxa"/>
          </w:tcPr>
          <w:p w:rsidR="00430A08" w:rsidRDefault="00430A08">
            <w:pPr>
              <w:pStyle w:val="ConsPlusNormal"/>
              <w:jc w:val="right"/>
            </w:pPr>
            <w:r>
              <w:t>548,2</w:t>
            </w:r>
          </w:p>
        </w:tc>
        <w:tc>
          <w:tcPr>
            <w:tcW w:w="1304" w:type="dxa"/>
          </w:tcPr>
          <w:p w:rsidR="00430A08" w:rsidRDefault="00430A08">
            <w:pPr>
              <w:pStyle w:val="ConsPlusNormal"/>
              <w:jc w:val="right"/>
            </w:pPr>
            <w:r>
              <w:t>360,0</w:t>
            </w:r>
          </w:p>
        </w:tc>
        <w:tc>
          <w:tcPr>
            <w:tcW w:w="1304" w:type="dxa"/>
          </w:tcPr>
          <w:p w:rsidR="00430A08" w:rsidRDefault="00430A08">
            <w:pPr>
              <w:pStyle w:val="ConsPlusNormal"/>
              <w:jc w:val="right"/>
            </w:pPr>
            <w:r>
              <w:t>345,0</w:t>
            </w:r>
          </w:p>
        </w:tc>
        <w:tc>
          <w:tcPr>
            <w:tcW w:w="1247" w:type="dxa"/>
          </w:tcPr>
          <w:p w:rsidR="00430A08" w:rsidRDefault="00430A08">
            <w:pPr>
              <w:pStyle w:val="ConsPlusNormal"/>
              <w:jc w:val="right"/>
            </w:pPr>
            <w:r>
              <w:t>54438,0</w:t>
            </w:r>
          </w:p>
        </w:tc>
      </w:tr>
      <w:tr w:rsidR="00430A08">
        <w:tc>
          <w:tcPr>
            <w:tcW w:w="1871" w:type="dxa"/>
          </w:tcPr>
          <w:p w:rsidR="00430A08" w:rsidRDefault="00430A08">
            <w:pPr>
              <w:pStyle w:val="ConsPlusNormal"/>
            </w:pPr>
            <w:r>
              <w:t>федеральный бюджет</w:t>
            </w:r>
          </w:p>
        </w:tc>
        <w:tc>
          <w:tcPr>
            <w:tcW w:w="1304" w:type="dxa"/>
          </w:tcPr>
          <w:p w:rsidR="00430A08" w:rsidRDefault="00430A08">
            <w:pPr>
              <w:pStyle w:val="ConsPlusNormal"/>
              <w:jc w:val="right"/>
            </w:pPr>
            <w:r>
              <w:t>61,0</w:t>
            </w:r>
          </w:p>
        </w:tc>
        <w:tc>
          <w:tcPr>
            <w:tcW w:w="1304" w:type="dxa"/>
          </w:tcPr>
          <w:p w:rsidR="00430A08" w:rsidRDefault="00430A08">
            <w:pPr>
              <w:pStyle w:val="ConsPlusNormal"/>
              <w:jc w:val="right"/>
            </w:pPr>
            <w:r>
              <w:t>1409,3</w:t>
            </w:r>
          </w:p>
        </w:tc>
        <w:tc>
          <w:tcPr>
            <w:tcW w:w="1304" w:type="dxa"/>
          </w:tcPr>
          <w:p w:rsidR="00430A08" w:rsidRDefault="00430A08">
            <w:pPr>
              <w:pStyle w:val="ConsPlusNormal"/>
              <w:jc w:val="right"/>
            </w:pPr>
            <w:r>
              <w:t>65,0</w:t>
            </w:r>
          </w:p>
        </w:tc>
        <w:tc>
          <w:tcPr>
            <w:tcW w:w="1304" w:type="dxa"/>
          </w:tcPr>
          <w:p w:rsidR="00430A08" w:rsidRDefault="00430A08">
            <w:pPr>
              <w:pStyle w:val="ConsPlusNormal"/>
              <w:jc w:val="right"/>
            </w:pPr>
            <w:r>
              <w:t>140062,7</w:t>
            </w:r>
          </w:p>
        </w:tc>
        <w:tc>
          <w:tcPr>
            <w:tcW w:w="1304" w:type="dxa"/>
          </w:tcPr>
          <w:p w:rsidR="00430A08" w:rsidRDefault="00430A08">
            <w:pPr>
              <w:pStyle w:val="ConsPlusNormal"/>
              <w:jc w:val="right"/>
            </w:pPr>
            <w:r>
              <w:t>331998,1</w:t>
            </w:r>
          </w:p>
        </w:tc>
        <w:tc>
          <w:tcPr>
            <w:tcW w:w="1304" w:type="dxa"/>
          </w:tcPr>
          <w:p w:rsidR="00430A08" w:rsidRDefault="00430A08">
            <w:pPr>
              <w:pStyle w:val="ConsPlusNormal"/>
              <w:jc w:val="right"/>
            </w:pPr>
            <w:r>
              <w:t>252145,8</w:t>
            </w:r>
          </w:p>
        </w:tc>
        <w:tc>
          <w:tcPr>
            <w:tcW w:w="1304" w:type="dxa"/>
          </w:tcPr>
          <w:p w:rsidR="00430A08" w:rsidRDefault="00430A08">
            <w:pPr>
              <w:pStyle w:val="ConsPlusNormal"/>
              <w:jc w:val="right"/>
            </w:pPr>
            <w:r>
              <w:t>0,0</w:t>
            </w:r>
          </w:p>
        </w:tc>
        <w:tc>
          <w:tcPr>
            <w:tcW w:w="1304" w:type="dxa"/>
          </w:tcPr>
          <w:p w:rsidR="00430A08" w:rsidRDefault="00430A08">
            <w:pPr>
              <w:pStyle w:val="ConsPlusNormal"/>
              <w:jc w:val="right"/>
            </w:pPr>
            <w:r>
              <w:t>0,0</w:t>
            </w:r>
          </w:p>
        </w:tc>
        <w:tc>
          <w:tcPr>
            <w:tcW w:w="1247" w:type="dxa"/>
          </w:tcPr>
          <w:p w:rsidR="00430A08" w:rsidRDefault="00430A08">
            <w:pPr>
              <w:pStyle w:val="ConsPlusNormal"/>
              <w:jc w:val="right"/>
            </w:pPr>
            <w:r>
              <w:t>725741,9</w:t>
            </w:r>
          </w:p>
        </w:tc>
      </w:tr>
      <w:tr w:rsidR="00430A08">
        <w:tc>
          <w:tcPr>
            <w:tcW w:w="1871" w:type="dxa"/>
          </w:tcPr>
          <w:p w:rsidR="00430A08" w:rsidRDefault="00430A08">
            <w:pPr>
              <w:pStyle w:val="ConsPlusNormal"/>
            </w:pPr>
            <w:r>
              <w:t>внебюджетные источники</w:t>
            </w:r>
          </w:p>
        </w:tc>
        <w:tc>
          <w:tcPr>
            <w:tcW w:w="1304" w:type="dxa"/>
          </w:tcPr>
          <w:p w:rsidR="00430A08" w:rsidRDefault="00430A08">
            <w:pPr>
              <w:pStyle w:val="ConsPlusNormal"/>
              <w:jc w:val="right"/>
            </w:pPr>
            <w:r>
              <w:t>33794,3</w:t>
            </w:r>
          </w:p>
        </w:tc>
        <w:tc>
          <w:tcPr>
            <w:tcW w:w="1304" w:type="dxa"/>
          </w:tcPr>
          <w:p w:rsidR="00430A08" w:rsidRDefault="00430A08">
            <w:pPr>
              <w:pStyle w:val="ConsPlusNormal"/>
              <w:jc w:val="right"/>
            </w:pPr>
            <w:r>
              <w:t>33084,8</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304" w:type="dxa"/>
          </w:tcPr>
          <w:p w:rsidR="00430A08" w:rsidRDefault="00430A08">
            <w:pPr>
              <w:pStyle w:val="ConsPlusNormal"/>
              <w:jc w:val="right"/>
            </w:pPr>
            <w:r>
              <w:t>32778,6</w:t>
            </w:r>
          </w:p>
        </w:tc>
        <w:tc>
          <w:tcPr>
            <w:tcW w:w="1247" w:type="dxa"/>
          </w:tcPr>
          <w:p w:rsidR="00430A08" w:rsidRDefault="00430A08">
            <w:pPr>
              <w:pStyle w:val="ConsPlusNormal"/>
              <w:jc w:val="right"/>
            </w:pPr>
            <w:r>
              <w:t>263550,7</w:t>
            </w:r>
          </w:p>
        </w:tc>
      </w:tr>
      <w:tr w:rsidR="00430A08">
        <w:tc>
          <w:tcPr>
            <w:tcW w:w="1871" w:type="dxa"/>
          </w:tcPr>
          <w:p w:rsidR="00430A08" w:rsidRDefault="00430A08">
            <w:pPr>
              <w:pStyle w:val="ConsPlusNormal"/>
            </w:pPr>
            <w:r>
              <w:t>Всего по подпрограмме:</w:t>
            </w:r>
          </w:p>
        </w:tc>
        <w:tc>
          <w:tcPr>
            <w:tcW w:w="1304" w:type="dxa"/>
          </w:tcPr>
          <w:p w:rsidR="00430A08" w:rsidRDefault="00430A08">
            <w:pPr>
              <w:pStyle w:val="ConsPlusNormal"/>
              <w:jc w:val="right"/>
            </w:pPr>
            <w:r>
              <w:t>193140,7</w:t>
            </w:r>
          </w:p>
        </w:tc>
        <w:tc>
          <w:tcPr>
            <w:tcW w:w="1304" w:type="dxa"/>
          </w:tcPr>
          <w:p w:rsidR="00430A08" w:rsidRDefault="00430A08">
            <w:pPr>
              <w:pStyle w:val="ConsPlusNormal"/>
              <w:jc w:val="right"/>
            </w:pPr>
            <w:r>
              <w:t>213022,4</w:t>
            </w:r>
          </w:p>
        </w:tc>
        <w:tc>
          <w:tcPr>
            <w:tcW w:w="1304" w:type="dxa"/>
          </w:tcPr>
          <w:p w:rsidR="00430A08" w:rsidRDefault="00430A08">
            <w:pPr>
              <w:pStyle w:val="ConsPlusNormal"/>
              <w:jc w:val="right"/>
            </w:pPr>
            <w:r>
              <w:t>232325,5</w:t>
            </w:r>
          </w:p>
        </w:tc>
        <w:tc>
          <w:tcPr>
            <w:tcW w:w="1304" w:type="dxa"/>
          </w:tcPr>
          <w:p w:rsidR="00430A08" w:rsidRDefault="00430A08">
            <w:pPr>
              <w:pStyle w:val="ConsPlusNormal"/>
              <w:jc w:val="right"/>
            </w:pPr>
            <w:r>
              <w:t>399420,5</w:t>
            </w:r>
          </w:p>
        </w:tc>
        <w:tc>
          <w:tcPr>
            <w:tcW w:w="1304" w:type="dxa"/>
          </w:tcPr>
          <w:p w:rsidR="00430A08" w:rsidRDefault="00430A08">
            <w:pPr>
              <w:pStyle w:val="ConsPlusNormal"/>
              <w:jc w:val="right"/>
            </w:pPr>
            <w:r>
              <w:t>619933,1</w:t>
            </w:r>
          </w:p>
        </w:tc>
        <w:tc>
          <w:tcPr>
            <w:tcW w:w="1304" w:type="dxa"/>
          </w:tcPr>
          <w:p w:rsidR="00430A08" w:rsidRDefault="00430A08">
            <w:pPr>
              <w:pStyle w:val="ConsPlusNormal"/>
              <w:jc w:val="right"/>
            </w:pPr>
            <w:r>
              <w:t>514626,5</w:t>
            </w:r>
          </w:p>
        </w:tc>
        <w:tc>
          <w:tcPr>
            <w:tcW w:w="1304" w:type="dxa"/>
          </w:tcPr>
          <w:p w:rsidR="00430A08" w:rsidRDefault="00430A08">
            <w:pPr>
              <w:pStyle w:val="ConsPlusNormal"/>
              <w:jc w:val="right"/>
            </w:pPr>
            <w:r>
              <w:t>244552,8</w:t>
            </w:r>
          </w:p>
        </w:tc>
        <w:tc>
          <w:tcPr>
            <w:tcW w:w="1304" w:type="dxa"/>
          </w:tcPr>
          <w:p w:rsidR="00430A08" w:rsidRDefault="00430A08">
            <w:pPr>
              <w:pStyle w:val="ConsPlusNormal"/>
              <w:jc w:val="right"/>
            </w:pPr>
            <w:r>
              <w:t>244173,5</w:t>
            </w:r>
          </w:p>
        </w:tc>
        <w:tc>
          <w:tcPr>
            <w:tcW w:w="1247" w:type="dxa"/>
          </w:tcPr>
          <w:p w:rsidR="00430A08" w:rsidRDefault="00430A08">
            <w:pPr>
              <w:pStyle w:val="ConsPlusNormal"/>
              <w:jc w:val="right"/>
            </w:pPr>
            <w:r>
              <w:t>2661195,0</w:t>
            </w:r>
          </w:p>
        </w:tc>
      </w:tr>
    </w:tbl>
    <w:p w:rsidR="00430A08" w:rsidRDefault="00430A08">
      <w:pPr>
        <w:pStyle w:val="ConsPlusNormal"/>
        <w:jc w:val="both"/>
      </w:pPr>
    </w:p>
    <w:p w:rsidR="00430A08" w:rsidRDefault="00430A08">
      <w:pPr>
        <w:pStyle w:val="ConsPlusTitle"/>
        <w:jc w:val="center"/>
        <w:outlineLvl w:val="2"/>
      </w:pPr>
      <w:r>
        <w:t>VIII. Методика оценки эффективности подпрограммы</w:t>
      </w:r>
    </w:p>
    <w:p w:rsidR="00430A08" w:rsidRDefault="00430A08">
      <w:pPr>
        <w:pStyle w:val="ConsPlusNormal"/>
        <w:jc w:val="both"/>
      </w:pPr>
    </w:p>
    <w:p w:rsidR="00430A08" w:rsidRDefault="00430A08">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16"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Title"/>
        <w:jc w:val="center"/>
        <w:outlineLvl w:val="1"/>
      </w:pPr>
      <w:bookmarkStart w:id="2" w:name="P1996"/>
      <w:bookmarkEnd w:id="2"/>
      <w:r>
        <w:t>ПОДПРОГРАММА</w:t>
      </w:r>
    </w:p>
    <w:p w:rsidR="00430A08" w:rsidRDefault="00430A08">
      <w:pPr>
        <w:pStyle w:val="ConsPlusTitle"/>
        <w:jc w:val="center"/>
      </w:pPr>
      <w:r>
        <w:lastRenderedPageBreak/>
        <w:t>"Культурное наследие муниципального образования "Город</w:t>
      </w:r>
    </w:p>
    <w:p w:rsidR="00430A08" w:rsidRDefault="00430A08">
      <w:pPr>
        <w:pStyle w:val="ConsPlusTitle"/>
        <w:jc w:val="center"/>
      </w:pPr>
      <w:r>
        <w:t>Псков" муниципальной программы "Культура, сохранение</w:t>
      </w:r>
    </w:p>
    <w:p w:rsidR="00430A08" w:rsidRDefault="00430A08">
      <w:pPr>
        <w:pStyle w:val="ConsPlusTitle"/>
        <w:jc w:val="center"/>
      </w:pPr>
      <w:r>
        <w:t>культурного наследия и развитие туризма на территории</w:t>
      </w:r>
    </w:p>
    <w:p w:rsidR="00430A08" w:rsidRDefault="00430A08">
      <w:pPr>
        <w:pStyle w:val="ConsPlusTitle"/>
        <w:jc w:val="center"/>
      </w:pPr>
      <w:r>
        <w:t>муниципального образования "Город Псков"</w:t>
      </w:r>
    </w:p>
    <w:p w:rsidR="00430A08" w:rsidRDefault="00430A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30A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A08" w:rsidRDefault="00430A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0A08" w:rsidRDefault="00430A08">
            <w:pPr>
              <w:pStyle w:val="ConsPlusNormal"/>
              <w:jc w:val="center"/>
            </w:pPr>
            <w:r>
              <w:rPr>
                <w:color w:val="392C69"/>
              </w:rPr>
              <w:t>Список изменяющих документов</w:t>
            </w:r>
          </w:p>
          <w:p w:rsidR="00430A08" w:rsidRDefault="00430A08">
            <w:pPr>
              <w:pStyle w:val="ConsPlusNormal"/>
              <w:jc w:val="center"/>
            </w:pPr>
            <w:r>
              <w:rPr>
                <w:color w:val="392C69"/>
              </w:rPr>
              <w:t>(в ред. постановлений Администрации города Пскова</w:t>
            </w:r>
          </w:p>
          <w:p w:rsidR="00430A08" w:rsidRDefault="00430A08">
            <w:pPr>
              <w:pStyle w:val="ConsPlusNormal"/>
              <w:jc w:val="center"/>
            </w:pPr>
            <w:r>
              <w:rPr>
                <w:color w:val="392C69"/>
              </w:rPr>
              <w:t xml:space="preserve">от 30.03.2016 </w:t>
            </w:r>
            <w:hyperlink r:id="rId117" w:history="1">
              <w:r>
                <w:rPr>
                  <w:color w:val="0000FF"/>
                </w:rPr>
                <w:t>N 349</w:t>
              </w:r>
            </w:hyperlink>
            <w:r>
              <w:rPr>
                <w:color w:val="392C69"/>
              </w:rPr>
              <w:t xml:space="preserve">, от 07.10.2016 </w:t>
            </w:r>
            <w:hyperlink r:id="rId118" w:history="1">
              <w:r>
                <w:rPr>
                  <w:color w:val="0000FF"/>
                </w:rPr>
                <w:t>N 1274</w:t>
              </w:r>
            </w:hyperlink>
            <w:r>
              <w:rPr>
                <w:color w:val="392C69"/>
              </w:rPr>
              <w:t xml:space="preserve">, от 19.12.2016 </w:t>
            </w:r>
            <w:hyperlink r:id="rId119" w:history="1">
              <w:r>
                <w:rPr>
                  <w:color w:val="0000FF"/>
                </w:rPr>
                <w:t>N 1700</w:t>
              </w:r>
            </w:hyperlink>
            <w:r>
              <w:rPr>
                <w:color w:val="392C69"/>
              </w:rPr>
              <w:t>,</w:t>
            </w:r>
          </w:p>
          <w:p w:rsidR="00430A08" w:rsidRDefault="00430A08">
            <w:pPr>
              <w:pStyle w:val="ConsPlusNormal"/>
              <w:jc w:val="center"/>
            </w:pPr>
            <w:r>
              <w:rPr>
                <w:color w:val="392C69"/>
              </w:rPr>
              <w:t xml:space="preserve">от 13.06.2017 </w:t>
            </w:r>
            <w:hyperlink r:id="rId120" w:history="1">
              <w:r>
                <w:rPr>
                  <w:color w:val="0000FF"/>
                </w:rPr>
                <w:t>N 882</w:t>
              </w:r>
            </w:hyperlink>
            <w:r>
              <w:rPr>
                <w:color w:val="392C69"/>
              </w:rPr>
              <w:t xml:space="preserve">, от 13.04.2018 </w:t>
            </w:r>
            <w:hyperlink r:id="rId121" w:history="1">
              <w:r>
                <w:rPr>
                  <w:color w:val="0000FF"/>
                </w:rPr>
                <w:t>N 506</w:t>
              </w:r>
            </w:hyperlink>
            <w:r>
              <w:rPr>
                <w:color w:val="392C69"/>
              </w:rPr>
              <w:t xml:space="preserve">, от 08.08.2018 </w:t>
            </w:r>
            <w:hyperlink r:id="rId122" w:history="1">
              <w:r>
                <w:rPr>
                  <w:color w:val="0000FF"/>
                </w:rPr>
                <w:t>N 1251</w:t>
              </w:r>
            </w:hyperlink>
            <w:r>
              <w:rPr>
                <w:color w:val="392C69"/>
              </w:rPr>
              <w:t>,</w:t>
            </w:r>
          </w:p>
          <w:p w:rsidR="00430A08" w:rsidRDefault="00430A08">
            <w:pPr>
              <w:pStyle w:val="ConsPlusNormal"/>
              <w:jc w:val="center"/>
            </w:pPr>
            <w:r>
              <w:rPr>
                <w:color w:val="392C69"/>
              </w:rPr>
              <w:t xml:space="preserve">от 08.11.2018 </w:t>
            </w:r>
            <w:hyperlink r:id="rId123" w:history="1">
              <w:r>
                <w:rPr>
                  <w:color w:val="0000FF"/>
                </w:rPr>
                <w:t>N 1702</w:t>
              </w:r>
            </w:hyperlink>
            <w:r>
              <w:rPr>
                <w:color w:val="392C69"/>
              </w:rPr>
              <w:t xml:space="preserve">, от 15.03.2019 </w:t>
            </w:r>
            <w:hyperlink r:id="rId124" w:history="1">
              <w:r>
                <w:rPr>
                  <w:color w:val="0000FF"/>
                </w:rPr>
                <w:t>N 237</w:t>
              </w:r>
            </w:hyperlink>
            <w:r>
              <w:rPr>
                <w:color w:val="392C69"/>
              </w:rPr>
              <w:t xml:space="preserve">, от 08.11.2019 </w:t>
            </w:r>
            <w:hyperlink r:id="rId125" w:history="1">
              <w:r>
                <w:rPr>
                  <w:color w:val="0000FF"/>
                </w:rPr>
                <w:t>N 1761</w:t>
              </w:r>
            </w:hyperlink>
            <w:r>
              <w:rPr>
                <w:color w:val="392C69"/>
              </w:rPr>
              <w:t>,</w:t>
            </w:r>
          </w:p>
          <w:p w:rsidR="00430A08" w:rsidRDefault="00430A08">
            <w:pPr>
              <w:pStyle w:val="ConsPlusNormal"/>
              <w:jc w:val="center"/>
            </w:pPr>
            <w:r>
              <w:rPr>
                <w:color w:val="392C69"/>
              </w:rPr>
              <w:t xml:space="preserve">от 06.05.2020 </w:t>
            </w:r>
            <w:hyperlink r:id="rId126" w:history="1">
              <w:r>
                <w:rPr>
                  <w:color w:val="0000FF"/>
                </w:rPr>
                <w:t>N 600</w:t>
              </w:r>
            </w:hyperlink>
            <w:r>
              <w:rPr>
                <w:color w:val="392C69"/>
              </w:rPr>
              <w:t xml:space="preserve">, от 16.10.2020 </w:t>
            </w:r>
            <w:hyperlink r:id="rId127" w:history="1">
              <w:r>
                <w:rPr>
                  <w:color w:val="0000FF"/>
                </w:rPr>
                <w:t>N 1481</w:t>
              </w:r>
            </w:hyperlink>
            <w:r>
              <w:rPr>
                <w:color w:val="392C69"/>
              </w:rPr>
              <w:t xml:space="preserve">, от 21.04.2021 </w:t>
            </w:r>
            <w:hyperlink r:id="rId128" w:history="1">
              <w:r>
                <w:rPr>
                  <w:color w:val="0000FF"/>
                </w:rPr>
                <w:t>N 533</w:t>
              </w:r>
            </w:hyperlink>
            <w:r>
              <w:rPr>
                <w:color w:val="392C69"/>
              </w:rPr>
              <w:t>,</w:t>
            </w:r>
          </w:p>
          <w:p w:rsidR="00430A08" w:rsidRDefault="00430A08">
            <w:pPr>
              <w:pStyle w:val="ConsPlusNormal"/>
              <w:jc w:val="center"/>
            </w:pPr>
            <w:r>
              <w:rPr>
                <w:color w:val="392C69"/>
              </w:rPr>
              <w:t xml:space="preserve">от 24.06.2021 </w:t>
            </w:r>
            <w:hyperlink r:id="rId129" w:history="1">
              <w:r>
                <w:rPr>
                  <w:color w:val="0000FF"/>
                </w:rPr>
                <w:t>N 828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r>
    </w:tbl>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134"/>
        <w:gridCol w:w="1134"/>
        <w:gridCol w:w="1134"/>
        <w:gridCol w:w="1134"/>
        <w:gridCol w:w="1134"/>
        <w:gridCol w:w="1134"/>
        <w:gridCol w:w="1134"/>
        <w:gridCol w:w="1134"/>
        <w:gridCol w:w="1230"/>
      </w:tblGrid>
      <w:tr w:rsidR="00430A08">
        <w:tc>
          <w:tcPr>
            <w:tcW w:w="13590" w:type="dxa"/>
            <w:gridSpan w:val="11"/>
          </w:tcPr>
          <w:p w:rsidR="00430A08" w:rsidRDefault="00430A08">
            <w:pPr>
              <w:pStyle w:val="ConsPlusTitle"/>
              <w:jc w:val="center"/>
              <w:outlineLvl w:val="2"/>
            </w:pPr>
            <w:r>
              <w:t>I. ПАСПОРТ</w:t>
            </w:r>
          </w:p>
          <w:p w:rsidR="00430A08" w:rsidRDefault="00430A08">
            <w:pPr>
              <w:pStyle w:val="ConsPlusTitle"/>
              <w:jc w:val="center"/>
            </w:pPr>
            <w:r>
              <w:t>Подпрограмма "Культурное наследие муниципального образования "Город Псков"</w:t>
            </w:r>
          </w:p>
        </w:tc>
      </w:tr>
      <w:tr w:rsidR="00430A08">
        <w:tc>
          <w:tcPr>
            <w:tcW w:w="13590" w:type="dxa"/>
            <w:gridSpan w:val="11"/>
          </w:tcPr>
          <w:p w:rsidR="00430A08" w:rsidRDefault="00430A08">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0A08">
        <w:tc>
          <w:tcPr>
            <w:tcW w:w="1871" w:type="dxa"/>
          </w:tcPr>
          <w:p w:rsidR="00430A08" w:rsidRDefault="00430A08">
            <w:pPr>
              <w:pStyle w:val="ConsPlusNormal"/>
            </w:pPr>
            <w:r>
              <w:t>Ответственный исполнитель подпрограммы</w:t>
            </w:r>
          </w:p>
        </w:tc>
        <w:tc>
          <w:tcPr>
            <w:tcW w:w="11719" w:type="dxa"/>
            <w:gridSpan w:val="10"/>
          </w:tcPr>
          <w:p w:rsidR="00430A08" w:rsidRDefault="00430A08">
            <w:pPr>
              <w:pStyle w:val="ConsPlusNormal"/>
            </w:pPr>
            <w:r>
              <w:t>Управление культуры Администрации города Пскова</w:t>
            </w:r>
          </w:p>
        </w:tc>
      </w:tr>
      <w:tr w:rsidR="00430A08">
        <w:tblPrEx>
          <w:tblBorders>
            <w:insideH w:val="nil"/>
          </w:tblBorders>
        </w:tblPrEx>
        <w:tc>
          <w:tcPr>
            <w:tcW w:w="1871" w:type="dxa"/>
            <w:tcBorders>
              <w:bottom w:val="nil"/>
            </w:tcBorders>
          </w:tcPr>
          <w:p w:rsidR="00430A08" w:rsidRDefault="00430A08">
            <w:pPr>
              <w:pStyle w:val="ConsPlusNormal"/>
            </w:pPr>
            <w:r>
              <w:t>Соисполнители подпрограммы (при наличии - исполнители мероприятий подпрограммы)</w:t>
            </w:r>
          </w:p>
        </w:tc>
        <w:tc>
          <w:tcPr>
            <w:tcW w:w="11719" w:type="dxa"/>
            <w:gridSpan w:val="10"/>
            <w:tcBorders>
              <w:bottom w:val="nil"/>
            </w:tcBorders>
          </w:tcPr>
          <w:p w:rsidR="00430A08" w:rsidRDefault="00430A08">
            <w:pPr>
              <w:pStyle w:val="ConsPlusNormal"/>
            </w:pPr>
            <w:r>
              <w:t>Администрация города Пскова,</w:t>
            </w:r>
          </w:p>
          <w:p w:rsidR="00430A08" w:rsidRDefault="00430A08">
            <w:pPr>
              <w:pStyle w:val="ConsPlusNormal"/>
            </w:pPr>
            <w:r>
              <w:t>Управление строительства и капитального ремонта Администрации города Пскова,</w:t>
            </w:r>
          </w:p>
          <w:p w:rsidR="00430A08" w:rsidRDefault="00430A08">
            <w:pPr>
              <w:pStyle w:val="ConsPlusNormal"/>
            </w:pPr>
            <w:r>
              <w:t>Комитет по управлению муниципальным имуществом города Пскова,</w:t>
            </w:r>
          </w:p>
          <w:p w:rsidR="00430A08" w:rsidRDefault="00430A08">
            <w:pPr>
              <w:pStyle w:val="ConsPlusNormal"/>
            </w:pPr>
            <w:r>
              <w:t>Комитет по реализации программ приграничного сотрудничества и туризму Администрации города Пскова</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130" w:history="1">
              <w:r>
                <w:rPr>
                  <w:color w:val="0000FF"/>
                </w:rPr>
                <w:t>постановления</w:t>
              </w:r>
            </w:hyperlink>
            <w:r>
              <w:t xml:space="preserve"> Администрации города Пскова от 06.05.2020 N 600)</w:t>
            </w:r>
          </w:p>
        </w:tc>
      </w:tr>
      <w:tr w:rsidR="00430A08">
        <w:tc>
          <w:tcPr>
            <w:tcW w:w="1871" w:type="dxa"/>
          </w:tcPr>
          <w:p w:rsidR="00430A08" w:rsidRDefault="00430A08">
            <w:pPr>
              <w:pStyle w:val="ConsPlusNormal"/>
            </w:pPr>
            <w:r>
              <w:t>Цель подпрограммы</w:t>
            </w:r>
          </w:p>
        </w:tc>
        <w:tc>
          <w:tcPr>
            <w:tcW w:w="11719" w:type="dxa"/>
            <w:gridSpan w:val="10"/>
          </w:tcPr>
          <w:p w:rsidR="00430A08" w:rsidRDefault="00430A08">
            <w:pPr>
              <w:pStyle w:val="ConsPlusNormal"/>
            </w:pPr>
            <w:r>
              <w:t>сохранение и популяризация культурного и исторического наследия муниципального образования "Город Псков"</w:t>
            </w:r>
          </w:p>
        </w:tc>
      </w:tr>
      <w:tr w:rsidR="00430A08">
        <w:tc>
          <w:tcPr>
            <w:tcW w:w="1871" w:type="dxa"/>
            <w:vMerge w:val="restart"/>
          </w:tcPr>
          <w:p w:rsidR="00430A08" w:rsidRDefault="00430A08">
            <w:pPr>
              <w:pStyle w:val="ConsPlusNormal"/>
            </w:pPr>
            <w:r>
              <w:lastRenderedPageBreak/>
              <w:t>Задачи подпрограммы</w:t>
            </w:r>
          </w:p>
        </w:tc>
        <w:tc>
          <w:tcPr>
            <w:tcW w:w="11719" w:type="dxa"/>
            <w:gridSpan w:val="10"/>
          </w:tcPr>
          <w:p w:rsidR="00430A08" w:rsidRDefault="00430A08">
            <w:pPr>
              <w:pStyle w:val="ConsPlusNormal"/>
            </w:pPr>
            <w:r>
              <w:t>1. обеспечение сохранности и популяризация исторического наследия, совершенствование мемориальной работы в муниципальном образовании "Город Псков"</w:t>
            </w:r>
          </w:p>
        </w:tc>
      </w:tr>
      <w:tr w:rsidR="00430A08">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2. обеспечение сохранности и популяризация культурного наследия муниципального образования "Город Псков"</w:t>
            </w:r>
          </w:p>
        </w:tc>
      </w:tr>
      <w:tr w:rsidR="00430A08">
        <w:tblPrEx>
          <w:tblBorders>
            <w:insideH w:val="nil"/>
          </w:tblBorders>
        </w:tblPrEx>
        <w:tc>
          <w:tcPr>
            <w:tcW w:w="1871" w:type="dxa"/>
            <w:tcBorders>
              <w:bottom w:val="nil"/>
            </w:tcBorders>
          </w:tcPr>
          <w:p w:rsidR="00430A08" w:rsidRDefault="00430A08">
            <w:pPr>
              <w:pStyle w:val="ConsPlusNormal"/>
            </w:pPr>
            <w:r>
              <w:t>Целевые индикаторы подпрограммы</w:t>
            </w:r>
          </w:p>
        </w:tc>
        <w:tc>
          <w:tcPr>
            <w:tcW w:w="11719" w:type="dxa"/>
            <w:gridSpan w:val="10"/>
            <w:tcBorders>
              <w:bottom w:val="nil"/>
            </w:tcBorders>
          </w:tcPr>
          <w:p w:rsidR="00430A08" w:rsidRDefault="00430A08">
            <w:pPr>
              <w:pStyle w:val="ConsPlusNormal"/>
            </w:pPr>
            <w:r>
              <w:t>1. Количество объектов культурного наследия, приведенных в удовлетворительное состояние</w:t>
            </w:r>
          </w:p>
          <w:p w:rsidR="00430A08" w:rsidRDefault="00430A08">
            <w:pPr>
              <w:pStyle w:val="ConsPlusNormal"/>
            </w:pPr>
            <w:r>
              <w:t>2. Количество мероприятий по популяризации культурного наследия, организованных и проведенных в рамках подпрограммы</w:t>
            </w:r>
          </w:p>
          <w:p w:rsidR="00430A08" w:rsidRDefault="00430A08">
            <w:pPr>
              <w:pStyle w:val="ConsPlusNormal"/>
            </w:pPr>
            <w:r>
              <w:t>3. Количество мероприятий по сохранению и популяризации исторического наследия</w:t>
            </w:r>
          </w:p>
          <w:p w:rsidR="00430A08" w:rsidRDefault="00430A08">
            <w:pPr>
              <w:pStyle w:val="ConsPlusNormal"/>
            </w:pPr>
            <w:r>
              <w:t>4. Количество мемориальных объектов, установленных в рамках подпрограммы</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131" w:history="1">
              <w:r>
                <w:rPr>
                  <w:color w:val="0000FF"/>
                </w:rPr>
                <w:t>постановления</w:t>
              </w:r>
            </w:hyperlink>
            <w:r>
              <w:t xml:space="preserve"> Администрации города Пскова от 16.10.2020 N 1481)</w:t>
            </w:r>
          </w:p>
        </w:tc>
      </w:tr>
      <w:tr w:rsidR="00430A08">
        <w:tblPrEx>
          <w:tblBorders>
            <w:insideH w:val="nil"/>
          </w:tblBorders>
        </w:tblPrEx>
        <w:tc>
          <w:tcPr>
            <w:tcW w:w="1871" w:type="dxa"/>
            <w:tcBorders>
              <w:bottom w:val="nil"/>
            </w:tcBorders>
          </w:tcPr>
          <w:p w:rsidR="00430A08" w:rsidRDefault="00430A08">
            <w:pPr>
              <w:pStyle w:val="ConsPlusNormal"/>
            </w:pPr>
            <w:r>
              <w:t>Сроки реализации подпрограммы</w:t>
            </w:r>
          </w:p>
        </w:tc>
        <w:tc>
          <w:tcPr>
            <w:tcW w:w="11719" w:type="dxa"/>
            <w:gridSpan w:val="10"/>
            <w:tcBorders>
              <w:bottom w:val="nil"/>
            </w:tcBorders>
          </w:tcPr>
          <w:p w:rsidR="00430A08" w:rsidRDefault="00430A08">
            <w:pPr>
              <w:pStyle w:val="ConsPlusNormal"/>
            </w:pPr>
            <w:r>
              <w:t>01.01.2016 - 31.12.2023</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132" w:history="1">
              <w:r>
                <w:rPr>
                  <w:color w:val="0000FF"/>
                </w:rPr>
                <w:t>постановления</w:t>
              </w:r>
            </w:hyperlink>
            <w:r>
              <w:t xml:space="preserve"> Администрации города Пскова от 16.10.2020 N 1481)</w:t>
            </w:r>
          </w:p>
        </w:tc>
      </w:tr>
      <w:tr w:rsidR="00430A08">
        <w:tc>
          <w:tcPr>
            <w:tcW w:w="1871" w:type="dxa"/>
            <w:vMerge w:val="restart"/>
            <w:tcBorders>
              <w:bottom w:val="nil"/>
            </w:tcBorders>
          </w:tcPr>
          <w:p w:rsidR="00430A08" w:rsidRDefault="00430A08">
            <w:pPr>
              <w:pStyle w:val="ConsPlusNormal"/>
            </w:pPr>
            <w:r>
              <w:t>"Объемы бюджетных ассигнований по подпрограмме</w:t>
            </w:r>
          </w:p>
        </w:tc>
        <w:tc>
          <w:tcPr>
            <w:tcW w:w="1417" w:type="dxa"/>
          </w:tcPr>
          <w:p w:rsidR="00430A08" w:rsidRDefault="00430A08">
            <w:pPr>
              <w:pStyle w:val="ConsPlusNormal"/>
              <w:jc w:val="center"/>
            </w:pPr>
            <w:r>
              <w:t>Источники финансирования</w:t>
            </w:r>
          </w:p>
        </w:tc>
        <w:tc>
          <w:tcPr>
            <w:tcW w:w="1134" w:type="dxa"/>
          </w:tcPr>
          <w:p w:rsidR="00430A08" w:rsidRDefault="00430A08">
            <w:pPr>
              <w:pStyle w:val="ConsPlusNormal"/>
              <w:jc w:val="center"/>
            </w:pPr>
            <w:r>
              <w:t>2016 (тыс. руб.)</w:t>
            </w:r>
          </w:p>
        </w:tc>
        <w:tc>
          <w:tcPr>
            <w:tcW w:w="1134" w:type="dxa"/>
          </w:tcPr>
          <w:p w:rsidR="00430A08" w:rsidRDefault="00430A08">
            <w:pPr>
              <w:pStyle w:val="ConsPlusNormal"/>
              <w:jc w:val="center"/>
            </w:pPr>
            <w:r>
              <w:t>2017 (тыс. руб.)</w:t>
            </w:r>
          </w:p>
        </w:tc>
        <w:tc>
          <w:tcPr>
            <w:tcW w:w="1134" w:type="dxa"/>
          </w:tcPr>
          <w:p w:rsidR="00430A08" w:rsidRDefault="00430A08">
            <w:pPr>
              <w:pStyle w:val="ConsPlusNormal"/>
              <w:jc w:val="center"/>
            </w:pPr>
            <w:r>
              <w:t>2018 (тыс. руб.)</w:t>
            </w:r>
          </w:p>
        </w:tc>
        <w:tc>
          <w:tcPr>
            <w:tcW w:w="1134" w:type="dxa"/>
          </w:tcPr>
          <w:p w:rsidR="00430A08" w:rsidRDefault="00430A08">
            <w:pPr>
              <w:pStyle w:val="ConsPlusNormal"/>
              <w:jc w:val="center"/>
            </w:pPr>
            <w:r>
              <w:t>2019 (тыс. руб.)</w:t>
            </w:r>
          </w:p>
        </w:tc>
        <w:tc>
          <w:tcPr>
            <w:tcW w:w="1134" w:type="dxa"/>
          </w:tcPr>
          <w:p w:rsidR="00430A08" w:rsidRDefault="00430A08">
            <w:pPr>
              <w:pStyle w:val="ConsPlusNormal"/>
              <w:jc w:val="center"/>
            </w:pPr>
            <w:r>
              <w:t>2020 (тыс. руб.)</w:t>
            </w:r>
          </w:p>
        </w:tc>
        <w:tc>
          <w:tcPr>
            <w:tcW w:w="1134" w:type="dxa"/>
          </w:tcPr>
          <w:p w:rsidR="00430A08" w:rsidRDefault="00430A08">
            <w:pPr>
              <w:pStyle w:val="ConsPlusNormal"/>
              <w:jc w:val="center"/>
            </w:pPr>
            <w:r>
              <w:t>2021 (тыс. руб.)</w:t>
            </w:r>
          </w:p>
        </w:tc>
        <w:tc>
          <w:tcPr>
            <w:tcW w:w="1134" w:type="dxa"/>
          </w:tcPr>
          <w:p w:rsidR="00430A08" w:rsidRDefault="00430A08">
            <w:pPr>
              <w:pStyle w:val="ConsPlusNormal"/>
              <w:jc w:val="center"/>
            </w:pPr>
            <w:r>
              <w:t>2022 (тыс. руб.)</w:t>
            </w:r>
          </w:p>
        </w:tc>
        <w:tc>
          <w:tcPr>
            <w:tcW w:w="1134" w:type="dxa"/>
          </w:tcPr>
          <w:p w:rsidR="00430A08" w:rsidRDefault="00430A08">
            <w:pPr>
              <w:pStyle w:val="ConsPlusNormal"/>
              <w:jc w:val="center"/>
            </w:pPr>
            <w:r>
              <w:t>2023 (тыс. руб.)</w:t>
            </w:r>
          </w:p>
        </w:tc>
        <w:tc>
          <w:tcPr>
            <w:tcW w:w="1230" w:type="dxa"/>
          </w:tcPr>
          <w:p w:rsidR="00430A08" w:rsidRDefault="00430A08">
            <w:pPr>
              <w:pStyle w:val="ConsPlusNormal"/>
              <w:jc w:val="center"/>
            </w:pPr>
            <w:r>
              <w:t>Итого (тыс. руб.)</w:t>
            </w:r>
          </w:p>
        </w:tc>
      </w:tr>
      <w:tr w:rsidR="00430A08">
        <w:tc>
          <w:tcPr>
            <w:tcW w:w="1871" w:type="dxa"/>
            <w:vMerge/>
            <w:tcBorders>
              <w:bottom w:val="nil"/>
            </w:tcBorders>
          </w:tcPr>
          <w:p w:rsidR="00430A08" w:rsidRDefault="00430A08">
            <w:pPr>
              <w:spacing w:after="1" w:line="0" w:lineRule="atLeast"/>
            </w:pPr>
          </w:p>
        </w:tc>
        <w:tc>
          <w:tcPr>
            <w:tcW w:w="1417" w:type="dxa"/>
          </w:tcPr>
          <w:p w:rsidR="00430A08" w:rsidRDefault="00430A08">
            <w:pPr>
              <w:pStyle w:val="ConsPlusNormal"/>
            </w:pPr>
            <w:r>
              <w:t>местный бюджет</w:t>
            </w:r>
          </w:p>
        </w:tc>
        <w:tc>
          <w:tcPr>
            <w:tcW w:w="1134" w:type="dxa"/>
          </w:tcPr>
          <w:p w:rsidR="00430A08" w:rsidRDefault="00430A08">
            <w:pPr>
              <w:pStyle w:val="ConsPlusNormal"/>
              <w:jc w:val="right"/>
            </w:pPr>
            <w:r>
              <w:t>304,4</w:t>
            </w:r>
          </w:p>
        </w:tc>
        <w:tc>
          <w:tcPr>
            <w:tcW w:w="1134" w:type="dxa"/>
          </w:tcPr>
          <w:p w:rsidR="00430A08" w:rsidRDefault="00430A08">
            <w:pPr>
              <w:pStyle w:val="ConsPlusNormal"/>
              <w:jc w:val="right"/>
            </w:pPr>
            <w:r>
              <w:t>5227,5</w:t>
            </w:r>
          </w:p>
        </w:tc>
        <w:tc>
          <w:tcPr>
            <w:tcW w:w="1134" w:type="dxa"/>
          </w:tcPr>
          <w:p w:rsidR="00430A08" w:rsidRDefault="00430A08">
            <w:pPr>
              <w:pStyle w:val="ConsPlusNormal"/>
              <w:jc w:val="right"/>
            </w:pPr>
            <w:r>
              <w:t>17711,3</w:t>
            </w:r>
          </w:p>
        </w:tc>
        <w:tc>
          <w:tcPr>
            <w:tcW w:w="1134" w:type="dxa"/>
          </w:tcPr>
          <w:p w:rsidR="00430A08" w:rsidRDefault="00430A08">
            <w:pPr>
              <w:pStyle w:val="ConsPlusNormal"/>
              <w:jc w:val="right"/>
            </w:pPr>
            <w:r>
              <w:t>36052,3</w:t>
            </w:r>
          </w:p>
        </w:tc>
        <w:tc>
          <w:tcPr>
            <w:tcW w:w="1134" w:type="dxa"/>
          </w:tcPr>
          <w:p w:rsidR="00430A08" w:rsidRDefault="00430A08">
            <w:pPr>
              <w:pStyle w:val="ConsPlusNormal"/>
              <w:jc w:val="right"/>
            </w:pPr>
            <w:r>
              <w:t>30046,5</w:t>
            </w:r>
          </w:p>
        </w:tc>
        <w:tc>
          <w:tcPr>
            <w:tcW w:w="1134" w:type="dxa"/>
          </w:tcPr>
          <w:p w:rsidR="00430A08" w:rsidRDefault="00430A08">
            <w:pPr>
              <w:pStyle w:val="ConsPlusNormal"/>
              <w:jc w:val="right"/>
            </w:pPr>
            <w:r>
              <w:t>9360,3</w:t>
            </w:r>
          </w:p>
        </w:tc>
        <w:tc>
          <w:tcPr>
            <w:tcW w:w="1134" w:type="dxa"/>
          </w:tcPr>
          <w:p w:rsidR="00430A08" w:rsidRDefault="00430A08">
            <w:pPr>
              <w:pStyle w:val="ConsPlusNormal"/>
              <w:jc w:val="right"/>
            </w:pPr>
            <w:r>
              <w:t>433,2</w:t>
            </w:r>
          </w:p>
        </w:tc>
        <w:tc>
          <w:tcPr>
            <w:tcW w:w="1134" w:type="dxa"/>
          </w:tcPr>
          <w:p w:rsidR="00430A08" w:rsidRDefault="00430A08">
            <w:pPr>
              <w:pStyle w:val="ConsPlusNormal"/>
              <w:jc w:val="right"/>
            </w:pPr>
            <w:r>
              <w:t>433,2</w:t>
            </w:r>
          </w:p>
        </w:tc>
        <w:tc>
          <w:tcPr>
            <w:tcW w:w="1230" w:type="dxa"/>
          </w:tcPr>
          <w:p w:rsidR="00430A08" w:rsidRDefault="00430A08">
            <w:pPr>
              <w:pStyle w:val="ConsPlusNormal"/>
              <w:jc w:val="right"/>
            </w:pPr>
            <w:r>
              <w:t>99568,7</w:t>
            </w:r>
          </w:p>
        </w:tc>
      </w:tr>
      <w:tr w:rsidR="00430A08">
        <w:tc>
          <w:tcPr>
            <w:tcW w:w="1871" w:type="dxa"/>
            <w:vMerge/>
            <w:tcBorders>
              <w:bottom w:val="nil"/>
            </w:tcBorders>
          </w:tcPr>
          <w:p w:rsidR="00430A08" w:rsidRDefault="00430A08">
            <w:pPr>
              <w:spacing w:after="1" w:line="0" w:lineRule="atLeast"/>
            </w:pPr>
          </w:p>
        </w:tc>
        <w:tc>
          <w:tcPr>
            <w:tcW w:w="1417" w:type="dxa"/>
          </w:tcPr>
          <w:p w:rsidR="00430A08" w:rsidRDefault="00430A08">
            <w:pPr>
              <w:pStyle w:val="ConsPlusNormal"/>
            </w:pPr>
            <w:r>
              <w:t>Областной бюджет</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4603</w:t>
            </w:r>
          </w:p>
        </w:tc>
        <w:tc>
          <w:tcPr>
            <w:tcW w:w="1134" w:type="dxa"/>
          </w:tcPr>
          <w:p w:rsidR="00430A08" w:rsidRDefault="00430A08">
            <w:pPr>
              <w:pStyle w:val="ConsPlusNormal"/>
              <w:jc w:val="right"/>
            </w:pPr>
            <w:r>
              <w:t>2203</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230" w:type="dxa"/>
          </w:tcPr>
          <w:p w:rsidR="00430A08" w:rsidRDefault="00430A08">
            <w:pPr>
              <w:pStyle w:val="ConsPlusNormal"/>
              <w:jc w:val="right"/>
            </w:pPr>
            <w:r>
              <w:t>6806</w:t>
            </w:r>
          </w:p>
        </w:tc>
      </w:tr>
      <w:tr w:rsidR="00430A08">
        <w:tblPrEx>
          <w:tblBorders>
            <w:insideH w:val="nil"/>
          </w:tblBorders>
        </w:tblPrEx>
        <w:tc>
          <w:tcPr>
            <w:tcW w:w="1871" w:type="dxa"/>
            <w:vMerge/>
            <w:tcBorders>
              <w:bottom w:val="nil"/>
            </w:tcBorders>
          </w:tcPr>
          <w:p w:rsidR="00430A08" w:rsidRDefault="00430A08">
            <w:pPr>
              <w:spacing w:after="1" w:line="0" w:lineRule="atLeast"/>
            </w:pPr>
          </w:p>
        </w:tc>
        <w:tc>
          <w:tcPr>
            <w:tcW w:w="1417" w:type="dxa"/>
            <w:tcBorders>
              <w:bottom w:val="nil"/>
            </w:tcBorders>
          </w:tcPr>
          <w:p w:rsidR="00430A08" w:rsidRDefault="00430A08">
            <w:pPr>
              <w:pStyle w:val="ConsPlusNormal"/>
            </w:pPr>
            <w:r>
              <w:t>Всего по подпрограмме:</w:t>
            </w:r>
          </w:p>
        </w:tc>
        <w:tc>
          <w:tcPr>
            <w:tcW w:w="1134" w:type="dxa"/>
            <w:tcBorders>
              <w:bottom w:val="nil"/>
            </w:tcBorders>
          </w:tcPr>
          <w:p w:rsidR="00430A08" w:rsidRDefault="00430A08">
            <w:pPr>
              <w:pStyle w:val="ConsPlusNormal"/>
              <w:jc w:val="right"/>
            </w:pPr>
            <w:r>
              <w:t>304,4</w:t>
            </w:r>
          </w:p>
        </w:tc>
        <w:tc>
          <w:tcPr>
            <w:tcW w:w="1134" w:type="dxa"/>
            <w:tcBorders>
              <w:bottom w:val="nil"/>
            </w:tcBorders>
          </w:tcPr>
          <w:p w:rsidR="00430A08" w:rsidRDefault="00430A08">
            <w:pPr>
              <w:pStyle w:val="ConsPlusNormal"/>
              <w:jc w:val="right"/>
            </w:pPr>
            <w:r>
              <w:t>5227,5</w:t>
            </w:r>
          </w:p>
        </w:tc>
        <w:tc>
          <w:tcPr>
            <w:tcW w:w="1134" w:type="dxa"/>
            <w:tcBorders>
              <w:bottom w:val="nil"/>
            </w:tcBorders>
          </w:tcPr>
          <w:p w:rsidR="00430A08" w:rsidRDefault="00430A08">
            <w:pPr>
              <w:pStyle w:val="ConsPlusNormal"/>
              <w:jc w:val="right"/>
            </w:pPr>
            <w:r>
              <w:t>17711,3</w:t>
            </w:r>
          </w:p>
        </w:tc>
        <w:tc>
          <w:tcPr>
            <w:tcW w:w="1134" w:type="dxa"/>
            <w:tcBorders>
              <w:bottom w:val="nil"/>
            </w:tcBorders>
          </w:tcPr>
          <w:p w:rsidR="00430A08" w:rsidRDefault="00430A08">
            <w:pPr>
              <w:pStyle w:val="ConsPlusNormal"/>
              <w:jc w:val="right"/>
            </w:pPr>
            <w:r>
              <w:t>36052,3</w:t>
            </w:r>
          </w:p>
        </w:tc>
        <w:tc>
          <w:tcPr>
            <w:tcW w:w="1134" w:type="dxa"/>
            <w:tcBorders>
              <w:bottom w:val="nil"/>
            </w:tcBorders>
          </w:tcPr>
          <w:p w:rsidR="00430A08" w:rsidRDefault="00430A08">
            <w:pPr>
              <w:pStyle w:val="ConsPlusNormal"/>
              <w:jc w:val="right"/>
            </w:pPr>
            <w:r>
              <w:t>34649,5</w:t>
            </w:r>
          </w:p>
        </w:tc>
        <w:tc>
          <w:tcPr>
            <w:tcW w:w="1134" w:type="dxa"/>
            <w:tcBorders>
              <w:bottom w:val="nil"/>
            </w:tcBorders>
          </w:tcPr>
          <w:p w:rsidR="00430A08" w:rsidRDefault="00430A08">
            <w:pPr>
              <w:pStyle w:val="ConsPlusNormal"/>
              <w:jc w:val="right"/>
            </w:pPr>
            <w:r>
              <w:t>11563,3</w:t>
            </w:r>
          </w:p>
        </w:tc>
        <w:tc>
          <w:tcPr>
            <w:tcW w:w="1134" w:type="dxa"/>
            <w:tcBorders>
              <w:bottom w:val="nil"/>
            </w:tcBorders>
          </w:tcPr>
          <w:p w:rsidR="00430A08" w:rsidRDefault="00430A08">
            <w:pPr>
              <w:pStyle w:val="ConsPlusNormal"/>
              <w:jc w:val="right"/>
            </w:pPr>
            <w:r>
              <w:t>433,2</w:t>
            </w:r>
          </w:p>
        </w:tc>
        <w:tc>
          <w:tcPr>
            <w:tcW w:w="1134" w:type="dxa"/>
            <w:tcBorders>
              <w:bottom w:val="nil"/>
            </w:tcBorders>
          </w:tcPr>
          <w:p w:rsidR="00430A08" w:rsidRDefault="00430A08">
            <w:pPr>
              <w:pStyle w:val="ConsPlusNormal"/>
              <w:jc w:val="right"/>
            </w:pPr>
            <w:r>
              <w:t>433,2</w:t>
            </w:r>
          </w:p>
        </w:tc>
        <w:tc>
          <w:tcPr>
            <w:tcW w:w="1230" w:type="dxa"/>
            <w:tcBorders>
              <w:bottom w:val="nil"/>
            </w:tcBorders>
          </w:tcPr>
          <w:p w:rsidR="00430A08" w:rsidRDefault="00430A08">
            <w:pPr>
              <w:pStyle w:val="ConsPlusNormal"/>
              <w:jc w:val="right"/>
            </w:pPr>
            <w:r>
              <w:t>106374,7</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133" w:history="1">
              <w:r>
                <w:rPr>
                  <w:color w:val="0000FF"/>
                </w:rPr>
                <w:t>постановления</w:t>
              </w:r>
            </w:hyperlink>
            <w:r>
              <w:t xml:space="preserve"> Администрации города Пскова от 24.06.2021 N 828)</w:t>
            </w:r>
          </w:p>
        </w:tc>
      </w:tr>
      <w:tr w:rsidR="00430A08">
        <w:tblPrEx>
          <w:tblBorders>
            <w:insideH w:val="nil"/>
          </w:tblBorders>
        </w:tblPrEx>
        <w:tc>
          <w:tcPr>
            <w:tcW w:w="1871" w:type="dxa"/>
            <w:tcBorders>
              <w:bottom w:val="nil"/>
            </w:tcBorders>
          </w:tcPr>
          <w:p w:rsidR="00430A08" w:rsidRDefault="00430A08">
            <w:pPr>
              <w:pStyle w:val="ConsPlusNormal"/>
            </w:pPr>
            <w:r>
              <w:t xml:space="preserve">Ожидаемые результаты </w:t>
            </w:r>
            <w:r>
              <w:lastRenderedPageBreak/>
              <w:t>реализации подпрограммы</w:t>
            </w:r>
          </w:p>
        </w:tc>
        <w:tc>
          <w:tcPr>
            <w:tcW w:w="11719" w:type="dxa"/>
            <w:gridSpan w:val="10"/>
            <w:tcBorders>
              <w:bottom w:val="nil"/>
            </w:tcBorders>
          </w:tcPr>
          <w:p w:rsidR="00430A08" w:rsidRDefault="00430A08">
            <w:pPr>
              <w:pStyle w:val="ConsPlusNormal"/>
              <w:jc w:val="both"/>
            </w:pPr>
            <w:r>
              <w:lastRenderedPageBreak/>
              <w:t>1. Сохранение объектов культурного наследия, находящихся в собственности муниципального образования "Город Псков", в том числе выполнение ремонтно-реставрационных работ не менее чем на 2 объектах культурного наследия</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134" w:history="1">
              <w:r>
                <w:rPr>
                  <w:color w:val="0000FF"/>
                </w:rPr>
                <w:t>постановления</w:t>
              </w:r>
            </w:hyperlink>
            <w:r>
              <w:t xml:space="preserve"> Администрации города Пскова от 08.11.2019 N 1761)</w:t>
            </w:r>
          </w:p>
        </w:tc>
      </w:tr>
      <w:tr w:rsidR="00430A08">
        <w:tc>
          <w:tcPr>
            <w:tcW w:w="1871" w:type="dxa"/>
            <w:vMerge w:val="restart"/>
            <w:tcBorders>
              <w:bottom w:val="nil"/>
            </w:tcBorders>
          </w:tcPr>
          <w:p w:rsidR="00430A08" w:rsidRDefault="00430A08">
            <w:pPr>
              <w:pStyle w:val="ConsPlusNormal"/>
            </w:pPr>
          </w:p>
        </w:tc>
        <w:tc>
          <w:tcPr>
            <w:tcW w:w="11719" w:type="dxa"/>
            <w:gridSpan w:val="10"/>
          </w:tcPr>
          <w:p w:rsidR="00430A08" w:rsidRDefault="00430A08">
            <w:pPr>
              <w:pStyle w:val="ConsPlusNormal"/>
            </w:pPr>
            <w:r>
              <w:t>2. 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tc>
      </w:tr>
      <w:tr w:rsidR="00430A08">
        <w:tc>
          <w:tcPr>
            <w:tcW w:w="1871" w:type="dxa"/>
            <w:vMerge/>
            <w:tcBorders>
              <w:bottom w:val="nil"/>
            </w:tcBorders>
          </w:tcPr>
          <w:p w:rsidR="00430A08" w:rsidRDefault="00430A08">
            <w:pPr>
              <w:spacing w:after="1" w:line="0" w:lineRule="atLeast"/>
            </w:pPr>
          </w:p>
        </w:tc>
        <w:tc>
          <w:tcPr>
            <w:tcW w:w="11719" w:type="dxa"/>
            <w:gridSpan w:val="10"/>
          </w:tcPr>
          <w:p w:rsidR="00430A08" w:rsidRDefault="00430A08">
            <w:pPr>
              <w:pStyle w:val="ConsPlusNormal"/>
            </w:pPr>
            <w:r>
              <w:t>3. Совершенствование системы учета и улучшение состояния мемориальных объектов, находящихся на территории муниципального образования "Город Псков"</w:t>
            </w:r>
          </w:p>
        </w:tc>
      </w:tr>
      <w:tr w:rsidR="00430A08">
        <w:tc>
          <w:tcPr>
            <w:tcW w:w="1871" w:type="dxa"/>
            <w:vMerge/>
            <w:tcBorders>
              <w:bottom w:val="nil"/>
            </w:tcBorders>
          </w:tcPr>
          <w:p w:rsidR="00430A08" w:rsidRDefault="00430A08">
            <w:pPr>
              <w:spacing w:after="1" w:line="0" w:lineRule="atLeast"/>
            </w:pPr>
          </w:p>
        </w:tc>
        <w:tc>
          <w:tcPr>
            <w:tcW w:w="11719" w:type="dxa"/>
            <w:gridSpan w:val="10"/>
          </w:tcPr>
          <w:p w:rsidR="00430A08" w:rsidRDefault="00430A08">
            <w:pPr>
              <w:pStyle w:val="ConsPlusNormal"/>
            </w:pPr>
            <w:r>
              <w:t>4. Увековечение памяти выдающихся личностей и исторических событий, связанных с городом Псковом</w:t>
            </w:r>
          </w:p>
        </w:tc>
      </w:tr>
      <w:tr w:rsidR="00430A08">
        <w:tblPrEx>
          <w:tblBorders>
            <w:insideH w:val="nil"/>
          </w:tblBorders>
        </w:tblPrEx>
        <w:tc>
          <w:tcPr>
            <w:tcW w:w="1871" w:type="dxa"/>
            <w:vMerge/>
            <w:tcBorders>
              <w:bottom w:val="nil"/>
            </w:tcBorders>
          </w:tcPr>
          <w:p w:rsidR="00430A08" w:rsidRDefault="00430A08">
            <w:pPr>
              <w:spacing w:after="1" w:line="0" w:lineRule="atLeast"/>
            </w:pPr>
          </w:p>
        </w:tc>
        <w:tc>
          <w:tcPr>
            <w:tcW w:w="11719" w:type="dxa"/>
            <w:gridSpan w:val="10"/>
            <w:tcBorders>
              <w:bottom w:val="nil"/>
            </w:tcBorders>
          </w:tcPr>
          <w:p w:rsidR="00430A08" w:rsidRDefault="00430A08">
            <w:pPr>
              <w:pStyle w:val="ConsPlusNormal"/>
            </w:pPr>
            <w:r>
              <w:t>5. Установка информационных надписей на всех объектах культурного наследия, являющихся собственностью муниципального образования "Город Псков"</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135" w:history="1">
              <w:r>
                <w:rPr>
                  <w:color w:val="0000FF"/>
                </w:rPr>
                <w:t>постановления</w:t>
              </w:r>
            </w:hyperlink>
            <w:r>
              <w:t xml:space="preserve"> Администрации города Пскова от 08.11.2018 N 1702)</w:t>
            </w: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p>
    <w:p w:rsidR="00430A08" w:rsidRDefault="00430A08">
      <w:pPr>
        <w:pStyle w:val="ConsPlusTitle"/>
        <w:jc w:val="center"/>
        <w:outlineLvl w:val="2"/>
      </w:pPr>
      <w:r>
        <w:t>II. Характеристика текущего состояния сферы реализации</w:t>
      </w:r>
    </w:p>
    <w:p w:rsidR="00430A08" w:rsidRDefault="00430A08">
      <w:pPr>
        <w:pStyle w:val="ConsPlusTitle"/>
        <w:jc w:val="center"/>
      </w:pPr>
      <w:r>
        <w:t>подпрограммы, описание основных проблем в указанной</w:t>
      </w:r>
    </w:p>
    <w:p w:rsidR="00430A08" w:rsidRDefault="00430A08">
      <w:pPr>
        <w:pStyle w:val="ConsPlusTitle"/>
        <w:jc w:val="center"/>
      </w:pPr>
      <w:r>
        <w:t>сфере и прогноз ее развития</w:t>
      </w:r>
    </w:p>
    <w:p w:rsidR="00430A08" w:rsidRDefault="00430A08">
      <w:pPr>
        <w:pStyle w:val="ConsPlusNormal"/>
        <w:jc w:val="both"/>
      </w:pPr>
    </w:p>
    <w:p w:rsidR="00430A08" w:rsidRDefault="00430A08">
      <w:pPr>
        <w:pStyle w:val="ConsPlusNormal"/>
        <w:ind w:firstLine="540"/>
        <w:jc w:val="both"/>
      </w:pPr>
      <w:r>
        <w:t>Псков, первое упоминание о котором относится к 903 году, - один из древнейших русских городов с богатой и самобытной историей.</w:t>
      </w:r>
    </w:p>
    <w:p w:rsidR="00430A08" w:rsidRDefault="00430A08">
      <w:pPr>
        <w:pStyle w:val="ConsPlusNormal"/>
        <w:spacing w:before="220"/>
        <w:ind w:firstLine="540"/>
        <w:jc w:val="both"/>
      </w:pPr>
      <w:r>
        <w:t>Важнейшие ее вехи - существование Пскова как главного опорного пункта Новгородской республики в северо-западном порубежье, период Псковской вечевой республики, вхождение в состав Русского централизованного государства, функционирование в качестве административного центра Псковской губернии, а затем - Псковской области.</w:t>
      </w:r>
    </w:p>
    <w:p w:rsidR="00430A08" w:rsidRDefault="00430A08">
      <w:pPr>
        <w:pStyle w:val="ConsPlusNormal"/>
        <w:spacing w:before="220"/>
        <w:ind w:firstLine="540"/>
        <w:jc w:val="both"/>
      </w:pPr>
      <w:r>
        <w:t>С Псковом связаны многие героические эпизоды, наиболее яркие из которых: оборона от войск польского короля Стефана Батория (1581 - 1582), оборона от шведских войск в 1615 году, участие в Северной войне (1700 - 1721). Признанием героизма и мужества Пскова в Великой Отечественной войне стало присвоение ему звания "Город воинской славы", а свидетельством продолжения крепких боевых традиций - подвиг 90 воинов-десантников 6-й роты 104-го гвардейского парашютно-десантного полка 76-й гвардейской Черниговской Краснознаменной десантно-штурмовой дивизии.</w:t>
      </w:r>
    </w:p>
    <w:p w:rsidR="00430A08" w:rsidRDefault="00430A08">
      <w:pPr>
        <w:pStyle w:val="ConsPlusNormal"/>
        <w:spacing w:before="220"/>
        <w:ind w:firstLine="540"/>
        <w:jc w:val="both"/>
      </w:pPr>
      <w:r>
        <w:t>На протяжении всей своей истории Псков был не только оборонительным, но и важнейшим торговым центром русской земли. Успешно торговавший с Нарвой, Ригой, Дерптом, Полоцком, с конца XV века Псков - ведущий партнер Ганзы.</w:t>
      </w:r>
    </w:p>
    <w:p w:rsidR="00430A08" w:rsidRDefault="00430A08">
      <w:pPr>
        <w:pStyle w:val="ConsPlusNormal"/>
        <w:spacing w:before="220"/>
        <w:ind w:firstLine="540"/>
        <w:jc w:val="both"/>
      </w:pPr>
      <w:r>
        <w:t>С Псковом связаны также судьбы ряда выдающихся личностей, таких как княгиня Ольга, князь Александр Невский, князь Довмонт-Тимофей, Петр I, государственный деятель, дипломат и политик А.Л.Ордин-Нащекин, министр юстиции России Д.Н.Набоков, патриарх Московский и Всея Руси Тихон (В.И.Беллавин), выдающийся математик В.М.Брадис, известный физик-ядерщик О.А.Лаврентьев, полярный исследователь, географ Ф.П.Врангель, маршал К.К.Рокоссовский, знаменитый путешественник Г.Л.Травин и многие другие.</w:t>
      </w:r>
    </w:p>
    <w:p w:rsidR="00430A08" w:rsidRDefault="00430A08">
      <w:pPr>
        <w:pStyle w:val="ConsPlusNormal"/>
        <w:spacing w:before="220"/>
        <w:ind w:firstLine="540"/>
        <w:jc w:val="both"/>
      </w:pPr>
      <w:r>
        <w:t>Столь древняя, богатая событиями и выдающимися личностями история оставила нам уникальное культурное наследие, без которого немыслимы современная жизнь и перспективы развития Пскова. Оно не только создает неповторимый архитектурный облик города, но и формирует его специфический образ, особый дух.</w:t>
      </w:r>
    </w:p>
    <w:p w:rsidR="00430A08" w:rsidRDefault="00430A08">
      <w:pPr>
        <w:pStyle w:val="ConsPlusNormal"/>
        <w:spacing w:before="220"/>
        <w:ind w:firstLine="540"/>
        <w:jc w:val="both"/>
      </w:pPr>
      <w:r>
        <w:t>Культурное наследие Пскова - это духовный, культурный, экономический и социальный капитал невозместимой ценности.</w:t>
      </w:r>
    </w:p>
    <w:p w:rsidR="00430A08" w:rsidRDefault="00430A08">
      <w:pPr>
        <w:pStyle w:val="ConsPlusNormal"/>
        <w:spacing w:before="220"/>
        <w:ind w:firstLine="540"/>
        <w:jc w:val="both"/>
      </w:pPr>
      <w:r>
        <w:t>В настоящее время на территории муниципального образования "Город Псков" расположено более 300 объектов культурного наследия - недвижимых памятников истории и культуры, 55 из которых числится в реестре муниципального имущества.</w:t>
      </w:r>
    </w:p>
    <w:p w:rsidR="00430A08" w:rsidRDefault="00430A08">
      <w:pPr>
        <w:pStyle w:val="ConsPlusNormal"/>
        <w:spacing w:before="220"/>
        <w:ind w:firstLine="540"/>
        <w:jc w:val="both"/>
      </w:pPr>
      <w:r>
        <w:t xml:space="preserve">В соответствии со </w:t>
      </w:r>
      <w:hyperlink r:id="rId136" w:history="1">
        <w:r>
          <w:rPr>
            <w:color w:val="0000FF"/>
          </w:rPr>
          <w:t>статьей 9.3</w:t>
        </w:r>
      </w:hyperlink>
      <w:r>
        <w:t xml:space="preserve"> Федерального закона от 25.06.2002 N 73-ФЗ "Об объектах культурного наследия (памятниках истории и культуры) народов Российской Федерации", а также </w:t>
      </w:r>
      <w:hyperlink r:id="rId137" w:history="1">
        <w:r>
          <w:rPr>
            <w:color w:val="0000FF"/>
          </w:rPr>
          <w:t>статьей 14</w:t>
        </w:r>
      </w:hyperlink>
      <w:r>
        <w:t xml:space="preserve"> Федерального закона от 06.10.2003 N 131-ФЗ "Об общих принципах организации местного самоуправления в Российской Федерации" органы местного самоуправления наделены полномочиями по сохранению, использованию и популяризации объектов культурного наследия, находящихся в муниципальной собственности, а также полномочиями по государственной охране объектов культурного наследия местного (муниципального) значения.</w:t>
      </w:r>
    </w:p>
    <w:p w:rsidR="00430A08" w:rsidRDefault="00430A08">
      <w:pPr>
        <w:pStyle w:val="ConsPlusNormal"/>
        <w:spacing w:before="220"/>
        <w:ind w:firstLine="540"/>
        <w:jc w:val="both"/>
      </w:pPr>
      <w:r>
        <w:t>На территории Пскова находятся более 160 мемориальных объектов, отражающих историю города, хранящих память о событиях и людях, с ним связанных и участвующих в формировании его внешнего облика.</w:t>
      </w:r>
    </w:p>
    <w:p w:rsidR="00430A08" w:rsidRDefault="00430A08">
      <w:pPr>
        <w:pStyle w:val="ConsPlusNormal"/>
        <w:spacing w:before="220"/>
        <w:ind w:firstLine="540"/>
        <w:jc w:val="both"/>
      </w:pPr>
      <w:r>
        <w:lastRenderedPageBreak/>
        <w:t>Однако Псков, обладающий поистине несметным культурным капиталом и притягивающий вследствие этого внимание многочисленных туристов, пока еще не завоевал устойчивый статус города с позитивным культурным имиджем в силу ряда нерешенных проблем.</w:t>
      </w:r>
    </w:p>
    <w:p w:rsidR="00430A08" w:rsidRDefault="00430A08">
      <w:pPr>
        <w:pStyle w:val="ConsPlusNormal"/>
        <w:spacing w:before="220"/>
        <w:ind w:firstLine="540"/>
        <w:jc w:val="both"/>
      </w:pPr>
      <w:r>
        <w:t>Многие из этих проблем порождены отсутствием целенаправленной политики, системы работы в области изучения, сохранения и популяризации культурного наследия.</w:t>
      </w:r>
    </w:p>
    <w:p w:rsidR="00430A08" w:rsidRDefault="00430A08">
      <w:pPr>
        <w:pStyle w:val="ConsPlusNormal"/>
        <w:spacing w:before="220"/>
        <w:ind w:firstLine="540"/>
        <w:jc w:val="both"/>
      </w:pPr>
      <w:r>
        <w:t>На сегодняшний день значительная часть объектов культурного наследия, являющихся муниципальной собственностью, находится в неудовлетворительном или аварийном состоянии. Принимаемые в предшествующие годы меры лишь фрагментарно решали проблему "выживания" отдельных объектов культурного наследия. В настоящее время ситуация сложилась таким образом, что пока в отношении одних объектов культурного наследия проводятся работы по их сохранению, другие продолжают ветшать и разрушаться. Проблему усугубляет низкий уровень культуры и отсутствие правосознания как у некоторых застройщиков, так и у отдельных граждан, осуществляющих акты вандализма в отношении объектов культурного наследия.</w:t>
      </w:r>
    </w:p>
    <w:p w:rsidR="00430A08" w:rsidRDefault="00430A08">
      <w:pPr>
        <w:pStyle w:val="ConsPlusNormal"/>
        <w:spacing w:before="220"/>
        <w:ind w:firstLine="540"/>
        <w:jc w:val="both"/>
      </w:pPr>
      <w:r>
        <w:t>При наличии более сотни объектов, обладающих признаками объектов культурного наследия и представляющих собой историко-культурную ценность, в городе Пскове по состоянию на 01.05.2014 нет ни одного памятника истории и культуры местного (муниципального) значения.</w:t>
      </w:r>
    </w:p>
    <w:p w:rsidR="00430A08" w:rsidRDefault="00430A08">
      <w:pPr>
        <w:pStyle w:val="ConsPlusNormal"/>
        <w:spacing w:before="220"/>
        <w:ind w:firstLine="540"/>
        <w:jc w:val="both"/>
      </w:pPr>
      <w:r>
        <w:t>На большинстве находящихся в муниципальной собственности объектах культурного наследия отсутствуют соответствующие информационные надписи.</w:t>
      </w:r>
    </w:p>
    <w:p w:rsidR="00430A08" w:rsidRDefault="00430A08">
      <w:pPr>
        <w:pStyle w:val="ConsPlusNormal"/>
        <w:spacing w:before="220"/>
        <w:ind w:firstLine="540"/>
        <w:jc w:val="both"/>
      </w:pPr>
      <w:r>
        <w:t>Многие из памятников архитектуры, являясь внешне не столь привлекательными, имеют интересную историю, связаны с теми или иными выдающимися событиями или личностями. К сожалению, в настоящее время псковичи и гости города не имеют возможности ознакомиться с какими-либо информационными материалами на объектах культурного наследия. Более того, пользователи подобных объектов чаще всего и сами недостаточно осведомлены об их истории и архитектурных особенностях, в силу чего не могут не только являться трансляторами данной информации, но и в полной мере осознавать свою ответственность за их сохранение.</w:t>
      </w:r>
    </w:p>
    <w:p w:rsidR="00430A08" w:rsidRDefault="00430A08">
      <w:pPr>
        <w:pStyle w:val="ConsPlusNormal"/>
        <w:spacing w:before="220"/>
        <w:ind w:firstLine="540"/>
        <w:jc w:val="both"/>
      </w:pPr>
      <w:r>
        <w:t>В Пскове, каждая пядь земли которого - живая история, отсутствует система обозначений исторических и достопримечательных мест, информационных табличек и стендов, способствующих освоению горожанами и гостями города его историко-культурной среды.</w:t>
      </w:r>
    </w:p>
    <w:p w:rsidR="00430A08" w:rsidRDefault="00430A08">
      <w:pPr>
        <w:pStyle w:val="ConsPlusNormal"/>
        <w:spacing w:before="220"/>
        <w:ind w:firstLine="540"/>
        <w:jc w:val="both"/>
      </w:pPr>
      <w:r>
        <w:t>При значительном количестве мемориальных объектов не все из них по состоянию на 01.05.2014 учтены и находятся в удовлетворительном состоянии.</w:t>
      </w:r>
    </w:p>
    <w:p w:rsidR="00430A08" w:rsidRDefault="00430A08">
      <w:pPr>
        <w:pStyle w:val="ConsPlusNormal"/>
        <w:spacing w:before="220"/>
        <w:ind w:firstLine="540"/>
        <w:jc w:val="both"/>
      </w:pPr>
      <w:r>
        <w:t xml:space="preserve">В 2000 году в целях сохранения индивидуальности города, поддержания сложившихся исторических традиций и развития системы названий улиц, скверов, площадей, а также компетентного решения вопросов установки памятников, памятных знаков и мемориальных досок </w:t>
      </w:r>
      <w:hyperlink r:id="rId138" w:history="1">
        <w:r>
          <w:rPr>
            <w:color w:val="0000FF"/>
          </w:rPr>
          <w:t>постановлением</w:t>
        </w:r>
      </w:hyperlink>
      <w:r>
        <w:t xml:space="preserve"> Псковской городской Думы от 01.12.2000 N 361 была создана общественная комиссия по упорядочению названий улиц, присвоению имен муниципальным учреждениям и обоснований при установке памятников, памятных знаков и мемориальных досок. Ежегодно по результатам деятельности данной комиссии устанавливается до 5 - 6 новых мемориальных объектов. Однако заявительный характер рассмотрения предложений, несистемный подход в работе по увековечиванию привели к некоторой хаотичности в процессе изменения мемориального облика города, возникновению дисбаланса в увековечении памяти тех или иных исторических событий и личностей, многие из которых, будучи явлениями и фигурами российского масштаба до сих пор остаются неизвестными широкому кругу псковичей.</w:t>
      </w:r>
    </w:p>
    <w:p w:rsidR="00430A08" w:rsidRDefault="00430A08">
      <w:pPr>
        <w:pStyle w:val="ConsPlusNormal"/>
        <w:spacing w:before="220"/>
        <w:ind w:firstLine="540"/>
        <w:jc w:val="both"/>
      </w:pPr>
      <w:r>
        <w:t>История и культурное наследие Пскова - неисчерпаемый объект исследований ученых, специалистов, краеведов. Ежегодно результаты все новых и новых изысканий в указанной области дополняют общую картину.</w:t>
      </w:r>
    </w:p>
    <w:p w:rsidR="00430A08" w:rsidRDefault="00430A08">
      <w:pPr>
        <w:pStyle w:val="ConsPlusNormal"/>
        <w:spacing w:before="220"/>
        <w:ind w:firstLine="540"/>
        <w:jc w:val="both"/>
      </w:pPr>
      <w:r>
        <w:t xml:space="preserve">В Пскове проходит целый ряд научно-практических мероприятий, среди которых следует </w:t>
      </w:r>
      <w:r>
        <w:lastRenderedPageBreak/>
        <w:t>особо выделить Международные Александро-Невские чтения, организаторами которых, наряду с храмом А.Невского и Государственным комитетом по культуре Псковской области является Управление культуры Администрации города Пскова. На муниципальном уровне вносят свой неоценимый вклад в популяризацию краеведческой информации Международные Калкинские, Василевские, Золотцевские, литературно-краеведческие и детско-юношеские Кутузовские чтения, однако, имея крайне ограниченное финансирование, они ограничены и в своих возможностях привлечь широкий круг исследователей, выйти за рамки локальной аудитории. Материалы чтений либо не издаются, либо издаются очень небольшим тиражом. Таким образом, поднятые пласты краеведческой информации остаются малодоступными для тех, чья деятельность в той или иной форме связана с распространением знаний об истории и культурном наследии Пскова, не говоря о широких читательских кругах.</w:t>
      </w:r>
    </w:p>
    <w:p w:rsidR="00430A08" w:rsidRDefault="00430A08">
      <w:pPr>
        <w:pStyle w:val="ConsPlusNormal"/>
        <w:spacing w:before="220"/>
        <w:ind w:firstLine="540"/>
        <w:jc w:val="both"/>
      </w:pPr>
      <w:r>
        <w:t>Издательский рынок в настоящий момент уже достаточно насыщен информационными продуктами, посвященными городу Пскову и его культурному наследию. Однако чаще всего они отражают лишь ограниченный круг основных историко-культурных памятников, в число которых не попадают памятники архитектуры, числящиеся в муниципальной собственности, и не отличаются разнообразием предложения для различных целевых аудиторий. При увеличивающемся количестве полиграфической и аудиовизуальной продукции и повышении ее технических характеристик снижается качественный уровень информации, она не отслеживается и не работает в полной мере на решение задач, стоящих перед культурой.</w:t>
      </w:r>
    </w:p>
    <w:p w:rsidR="00430A08" w:rsidRDefault="00430A08">
      <w:pPr>
        <w:pStyle w:val="ConsPlusNormal"/>
        <w:spacing w:before="220"/>
        <w:ind w:firstLine="540"/>
        <w:jc w:val="both"/>
      </w:pPr>
      <w:r>
        <w:t>При всем историко-культурном богатстве и современном творческом достоянии Пскова значительная часть псковичей, как показывают результаты социологических опросов, характеризуется крайне низким уровнем информированности о нем. Причиной тому является отсутствие систематической просветительской работы, рассчитанной не только на городское сообщество в целом, но и на различные целевые аудитории.</w:t>
      </w:r>
    </w:p>
    <w:p w:rsidR="00430A08" w:rsidRDefault="00430A08">
      <w:pPr>
        <w:pStyle w:val="ConsPlusNormal"/>
        <w:spacing w:before="220"/>
        <w:ind w:firstLine="540"/>
        <w:jc w:val="both"/>
      </w:pPr>
      <w:r>
        <w:t>В наиболее уязвимом положении находится подрастающее поколение, лишенное возможности систематически и целенаправленно приобщаться к культурному достоянию Пскова, особенно на фоне фактического сокращения краеведческого компонента в школьном образовании. Историко-культурный, творческий потенциал - это мощнейшее воспитательное средство, и оно в настоящее время используется не в полной мере. При этом следует понимать, что дальнейшее развитие культуры в городе Пскове, сохранение и использование культурного наследия будут зависеть от культуры самих "наследников", от их желания и знаний, полученных, прежде всего, в сфере образования и просвещения.</w:t>
      </w:r>
    </w:p>
    <w:p w:rsidR="00430A08" w:rsidRDefault="00430A08">
      <w:pPr>
        <w:pStyle w:val="ConsPlusNormal"/>
        <w:spacing w:before="220"/>
        <w:ind w:firstLine="540"/>
        <w:jc w:val="both"/>
      </w:pPr>
      <w:r>
        <w:t>Повышение роли наследия в жизни подрастающего поколения и формирование реальных путей трансляции культурного опыта становится ведущей современной задачей в контексте социализации личности.</w:t>
      </w:r>
    </w:p>
    <w:p w:rsidR="00430A08" w:rsidRDefault="00430A08">
      <w:pPr>
        <w:pStyle w:val="ConsPlusNormal"/>
        <w:spacing w:before="220"/>
        <w:ind w:firstLine="540"/>
        <w:jc w:val="both"/>
      </w:pPr>
      <w:r>
        <w:t>Сложившуюся ситуацию в целом можно характеризовать некоторой оторванностью псковичей от историко-культурной среды Пскова, следствием чего становится не только незаинтересованность в ее сохранении и развитии, но и снижение общего уровня культуры, что, приобретая системный характер, в свою очередь, влияет на имидж города и тормозит его развитие как туристического центра.</w:t>
      </w:r>
    </w:p>
    <w:p w:rsidR="00430A08" w:rsidRDefault="00430A08">
      <w:pPr>
        <w:pStyle w:val="ConsPlusNormal"/>
        <w:spacing w:before="220"/>
        <w:ind w:firstLine="540"/>
        <w:jc w:val="both"/>
      </w:pPr>
      <w:r>
        <w:t>Накапливание и сохранение культурных ценностей - основа развития цивилизации в целом и каждого государства, каждого города в частности.</w:t>
      </w:r>
    </w:p>
    <w:p w:rsidR="00430A08" w:rsidRDefault="00430A08">
      <w:pPr>
        <w:pStyle w:val="ConsPlusNormal"/>
        <w:spacing w:before="220"/>
        <w:ind w:firstLine="540"/>
        <w:jc w:val="both"/>
      </w:pPr>
      <w:r>
        <w:t>Цели и задачи программы направлены на сохранение и популяризацию культурного наследия, приобщение к нему населения города. В этой связи, цели и задачи программы соответствуют целям и задачам социально-экономического развития города Пскова и способствуют формированию его позитивного культурного имиджа, что приобретает особую актуальность в контексте развития туризма и предстоящем проведении в Пскове в 2019 году Международных Ганзейских Дней Нового времени.</w:t>
      </w:r>
    </w:p>
    <w:p w:rsidR="00430A08" w:rsidRDefault="00430A08">
      <w:pPr>
        <w:pStyle w:val="ConsPlusNormal"/>
        <w:spacing w:before="220"/>
        <w:ind w:firstLine="540"/>
        <w:jc w:val="both"/>
      </w:pPr>
      <w:r>
        <w:lastRenderedPageBreak/>
        <w:t>Данная подпрограмма создает условия для системного и последовательного движения путем осуществления комплекса организационных, методических и иных мероприятий. Реализация программы направлена на комплексное решение проблем в области сохранения и популяризации культурного наследия города Пскова.</w:t>
      </w:r>
    </w:p>
    <w:p w:rsidR="00430A08" w:rsidRDefault="00430A08">
      <w:pPr>
        <w:pStyle w:val="ConsPlusNormal"/>
        <w:jc w:val="both"/>
      </w:pPr>
    </w:p>
    <w:p w:rsidR="00430A08" w:rsidRDefault="00430A08">
      <w:pPr>
        <w:pStyle w:val="ConsPlusTitle"/>
        <w:jc w:val="center"/>
        <w:outlineLvl w:val="2"/>
      </w:pPr>
      <w:r>
        <w:t>III. Приоритеты муниципальной политики в сфере реализации</w:t>
      </w:r>
    </w:p>
    <w:p w:rsidR="00430A08" w:rsidRDefault="00430A08">
      <w:pPr>
        <w:pStyle w:val="ConsPlusTitle"/>
        <w:jc w:val="center"/>
      </w:pPr>
      <w:r>
        <w:t>подпрограммы, описание целей и задач подпрограммы, целевые</w:t>
      </w:r>
    </w:p>
    <w:p w:rsidR="00430A08" w:rsidRDefault="00430A08">
      <w:pPr>
        <w:pStyle w:val="ConsPlusTitle"/>
        <w:jc w:val="center"/>
      </w:pPr>
      <w:r>
        <w:t>индикаторы достижения целей и решения задач, основные</w:t>
      </w:r>
    </w:p>
    <w:p w:rsidR="00430A08" w:rsidRDefault="00430A08">
      <w:pPr>
        <w:pStyle w:val="ConsPlusTitle"/>
        <w:jc w:val="center"/>
      </w:pPr>
      <w:r>
        <w:t>ожидаемые конечные результаты подпрограммы</w:t>
      </w:r>
    </w:p>
    <w:p w:rsidR="00430A08" w:rsidRDefault="00430A08">
      <w:pPr>
        <w:pStyle w:val="ConsPlusNormal"/>
        <w:jc w:val="both"/>
      </w:pPr>
    </w:p>
    <w:p w:rsidR="00430A08" w:rsidRDefault="00430A08">
      <w:pPr>
        <w:pStyle w:val="ConsPlusNormal"/>
        <w:ind w:firstLine="540"/>
        <w:jc w:val="both"/>
      </w:pPr>
      <w:r>
        <w:t>1. Приоритеты муниципальной политики в сфере реализации подпрограммы.</w:t>
      </w:r>
    </w:p>
    <w:p w:rsidR="00430A08" w:rsidRDefault="00430A08">
      <w:pPr>
        <w:pStyle w:val="ConsPlusNormal"/>
        <w:spacing w:before="220"/>
        <w:ind w:firstLine="540"/>
        <w:jc w:val="both"/>
      </w:pPr>
      <w:r>
        <w:t>Приоритетными направлениями политики нашего государства в области культуры обозначены сохранение культурного наследия и использование его в качестве ресурса духовного и экономического развития, развитие творческого потенциала нации, воспитание подрастающего поколения в духе гражданственности и патриотизма.</w:t>
      </w:r>
    </w:p>
    <w:p w:rsidR="00430A08" w:rsidRDefault="00430A08">
      <w:pPr>
        <w:pStyle w:val="ConsPlusNormal"/>
        <w:spacing w:before="220"/>
        <w:ind w:firstLine="540"/>
        <w:jc w:val="both"/>
      </w:pPr>
      <w:hyperlink r:id="rId139" w:history="1">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и </w:t>
      </w:r>
      <w:hyperlink r:id="rId140" w:history="1">
        <w:r>
          <w:rPr>
            <w:color w:val="0000FF"/>
          </w:rPr>
          <w:t>Стратегия</w:t>
        </w:r>
      </w:hyperlink>
      <w: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сохранение культурного наследия к основным приоритетам.</w:t>
      </w:r>
    </w:p>
    <w:p w:rsidR="00430A08" w:rsidRDefault="00430A08">
      <w:pPr>
        <w:pStyle w:val="ConsPlusNormal"/>
        <w:spacing w:before="220"/>
        <w:ind w:firstLine="540"/>
        <w:jc w:val="both"/>
      </w:pPr>
      <w:r>
        <w:t xml:space="preserve">Одной из целей развития города в рамках приоритета "Любимый город" в соответствии со </w:t>
      </w:r>
      <w:hyperlink r:id="rId141"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развитие культурно-образовательного потенциала псковичей. Для достижения указанной цели должны быть решены несколько задач, в их числе - сохранение культурного наследия и ознакомление с ним горожан.</w:t>
      </w:r>
    </w:p>
    <w:p w:rsidR="00430A08" w:rsidRDefault="00430A08">
      <w:pPr>
        <w:pStyle w:val="ConsPlusNormal"/>
        <w:spacing w:before="220"/>
        <w:ind w:firstLine="540"/>
        <w:jc w:val="both"/>
      </w:pPr>
      <w:r>
        <w:t>2. Описание целей и задач подпрограммы</w:t>
      </w:r>
    </w:p>
    <w:p w:rsidR="00430A08" w:rsidRDefault="00430A08">
      <w:pPr>
        <w:pStyle w:val="ConsPlusNormal"/>
        <w:spacing w:before="220"/>
        <w:ind w:firstLine="540"/>
        <w:jc w:val="both"/>
      </w:pPr>
      <w:r>
        <w:t>Цель подпрограммы:</w:t>
      </w:r>
    </w:p>
    <w:p w:rsidR="00430A08" w:rsidRDefault="00430A08">
      <w:pPr>
        <w:pStyle w:val="ConsPlusNormal"/>
        <w:spacing w:before="220"/>
        <w:ind w:firstLine="540"/>
        <w:jc w:val="both"/>
      </w:pPr>
      <w:r>
        <w:t>сохранение и популяризация культурного и исторического наследия муниципального образования "Город Псков".</w:t>
      </w:r>
    </w:p>
    <w:p w:rsidR="00430A08" w:rsidRDefault="00430A08">
      <w:pPr>
        <w:pStyle w:val="ConsPlusNormal"/>
        <w:spacing w:before="220"/>
        <w:ind w:firstLine="540"/>
        <w:jc w:val="both"/>
      </w:pPr>
      <w:r>
        <w:t>Основные задачи подпрограммы:</w:t>
      </w:r>
    </w:p>
    <w:p w:rsidR="00430A08" w:rsidRDefault="00430A08">
      <w:pPr>
        <w:pStyle w:val="ConsPlusNormal"/>
        <w:spacing w:before="220"/>
        <w:ind w:firstLine="540"/>
        <w:jc w:val="both"/>
      </w:pPr>
      <w:r>
        <w:t>1) обеспечение сохранности и популяризация культурного наследия муниципального образования "Город Псков";</w:t>
      </w:r>
    </w:p>
    <w:p w:rsidR="00430A08" w:rsidRDefault="00430A08">
      <w:pPr>
        <w:pStyle w:val="ConsPlusNormal"/>
        <w:spacing w:before="220"/>
        <w:ind w:firstLine="540"/>
        <w:jc w:val="both"/>
      </w:pPr>
      <w:r>
        <w:t>3)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430A08" w:rsidRDefault="00430A08">
      <w:pPr>
        <w:pStyle w:val="ConsPlusNormal"/>
        <w:spacing w:before="220"/>
        <w:ind w:firstLine="540"/>
        <w:jc w:val="both"/>
      </w:pPr>
      <w:r>
        <w:t>3. Сведения о целевых индикаторах подпрограммы</w:t>
      </w:r>
    </w:p>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87"/>
        <w:gridCol w:w="1303"/>
        <w:gridCol w:w="623"/>
        <w:gridCol w:w="623"/>
        <w:gridCol w:w="623"/>
        <w:gridCol w:w="623"/>
        <w:gridCol w:w="623"/>
        <w:gridCol w:w="623"/>
        <w:gridCol w:w="623"/>
        <w:gridCol w:w="623"/>
        <w:gridCol w:w="623"/>
      </w:tblGrid>
      <w:tr w:rsidR="00430A08">
        <w:tc>
          <w:tcPr>
            <w:tcW w:w="566" w:type="dxa"/>
            <w:vMerge w:val="restart"/>
          </w:tcPr>
          <w:p w:rsidR="00430A08" w:rsidRDefault="00430A08">
            <w:pPr>
              <w:pStyle w:val="ConsPlusNormal"/>
              <w:jc w:val="center"/>
            </w:pPr>
            <w:r>
              <w:t>N п/п</w:t>
            </w:r>
          </w:p>
        </w:tc>
        <w:tc>
          <w:tcPr>
            <w:tcW w:w="1587" w:type="dxa"/>
            <w:vMerge w:val="restart"/>
          </w:tcPr>
          <w:p w:rsidR="00430A08" w:rsidRDefault="00430A08">
            <w:pPr>
              <w:pStyle w:val="ConsPlusNormal"/>
              <w:jc w:val="center"/>
            </w:pPr>
            <w:r>
              <w:t>Наименование целевого показателя (индикатора)</w:t>
            </w:r>
          </w:p>
        </w:tc>
        <w:tc>
          <w:tcPr>
            <w:tcW w:w="1303" w:type="dxa"/>
            <w:vMerge w:val="restart"/>
          </w:tcPr>
          <w:p w:rsidR="00430A08" w:rsidRDefault="00430A08">
            <w:pPr>
              <w:pStyle w:val="ConsPlusNormal"/>
              <w:jc w:val="center"/>
            </w:pPr>
            <w:r>
              <w:t>Единицы измерения</w:t>
            </w:r>
          </w:p>
        </w:tc>
        <w:tc>
          <w:tcPr>
            <w:tcW w:w="5607" w:type="dxa"/>
            <w:gridSpan w:val="9"/>
          </w:tcPr>
          <w:p w:rsidR="00430A08" w:rsidRDefault="00430A08">
            <w:pPr>
              <w:pStyle w:val="ConsPlusNormal"/>
              <w:jc w:val="center"/>
            </w:pPr>
            <w:r>
              <w:t>Значения целевых показателей (индикаторов)</w:t>
            </w:r>
          </w:p>
        </w:tc>
      </w:tr>
      <w:tr w:rsidR="00430A08">
        <w:tc>
          <w:tcPr>
            <w:tcW w:w="566" w:type="dxa"/>
            <w:vMerge/>
          </w:tcPr>
          <w:p w:rsidR="00430A08" w:rsidRDefault="00430A08">
            <w:pPr>
              <w:spacing w:after="1" w:line="0" w:lineRule="atLeast"/>
            </w:pPr>
          </w:p>
        </w:tc>
        <w:tc>
          <w:tcPr>
            <w:tcW w:w="1587" w:type="dxa"/>
            <w:vMerge/>
          </w:tcPr>
          <w:p w:rsidR="00430A08" w:rsidRDefault="00430A08">
            <w:pPr>
              <w:spacing w:after="1" w:line="0" w:lineRule="atLeast"/>
            </w:pPr>
          </w:p>
        </w:tc>
        <w:tc>
          <w:tcPr>
            <w:tcW w:w="1303" w:type="dxa"/>
            <w:vMerge/>
          </w:tcPr>
          <w:p w:rsidR="00430A08" w:rsidRDefault="00430A08">
            <w:pPr>
              <w:spacing w:after="1" w:line="0" w:lineRule="atLeast"/>
            </w:pPr>
          </w:p>
        </w:tc>
        <w:tc>
          <w:tcPr>
            <w:tcW w:w="623" w:type="dxa"/>
          </w:tcPr>
          <w:p w:rsidR="00430A08" w:rsidRDefault="00430A08">
            <w:pPr>
              <w:pStyle w:val="ConsPlusNormal"/>
              <w:jc w:val="center"/>
            </w:pPr>
            <w:r>
              <w:t>2015 год</w:t>
            </w:r>
          </w:p>
        </w:tc>
        <w:tc>
          <w:tcPr>
            <w:tcW w:w="623" w:type="dxa"/>
          </w:tcPr>
          <w:p w:rsidR="00430A08" w:rsidRDefault="00430A08">
            <w:pPr>
              <w:pStyle w:val="ConsPlusNormal"/>
              <w:jc w:val="center"/>
            </w:pPr>
            <w:r>
              <w:t>2016 год</w:t>
            </w:r>
          </w:p>
        </w:tc>
        <w:tc>
          <w:tcPr>
            <w:tcW w:w="623" w:type="dxa"/>
          </w:tcPr>
          <w:p w:rsidR="00430A08" w:rsidRDefault="00430A08">
            <w:pPr>
              <w:pStyle w:val="ConsPlusNormal"/>
              <w:jc w:val="center"/>
            </w:pPr>
            <w:r>
              <w:t>2017 год</w:t>
            </w:r>
          </w:p>
        </w:tc>
        <w:tc>
          <w:tcPr>
            <w:tcW w:w="623" w:type="dxa"/>
          </w:tcPr>
          <w:p w:rsidR="00430A08" w:rsidRDefault="00430A08">
            <w:pPr>
              <w:pStyle w:val="ConsPlusNormal"/>
              <w:jc w:val="center"/>
            </w:pPr>
            <w:r>
              <w:t>2018 год</w:t>
            </w:r>
          </w:p>
        </w:tc>
        <w:tc>
          <w:tcPr>
            <w:tcW w:w="623" w:type="dxa"/>
          </w:tcPr>
          <w:p w:rsidR="00430A08" w:rsidRDefault="00430A08">
            <w:pPr>
              <w:pStyle w:val="ConsPlusNormal"/>
              <w:jc w:val="center"/>
            </w:pPr>
            <w:r>
              <w:t>2019 год</w:t>
            </w:r>
          </w:p>
        </w:tc>
        <w:tc>
          <w:tcPr>
            <w:tcW w:w="623" w:type="dxa"/>
          </w:tcPr>
          <w:p w:rsidR="00430A08" w:rsidRDefault="00430A08">
            <w:pPr>
              <w:pStyle w:val="ConsPlusNormal"/>
              <w:jc w:val="center"/>
            </w:pPr>
            <w:r>
              <w:t>2020 год</w:t>
            </w:r>
          </w:p>
        </w:tc>
        <w:tc>
          <w:tcPr>
            <w:tcW w:w="623" w:type="dxa"/>
          </w:tcPr>
          <w:p w:rsidR="00430A08" w:rsidRDefault="00430A08">
            <w:pPr>
              <w:pStyle w:val="ConsPlusNormal"/>
              <w:jc w:val="center"/>
            </w:pPr>
            <w:r>
              <w:t>2021 год</w:t>
            </w:r>
          </w:p>
        </w:tc>
        <w:tc>
          <w:tcPr>
            <w:tcW w:w="623" w:type="dxa"/>
          </w:tcPr>
          <w:p w:rsidR="00430A08" w:rsidRDefault="00430A08">
            <w:pPr>
              <w:pStyle w:val="ConsPlusNormal"/>
              <w:jc w:val="center"/>
            </w:pPr>
            <w:r>
              <w:t>2022 год</w:t>
            </w:r>
          </w:p>
        </w:tc>
        <w:tc>
          <w:tcPr>
            <w:tcW w:w="623" w:type="dxa"/>
          </w:tcPr>
          <w:p w:rsidR="00430A08" w:rsidRDefault="00430A08">
            <w:pPr>
              <w:pStyle w:val="ConsPlusNormal"/>
              <w:jc w:val="center"/>
            </w:pPr>
            <w:r>
              <w:t>2023 год</w:t>
            </w:r>
          </w:p>
        </w:tc>
      </w:tr>
      <w:tr w:rsidR="00430A08">
        <w:tc>
          <w:tcPr>
            <w:tcW w:w="566" w:type="dxa"/>
          </w:tcPr>
          <w:p w:rsidR="00430A08" w:rsidRDefault="00430A08">
            <w:pPr>
              <w:pStyle w:val="ConsPlusNormal"/>
              <w:jc w:val="center"/>
            </w:pPr>
            <w:r>
              <w:t>2.1</w:t>
            </w:r>
          </w:p>
        </w:tc>
        <w:tc>
          <w:tcPr>
            <w:tcW w:w="1587" w:type="dxa"/>
          </w:tcPr>
          <w:p w:rsidR="00430A08" w:rsidRDefault="00430A08">
            <w:pPr>
              <w:pStyle w:val="ConsPlusNormal"/>
            </w:pPr>
            <w:r>
              <w:t xml:space="preserve">Количество объектов культурного наследия, </w:t>
            </w:r>
            <w:r>
              <w:lastRenderedPageBreak/>
              <w:t>приведенных в удовлетворительное состояние</w:t>
            </w:r>
          </w:p>
        </w:tc>
        <w:tc>
          <w:tcPr>
            <w:tcW w:w="1303" w:type="dxa"/>
          </w:tcPr>
          <w:p w:rsidR="00430A08" w:rsidRDefault="00430A08">
            <w:pPr>
              <w:pStyle w:val="ConsPlusNormal"/>
            </w:pPr>
            <w:r>
              <w:lastRenderedPageBreak/>
              <w:t>Единица</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r>
      <w:tr w:rsidR="00430A08">
        <w:tc>
          <w:tcPr>
            <w:tcW w:w="566" w:type="dxa"/>
          </w:tcPr>
          <w:p w:rsidR="00430A08" w:rsidRDefault="00430A08">
            <w:pPr>
              <w:pStyle w:val="ConsPlusNormal"/>
              <w:jc w:val="center"/>
            </w:pPr>
            <w:r>
              <w:t>2.2</w:t>
            </w:r>
          </w:p>
        </w:tc>
        <w:tc>
          <w:tcPr>
            <w:tcW w:w="1587" w:type="dxa"/>
          </w:tcPr>
          <w:p w:rsidR="00430A08" w:rsidRDefault="00430A08">
            <w:pPr>
              <w:pStyle w:val="ConsPlusNormal"/>
            </w:pPr>
            <w:r>
              <w:t>Количество мероприятий по популяризации культурного наследия, организованных и проведенных в рамках подпрограммы</w:t>
            </w:r>
          </w:p>
        </w:tc>
        <w:tc>
          <w:tcPr>
            <w:tcW w:w="1303" w:type="dxa"/>
          </w:tcPr>
          <w:p w:rsidR="00430A08" w:rsidRDefault="00430A08">
            <w:pPr>
              <w:pStyle w:val="ConsPlusNormal"/>
            </w:pPr>
            <w:r>
              <w:t>Единица</w:t>
            </w:r>
          </w:p>
        </w:tc>
        <w:tc>
          <w:tcPr>
            <w:tcW w:w="623" w:type="dxa"/>
          </w:tcPr>
          <w:p w:rsidR="00430A08" w:rsidRDefault="00430A08">
            <w:pPr>
              <w:pStyle w:val="ConsPlusNormal"/>
              <w:jc w:val="center"/>
            </w:pPr>
            <w:r>
              <w:t>6</w:t>
            </w:r>
          </w:p>
        </w:tc>
        <w:tc>
          <w:tcPr>
            <w:tcW w:w="623" w:type="dxa"/>
          </w:tcPr>
          <w:p w:rsidR="00430A08" w:rsidRDefault="00430A08">
            <w:pPr>
              <w:pStyle w:val="ConsPlusNormal"/>
              <w:jc w:val="center"/>
            </w:pPr>
            <w:r>
              <w:t>9</w:t>
            </w:r>
          </w:p>
        </w:tc>
        <w:tc>
          <w:tcPr>
            <w:tcW w:w="623" w:type="dxa"/>
          </w:tcPr>
          <w:p w:rsidR="00430A08" w:rsidRDefault="00430A08">
            <w:pPr>
              <w:pStyle w:val="ConsPlusNormal"/>
              <w:jc w:val="center"/>
            </w:pPr>
            <w:r>
              <w:t>10</w:t>
            </w:r>
          </w:p>
        </w:tc>
        <w:tc>
          <w:tcPr>
            <w:tcW w:w="623" w:type="dxa"/>
          </w:tcPr>
          <w:p w:rsidR="00430A08" w:rsidRDefault="00430A08">
            <w:pPr>
              <w:pStyle w:val="ConsPlusNormal"/>
              <w:jc w:val="center"/>
            </w:pPr>
            <w:r>
              <w:t>10</w:t>
            </w:r>
          </w:p>
        </w:tc>
        <w:tc>
          <w:tcPr>
            <w:tcW w:w="623" w:type="dxa"/>
          </w:tcPr>
          <w:p w:rsidR="00430A08" w:rsidRDefault="00430A08">
            <w:pPr>
              <w:pStyle w:val="ConsPlusNormal"/>
              <w:jc w:val="center"/>
            </w:pPr>
            <w:r>
              <w:t>10</w:t>
            </w:r>
          </w:p>
        </w:tc>
        <w:tc>
          <w:tcPr>
            <w:tcW w:w="623" w:type="dxa"/>
          </w:tcPr>
          <w:p w:rsidR="00430A08" w:rsidRDefault="00430A08">
            <w:pPr>
              <w:pStyle w:val="ConsPlusNormal"/>
              <w:jc w:val="center"/>
            </w:pPr>
            <w:r>
              <w:t>10</w:t>
            </w:r>
          </w:p>
        </w:tc>
        <w:tc>
          <w:tcPr>
            <w:tcW w:w="623" w:type="dxa"/>
          </w:tcPr>
          <w:p w:rsidR="00430A08" w:rsidRDefault="00430A08">
            <w:pPr>
              <w:pStyle w:val="ConsPlusNormal"/>
              <w:jc w:val="center"/>
            </w:pPr>
            <w:r>
              <w:t>10</w:t>
            </w:r>
          </w:p>
        </w:tc>
        <w:tc>
          <w:tcPr>
            <w:tcW w:w="623" w:type="dxa"/>
          </w:tcPr>
          <w:p w:rsidR="00430A08" w:rsidRDefault="00430A08">
            <w:pPr>
              <w:pStyle w:val="ConsPlusNormal"/>
              <w:jc w:val="center"/>
            </w:pPr>
            <w:r>
              <w:t>10</w:t>
            </w:r>
          </w:p>
        </w:tc>
        <w:tc>
          <w:tcPr>
            <w:tcW w:w="623" w:type="dxa"/>
          </w:tcPr>
          <w:p w:rsidR="00430A08" w:rsidRDefault="00430A08">
            <w:pPr>
              <w:pStyle w:val="ConsPlusNormal"/>
              <w:jc w:val="center"/>
            </w:pPr>
            <w:r>
              <w:t>10</w:t>
            </w:r>
          </w:p>
        </w:tc>
      </w:tr>
      <w:tr w:rsidR="00430A08">
        <w:tc>
          <w:tcPr>
            <w:tcW w:w="566" w:type="dxa"/>
          </w:tcPr>
          <w:p w:rsidR="00430A08" w:rsidRDefault="00430A08">
            <w:pPr>
              <w:pStyle w:val="ConsPlusNormal"/>
              <w:jc w:val="center"/>
            </w:pPr>
            <w:r>
              <w:t>2.3</w:t>
            </w:r>
          </w:p>
        </w:tc>
        <w:tc>
          <w:tcPr>
            <w:tcW w:w="1587" w:type="dxa"/>
          </w:tcPr>
          <w:p w:rsidR="00430A08" w:rsidRDefault="00430A08">
            <w:pPr>
              <w:pStyle w:val="ConsPlusNormal"/>
            </w:pPr>
            <w:r>
              <w:t>Количество мероприятий по сохранению и популяризации исторического наследия</w:t>
            </w:r>
          </w:p>
        </w:tc>
        <w:tc>
          <w:tcPr>
            <w:tcW w:w="1303" w:type="dxa"/>
          </w:tcPr>
          <w:p w:rsidR="00430A08" w:rsidRDefault="00430A08">
            <w:pPr>
              <w:pStyle w:val="ConsPlusNormal"/>
            </w:pPr>
            <w:r>
              <w:t>Единица</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r>
      <w:tr w:rsidR="00430A08">
        <w:tc>
          <w:tcPr>
            <w:tcW w:w="566" w:type="dxa"/>
          </w:tcPr>
          <w:p w:rsidR="00430A08" w:rsidRDefault="00430A08">
            <w:pPr>
              <w:pStyle w:val="ConsPlusNormal"/>
              <w:jc w:val="center"/>
            </w:pPr>
            <w:r>
              <w:t>2.4</w:t>
            </w:r>
          </w:p>
        </w:tc>
        <w:tc>
          <w:tcPr>
            <w:tcW w:w="1587" w:type="dxa"/>
          </w:tcPr>
          <w:p w:rsidR="00430A08" w:rsidRDefault="00430A08">
            <w:pPr>
              <w:pStyle w:val="ConsPlusNormal"/>
            </w:pPr>
            <w:r>
              <w:t>Количество мемориальных объектов, установленных в рамках подпрограммы</w:t>
            </w:r>
          </w:p>
        </w:tc>
        <w:tc>
          <w:tcPr>
            <w:tcW w:w="1303" w:type="dxa"/>
          </w:tcPr>
          <w:p w:rsidR="00430A08" w:rsidRDefault="00430A08">
            <w:pPr>
              <w:pStyle w:val="ConsPlusNormal"/>
            </w:pPr>
            <w:r>
              <w:t>Единица</w:t>
            </w:r>
          </w:p>
        </w:tc>
        <w:tc>
          <w:tcPr>
            <w:tcW w:w="623" w:type="dxa"/>
          </w:tcPr>
          <w:p w:rsidR="00430A08" w:rsidRDefault="00430A08">
            <w:pPr>
              <w:pStyle w:val="ConsPlusNormal"/>
              <w:jc w:val="center"/>
            </w:pPr>
            <w:r>
              <w:t>5</w:t>
            </w:r>
          </w:p>
        </w:tc>
        <w:tc>
          <w:tcPr>
            <w:tcW w:w="623" w:type="dxa"/>
          </w:tcPr>
          <w:p w:rsidR="00430A08" w:rsidRDefault="00430A08">
            <w:pPr>
              <w:pStyle w:val="ConsPlusNormal"/>
              <w:jc w:val="center"/>
            </w:pPr>
            <w:r>
              <w:t>3</w:t>
            </w:r>
          </w:p>
        </w:tc>
        <w:tc>
          <w:tcPr>
            <w:tcW w:w="623" w:type="dxa"/>
          </w:tcPr>
          <w:p w:rsidR="00430A08" w:rsidRDefault="00430A08">
            <w:pPr>
              <w:pStyle w:val="ConsPlusNormal"/>
              <w:jc w:val="center"/>
            </w:pPr>
            <w:r>
              <w:t>3</w:t>
            </w:r>
          </w:p>
        </w:tc>
        <w:tc>
          <w:tcPr>
            <w:tcW w:w="623" w:type="dxa"/>
          </w:tcPr>
          <w:p w:rsidR="00430A08" w:rsidRDefault="00430A08">
            <w:pPr>
              <w:pStyle w:val="ConsPlusNormal"/>
              <w:jc w:val="center"/>
            </w:pPr>
            <w:r>
              <w:t>3</w:t>
            </w:r>
          </w:p>
        </w:tc>
        <w:tc>
          <w:tcPr>
            <w:tcW w:w="623" w:type="dxa"/>
          </w:tcPr>
          <w:p w:rsidR="00430A08" w:rsidRDefault="00430A08">
            <w:pPr>
              <w:pStyle w:val="ConsPlusNormal"/>
              <w:jc w:val="center"/>
            </w:pPr>
            <w:r>
              <w:t>3</w:t>
            </w:r>
          </w:p>
        </w:tc>
        <w:tc>
          <w:tcPr>
            <w:tcW w:w="623" w:type="dxa"/>
          </w:tcPr>
          <w:p w:rsidR="00430A08" w:rsidRDefault="00430A08">
            <w:pPr>
              <w:pStyle w:val="ConsPlusNormal"/>
              <w:jc w:val="center"/>
            </w:pPr>
            <w:r>
              <w:t>3</w:t>
            </w:r>
          </w:p>
        </w:tc>
        <w:tc>
          <w:tcPr>
            <w:tcW w:w="623" w:type="dxa"/>
          </w:tcPr>
          <w:p w:rsidR="00430A08" w:rsidRDefault="00430A08">
            <w:pPr>
              <w:pStyle w:val="ConsPlusNormal"/>
              <w:jc w:val="center"/>
            </w:pPr>
            <w:r>
              <w:t>3</w:t>
            </w:r>
          </w:p>
        </w:tc>
        <w:tc>
          <w:tcPr>
            <w:tcW w:w="623" w:type="dxa"/>
          </w:tcPr>
          <w:p w:rsidR="00430A08" w:rsidRDefault="00430A08">
            <w:pPr>
              <w:pStyle w:val="ConsPlusNormal"/>
              <w:jc w:val="center"/>
            </w:pPr>
            <w:r>
              <w:t>3</w:t>
            </w:r>
          </w:p>
        </w:tc>
        <w:tc>
          <w:tcPr>
            <w:tcW w:w="623" w:type="dxa"/>
          </w:tcPr>
          <w:p w:rsidR="00430A08" w:rsidRDefault="00430A08">
            <w:pPr>
              <w:pStyle w:val="ConsPlusNormal"/>
              <w:jc w:val="center"/>
            </w:pPr>
            <w:r>
              <w:t>3</w:t>
            </w:r>
          </w:p>
        </w:tc>
      </w:tr>
    </w:tbl>
    <w:p w:rsidR="00430A08" w:rsidRDefault="00430A08">
      <w:pPr>
        <w:pStyle w:val="ConsPlusNormal"/>
        <w:jc w:val="both"/>
      </w:pPr>
      <w:r>
        <w:t xml:space="preserve">(в ред. </w:t>
      </w:r>
      <w:hyperlink r:id="rId142" w:history="1">
        <w:r>
          <w:rPr>
            <w:color w:val="0000FF"/>
          </w:rPr>
          <w:t>постановления</w:t>
        </w:r>
      </w:hyperlink>
      <w:r>
        <w:t xml:space="preserve"> Администрации города Пскова от 16.10.2020 N 1481)</w:t>
      </w:r>
    </w:p>
    <w:p w:rsidR="00430A08" w:rsidRDefault="00430A08">
      <w:pPr>
        <w:pStyle w:val="ConsPlusNormal"/>
        <w:jc w:val="both"/>
      </w:pPr>
      <w:r>
        <w:t xml:space="preserve">(п. 3 в ред. </w:t>
      </w:r>
      <w:hyperlink r:id="rId143" w:history="1">
        <w:r>
          <w:rPr>
            <w:color w:val="0000FF"/>
          </w:rPr>
          <w:t>постановления</w:t>
        </w:r>
      </w:hyperlink>
      <w:r>
        <w:t xml:space="preserve"> Администрации города Пскова от 08.11.2018 N 1702)</w:t>
      </w:r>
    </w:p>
    <w:p w:rsidR="00430A08" w:rsidRDefault="00430A08">
      <w:pPr>
        <w:pStyle w:val="ConsPlusNormal"/>
        <w:jc w:val="both"/>
      </w:pPr>
    </w:p>
    <w:p w:rsidR="00430A08" w:rsidRDefault="00430A08">
      <w:pPr>
        <w:pStyle w:val="ConsPlusNormal"/>
        <w:ind w:firstLine="540"/>
        <w:jc w:val="both"/>
      </w:pPr>
      <w:r>
        <w:t>4. Основные ожидаемые конечные результаты подпрограммы</w:t>
      </w:r>
    </w:p>
    <w:p w:rsidR="00430A08" w:rsidRDefault="00430A08">
      <w:pPr>
        <w:pStyle w:val="ConsPlusNormal"/>
        <w:jc w:val="both"/>
      </w:pPr>
    </w:p>
    <w:p w:rsidR="00430A08" w:rsidRDefault="00430A08">
      <w:pPr>
        <w:pStyle w:val="ConsPlusNormal"/>
        <w:ind w:firstLine="540"/>
        <w:jc w:val="both"/>
      </w:pPr>
      <w:r>
        <w:t>В результате реализации подпрограммы ожидается:</w:t>
      </w:r>
    </w:p>
    <w:p w:rsidR="00430A08" w:rsidRDefault="00430A08">
      <w:pPr>
        <w:pStyle w:val="ConsPlusNormal"/>
        <w:spacing w:before="220"/>
        <w:ind w:firstLine="540"/>
        <w:jc w:val="both"/>
      </w:pPr>
      <w:r>
        <w:t>приведение в удовлетворительное состояние, с выполнением работ по капитальному ремонту, не менее 1 объекта культурного наследия ежегодно;</w:t>
      </w:r>
    </w:p>
    <w:p w:rsidR="00430A08" w:rsidRDefault="00430A08">
      <w:pPr>
        <w:pStyle w:val="ConsPlusNormal"/>
        <w:spacing w:before="220"/>
        <w:ind w:firstLine="540"/>
        <w:jc w:val="both"/>
      </w:pPr>
      <w:r>
        <w:t>установка информационных надписей на всех объектах культурного наследия, являющихся собственностью муниципального образования "Город Псков";</w:t>
      </w:r>
    </w:p>
    <w:p w:rsidR="00430A08" w:rsidRDefault="00430A08">
      <w:pPr>
        <w:pStyle w:val="ConsPlusNormal"/>
        <w:spacing w:before="220"/>
        <w:ind w:firstLine="540"/>
        <w:jc w:val="both"/>
      </w:pPr>
      <w:r>
        <w:t>совершенствование системы учета и улучшение состояния мемориальных объектов, находящихся на территории муниципального образования "Город Псков";</w:t>
      </w:r>
    </w:p>
    <w:p w:rsidR="00430A08" w:rsidRDefault="00430A08">
      <w:pPr>
        <w:pStyle w:val="ConsPlusNormal"/>
        <w:spacing w:before="220"/>
        <w:ind w:firstLine="540"/>
        <w:jc w:val="both"/>
      </w:pPr>
      <w:r>
        <w:t>популяризация культурного наследия среди городского сообщества, создание системы работы по приобщению к культурному наследию детей и юношества, как следствие - повышение уровня информированности горожан о культурном наследии Пскова;</w:t>
      </w:r>
    </w:p>
    <w:p w:rsidR="00430A08" w:rsidRDefault="00430A08">
      <w:pPr>
        <w:pStyle w:val="ConsPlusNormal"/>
        <w:spacing w:before="220"/>
        <w:ind w:firstLine="540"/>
        <w:jc w:val="both"/>
      </w:pPr>
      <w:r>
        <w:t>увековечение памяти выдающихся личностей и исторических событий, связанных с городом Псковом.</w:t>
      </w:r>
    </w:p>
    <w:p w:rsidR="00430A08" w:rsidRDefault="00430A08">
      <w:pPr>
        <w:pStyle w:val="ConsPlusNormal"/>
        <w:jc w:val="both"/>
      </w:pPr>
      <w:r>
        <w:t xml:space="preserve">(п. 4 в ред. </w:t>
      </w:r>
      <w:hyperlink r:id="rId144" w:history="1">
        <w:r>
          <w:rPr>
            <w:color w:val="0000FF"/>
          </w:rPr>
          <w:t>постановления</w:t>
        </w:r>
      </w:hyperlink>
      <w:r>
        <w:t xml:space="preserve"> Администрации города Пскова от 08.08.2018 N 1251)</w:t>
      </w:r>
    </w:p>
    <w:p w:rsidR="00430A08" w:rsidRDefault="00430A08">
      <w:pPr>
        <w:pStyle w:val="ConsPlusNormal"/>
        <w:jc w:val="both"/>
      </w:pPr>
    </w:p>
    <w:p w:rsidR="00430A08" w:rsidRDefault="00430A08">
      <w:pPr>
        <w:pStyle w:val="ConsPlusTitle"/>
        <w:jc w:val="center"/>
        <w:outlineLvl w:val="2"/>
      </w:pPr>
      <w:r>
        <w:t>IV. Сроки реализации подпрограммы</w:t>
      </w:r>
    </w:p>
    <w:p w:rsidR="00430A08" w:rsidRDefault="00430A08">
      <w:pPr>
        <w:pStyle w:val="ConsPlusNormal"/>
        <w:jc w:val="center"/>
      </w:pPr>
      <w:r>
        <w:t xml:space="preserve">(в ред. </w:t>
      </w:r>
      <w:hyperlink r:id="rId145" w:history="1">
        <w:r>
          <w:rPr>
            <w:color w:val="0000FF"/>
          </w:rPr>
          <w:t>постановления</w:t>
        </w:r>
      </w:hyperlink>
      <w:r>
        <w:t xml:space="preserve"> Администрации города Пскова</w:t>
      </w:r>
    </w:p>
    <w:p w:rsidR="00430A08" w:rsidRDefault="00430A08">
      <w:pPr>
        <w:pStyle w:val="ConsPlusNormal"/>
        <w:jc w:val="center"/>
      </w:pPr>
      <w:r>
        <w:t>от 16.10.2020 N 1481)</w:t>
      </w:r>
    </w:p>
    <w:p w:rsidR="00430A08" w:rsidRDefault="00430A08">
      <w:pPr>
        <w:pStyle w:val="ConsPlusNormal"/>
        <w:jc w:val="both"/>
      </w:pPr>
    </w:p>
    <w:p w:rsidR="00430A08" w:rsidRDefault="00430A08">
      <w:pPr>
        <w:pStyle w:val="ConsPlusNormal"/>
        <w:ind w:firstLine="540"/>
        <w:jc w:val="both"/>
      </w:pPr>
      <w:r>
        <w:t>Сроки реализации подпрограммы: 01.01.2016 - 31.12.2023 г.г.</w:t>
      </w:r>
    </w:p>
    <w:p w:rsidR="00430A08" w:rsidRDefault="00430A08">
      <w:pPr>
        <w:pStyle w:val="ConsPlusNormal"/>
        <w:jc w:val="both"/>
      </w:pPr>
    </w:p>
    <w:p w:rsidR="00430A08" w:rsidRDefault="00430A08">
      <w:pPr>
        <w:pStyle w:val="ConsPlusTitle"/>
        <w:jc w:val="center"/>
        <w:outlineLvl w:val="2"/>
      </w:pPr>
      <w:r>
        <w:t>V. Характеристика основных мероприятий подпрограммы</w:t>
      </w:r>
    </w:p>
    <w:p w:rsidR="00430A08" w:rsidRDefault="00430A08">
      <w:pPr>
        <w:pStyle w:val="ConsPlusNormal"/>
        <w:jc w:val="both"/>
      </w:pPr>
    </w:p>
    <w:p w:rsidR="00430A08" w:rsidRDefault="00430A08">
      <w:pPr>
        <w:pStyle w:val="ConsPlusNormal"/>
        <w:ind w:firstLine="540"/>
        <w:jc w:val="both"/>
      </w:pPr>
      <w:r>
        <w:t xml:space="preserve">Абзац исключен. - </w:t>
      </w:r>
      <w:hyperlink r:id="rId146" w:history="1">
        <w:r>
          <w:rPr>
            <w:color w:val="0000FF"/>
          </w:rPr>
          <w:t>Постановление</w:t>
        </w:r>
      </w:hyperlink>
      <w:r>
        <w:t xml:space="preserve"> Администрации города Пскова от 06.05.2020 N 600.</w:t>
      </w:r>
    </w:p>
    <w:p w:rsidR="00430A08" w:rsidRDefault="00430A08">
      <w:pPr>
        <w:pStyle w:val="ConsPlusNormal"/>
        <w:spacing w:before="220"/>
        <w:ind w:firstLine="540"/>
        <w:jc w:val="both"/>
      </w:pPr>
      <w:r>
        <w:t>Для достижения цели и решения задач подпрограммы планируется реализовать следующие основные мероприятия.</w:t>
      </w:r>
    </w:p>
    <w:p w:rsidR="00430A08" w:rsidRDefault="00430A08">
      <w:pPr>
        <w:pStyle w:val="ConsPlusNormal"/>
        <w:spacing w:before="220"/>
        <w:ind w:firstLine="540"/>
        <w:jc w:val="both"/>
      </w:pPr>
      <w:r>
        <w:t>Задача 1. "Обеспечение сохранности и популяризация культурного наследия муниципального образования "Город Псков" будет осуществляться путем реализации следующих основных мероприятий.</w:t>
      </w:r>
    </w:p>
    <w:p w:rsidR="00430A08" w:rsidRDefault="00430A08">
      <w:pPr>
        <w:pStyle w:val="ConsPlusNormal"/>
        <w:spacing w:before="220"/>
        <w:ind w:firstLine="540"/>
        <w:jc w:val="both"/>
      </w:pPr>
      <w:r>
        <w:t>Основное мероприятие: "Реализация комплекса мероприятий по обеспечению сохранности объектов культурного наследия".</w:t>
      </w:r>
    </w:p>
    <w:p w:rsidR="00430A08" w:rsidRDefault="00430A08">
      <w:pPr>
        <w:pStyle w:val="ConsPlusNormal"/>
        <w:spacing w:before="220"/>
        <w:ind w:firstLine="540"/>
        <w:jc w:val="both"/>
      </w:pPr>
      <w:r>
        <w:t>Мероприятие включает:</w:t>
      </w:r>
    </w:p>
    <w:p w:rsidR="00430A08" w:rsidRDefault="00430A08">
      <w:pPr>
        <w:pStyle w:val="ConsPlusNormal"/>
        <w:spacing w:before="220"/>
        <w:ind w:firstLine="540"/>
        <w:jc w:val="both"/>
      </w:pPr>
      <w:r>
        <w:t>ремонтно-реставрационные работы;</w:t>
      </w:r>
    </w:p>
    <w:p w:rsidR="00430A08" w:rsidRDefault="00430A08">
      <w:pPr>
        <w:pStyle w:val="ConsPlusNormal"/>
        <w:spacing w:before="220"/>
        <w:ind w:firstLine="540"/>
        <w:jc w:val="both"/>
      </w:pPr>
      <w:r>
        <w:t>разработку проектно-сметной документации на проектирование первоочередных консервационных работ на объектах культурного наследия;</w:t>
      </w:r>
    </w:p>
    <w:p w:rsidR="00430A08" w:rsidRDefault="00430A08">
      <w:pPr>
        <w:pStyle w:val="ConsPlusNormal"/>
        <w:spacing w:before="220"/>
        <w:ind w:firstLine="540"/>
        <w:jc w:val="both"/>
      </w:pPr>
      <w:r>
        <w:t>установку информационных надписей;</w:t>
      </w:r>
    </w:p>
    <w:p w:rsidR="00430A08" w:rsidRDefault="00430A08">
      <w:pPr>
        <w:pStyle w:val="ConsPlusNormal"/>
        <w:spacing w:before="220"/>
        <w:ind w:firstLine="540"/>
        <w:jc w:val="both"/>
      </w:pPr>
      <w:r>
        <w:t>осуществление организационных мероприятий по проведению государственной историко-культурной экспертизы с целью включения объектов культурного наследия местного (муниципального) значения в Единый государственный реестр объектов культурного наследия;</w:t>
      </w:r>
    </w:p>
    <w:p w:rsidR="00430A08" w:rsidRDefault="00430A08">
      <w:pPr>
        <w:pStyle w:val="ConsPlusNormal"/>
        <w:spacing w:before="220"/>
        <w:ind w:firstLine="540"/>
        <w:jc w:val="both"/>
      </w:pPr>
      <w:r>
        <w:t>мероприятия по регулированию градостроительной деятельности в части обеспечения сохранности объектов культурного наследия;</w:t>
      </w:r>
    </w:p>
    <w:p w:rsidR="00430A08" w:rsidRDefault="00430A08">
      <w:pPr>
        <w:pStyle w:val="ConsPlusNormal"/>
        <w:spacing w:before="220"/>
        <w:ind w:firstLine="540"/>
        <w:jc w:val="both"/>
      </w:pPr>
      <w:r>
        <w:t>реализацию проекта LV-RU-002 "Preservation and promotion of the cultural and historical heritage in Latvia and Russia"/LV-RU HERITAGE ("Сохранение и продвижение культурного и исторического наследия в России и Латвии") в рамках Программы приграничного сотрудничества "Россия - Латвия" на период 2014 - 2020 годов (ремонтно-реставрационные работы объекта культурного наследия регионального значения "Усадьба городская Беклешова Н.А. Жилой дом (Первое здание Псковской губернской гимназии)" по адресу: г. Псков, ул. Георгиевская, д. 4 в целях создания туристско-информационного центра и центра креативных индустрий);</w:t>
      </w:r>
    </w:p>
    <w:p w:rsidR="00430A08" w:rsidRDefault="00430A08">
      <w:pPr>
        <w:pStyle w:val="ConsPlusNormal"/>
        <w:jc w:val="both"/>
      </w:pPr>
      <w:r>
        <w:t xml:space="preserve">(в ред. </w:t>
      </w:r>
      <w:hyperlink r:id="rId147" w:history="1">
        <w:r>
          <w:rPr>
            <w:color w:val="0000FF"/>
          </w:rPr>
          <w:t>постановления</w:t>
        </w:r>
      </w:hyperlink>
      <w:r>
        <w:t xml:space="preserve"> Администрации города Пскова от 06.05.2020 N 600)</w:t>
      </w:r>
    </w:p>
    <w:p w:rsidR="00430A08" w:rsidRDefault="00430A08">
      <w:pPr>
        <w:pStyle w:val="ConsPlusNormal"/>
        <w:spacing w:before="220"/>
        <w:ind w:firstLine="540"/>
        <w:jc w:val="both"/>
      </w:pPr>
      <w:r>
        <w:t>выполнение работ по благоустройству прилегающей территории у памятника С.М.Кирову;</w:t>
      </w:r>
    </w:p>
    <w:p w:rsidR="00430A08" w:rsidRDefault="00430A08">
      <w:pPr>
        <w:pStyle w:val="ConsPlusNormal"/>
        <w:spacing w:before="220"/>
        <w:ind w:firstLine="540"/>
        <w:jc w:val="both"/>
      </w:pPr>
      <w:r>
        <w:t xml:space="preserve">Абзац исключен. - </w:t>
      </w:r>
      <w:hyperlink r:id="rId148" w:history="1">
        <w:r>
          <w:rPr>
            <w:color w:val="0000FF"/>
          </w:rPr>
          <w:t>Постановление</w:t>
        </w:r>
      </w:hyperlink>
      <w:r>
        <w:t xml:space="preserve"> Администрации города Пскова от 06.05.2020 N 600.</w:t>
      </w:r>
    </w:p>
    <w:p w:rsidR="00430A08" w:rsidRDefault="00430A08">
      <w:pPr>
        <w:pStyle w:val="ConsPlusNormal"/>
        <w:spacing w:before="220"/>
        <w:ind w:firstLine="540"/>
        <w:jc w:val="both"/>
      </w:pPr>
      <w:r>
        <w:t>Основное мероприятие: "Реализация комплекса мероприятий по популяризации объектов культурного наследия".</w:t>
      </w:r>
    </w:p>
    <w:p w:rsidR="00430A08" w:rsidRDefault="00430A08">
      <w:pPr>
        <w:pStyle w:val="ConsPlusNormal"/>
        <w:spacing w:before="220"/>
        <w:ind w:firstLine="540"/>
        <w:jc w:val="both"/>
      </w:pPr>
      <w:r>
        <w:t xml:space="preserve">Мероприятие включает проведение методических и просветительских мероприятий и акций, научно-практических конференций и краеведческих чтений, реализацию детско-юношеских культурно-познавательных проектов и издательских проектов, установку информационных щитов </w:t>
      </w:r>
      <w:r>
        <w:lastRenderedPageBreak/>
        <w:t>возле объектов культурного наследия и в исторических местах, организацию публикаций в СМИ.</w:t>
      </w:r>
    </w:p>
    <w:p w:rsidR="00430A08" w:rsidRDefault="00430A08">
      <w:pPr>
        <w:pStyle w:val="ConsPlusNormal"/>
        <w:spacing w:before="220"/>
        <w:ind w:firstLine="540"/>
        <w:jc w:val="both"/>
      </w:pPr>
      <w: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p w:rsidR="00430A08" w:rsidRDefault="00430A08">
      <w:pPr>
        <w:pStyle w:val="ConsPlusNormal"/>
        <w:spacing w:before="220"/>
        <w:ind w:firstLine="540"/>
        <w:jc w:val="both"/>
      </w:pPr>
      <w:r>
        <w:t>В рамках данной задачи будут реализовываться следующие основные мероприятия.</w:t>
      </w:r>
    </w:p>
    <w:p w:rsidR="00430A08" w:rsidRDefault="00430A08">
      <w:pPr>
        <w:pStyle w:val="ConsPlusNormal"/>
        <w:spacing w:before="220"/>
        <w:ind w:firstLine="540"/>
        <w:jc w:val="both"/>
      </w:pPr>
      <w:r>
        <w:t>Основное мероприятие: "Реализация мероприятий по сохранению исторического наследия".</w:t>
      </w:r>
    </w:p>
    <w:p w:rsidR="00430A08" w:rsidRDefault="00430A08">
      <w:pPr>
        <w:pStyle w:val="ConsPlusNormal"/>
        <w:spacing w:before="220"/>
        <w:ind w:firstLine="540"/>
        <w:jc w:val="both"/>
      </w:pPr>
      <w:r>
        <w:t>Мероприятие включает разработку новых муниципальных правовых актов по вопросам увековечения памяти выдающихся личностей и знаменательных исторических событий, связанных с городом Псковом, формирование реестра выдающихся личностей и знаменательных исторических событий, связанных с городом Псковом, городского календаря памятных дат, проведение просветительских мероприятий и акций, научно-практических конференций и чтений.</w:t>
      </w:r>
    </w:p>
    <w:p w:rsidR="00430A08" w:rsidRDefault="00430A08">
      <w:pPr>
        <w:pStyle w:val="ConsPlusNormal"/>
        <w:spacing w:before="220"/>
        <w:ind w:firstLine="540"/>
        <w:jc w:val="both"/>
      </w:pPr>
      <w:r>
        <w:t>Основное мероприятие: "Совершенствование мемориальной работы".</w:t>
      </w:r>
    </w:p>
    <w:p w:rsidR="00430A08" w:rsidRDefault="00430A08">
      <w:pPr>
        <w:pStyle w:val="ConsPlusNormal"/>
        <w:spacing w:before="220"/>
        <w:ind w:firstLine="540"/>
        <w:jc w:val="both"/>
      </w:pPr>
      <w:r>
        <w:t>Мероприятие включает в себя формирование реестра и паспортизацию мемориальных объектов города Пскова, проведение организационных мероприятий по установке памятников, памятных знаков и мемориальных досок, проведение работ по реставрации и восстановлению утраченных мемориальных досок, реализацию проекта "Исторический некрополь Пскова", организацию просветительских мероприятий и акций, реализацию издательских проектов и организацию публикаций в СМИ, посвященных мемориальным объектам.</w:t>
      </w:r>
    </w:p>
    <w:p w:rsidR="00430A08" w:rsidRDefault="00430A08">
      <w:pPr>
        <w:pStyle w:val="ConsPlusNormal"/>
        <w:jc w:val="both"/>
      </w:pPr>
    </w:p>
    <w:p w:rsidR="00430A08" w:rsidRDefault="00430A08">
      <w:pPr>
        <w:pStyle w:val="ConsPlusTitle"/>
        <w:jc w:val="center"/>
        <w:outlineLvl w:val="2"/>
      </w:pPr>
      <w:r>
        <w:t>VI. Перечень основных мероприятий подпрограммы</w:t>
      </w:r>
    </w:p>
    <w:p w:rsidR="00430A08" w:rsidRDefault="00430A08">
      <w:pPr>
        <w:pStyle w:val="ConsPlusNormal"/>
        <w:jc w:val="center"/>
      </w:pPr>
      <w:r>
        <w:t xml:space="preserve">(в ред. </w:t>
      </w:r>
      <w:hyperlink r:id="rId149"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p w:rsidR="00430A08" w:rsidRDefault="00430A08">
      <w:pPr>
        <w:sectPr w:rsidR="00430A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1644"/>
        <w:gridCol w:w="1531"/>
        <w:gridCol w:w="1417"/>
        <w:gridCol w:w="1123"/>
        <w:gridCol w:w="1114"/>
        <w:gridCol w:w="1114"/>
        <w:gridCol w:w="1114"/>
        <w:gridCol w:w="1454"/>
        <w:gridCol w:w="1170"/>
        <w:gridCol w:w="1312"/>
        <w:gridCol w:w="894"/>
        <w:gridCol w:w="894"/>
        <w:gridCol w:w="2211"/>
      </w:tblGrid>
      <w:tr w:rsidR="00430A08">
        <w:tc>
          <w:tcPr>
            <w:tcW w:w="567" w:type="dxa"/>
            <w:vMerge w:val="restart"/>
          </w:tcPr>
          <w:p w:rsidR="00430A08" w:rsidRDefault="00430A08">
            <w:pPr>
              <w:pStyle w:val="ConsPlusNormal"/>
              <w:jc w:val="center"/>
            </w:pPr>
            <w:r>
              <w:lastRenderedPageBreak/>
              <w:t>Номер п/п</w:t>
            </w:r>
          </w:p>
        </w:tc>
        <w:tc>
          <w:tcPr>
            <w:tcW w:w="1871" w:type="dxa"/>
            <w:vMerge w:val="restart"/>
          </w:tcPr>
          <w:p w:rsidR="00430A08" w:rsidRDefault="00430A08">
            <w:pPr>
              <w:pStyle w:val="ConsPlusNormal"/>
              <w:jc w:val="center"/>
            </w:pPr>
            <w:r>
              <w:t>Наименование основного мероприятия</w:t>
            </w:r>
          </w:p>
        </w:tc>
        <w:tc>
          <w:tcPr>
            <w:tcW w:w="1644" w:type="dxa"/>
            <w:vMerge w:val="restart"/>
          </w:tcPr>
          <w:p w:rsidR="00430A08" w:rsidRDefault="00430A08">
            <w:pPr>
              <w:pStyle w:val="ConsPlusNormal"/>
              <w:jc w:val="center"/>
            </w:pPr>
            <w:r>
              <w:t>Исполнитель основного мероприятия</w:t>
            </w:r>
          </w:p>
        </w:tc>
        <w:tc>
          <w:tcPr>
            <w:tcW w:w="1531" w:type="dxa"/>
            <w:vMerge w:val="restart"/>
          </w:tcPr>
          <w:p w:rsidR="00430A08" w:rsidRDefault="00430A08">
            <w:pPr>
              <w:pStyle w:val="ConsPlusNormal"/>
              <w:jc w:val="center"/>
            </w:pPr>
            <w:r>
              <w:t>Сроки исполнения</w:t>
            </w:r>
          </w:p>
        </w:tc>
        <w:tc>
          <w:tcPr>
            <w:tcW w:w="1417" w:type="dxa"/>
            <w:vMerge w:val="restart"/>
          </w:tcPr>
          <w:p w:rsidR="00430A08" w:rsidRDefault="00430A08">
            <w:pPr>
              <w:pStyle w:val="ConsPlusNormal"/>
              <w:jc w:val="center"/>
            </w:pPr>
            <w:r>
              <w:t>Источники финансирования</w:t>
            </w:r>
          </w:p>
        </w:tc>
        <w:tc>
          <w:tcPr>
            <w:tcW w:w="10189" w:type="dxa"/>
            <w:gridSpan w:val="9"/>
          </w:tcPr>
          <w:p w:rsidR="00430A08" w:rsidRDefault="00430A08">
            <w:pPr>
              <w:pStyle w:val="ConsPlusNormal"/>
              <w:jc w:val="center"/>
            </w:pPr>
            <w:r>
              <w:t>Объем финансирования, тыс. руб.</w:t>
            </w:r>
          </w:p>
        </w:tc>
        <w:tc>
          <w:tcPr>
            <w:tcW w:w="2211" w:type="dxa"/>
            <w:vMerge w:val="restart"/>
          </w:tcPr>
          <w:p w:rsidR="00430A08" w:rsidRDefault="00430A08">
            <w:pPr>
              <w:pStyle w:val="ConsPlusNormal"/>
              <w:jc w:val="center"/>
            </w:pPr>
            <w:r>
              <w:t>Ожидаемый результат от реализации основного мероприятия подпрограммы</w:t>
            </w:r>
          </w:p>
        </w:tc>
      </w:tr>
      <w:tr w:rsidR="00430A08">
        <w:tc>
          <w:tcPr>
            <w:tcW w:w="567" w:type="dxa"/>
            <w:vMerge/>
          </w:tcPr>
          <w:p w:rsidR="00430A08" w:rsidRDefault="00430A08">
            <w:pPr>
              <w:spacing w:after="1" w:line="0" w:lineRule="atLeast"/>
            </w:pPr>
          </w:p>
        </w:tc>
        <w:tc>
          <w:tcPr>
            <w:tcW w:w="1871"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531" w:type="dxa"/>
            <w:vMerge/>
          </w:tcPr>
          <w:p w:rsidR="00430A08" w:rsidRDefault="00430A08">
            <w:pPr>
              <w:spacing w:after="1" w:line="0" w:lineRule="atLeast"/>
            </w:pPr>
          </w:p>
        </w:tc>
        <w:tc>
          <w:tcPr>
            <w:tcW w:w="1417" w:type="dxa"/>
            <w:vMerge/>
          </w:tcPr>
          <w:p w:rsidR="00430A08" w:rsidRDefault="00430A08">
            <w:pPr>
              <w:spacing w:after="1" w:line="0" w:lineRule="atLeast"/>
            </w:pPr>
          </w:p>
        </w:tc>
        <w:tc>
          <w:tcPr>
            <w:tcW w:w="1123" w:type="dxa"/>
          </w:tcPr>
          <w:p w:rsidR="00430A08" w:rsidRDefault="00430A08">
            <w:pPr>
              <w:pStyle w:val="ConsPlusNormal"/>
              <w:jc w:val="center"/>
            </w:pPr>
            <w:r>
              <w:t>ВСЕГО:</w:t>
            </w:r>
          </w:p>
        </w:tc>
        <w:tc>
          <w:tcPr>
            <w:tcW w:w="1114" w:type="dxa"/>
          </w:tcPr>
          <w:p w:rsidR="00430A08" w:rsidRDefault="00430A08">
            <w:pPr>
              <w:pStyle w:val="ConsPlusNormal"/>
              <w:jc w:val="center"/>
            </w:pPr>
            <w:r>
              <w:t>2016</w:t>
            </w:r>
          </w:p>
        </w:tc>
        <w:tc>
          <w:tcPr>
            <w:tcW w:w="1114" w:type="dxa"/>
          </w:tcPr>
          <w:p w:rsidR="00430A08" w:rsidRDefault="00430A08">
            <w:pPr>
              <w:pStyle w:val="ConsPlusNormal"/>
              <w:jc w:val="center"/>
            </w:pPr>
            <w:r>
              <w:t>2017</w:t>
            </w:r>
          </w:p>
        </w:tc>
        <w:tc>
          <w:tcPr>
            <w:tcW w:w="1114" w:type="dxa"/>
          </w:tcPr>
          <w:p w:rsidR="00430A08" w:rsidRDefault="00430A08">
            <w:pPr>
              <w:pStyle w:val="ConsPlusNormal"/>
              <w:jc w:val="center"/>
            </w:pPr>
            <w:r>
              <w:t>2018</w:t>
            </w:r>
          </w:p>
        </w:tc>
        <w:tc>
          <w:tcPr>
            <w:tcW w:w="1454" w:type="dxa"/>
          </w:tcPr>
          <w:p w:rsidR="00430A08" w:rsidRDefault="00430A08">
            <w:pPr>
              <w:pStyle w:val="ConsPlusNormal"/>
              <w:jc w:val="center"/>
            </w:pPr>
            <w:r>
              <w:t>2019</w:t>
            </w:r>
          </w:p>
        </w:tc>
        <w:tc>
          <w:tcPr>
            <w:tcW w:w="1170" w:type="dxa"/>
          </w:tcPr>
          <w:p w:rsidR="00430A08" w:rsidRDefault="00430A08">
            <w:pPr>
              <w:pStyle w:val="ConsPlusNormal"/>
              <w:jc w:val="center"/>
            </w:pPr>
            <w:r>
              <w:t>2020</w:t>
            </w:r>
          </w:p>
        </w:tc>
        <w:tc>
          <w:tcPr>
            <w:tcW w:w="1312" w:type="dxa"/>
          </w:tcPr>
          <w:p w:rsidR="00430A08" w:rsidRDefault="00430A08">
            <w:pPr>
              <w:pStyle w:val="ConsPlusNormal"/>
              <w:jc w:val="center"/>
            </w:pPr>
            <w:r>
              <w:t>2021</w:t>
            </w:r>
          </w:p>
        </w:tc>
        <w:tc>
          <w:tcPr>
            <w:tcW w:w="894" w:type="dxa"/>
          </w:tcPr>
          <w:p w:rsidR="00430A08" w:rsidRDefault="00430A08">
            <w:pPr>
              <w:pStyle w:val="ConsPlusNormal"/>
              <w:jc w:val="center"/>
            </w:pPr>
            <w:r>
              <w:t>2022</w:t>
            </w:r>
          </w:p>
        </w:tc>
        <w:tc>
          <w:tcPr>
            <w:tcW w:w="894" w:type="dxa"/>
          </w:tcPr>
          <w:p w:rsidR="00430A08" w:rsidRDefault="00430A08">
            <w:pPr>
              <w:pStyle w:val="ConsPlusNormal"/>
              <w:jc w:val="center"/>
            </w:pPr>
            <w:r>
              <w:t>2023</w:t>
            </w:r>
          </w:p>
        </w:tc>
        <w:tc>
          <w:tcPr>
            <w:tcW w:w="2211" w:type="dxa"/>
            <w:vMerge/>
          </w:tcPr>
          <w:p w:rsidR="00430A08" w:rsidRDefault="00430A08">
            <w:pPr>
              <w:spacing w:after="1" w:line="0" w:lineRule="atLeast"/>
            </w:pPr>
          </w:p>
        </w:tc>
      </w:tr>
      <w:tr w:rsidR="00430A08">
        <w:tc>
          <w:tcPr>
            <w:tcW w:w="567" w:type="dxa"/>
          </w:tcPr>
          <w:p w:rsidR="00430A08" w:rsidRDefault="00430A08">
            <w:pPr>
              <w:pStyle w:val="ConsPlusNormal"/>
            </w:pPr>
          </w:p>
        </w:tc>
        <w:tc>
          <w:tcPr>
            <w:tcW w:w="18863" w:type="dxa"/>
            <w:gridSpan w:val="14"/>
          </w:tcPr>
          <w:p w:rsidR="00430A08" w:rsidRDefault="00430A08">
            <w:pPr>
              <w:pStyle w:val="ConsPlusNormal"/>
            </w:pPr>
            <w:r>
              <w:t>Цель 1: сохранение и популяризация культурного и исторического наследия муниципального образования "Город Псков"</w:t>
            </w:r>
          </w:p>
        </w:tc>
      </w:tr>
      <w:tr w:rsidR="00430A08">
        <w:tc>
          <w:tcPr>
            <w:tcW w:w="567" w:type="dxa"/>
          </w:tcPr>
          <w:p w:rsidR="00430A08" w:rsidRDefault="00430A08">
            <w:pPr>
              <w:pStyle w:val="ConsPlusNormal"/>
            </w:pPr>
          </w:p>
        </w:tc>
        <w:tc>
          <w:tcPr>
            <w:tcW w:w="18863" w:type="dxa"/>
            <w:gridSpan w:val="14"/>
          </w:tcPr>
          <w:p w:rsidR="00430A08" w:rsidRDefault="00430A08">
            <w:pPr>
              <w:pStyle w:val="ConsPlusNormal"/>
            </w:pPr>
            <w:r>
              <w:t>Задача 1: обеспечение сохранности и популяризация культурного наследия муниципального образования "Город Псков"</w:t>
            </w:r>
          </w:p>
        </w:tc>
      </w:tr>
      <w:tr w:rsidR="00430A08">
        <w:tc>
          <w:tcPr>
            <w:tcW w:w="567" w:type="dxa"/>
            <w:vMerge w:val="restart"/>
          </w:tcPr>
          <w:p w:rsidR="00430A08" w:rsidRDefault="00430A08">
            <w:pPr>
              <w:pStyle w:val="ConsPlusNormal"/>
              <w:jc w:val="center"/>
            </w:pPr>
            <w:r>
              <w:t>1</w:t>
            </w:r>
          </w:p>
        </w:tc>
        <w:tc>
          <w:tcPr>
            <w:tcW w:w="1871" w:type="dxa"/>
            <w:vMerge w:val="restart"/>
          </w:tcPr>
          <w:p w:rsidR="00430A08" w:rsidRDefault="00430A08">
            <w:pPr>
              <w:pStyle w:val="ConsPlusNormal"/>
            </w:pPr>
            <w:r>
              <w:t>Реализация комплекса мероприятий по обеспечению сохранности объектов культурного наследия</w:t>
            </w:r>
          </w:p>
        </w:tc>
        <w:tc>
          <w:tcPr>
            <w:tcW w:w="1644" w:type="dxa"/>
            <w:vMerge w:val="restart"/>
          </w:tcPr>
          <w:p w:rsidR="00430A08" w:rsidRDefault="00430A08">
            <w:pPr>
              <w:pStyle w:val="ConsPlusNormal"/>
              <w:jc w:val="center"/>
            </w:pPr>
            <w:r>
              <w:t>УСиКР АГП, УК АГП, КУМИ, АГП</w:t>
            </w:r>
          </w:p>
        </w:tc>
        <w:tc>
          <w:tcPr>
            <w:tcW w:w="1531" w:type="dxa"/>
            <w:vMerge w:val="restart"/>
          </w:tcPr>
          <w:p w:rsidR="00430A08" w:rsidRDefault="00430A08">
            <w:pPr>
              <w:pStyle w:val="ConsPlusNormal"/>
              <w:jc w:val="center"/>
            </w:pPr>
            <w:r>
              <w:t>01.01.2016 - 31.12.2023</w:t>
            </w:r>
          </w:p>
        </w:tc>
        <w:tc>
          <w:tcPr>
            <w:tcW w:w="1417" w:type="dxa"/>
          </w:tcPr>
          <w:p w:rsidR="00430A08" w:rsidRDefault="00430A08">
            <w:pPr>
              <w:pStyle w:val="ConsPlusNormal"/>
            </w:pPr>
            <w:r>
              <w:t>Всего</w:t>
            </w:r>
          </w:p>
        </w:tc>
        <w:tc>
          <w:tcPr>
            <w:tcW w:w="1123" w:type="dxa"/>
          </w:tcPr>
          <w:p w:rsidR="00430A08" w:rsidRDefault="00430A08">
            <w:pPr>
              <w:pStyle w:val="ConsPlusNormal"/>
              <w:jc w:val="right"/>
            </w:pPr>
            <w:r>
              <w:t>103440,5</w:t>
            </w:r>
          </w:p>
        </w:tc>
        <w:tc>
          <w:tcPr>
            <w:tcW w:w="1114" w:type="dxa"/>
          </w:tcPr>
          <w:p w:rsidR="00430A08" w:rsidRDefault="00430A08">
            <w:pPr>
              <w:pStyle w:val="ConsPlusNormal"/>
              <w:jc w:val="right"/>
            </w:pPr>
            <w:r>
              <w:t>164,4</w:t>
            </w:r>
          </w:p>
        </w:tc>
        <w:tc>
          <w:tcPr>
            <w:tcW w:w="1114" w:type="dxa"/>
          </w:tcPr>
          <w:p w:rsidR="00430A08" w:rsidRDefault="00430A08">
            <w:pPr>
              <w:pStyle w:val="ConsPlusNormal"/>
              <w:jc w:val="right"/>
            </w:pPr>
            <w:r>
              <w:t>5012,5</w:t>
            </w:r>
          </w:p>
        </w:tc>
        <w:tc>
          <w:tcPr>
            <w:tcW w:w="1114" w:type="dxa"/>
          </w:tcPr>
          <w:p w:rsidR="00430A08" w:rsidRDefault="00430A08">
            <w:pPr>
              <w:pStyle w:val="ConsPlusNormal"/>
              <w:jc w:val="right"/>
            </w:pPr>
            <w:r>
              <w:t>17361,9</w:t>
            </w:r>
          </w:p>
        </w:tc>
        <w:tc>
          <w:tcPr>
            <w:tcW w:w="1454" w:type="dxa"/>
          </w:tcPr>
          <w:p w:rsidR="00430A08" w:rsidRDefault="00430A08">
            <w:pPr>
              <w:pStyle w:val="ConsPlusNormal"/>
              <w:jc w:val="right"/>
            </w:pPr>
            <w:r>
              <w:t>35446,5</w:t>
            </w:r>
          </w:p>
        </w:tc>
        <w:tc>
          <w:tcPr>
            <w:tcW w:w="1170" w:type="dxa"/>
          </w:tcPr>
          <w:p w:rsidR="00430A08" w:rsidRDefault="00430A08">
            <w:pPr>
              <w:pStyle w:val="ConsPlusNormal"/>
              <w:jc w:val="right"/>
            </w:pPr>
            <w:r>
              <w:t>34325,1</w:t>
            </w:r>
          </w:p>
        </w:tc>
        <w:tc>
          <w:tcPr>
            <w:tcW w:w="1312" w:type="dxa"/>
          </w:tcPr>
          <w:p w:rsidR="00430A08" w:rsidRDefault="00430A08">
            <w:pPr>
              <w:pStyle w:val="ConsPlusNormal"/>
              <w:jc w:val="right"/>
            </w:pPr>
            <w:r>
              <w:t>11130,1</w:t>
            </w:r>
          </w:p>
        </w:tc>
        <w:tc>
          <w:tcPr>
            <w:tcW w:w="894" w:type="dxa"/>
          </w:tcPr>
          <w:p w:rsidR="00430A08" w:rsidRDefault="00430A08">
            <w:pPr>
              <w:pStyle w:val="ConsPlusNormal"/>
              <w:jc w:val="right"/>
            </w:pPr>
            <w:r>
              <w:t>0</w:t>
            </w:r>
          </w:p>
        </w:tc>
        <w:tc>
          <w:tcPr>
            <w:tcW w:w="894" w:type="dxa"/>
          </w:tcPr>
          <w:p w:rsidR="00430A08" w:rsidRDefault="00430A08">
            <w:pPr>
              <w:pStyle w:val="ConsPlusNormal"/>
              <w:jc w:val="right"/>
            </w:pPr>
            <w:r>
              <w:t>0</w:t>
            </w:r>
          </w:p>
        </w:tc>
        <w:tc>
          <w:tcPr>
            <w:tcW w:w="2211" w:type="dxa"/>
            <w:vMerge w:val="restart"/>
          </w:tcPr>
          <w:p w:rsidR="00430A08" w:rsidRDefault="00430A08">
            <w:pPr>
              <w:pStyle w:val="ConsPlusNormal"/>
            </w:pPr>
            <w:r>
              <w:t>Улучшение сохранности объектов культурного наследия</w:t>
            </w:r>
          </w:p>
        </w:tc>
      </w:tr>
      <w:tr w:rsidR="00430A08">
        <w:tc>
          <w:tcPr>
            <w:tcW w:w="567" w:type="dxa"/>
            <w:vMerge/>
          </w:tcPr>
          <w:p w:rsidR="00430A08" w:rsidRDefault="00430A08">
            <w:pPr>
              <w:spacing w:after="1" w:line="0" w:lineRule="atLeast"/>
            </w:pPr>
          </w:p>
        </w:tc>
        <w:tc>
          <w:tcPr>
            <w:tcW w:w="1871"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531" w:type="dxa"/>
            <w:vMerge/>
          </w:tcPr>
          <w:p w:rsidR="00430A08" w:rsidRDefault="00430A08">
            <w:pPr>
              <w:spacing w:after="1" w:line="0" w:lineRule="atLeast"/>
            </w:pPr>
          </w:p>
        </w:tc>
        <w:tc>
          <w:tcPr>
            <w:tcW w:w="1417" w:type="dxa"/>
          </w:tcPr>
          <w:p w:rsidR="00430A08" w:rsidRDefault="00430A08">
            <w:pPr>
              <w:pStyle w:val="ConsPlusNormal"/>
            </w:pPr>
            <w:r>
              <w:t>средства местного бюджета</w:t>
            </w:r>
          </w:p>
        </w:tc>
        <w:tc>
          <w:tcPr>
            <w:tcW w:w="1123" w:type="dxa"/>
          </w:tcPr>
          <w:p w:rsidR="00430A08" w:rsidRDefault="00430A08">
            <w:pPr>
              <w:pStyle w:val="ConsPlusNormal"/>
              <w:jc w:val="right"/>
            </w:pPr>
            <w:r>
              <w:t>96634,5</w:t>
            </w:r>
          </w:p>
        </w:tc>
        <w:tc>
          <w:tcPr>
            <w:tcW w:w="1114" w:type="dxa"/>
          </w:tcPr>
          <w:p w:rsidR="00430A08" w:rsidRDefault="00430A08">
            <w:pPr>
              <w:pStyle w:val="ConsPlusNormal"/>
              <w:jc w:val="right"/>
            </w:pPr>
            <w:r>
              <w:t>164,4</w:t>
            </w:r>
          </w:p>
        </w:tc>
        <w:tc>
          <w:tcPr>
            <w:tcW w:w="1114" w:type="dxa"/>
          </w:tcPr>
          <w:p w:rsidR="00430A08" w:rsidRDefault="00430A08">
            <w:pPr>
              <w:pStyle w:val="ConsPlusNormal"/>
              <w:jc w:val="right"/>
            </w:pPr>
            <w:r>
              <w:t>5012,5</w:t>
            </w:r>
          </w:p>
        </w:tc>
        <w:tc>
          <w:tcPr>
            <w:tcW w:w="1114" w:type="dxa"/>
          </w:tcPr>
          <w:p w:rsidR="00430A08" w:rsidRDefault="00430A08">
            <w:pPr>
              <w:pStyle w:val="ConsPlusNormal"/>
              <w:jc w:val="right"/>
            </w:pPr>
            <w:r>
              <w:t>17361,9</w:t>
            </w:r>
          </w:p>
        </w:tc>
        <w:tc>
          <w:tcPr>
            <w:tcW w:w="1454" w:type="dxa"/>
          </w:tcPr>
          <w:p w:rsidR="00430A08" w:rsidRDefault="00430A08">
            <w:pPr>
              <w:pStyle w:val="ConsPlusNormal"/>
              <w:jc w:val="right"/>
            </w:pPr>
            <w:r>
              <w:t>35446,5</w:t>
            </w:r>
          </w:p>
        </w:tc>
        <w:tc>
          <w:tcPr>
            <w:tcW w:w="1170" w:type="dxa"/>
          </w:tcPr>
          <w:p w:rsidR="00430A08" w:rsidRDefault="00430A08">
            <w:pPr>
              <w:pStyle w:val="ConsPlusNormal"/>
              <w:jc w:val="right"/>
            </w:pPr>
            <w:r>
              <w:t>29722,1</w:t>
            </w:r>
          </w:p>
        </w:tc>
        <w:tc>
          <w:tcPr>
            <w:tcW w:w="1312" w:type="dxa"/>
          </w:tcPr>
          <w:p w:rsidR="00430A08" w:rsidRDefault="00430A08">
            <w:pPr>
              <w:pStyle w:val="ConsPlusNormal"/>
              <w:jc w:val="right"/>
            </w:pPr>
            <w:r>
              <w:t>8927,1</w:t>
            </w:r>
          </w:p>
        </w:tc>
        <w:tc>
          <w:tcPr>
            <w:tcW w:w="894" w:type="dxa"/>
          </w:tcPr>
          <w:p w:rsidR="00430A08" w:rsidRDefault="00430A08">
            <w:pPr>
              <w:pStyle w:val="ConsPlusNormal"/>
              <w:jc w:val="right"/>
            </w:pPr>
            <w:r>
              <w:t>0</w:t>
            </w:r>
          </w:p>
        </w:tc>
        <w:tc>
          <w:tcPr>
            <w:tcW w:w="894" w:type="dxa"/>
          </w:tcPr>
          <w:p w:rsidR="00430A08" w:rsidRDefault="00430A08">
            <w:pPr>
              <w:pStyle w:val="ConsPlusNormal"/>
            </w:pPr>
          </w:p>
        </w:tc>
        <w:tc>
          <w:tcPr>
            <w:tcW w:w="2211" w:type="dxa"/>
            <w:vMerge/>
          </w:tcPr>
          <w:p w:rsidR="00430A08" w:rsidRDefault="00430A08">
            <w:pPr>
              <w:spacing w:after="1" w:line="0" w:lineRule="atLeast"/>
            </w:pPr>
          </w:p>
        </w:tc>
      </w:tr>
      <w:tr w:rsidR="00430A08">
        <w:tc>
          <w:tcPr>
            <w:tcW w:w="567" w:type="dxa"/>
            <w:vMerge/>
          </w:tcPr>
          <w:p w:rsidR="00430A08" w:rsidRDefault="00430A08">
            <w:pPr>
              <w:spacing w:after="1" w:line="0" w:lineRule="atLeast"/>
            </w:pPr>
          </w:p>
        </w:tc>
        <w:tc>
          <w:tcPr>
            <w:tcW w:w="1871"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531" w:type="dxa"/>
            <w:vMerge/>
          </w:tcPr>
          <w:p w:rsidR="00430A08" w:rsidRDefault="00430A08">
            <w:pPr>
              <w:spacing w:after="1" w:line="0" w:lineRule="atLeast"/>
            </w:pPr>
          </w:p>
        </w:tc>
        <w:tc>
          <w:tcPr>
            <w:tcW w:w="1417" w:type="dxa"/>
          </w:tcPr>
          <w:p w:rsidR="00430A08" w:rsidRDefault="00430A08">
            <w:pPr>
              <w:pStyle w:val="ConsPlusNormal"/>
            </w:pPr>
            <w:r>
              <w:t>средства областного бюджета</w:t>
            </w:r>
          </w:p>
        </w:tc>
        <w:tc>
          <w:tcPr>
            <w:tcW w:w="1123" w:type="dxa"/>
          </w:tcPr>
          <w:p w:rsidR="00430A08" w:rsidRDefault="00430A08">
            <w:pPr>
              <w:pStyle w:val="ConsPlusNormal"/>
              <w:jc w:val="right"/>
            </w:pPr>
            <w:r>
              <w:t>6806</w:t>
            </w:r>
          </w:p>
        </w:tc>
        <w:tc>
          <w:tcPr>
            <w:tcW w:w="1114"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454" w:type="dxa"/>
          </w:tcPr>
          <w:p w:rsidR="00430A08" w:rsidRDefault="00430A08">
            <w:pPr>
              <w:pStyle w:val="ConsPlusNormal"/>
            </w:pPr>
          </w:p>
        </w:tc>
        <w:tc>
          <w:tcPr>
            <w:tcW w:w="1170" w:type="dxa"/>
          </w:tcPr>
          <w:p w:rsidR="00430A08" w:rsidRDefault="00430A08">
            <w:pPr>
              <w:pStyle w:val="ConsPlusNormal"/>
              <w:jc w:val="right"/>
            </w:pPr>
            <w:r>
              <w:t>4603</w:t>
            </w:r>
          </w:p>
        </w:tc>
        <w:tc>
          <w:tcPr>
            <w:tcW w:w="1312" w:type="dxa"/>
          </w:tcPr>
          <w:p w:rsidR="00430A08" w:rsidRDefault="00430A08">
            <w:pPr>
              <w:pStyle w:val="ConsPlusNormal"/>
              <w:jc w:val="right"/>
            </w:pPr>
            <w:r>
              <w:t>2203,0</w:t>
            </w:r>
          </w:p>
        </w:tc>
        <w:tc>
          <w:tcPr>
            <w:tcW w:w="894" w:type="dxa"/>
          </w:tcPr>
          <w:p w:rsidR="00430A08" w:rsidRDefault="00430A08">
            <w:pPr>
              <w:pStyle w:val="ConsPlusNormal"/>
            </w:pPr>
          </w:p>
        </w:tc>
        <w:tc>
          <w:tcPr>
            <w:tcW w:w="894" w:type="dxa"/>
          </w:tcPr>
          <w:p w:rsidR="00430A08" w:rsidRDefault="00430A08">
            <w:pPr>
              <w:pStyle w:val="ConsPlusNormal"/>
            </w:pPr>
          </w:p>
        </w:tc>
        <w:tc>
          <w:tcPr>
            <w:tcW w:w="2211" w:type="dxa"/>
            <w:vMerge/>
          </w:tcPr>
          <w:p w:rsidR="00430A08" w:rsidRDefault="00430A08">
            <w:pPr>
              <w:spacing w:after="1" w:line="0" w:lineRule="atLeast"/>
            </w:pPr>
          </w:p>
        </w:tc>
      </w:tr>
      <w:tr w:rsidR="00430A08">
        <w:tc>
          <w:tcPr>
            <w:tcW w:w="567" w:type="dxa"/>
            <w:vMerge w:val="restart"/>
          </w:tcPr>
          <w:p w:rsidR="00430A08" w:rsidRDefault="00430A08">
            <w:pPr>
              <w:pStyle w:val="ConsPlusNormal"/>
              <w:jc w:val="center"/>
            </w:pPr>
            <w:r>
              <w:t>2</w:t>
            </w:r>
          </w:p>
        </w:tc>
        <w:tc>
          <w:tcPr>
            <w:tcW w:w="1871" w:type="dxa"/>
            <w:vMerge w:val="restart"/>
          </w:tcPr>
          <w:p w:rsidR="00430A08" w:rsidRDefault="00430A08">
            <w:pPr>
              <w:pStyle w:val="ConsPlusNormal"/>
            </w:pPr>
            <w:r>
              <w:t>Реализация комплекса мероприятий по популяризации культурного наследия</w:t>
            </w:r>
          </w:p>
        </w:tc>
        <w:tc>
          <w:tcPr>
            <w:tcW w:w="1644" w:type="dxa"/>
            <w:vMerge w:val="restart"/>
          </w:tcPr>
          <w:p w:rsidR="00430A08" w:rsidRDefault="00430A08">
            <w:pPr>
              <w:pStyle w:val="ConsPlusNormal"/>
              <w:jc w:val="center"/>
            </w:pPr>
            <w:r>
              <w:t>УК АГП</w:t>
            </w:r>
          </w:p>
        </w:tc>
        <w:tc>
          <w:tcPr>
            <w:tcW w:w="1531" w:type="dxa"/>
            <w:vMerge w:val="restart"/>
          </w:tcPr>
          <w:p w:rsidR="00430A08" w:rsidRDefault="00430A08">
            <w:pPr>
              <w:pStyle w:val="ConsPlusNormal"/>
              <w:jc w:val="center"/>
            </w:pPr>
            <w:r>
              <w:t>01.01.2016 - 31.12.2023</w:t>
            </w:r>
          </w:p>
        </w:tc>
        <w:tc>
          <w:tcPr>
            <w:tcW w:w="1417" w:type="dxa"/>
          </w:tcPr>
          <w:p w:rsidR="00430A08" w:rsidRDefault="00430A08">
            <w:pPr>
              <w:pStyle w:val="ConsPlusNormal"/>
            </w:pPr>
            <w:r>
              <w:t>Всего</w:t>
            </w:r>
          </w:p>
        </w:tc>
        <w:tc>
          <w:tcPr>
            <w:tcW w:w="1123" w:type="dxa"/>
          </w:tcPr>
          <w:p w:rsidR="00430A08" w:rsidRDefault="00430A08">
            <w:pPr>
              <w:pStyle w:val="ConsPlusNormal"/>
              <w:jc w:val="right"/>
            </w:pPr>
            <w:r>
              <w:t>853,7</w:t>
            </w:r>
          </w:p>
        </w:tc>
        <w:tc>
          <w:tcPr>
            <w:tcW w:w="1114" w:type="dxa"/>
          </w:tcPr>
          <w:p w:rsidR="00430A08" w:rsidRDefault="00430A08">
            <w:pPr>
              <w:pStyle w:val="ConsPlusNormal"/>
              <w:jc w:val="right"/>
            </w:pPr>
            <w:r>
              <w:t>80</w:t>
            </w:r>
          </w:p>
        </w:tc>
        <w:tc>
          <w:tcPr>
            <w:tcW w:w="1114" w:type="dxa"/>
          </w:tcPr>
          <w:p w:rsidR="00430A08" w:rsidRDefault="00430A08">
            <w:pPr>
              <w:pStyle w:val="ConsPlusNormal"/>
              <w:jc w:val="right"/>
            </w:pPr>
            <w:r>
              <w:t>80</w:t>
            </w:r>
          </w:p>
        </w:tc>
        <w:tc>
          <w:tcPr>
            <w:tcW w:w="1114" w:type="dxa"/>
          </w:tcPr>
          <w:p w:rsidR="00430A08" w:rsidRDefault="00430A08">
            <w:pPr>
              <w:pStyle w:val="ConsPlusNormal"/>
              <w:jc w:val="right"/>
            </w:pPr>
            <w:r>
              <w:t>87,2</w:t>
            </w:r>
          </w:p>
        </w:tc>
        <w:tc>
          <w:tcPr>
            <w:tcW w:w="1454" w:type="dxa"/>
          </w:tcPr>
          <w:p w:rsidR="00430A08" w:rsidRDefault="00430A08">
            <w:pPr>
              <w:pStyle w:val="ConsPlusNormal"/>
              <w:jc w:val="right"/>
            </w:pPr>
            <w:r>
              <w:t>121,3</w:t>
            </w:r>
          </w:p>
        </w:tc>
        <w:tc>
          <w:tcPr>
            <w:tcW w:w="1170" w:type="dxa"/>
          </w:tcPr>
          <w:p w:rsidR="00430A08" w:rsidRDefault="00430A08">
            <w:pPr>
              <w:pStyle w:val="ConsPlusNormal"/>
              <w:jc w:val="right"/>
            </w:pPr>
            <w:r>
              <w:t>121,3</w:t>
            </w:r>
          </w:p>
        </w:tc>
        <w:tc>
          <w:tcPr>
            <w:tcW w:w="1312" w:type="dxa"/>
          </w:tcPr>
          <w:p w:rsidR="00430A08" w:rsidRDefault="00430A08">
            <w:pPr>
              <w:pStyle w:val="ConsPlusNormal"/>
              <w:jc w:val="right"/>
            </w:pPr>
            <w:r>
              <w:t>121,3</w:t>
            </w:r>
          </w:p>
        </w:tc>
        <w:tc>
          <w:tcPr>
            <w:tcW w:w="894" w:type="dxa"/>
          </w:tcPr>
          <w:p w:rsidR="00430A08" w:rsidRDefault="00430A08">
            <w:pPr>
              <w:pStyle w:val="ConsPlusNormal"/>
              <w:jc w:val="right"/>
            </w:pPr>
            <w:r>
              <w:t>121,3</w:t>
            </w:r>
          </w:p>
        </w:tc>
        <w:tc>
          <w:tcPr>
            <w:tcW w:w="894" w:type="dxa"/>
          </w:tcPr>
          <w:p w:rsidR="00430A08" w:rsidRDefault="00430A08">
            <w:pPr>
              <w:pStyle w:val="ConsPlusNormal"/>
              <w:jc w:val="right"/>
            </w:pPr>
            <w:r>
              <w:t>121,3</w:t>
            </w:r>
          </w:p>
        </w:tc>
        <w:tc>
          <w:tcPr>
            <w:tcW w:w="2211" w:type="dxa"/>
            <w:vMerge w:val="restart"/>
          </w:tcPr>
          <w:p w:rsidR="00430A08" w:rsidRDefault="00430A08">
            <w:pPr>
              <w:pStyle w:val="ConsPlusNormal"/>
            </w:pPr>
            <w:r>
              <w:t>Повышение уровня осведомленности псковичей о культурном наследии</w:t>
            </w:r>
          </w:p>
        </w:tc>
      </w:tr>
      <w:tr w:rsidR="00430A08">
        <w:tc>
          <w:tcPr>
            <w:tcW w:w="567" w:type="dxa"/>
            <w:vMerge/>
          </w:tcPr>
          <w:p w:rsidR="00430A08" w:rsidRDefault="00430A08">
            <w:pPr>
              <w:spacing w:after="1" w:line="0" w:lineRule="atLeast"/>
            </w:pPr>
          </w:p>
        </w:tc>
        <w:tc>
          <w:tcPr>
            <w:tcW w:w="1871"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531" w:type="dxa"/>
            <w:vMerge/>
          </w:tcPr>
          <w:p w:rsidR="00430A08" w:rsidRDefault="00430A08">
            <w:pPr>
              <w:spacing w:after="1" w:line="0" w:lineRule="atLeast"/>
            </w:pPr>
          </w:p>
        </w:tc>
        <w:tc>
          <w:tcPr>
            <w:tcW w:w="1417" w:type="dxa"/>
          </w:tcPr>
          <w:p w:rsidR="00430A08" w:rsidRDefault="00430A08">
            <w:pPr>
              <w:pStyle w:val="ConsPlusNormal"/>
            </w:pPr>
            <w:r>
              <w:t>средства местного бюджета</w:t>
            </w:r>
          </w:p>
        </w:tc>
        <w:tc>
          <w:tcPr>
            <w:tcW w:w="1123" w:type="dxa"/>
          </w:tcPr>
          <w:p w:rsidR="00430A08" w:rsidRDefault="00430A08">
            <w:pPr>
              <w:pStyle w:val="ConsPlusNormal"/>
              <w:jc w:val="right"/>
            </w:pPr>
            <w:r>
              <w:t>853,7</w:t>
            </w:r>
          </w:p>
        </w:tc>
        <w:tc>
          <w:tcPr>
            <w:tcW w:w="1114" w:type="dxa"/>
          </w:tcPr>
          <w:p w:rsidR="00430A08" w:rsidRDefault="00430A08">
            <w:pPr>
              <w:pStyle w:val="ConsPlusNormal"/>
              <w:jc w:val="right"/>
            </w:pPr>
            <w:r>
              <w:t>80</w:t>
            </w:r>
          </w:p>
        </w:tc>
        <w:tc>
          <w:tcPr>
            <w:tcW w:w="1114" w:type="dxa"/>
          </w:tcPr>
          <w:p w:rsidR="00430A08" w:rsidRDefault="00430A08">
            <w:pPr>
              <w:pStyle w:val="ConsPlusNormal"/>
              <w:jc w:val="right"/>
            </w:pPr>
            <w:r>
              <w:t>80</w:t>
            </w:r>
          </w:p>
        </w:tc>
        <w:tc>
          <w:tcPr>
            <w:tcW w:w="1114" w:type="dxa"/>
          </w:tcPr>
          <w:p w:rsidR="00430A08" w:rsidRDefault="00430A08">
            <w:pPr>
              <w:pStyle w:val="ConsPlusNormal"/>
              <w:jc w:val="right"/>
            </w:pPr>
            <w:r>
              <w:t>87,2</w:t>
            </w:r>
          </w:p>
        </w:tc>
        <w:tc>
          <w:tcPr>
            <w:tcW w:w="1454" w:type="dxa"/>
          </w:tcPr>
          <w:p w:rsidR="00430A08" w:rsidRDefault="00430A08">
            <w:pPr>
              <w:pStyle w:val="ConsPlusNormal"/>
              <w:jc w:val="right"/>
            </w:pPr>
            <w:r>
              <w:t>121,3</w:t>
            </w:r>
          </w:p>
        </w:tc>
        <w:tc>
          <w:tcPr>
            <w:tcW w:w="1170" w:type="dxa"/>
          </w:tcPr>
          <w:p w:rsidR="00430A08" w:rsidRDefault="00430A08">
            <w:pPr>
              <w:pStyle w:val="ConsPlusNormal"/>
              <w:jc w:val="right"/>
            </w:pPr>
            <w:r>
              <w:t>121,3</w:t>
            </w:r>
          </w:p>
        </w:tc>
        <w:tc>
          <w:tcPr>
            <w:tcW w:w="1312" w:type="dxa"/>
          </w:tcPr>
          <w:p w:rsidR="00430A08" w:rsidRDefault="00430A08">
            <w:pPr>
              <w:pStyle w:val="ConsPlusNormal"/>
              <w:jc w:val="right"/>
            </w:pPr>
            <w:r>
              <w:t>121,3</w:t>
            </w:r>
          </w:p>
        </w:tc>
        <w:tc>
          <w:tcPr>
            <w:tcW w:w="894" w:type="dxa"/>
          </w:tcPr>
          <w:p w:rsidR="00430A08" w:rsidRDefault="00430A08">
            <w:pPr>
              <w:pStyle w:val="ConsPlusNormal"/>
              <w:jc w:val="right"/>
            </w:pPr>
            <w:r>
              <w:t>121,3</w:t>
            </w:r>
          </w:p>
        </w:tc>
        <w:tc>
          <w:tcPr>
            <w:tcW w:w="894" w:type="dxa"/>
          </w:tcPr>
          <w:p w:rsidR="00430A08" w:rsidRDefault="00430A08">
            <w:pPr>
              <w:pStyle w:val="ConsPlusNormal"/>
              <w:jc w:val="right"/>
            </w:pPr>
            <w:r>
              <w:t>121,3</w:t>
            </w:r>
          </w:p>
        </w:tc>
        <w:tc>
          <w:tcPr>
            <w:tcW w:w="2211" w:type="dxa"/>
            <w:vMerge/>
          </w:tcPr>
          <w:p w:rsidR="00430A08" w:rsidRDefault="00430A08">
            <w:pPr>
              <w:spacing w:after="1" w:line="0" w:lineRule="atLeast"/>
            </w:pPr>
          </w:p>
        </w:tc>
      </w:tr>
      <w:tr w:rsidR="00430A08">
        <w:tc>
          <w:tcPr>
            <w:tcW w:w="19430" w:type="dxa"/>
            <w:gridSpan w:val="15"/>
          </w:tcPr>
          <w:p w:rsidR="00430A08" w:rsidRDefault="00430A08">
            <w:pPr>
              <w:pStyle w:val="ConsPlusNormal"/>
            </w:pPr>
            <w:r>
              <w:t>Задача 2: обеспечение сохранности и популяризация исторического наследия, совершенствование мемориальной работы в муниципальном образовании "Город Псков"</w:t>
            </w:r>
          </w:p>
        </w:tc>
      </w:tr>
      <w:tr w:rsidR="00430A08">
        <w:tc>
          <w:tcPr>
            <w:tcW w:w="567" w:type="dxa"/>
            <w:vMerge w:val="restart"/>
          </w:tcPr>
          <w:p w:rsidR="00430A08" w:rsidRDefault="00430A08">
            <w:pPr>
              <w:pStyle w:val="ConsPlusNormal"/>
              <w:jc w:val="center"/>
            </w:pPr>
            <w:r>
              <w:t>1</w:t>
            </w:r>
          </w:p>
        </w:tc>
        <w:tc>
          <w:tcPr>
            <w:tcW w:w="1871" w:type="dxa"/>
            <w:vMerge w:val="restart"/>
          </w:tcPr>
          <w:p w:rsidR="00430A08" w:rsidRDefault="00430A08">
            <w:pPr>
              <w:pStyle w:val="ConsPlusNormal"/>
            </w:pPr>
            <w:r>
              <w:t xml:space="preserve">Реализация мероприятий по сохранению и популяризации исторического </w:t>
            </w:r>
            <w:r>
              <w:lastRenderedPageBreak/>
              <w:t>наследия</w:t>
            </w:r>
          </w:p>
        </w:tc>
        <w:tc>
          <w:tcPr>
            <w:tcW w:w="1644" w:type="dxa"/>
            <w:vMerge w:val="restart"/>
          </w:tcPr>
          <w:p w:rsidR="00430A08" w:rsidRDefault="00430A08">
            <w:pPr>
              <w:pStyle w:val="ConsPlusNormal"/>
              <w:jc w:val="center"/>
            </w:pPr>
            <w:r>
              <w:lastRenderedPageBreak/>
              <w:t>УК АГП</w:t>
            </w:r>
          </w:p>
        </w:tc>
        <w:tc>
          <w:tcPr>
            <w:tcW w:w="1531" w:type="dxa"/>
            <w:vMerge w:val="restart"/>
          </w:tcPr>
          <w:p w:rsidR="00430A08" w:rsidRDefault="00430A08">
            <w:pPr>
              <w:pStyle w:val="ConsPlusNormal"/>
              <w:jc w:val="center"/>
            </w:pPr>
            <w:r>
              <w:t>01.01.2016 - 31.12.2023</w:t>
            </w:r>
          </w:p>
        </w:tc>
        <w:tc>
          <w:tcPr>
            <w:tcW w:w="1417" w:type="dxa"/>
          </w:tcPr>
          <w:p w:rsidR="00430A08" w:rsidRDefault="00430A08">
            <w:pPr>
              <w:pStyle w:val="ConsPlusNormal"/>
            </w:pPr>
            <w:r>
              <w:t>Всего</w:t>
            </w:r>
          </w:p>
        </w:tc>
        <w:tc>
          <w:tcPr>
            <w:tcW w:w="1123" w:type="dxa"/>
          </w:tcPr>
          <w:p w:rsidR="00430A08" w:rsidRDefault="00430A08">
            <w:pPr>
              <w:pStyle w:val="ConsPlusNormal"/>
              <w:jc w:val="right"/>
            </w:pPr>
            <w:r>
              <w:t>859,5</w:t>
            </w:r>
          </w:p>
        </w:tc>
        <w:tc>
          <w:tcPr>
            <w:tcW w:w="1114" w:type="dxa"/>
          </w:tcPr>
          <w:p w:rsidR="00430A08" w:rsidRDefault="00430A08">
            <w:pPr>
              <w:pStyle w:val="ConsPlusNormal"/>
              <w:jc w:val="right"/>
            </w:pPr>
            <w:r>
              <w:t>40</w:t>
            </w:r>
          </w:p>
        </w:tc>
        <w:tc>
          <w:tcPr>
            <w:tcW w:w="1114" w:type="dxa"/>
          </w:tcPr>
          <w:p w:rsidR="00430A08" w:rsidRDefault="00430A08">
            <w:pPr>
              <w:pStyle w:val="ConsPlusNormal"/>
              <w:jc w:val="right"/>
            </w:pPr>
            <w:r>
              <w:t>40</w:t>
            </w:r>
          </w:p>
        </w:tc>
        <w:tc>
          <w:tcPr>
            <w:tcW w:w="1114" w:type="dxa"/>
          </w:tcPr>
          <w:p w:rsidR="00430A08" w:rsidRDefault="00430A08">
            <w:pPr>
              <w:pStyle w:val="ConsPlusNormal"/>
              <w:jc w:val="right"/>
            </w:pPr>
            <w:r>
              <w:t>20</w:t>
            </w:r>
          </w:p>
        </w:tc>
        <w:tc>
          <w:tcPr>
            <w:tcW w:w="1454" w:type="dxa"/>
          </w:tcPr>
          <w:p w:rsidR="00430A08" w:rsidRDefault="00430A08">
            <w:pPr>
              <w:pStyle w:val="ConsPlusNormal"/>
              <w:jc w:val="right"/>
            </w:pPr>
            <w:r>
              <w:t>151,9</w:t>
            </w:r>
          </w:p>
        </w:tc>
        <w:tc>
          <w:tcPr>
            <w:tcW w:w="1170" w:type="dxa"/>
          </w:tcPr>
          <w:p w:rsidR="00430A08" w:rsidRDefault="00430A08">
            <w:pPr>
              <w:pStyle w:val="ConsPlusNormal"/>
              <w:jc w:val="right"/>
            </w:pPr>
            <w:r>
              <w:t>151,9</w:t>
            </w:r>
          </w:p>
        </w:tc>
        <w:tc>
          <w:tcPr>
            <w:tcW w:w="1312" w:type="dxa"/>
          </w:tcPr>
          <w:p w:rsidR="00430A08" w:rsidRDefault="00430A08">
            <w:pPr>
              <w:pStyle w:val="ConsPlusNormal"/>
              <w:jc w:val="right"/>
            </w:pPr>
            <w:r>
              <w:t>151,9</w:t>
            </w:r>
          </w:p>
        </w:tc>
        <w:tc>
          <w:tcPr>
            <w:tcW w:w="894" w:type="dxa"/>
          </w:tcPr>
          <w:p w:rsidR="00430A08" w:rsidRDefault="00430A08">
            <w:pPr>
              <w:pStyle w:val="ConsPlusNormal"/>
              <w:jc w:val="right"/>
            </w:pPr>
            <w:r>
              <w:t>151,9</w:t>
            </w:r>
          </w:p>
        </w:tc>
        <w:tc>
          <w:tcPr>
            <w:tcW w:w="894" w:type="dxa"/>
          </w:tcPr>
          <w:p w:rsidR="00430A08" w:rsidRDefault="00430A08">
            <w:pPr>
              <w:pStyle w:val="ConsPlusNormal"/>
              <w:jc w:val="right"/>
            </w:pPr>
            <w:r>
              <w:t>151,9</w:t>
            </w:r>
          </w:p>
        </w:tc>
        <w:tc>
          <w:tcPr>
            <w:tcW w:w="2211" w:type="dxa"/>
            <w:vMerge w:val="restart"/>
          </w:tcPr>
          <w:p w:rsidR="00430A08" w:rsidRDefault="00430A08">
            <w:pPr>
              <w:pStyle w:val="ConsPlusNormal"/>
            </w:pPr>
            <w:r>
              <w:t xml:space="preserve">Систематизация и совершенствование деятельности по увековечению памяти выдающихся </w:t>
            </w:r>
            <w:r>
              <w:lastRenderedPageBreak/>
              <w:t>личностей и знаменательных исторических событий города Пскова</w:t>
            </w:r>
          </w:p>
        </w:tc>
      </w:tr>
      <w:tr w:rsidR="00430A08">
        <w:tc>
          <w:tcPr>
            <w:tcW w:w="567" w:type="dxa"/>
            <w:vMerge/>
          </w:tcPr>
          <w:p w:rsidR="00430A08" w:rsidRDefault="00430A08">
            <w:pPr>
              <w:spacing w:after="1" w:line="0" w:lineRule="atLeast"/>
            </w:pPr>
          </w:p>
        </w:tc>
        <w:tc>
          <w:tcPr>
            <w:tcW w:w="1871"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531" w:type="dxa"/>
            <w:vMerge/>
          </w:tcPr>
          <w:p w:rsidR="00430A08" w:rsidRDefault="00430A08">
            <w:pPr>
              <w:spacing w:after="1" w:line="0" w:lineRule="atLeast"/>
            </w:pPr>
          </w:p>
        </w:tc>
        <w:tc>
          <w:tcPr>
            <w:tcW w:w="1417" w:type="dxa"/>
          </w:tcPr>
          <w:p w:rsidR="00430A08" w:rsidRDefault="00430A08">
            <w:pPr>
              <w:pStyle w:val="ConsPlusNormal"/>
            </w:pPr>
            <w:r>
              <w:t>средства местного бюджета</w:t>
            </w:r>
          </w:p>
        </w:tc>
        <w:tc>
          <w:tcPr>
            <w:tcW w:w="1123" w:type="dxa"/>
          </w:tcPr>
          <w:p w:rsidR="00430A08" w:rsidRDefault="00430A08">
            <w:pPr>
              <w:pStyle w:val="ConsPlusNormal"/>
              <w:jc w:val="right"/>
            </w:pPr>
            <w:r>
              <w:t>859,5</w:t>
            </w:r>
          </w:p>
        </w:tc>
        <w:tc>
          <w:tcPr>
            <w:tcW w:w="1114" w:type="dxa"/>
          </w:tcPr>
          <w:p w:rsidR="00430A08" w:rsidRDefault="00430A08">
            <w:pPr>
              <w:pStyle w:val="ConsPlusNormal"/>
              <w:jc w:val="right"/>
            </w:pPr>
            <w:r>
              <w:t>40</w:t>
            </w:r>
          </w:p>
        </w:tc>
        <w:tc>
          <w:tcPr>
            <w:tcW w:w="1114" w:type="dxa"/>
          </w:tcPr>
          <w:p w:rsidR="00430A08" w:rsidRDefault="00430A08">
            <w:pPr>
              <w:pStyle w:val="ConsPlusNormal"/>
              <w:jc w:val="right"/>
            </w:pPr>
            <w:r>
              <w:t>40</w:t>
            </w:r>
          </w:p>
        </w:tc>
        <w:tc>
          <w:tcPr>
            <w:tcW w:w="1114" w:type="dxa"/>
          </w:tcPr>
          <w:p w:rsidR="00430A08" w:rsidRDefault="00430A08">
            <w:pPr>
              <w:pStyle w:val="ConsPlusNormal"/>
              <w:jc w:val="right"/>
            </w:pPr>
            <w:r>
              <w:t>20</w:t>
            </w:r>
          </w:p>
        </w:tc>
        <w:tc>
          <w:tcPr>
            <w:tcW w:w="1454" w:type="dxa"/>
          </w:tcPr>
          <w:p w:rsidR="00430A08" w:rsidRDefault="00430A08">
            <w:pPr>
              <w:pStyle w:val="ConsPlusNormal"/>
              <w:jc w:val="right"/>
            </w:pPr>
            <w:r>
              <w:t>151,9</w:t>
            </w:r>
          </w:p>
        </w:tc>
        <w:tc>
          <w:tcPr>
            <w:tcW w:w="1170" w:type="dxa"/>
          </w:tcPr>
          <w:p w:rsidR="00430A08" w:rsidRDefault="00430A08">
            <w:pPr>
              <w:pStyle w:val="ConsPlusNormal"/>
              <w:jc w:val="right"/>
            </w:pPr>
            <w:r>
              <w:t>151,9</w:t>
            </w:r>
          </w:p>
        </w:tc>
        <w:tc>
          <w:tcPr>
            <w:tcW w:w="1312" w:type="dxa"/>
          </w:tcPr>
          <w:p w:rsidR="00430A08" w:rsidRDefault="00430A08">
            <w:pPr>
              <w:pStyle w:val="ConsPlusNormal"/>
              <w:jc w:val="right"/>
            </w:pPr>
            <w:r>
              <w:t>151,9</w:t>
            </w:r>
          </w:p>
        </w:tc>
        <w:tc>
          <w:tcPr>
            <w:tcW w:w="894" w:type="dxa"/>
          </w:tcPr>
          <w:p w:rsidR="00430A08" w:rsidRDefault="00430A08">
            <w:pPr>
              <w:pStyle w:val="ConsPlusNormal"/>
              <w:jc w:val="right"/>
            </w:pPr>
            <w:r>
              <w:t>151,9</w:t>
            </w:r>
          </w:p>
        </w:tc>
        <w:tc>
          <w:tcPr>
            <w:tcW w:w="894" w:type="dxa"/>
          </w:tcPr>
          <w:p w:rsidR="00430A08" w:rsidRDefault="00430A08">
            <w:pPr>
              <w:pStyle w:val="ConsPlusNormal"/>
              <w:jc w:val="right"/>
            </w:pPr>
            <w:r>
              <w:t>151,9</w:t>
            </w:r>
          </w:p>
        </w:tc>
        <w:tc>
          <w:tcPr>
            <w:tcW w:w="2211" w:type="dxa"/>
            <w:vMerge/>
          </w:tcPr>
          <w:p w:rsidR="00430A08" w:rsidRDefault="00430A08">
            <w:pPr>
              <w:spacing w:after="1" w:line="0" w:lineRule="atLeast"/>
            </w:pPr>
          </w:p>
        </w:tc>
      </w:tr>
      <w:tr w:rsidR="00430A08">
        <w:tc>
          <w:tcPr>
            <w:tcW w:w="567" w:type="dxa"/>
            <w:vMerge w:val="restart"/>
          </w:tcPr>
          <w:p w:rsidR="00430A08" w:rsidRDefault="00430A08">
            <w:pPr>
              <w:pStyle w:val="ConsPlusNormal"/>
              <w:jc w:val="center"/>
            </w:pPr>
            <w:r>
              <w:t>2</w:t>
            </w:r>
          </w:p>
        </w:tc>
        <w:tc>
          <w:tcPr>
            <w:tcW w:w="1871" w:type="dxa"/>
            <w:vMerge w:val="restart"/>
          </w:tcPr>
          <w:p w:rsidR="00430A08" w:rsidRDefault="00430A08">
            <w:pPr>
              <w:pStyle w:val="ConsPlusNormal"/>
            </w:pPr>
            <w:r>
              <w:t>Совершенствование мемориальной работы</w:t>
            </w:r>
          </w:p>
        </w:tc>
        <w:tc>
          <w:tcPr>
            <w:tcW w:w="1644" w:type="dxa"/>
            <w:vMerge w:val="restart"/>
          </w:tcPr>
          <w:p w:rsidR="00430A08" w:rsidRDefault="00430A08">
            <w:pPr>
              <w:pStyle w:val="ConsPlusNormal"/>
              <w:jc w:val="center"/>
            </w:pPr>
            <w:r>
              <w:t>УК АГП</w:t>
            </w:r>
          </w:p>
        </w:tc>
        <w:tc>
          <w:tcPr>
            <w:tcW w:w="1531" w:type="dxa"/>
            <w:vMerge w:val="restart"/>
          </w:tcPr>
          <w:p w:rsidR="00430A08" w:rsidRDefault="00430A08">
            <w:pPr>
              <w:pStyle w:val="ConsPlusNormal"/>
              <w:jc w:val="center"/>
            </w:pPr>
            <w:r>
              <w:t>01.01.2016 - 31.12.2023</w:t>
            </w:r>
          </w:p>
        </w:tc>
        <w:tc>
          <w:tcPr>
            <w:tcW w:w="1417" w:type="dxa"/>
          </w:tcPr>
          <w:p w:rsidR="00430A08" w:rsidRDefault="00430A08">
            <w:pPr>
              <w:pStyle w:val="ConsPlusNormal"/>
            </w:pPr>
            <w:r>
              <w:t>Всего</w:t>
            </w:r>
          </w:p>
        </w:tc>
        <w:tc>
          <w:tcPr>
            <w:tcW w:w="1123" w:type="dxa"/>
          </w:tcPr>
          <w:p w:rsidR="00430A08" w:rsidRDefault="00430A08">
            <w:pPr>
              <w:pStyle w:val="ConsPlusNormal"/>
              <w:jc w:val="right"/>
            </w:pPr>
            <w:r>
              <w:t>1221</w:t>
            </w:r>
          </w:p>
        </w:tc>
        <w:tc>
          <w:tcPr>
            <w:tcW w:w="1114" w:type="dxa"/>
          </w:tcPr>
          <w:p w:rsidR="00430A08" w:rsidRDefault="00430A08">
            <w:pPr>
              <w:pStyle w:val="ConsPlusNormal"/>
              <w:jc w:val="right"/>
            </w:pPr>
            <w:r>
              <w:t>20</w:t>
            </w:r>
          </w:p>
        </w:tc>
        <w:tc>
          <w:tcPr>
            <w:tcW w:w="1114" w:type="dxa"/>
          </w:tcPr>
          <w:p w:rsidR="00430A08" w:rsidRDefault="00430A08">
            <w:pPr>
              <w:pStyle w:val="ConsPlusNormal"/>
              <w:jc w:val="right"/>
            </w:pPr>
            <w:r>
              <w:t>95</w:t>
            </w:r>
          </w:p>
        </w:tc>
        <w:tc>
          <w:tcPr>
            <w:tcW w:w="1114" w:type="dxa"/>
          </w:tcPr>
          <w:p w:rsidR="00430A08" w:rsidRDefault="00430A08">
            <w:pPr>
              <w:pStyle w:val="ConsPlusNormal"/>
              <w:jc w:val="right"/>
            </w:pPr>
            <w:r>
              <w:t>242,2</w:t>
            </w:r>
          </w:p>
        </w:tc>
        <w:tc>
          <w:tcPr>
            <w:tcW w:w="1454" w:type="dxa"/>
          </w:tcPr>
          <w:p w:rsidR="00430A08" w:rsidRDefault="00430A08">
            <w:pPr>
              <w:pStyle w:val="ConsPlusNormal"/>
              <w:jc w:val="right"/>
            </w:pPr>
            <w:r>
              <w:t>332,6</w:t>
            </w:r>
          </w:p>
        </w:tc>
        <w:tc>
          <w:tcPr>
            <w:tcW w:w="1170" w:type="dxa"/>
          </w:tcPr>
          <w:p w:rsidR="00430A08" w:rsidRDefault="00430A08">
            <w:pPr>
              <w:pStyle w:val="ConsPlusNormal"/>
              <w:jc w:val="right"/>
            </w:pPr>
            <w:r>
              <w:t>51,2</w:t>
            </w:r>
          </w:p>
        </w:tc>
        <w:tc>
          <w:tcPr>
            <w:tcW w:w="1312" w:type="dxa"/>
          </w:tcPr>
          <w:p w:rsidR="00430A08" w:rsidRDefault="00430A08">
            <w:pPr>
              <w:pStyle w:val="ConsPlusNormal"/>
              <w:jc w:val="right"/>
            </w:pPr>
            <w:r>
              <w:t>160</w:t>
            </w:r>
          </w:p>
        </w:tc>
        <w:tc>
          <w:tcPr>
            <w:tcW w:w="894" w:type="dxa"/>
          </w:tcPr>
          <w:p w:rsidR="00430A08" w:rsidRDefault="00430A08">
            <w:pPr>
              <w:pStyle w:val="ConsPlusNormal"/>
              <w:jc w:val="right"/>
            </w:pPr>
            <w:r>
              <w:t>160</w:t>
            </w:r>
          </w:p>
        </w:tc>
        <w:tc>
          <w:tcPr>
            <w:tcW w:w="894" w:type="dxa"/>
          </w:tcPr>
          <w:p w:rsidR="00430A08" w:rsidRDefault="00430A08">
            <w:pPr>
              <w:pStyle w:val="ConsPlusNormal"/>
              <w:jc w:val="right"/>
            </w:pPr>
            <w:r>
              <w:t>160</w:t>
            </w:r>
          </w:p>
        </w:tc>
        <w:tc>
          <w:tcPr>
            <w:tcW w:w="2211" w:type="dxa"/>
            <w:vMerge w:val="restart"/>
          </w:tcPr>
          <w:p w:rsidR="00430A08" w:rsidRDefault="00430A08">
            <w:pPr>
              <w:pStyle w:val="ConsPlusNormal"/>
            </w:pPr>
            <w:r>
              <w:t>Систематизация мемориальной работы, появление более качественных новых и улучшение внешнего вида уже существующих мемориальных объектов, находящихся на территории муниципального образования "Город Псков"</w:t>
            </w:r>
          </w:p>
        </w:tc>
      </w:tr>
      <w:tr w:rsidR="00430A08">
        <w:tc>
          <w:tcPr>
            <w:tcW w:w="567" w:type="dxa"/>
            <w:vMerge/>
          </w:tcPr>
          <w:p w:rsidR="00430A08" w:rsidRDefault="00430A08">
            <w:pPr>
              <w:spacing w:after="1" w:line="0" w:lineRule="atLeast"/>
            </w:pPr>
          </w:p>
        </w:tc>
        <w:tc>
          <w:tcPr>
            <w:tcW w:w="1871"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531" w:type="dxa"/>
            <w:vMerge/>
          </w:tcPr>
          <w:p w:rsidR="00430A08" w:rsidRDefault="00430A08">
            <w:pPr>
              <w:spacing w:after="1" w:line="0" w:lineRule="atLeast"/>
            </w:pPr>
          </w:p>
        </w:tc>
        <w:tc>
          <w:tcPr>
            <w:tcW w:w="1417" w:type="dxa"/>
          </w:tcPr>
          <w:p w:rsidR="00430A08" w:rsidRDefault="00430A08">
            <w:pPr>
              <w:pStyle w:val="ConsPlusNormal"/>
            </w:pPr>
            <w:r>
              <w:t>средства местного бюджета</w:t>
            </w:r>
          </w:p>
        </w:tc>
        <w:tc>
          <w:tcPr>
            <w:tcW w:w="1123" w:type="dxa"/>
          </w:tcPr>
          <w:p w:rsidR="00430A08" w:rsidRDefault="00430A08">
            <w:pPr>
              <w:pStyle w:val="ConsPlusNormal"/>
              <w:jc w:val="right"/>
            </w:pPr>
            <w:r>
              <w:t>1221</w:t>
            </w:r>
          </w:p>
        </w:tc>
        <w:tc>
          <w:tcPr>
            <w:tcW w:w="1114" w:type="dxa"/>
          </w:tcPr>
          <w:p w:rsidR="00430A08" w:rsidRDefault="00430A08">
            <w:pPr>
              <w:pStyle w:val="ConsPlusNormal"/>
              <w:jc w:val="right"/>
            </w:pPr>
            <w:r>
              <w:t>20</w:t>
            </w:r>
          </w:p>
        </w:tc>
        <w:tc>
          <w:tcPr>
            <w:tcW w:w="1114" w:type="dxa"/>
          </w:tcPr>
          <w:p w:rsidR="00430A08" w:rsidRDefault="00430A08">
            <w:pPr>
              <w:pStyle w:val="ConsPlusNormal"/>
              <w:jc w:val="right"/>
            </w:pPr>
            <w:r>
              <w:t>95</w:t>
            </w:r>
          </w:p>
        </w:tc>
        <w:tc>
          <w:tcPr>
            <w:tcW w:w="1114" w:type="dxa"/>
          </w:tcPr>
          <w:p w:rsidR="00430A08" w:rsidRDefault="00430A08">
            <w:pPr>
              <w:pStyle w:val="ConsPlusNormal"/>
              <w:jc w:val="right"/>
            </w:pPr>
            <w:r>
              <w:t>242,2</w:t>
            </w:r>
          </w:p>
        </w:tc>
        <w:tc>
          <w:tcPr>
            <w:tcW w:w="1454" w:type="dxa"/>
          </w:tcPr>
          <w:p w:rsidR="00430A08" w:rsidRDefault="00430A08">
            <w:pPr>
              <w:pStyle w:val="ConsPlusNormal"/>
              <w:jc w:val="right"/>
            </w:pPr>
            <w:r>
              <w:t>332,6</w:t>
            </w:r>
          </w:p>
        </w:tc>
        <w:tc>
          <w:tcPr>
            <w:tcW w:w="1170" w:type="dxa"/>
          </w:tcPr>
          <w:p w:rsidR="00430A08" w:rsidRDefault="00430A08">
            <w:pPr>
              <w:pStyle w:val="ConsPlusNormal"/>
              <w:jc w:val="right"/>
            </w:pPr>
            <w:r>
              <w:t>51,2</w:t>
            </w:r>
          </w:p>
        </w:tc>
        <w:tc>
          <w:tcPr>
            <w:tcW w:w="1312" w:type="dxa"/>
          </w:tcPr>
          <w:p w:rsidR="00430A08" w:rsidRDefault="00430A08">
            <w:pPr>
              <w:pStyle w:val="ConsPlusNormal"/>
              <w:jc w:val="right"/>
            </w:pPr>
            <w:r>
              <w:t>160</w:t>
            </w:r>
          </w:p>
        </w:tc>
        <w:tc>
          <w:tcPr>
            <w:tcW w:w="894" w:type="dxa"/>
          </w:tcPr>
          <w:p w:rsidR="00430A08" w:rsidRDefault="00430A08">
            <w:pPr>
              <w:pStyle w:val="ConsPlusNormal"/>
              <w:jc w:val="right"/>
            </w:pPr>
            <w:r>
              <w:t>160</w:t>
            </w:r>
          </w:p>
        </w:tc>
        <w:tc>
          <w:tcPr>
            <w:tcW w:w="894" w:type="dxa"/>
          </w:tcPr>
          <w:p w:rsidR="00430A08" w:rsidRDefault="00430A08">
            <w:pPr>
              <w:pStyle w:val="ConsPlusNormal"/>
              <w:jc w:val="right"/>
            </w:pPr>
            <w:r>
              <w:t>160</w:t>
            </w:r>
          </w:p>
        </w:tc>
        <w:tc>
          <w:tcPr>
            <w:tcW w:w="2211" w:type="dxa"/>
            <w:vMerge/>
          </w:tcPr>
          <w:p w:rsidR="00430A08" w:rsidRDefault="00430A08">
            <w:pPr>
              <w:spacing w:after="1" w:line="0" w:lineRule="atLeast"/>
            </w:pPr>
          </w:p>
        </w:tc>
      </w:tr>
      <w:tr w:rsidR="00430A08">
        <w:tc>
          <w:tcPr>
            <w:tcW w:w="567" w:type="dxa"/>
            <w:vMerge/>
          </w:tcPr>
          <w:p w:rsidR="00430A08" w:rsidRDefault="00430A08">
            <w:pPr>
              <w:spacing w:after="1" w:line="0" w:lineRule="atLeast"/>
            </w:pPr>
          </w:p>
        </w:tc>
        <w:tc>
          <w:tcPr>
            <w:tcW w:w="1871"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531" w:type="dxa"/>
            <w:vMerge/>
          </w:tcPr>
          <w:p w:rsidR="00430A08" w:rsidRDefault="00430A08">
            <w:pPr>
              <w:spacing w:after="1" w:line="0" w:lineRule="atLeast"/>
            </w:pPr>
          </w:p>
        </w:tc>
        <w:tc>
          <w:tcPr>
            <w:tcW w:w="1417" w:type="dxa"/>
          </w:tcPr>
          <w:p w:rsidR="00430A08" w:rsidRDefault="00430A08">
            <w:pPr>
              <w:pStyle w:val="ConsPlusNormal"/>
            </w:pPr>
            <w:r>
              <w:t>Всего по подпрограмме:</w:t>
            </w:r>
          </w:p>
        </w:tc>
        <w:tc>
          <w:tcPr>
            <w:tcW w:w="1123" w:type="dxa"/>
          </w:tcPr>
          <w:p w:rsidR="00430A08" w:rsidRDefault="00430A08">
            <w:pPr>
              <w:pStyle w:val="ConsPlusNormal"/>
              <w:jc w:val="right"/>
            </w:pPr>
            <w:r>
              <w:t>106374,7</w:t>
            </w:r>
          </w:p>
        </w:tc>
        <w:tc>
          <w:tcPr>
            <w:tcW w:w="1114" w:type="dxa"/>
          </w:tcPr>
          <w:p w:rsidR="00430A08" w:rsidRDefault="00430A08">
            <w:pPr>
              <w:pStyle w:val="ConsPlusNormal"/>
              <w:jc w:val="right"/>
            </w:pPr>
            <w:r>
              <w:t>304,4</w:t>
            </w:r>
          </w:p>
        </w:tc>
        <w:tc>
          <w:tcPr>
            <w:tcW w:w="1114" w:type="dxa"/>
          </w:tcPr>
          <w:p w:rsidR="00430A08" w:rsidRDefault="00430A08">
            <w:pPr>
              <w:pStyle w:val="ConsPlusNormal"/>
              <w:jc w:val="right"/>
            </w:pPr>
            <w:r>
              <w:t>5227,5</w:t>
            </w:r>
          </w:p>
        </w:tc>
        <w:tc>
          <w:tcPr>
            <w:tcW w:w="1114" w:type="dxa"/>
          </w:tcPr>
          <w:p w:rsidR="00430A08" w:rsidRDefault="00430A08">
            <w:pPr>
              <w:pStyle w:val="ConsPlusNormal"/>
              <w:jc w:val="right"/>
            </w:pPr>
            <w:r>
              <w:t>17711,3</w:t>
            </w:r>
          </w:p>
        </w:tc>
        <w:tc>
          <w:tcPr>
            <w:tcW w:w="1454" w:type="dxa"/>
          </w:tcPr>
          <w:p w:rsidR="00430A08" w:rsidRDefault="00430A08">
            <w:pPr>
              <w:pStyle w:val="ConsPlusNormal"/>
              <w:jc w:val="right"/>
            </w:pPr>
            <w:r>
              <w:t>36052,3</w:t>
            </w:r>
          </w:p>
        </w:tc>
        <w:tc>
          <w:tcPr>
            <w:tcW w:w="1170" w:type="dxa"/>
          </w:tcPr>
          <w:p w:rsidR="00430A08" w:rsidRDefault="00430A08">
            <w:pPr>
              <w:pStyle w:val="ConsPlusNormal"/>
              <w:jc w:val="right"/>
            </w:pPr>
            <w:r>
              <w:t>34649,5</w:t>
            </w:r>
          </w:p>
        </w:tc>
        <w:tc>
          <w:tcPr>
            <w:tcW w:w="1312" w:type="dxa"/>
          </w:tcPr>
          <w:p w:rsidR="00430A08" w:rsidRDefault="00430A08">
            <w:pPr>
              <w:pStyle w:val="ConsPlusNormal"/>
              <w:jc w:val="right"/>
            </w:pPr>
            <w:r>
              <w:t>11563,3</w:t>
            </w:r>
          </w:p>
        </w:tc>
        <w:tc>
          <w:tcPr>
            <w:tcW w:w="894" w:type="dxa"/>
          </w:tcPr>
          <w:p w:rsidR="00430A08" w:rsidRDefault="00430A08">
            <w:pPr>
              <w:pStyle w:val="ConsPlusNormal"/>
              <w:jc w:val="right"/>
            </w:pPr>
            <w:r>
              <w:t>433,2</w:t>
            </w:r>
          </w:p>
        </w:tc>
        <w:tc>
          <w:tcPr>
            <w:tcW w:w="894" w:type="dxa"/>
          </w:tcPr>
          <w:p w:rsidR="00430A08" w:rsidRDefault="00430A08">
            <w:pPr>
              <w:pStyle w:val="ConsPlusNormal"/>
              <w:jc w:val="right"/>
            </w:pPr>
            <w:r>
              <w:t>433,2</w:t>
            </w:r>
          </w:p>
        </w:tc>
        <w:tc>
          <w:tcPr>
            <w:tcW w:w="2211" w:type="dxa"/>
            <w:vMerge/>
          </w:tcPr>
          <w:p w:rsidR="00430A08" w:rsidRDefault="00430A08">
            <w:pPr>
              <w:spacing w:after="1" w:line="0" w:lineRule="atLeast"/>
            </w:pPr>
          </w:p>
        </w:tc>
      </w:tr>
      <w:tr w:rsidR="00430A08">
        <w:tc>
          <w:tcPr>
            <w:tcW w:w="567" w:type="dxa"/>
            <w:vMerge/>
          </w:tcPr>
          <w:p w:rsidR="00430A08" w:rsidRDefault="00430A08">
            <w:pPr>
              <w:spacing w:after="1" w:line="0" w:lineRule="atLeast"/>
            </w:pPr>
          </w:p>
        </w:tc>
        <w:tc>
          <w:tcPr>
            <w:tcW w:w="1871"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531" w:type="dxa"/>
            <w:vMerge/>
          </w:tcPr>
          <w:p w:rsidR="00430A08" w:rsidRDefault="00430A08">
            <w:pPr>
              <w:spacing w:after="1" w:line="0" w:lineRule="atLeast"/>
            </w:pPr>
          </w:p>
        </w:tc>
        <w:tc>
          <w:tcPr>
            <w:tcW w:w="1417" w:type="dxa"/>
          </w:tcPr>
          <w:p w:rsidR="00430A08" w:rsidRDefault="00430A08">
            <w:pPr>
              <w:pStyle w:val="ConsPlusNormal"/>
            </w:pPr>
            <w:r>
              <w:t>средства местного бюджета</w:t>
            </w:r>
          </w:p>
        </w:tc>
        <w:tc>
          <w:tcPr>
            <w:tcW w:w="1123" w:type="dxa"/>
          </w:tcPr>
          <w:p w:rsidR="00430A08" w:rsidRDefault="00430A08">
            <w:pPr>
              <w:pStyle w:val="ConsPlusNormal"/>
              <w:jc w:val="right"/>
            </w:pPr>
            <w:r>
              <w:t>99568,7</w:t>
            </w:r>
          </w:p>
        </w:tc>
        <w:tc>
          <w:tcPr>
            <w:tcW w:w="1114" w:type="dxa"/>
          </w:tcPr>
          <w:p w:rsidR="00430A08" w:rsidRDefault="00430A08">
            <w:pPr>
              <w:pStyle w:val="ConsPlusNormal"/>
              <w:jc w:val="right"/>
            </w:pPr>
            <w:r>
              <w:t>304,4</w:t>
            </w:r>
          </w:p>
        </w:tc>
        <w:tc>
          <w:tcPr>
            <w:tcW w:w="1114" w:type="dxa"/>
          </w:tcPr>
          <w:p w:rsidR="00430A08" w:rsidRDefault="00430A08">
            <w:pPr>
              <w:pStyle w:val="ConsPlusNormal"/>
              <w:jc w:val="right"/>
            </w:pPr>
            <w:r>
              <w:t>5227,5</w:t>
            </w:r>
          </w:p>
        </w:tc>
        <w:tc>
          <w:tcPr>
            <w:tcW w:w="1114" w:type="dxa"/>
          </w:tcPr>
          <w:p w:rsidR="00430A08" w:rsidRDefault="00430A08">
            <w:pPr>
              <w:pStyle w:val="ConsPlusNormal"/>
              <w:jc w:val="right"/>
            </w:pPr>
            <w:r>
              <w:t>17711,3</w:t>
            </w:r>
          </w:p>
        </w:tc>
        <w:tc>
          <w:tcPr>
            <w:tcW w:w="1454" w:type="dxa"/>
          </w:tcPr>
          <w:p w:rsidR="00430A08" w:rsidRDefault="00430A08">
            <w:pPr>
              <w:pStyle w:val="ConsPlusNormal"/>
              <w:jc w:val="right"/>
            </w:pPr>
            <w:r>
              <w:t>36052,3</w:t>
            </w:r>
          </w:p>
        </w:tc>
        <w:tc>
          <w:tcPr>
            <w:tcW w:w="1170" w:type="dxa"/>
          </w:tcPr>
          <w:p w:rsidR="00430A08" w:rsidRDefault="00430A08">
            <w:pPr>
              <w:pStyle w:val="ConsPlusNormal"/>
              <w:jc w:val="right"/>
            </w:pPr>
            <w:r>
              <w:t>30046,5</w:t>
            </w:r>
          </w:p>
        </w:tc>
        <w:tc>
          <w:tcPr>
            <w:tcW w:w="1312" w:type="dxa"/>
          </w:tcPr>
          <w:p w:rsidR="00430A08" w:rsidRDefault="00430A08">
            <w:pPr>
              <w:pStyle w:val="ConsPlusNormal"/>
              <w:jc w:val="right"/>
            </w:pPr>
            <w:r>
              <w:t>9360,3</w:t>
            </w:r>
          </w:p>
        </w:tc>
        <w:tc>
          <w:tcPr>
            <w:tcW w:w="894" w:type="dxa"/>
          </w:tcPr>
          <w:p w:rsidR="00430A08" w:rsidRDefault="00430A08">
            <w:pPr>
              <w:pStyle w:val="ConsPlusNormal"/>
              <w:jc w:val="right"/>
            </w:pPr>
            <w:r>
              <w:t>433,2</w:t>
            </w:r>
          </w:p>
        </w:tc>
        <w:tc>
          <w:tcPr>
            <w:tcW w:w="894" w:type="dxa"/>
          </w:tcPr>
          <w:p w:rsidR="00430A08" w:rsidRDefault="00430A08">
            <w:pPr>
              <w:pStyle w:val="ConsPlusNormal"/>
              <w:jc w:val="right"/>
            </w:pPr>
            <w:r>
              <w:t>433,2</w:t>
            </w:r>
          </w:p>
        </w:tc>
        <w:tc>
          <w:tcPr>
            <w:tcW w:w="2211" w:type="dxa"/>
            <w:vMerge/>
          </w:tcPr>
          <w:p w:rsidR="00430A08" w:rsidRDefault="00430A08">
            <w:pPr>
              <w:spacing w:after="1" w:line="0" w:lineRule="atLeast"/>
            </w:pPr>
          </w:p>
        </w:tc>
      </w:tr>
      <w:tr w:rsidR="00430A08">
        <w:tc>
          <w:tcPr>
            <w:tcW w:w="567" w:type="dxa"/>
            <w:vMerge/>
          </w:tcPr>
          <w:p w:rsidR="00430A08" w:rsidRDefault="00430A08">
            <w:pPr>
              <w:spacing w:after="1" w:line="0" w:lineRule="atLeast"/>
            </w:pPr>
          </w:p>
        </w:tc>
        <w:tc>
          <w:tcPr>
            <w:tcW w:w="1871"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531" w:type="dxa"/>
            <w:vMerge/>
          </w:tcPr>
          <w:p w:rsidR="00430A08" w:rsidRDefault="00430A08">
            <w:pPr>
              <w:spacing w:after="1" w:line="0" w:lineRule="atLeast"/>
            </w:pPr>
          </w:p>
        </w:tc>
        <w:tc>
          <w:tcPr>
            <w:tcW w:w="1417" w:type="dxa"/>
          </w:tcPr>
          <w:p w:rsidR="00430A08" w:rsidRDefault="00430A08">
            <w:pPr>
              <w:pStyle w:val="ConsPlusNormal"/>
            </w:pPr>
            <w:r>
              <w:t>средства областного бюджета</w:t>
            </w:r>
          </w:p>
        </w:tc>
        <w:tc>
          <w:tcPr>
            <w:tcW w:w="1123" w:type="dxa"/>
          </w:tcPr>
          <w:p w:rsidR="00430A08" w:rsidRDefault="00430A08">
            <w:pPr>
              <w:pStyle w:val="ConsPlusNormal"/>
              <w:jc w:val="right"/>
            </w:pPr>
            <w:r>
              <w:t>6806</w:t>
            </w:r>
          </w:p>
        </w:tc>
        <w:tc>
          <w:tcPr>
            <w:tcW w:w="1114" w:type="dxa"/>
          </w:tcPr>
          <w:p w:rsidR="00430A08" w:rsidRDefault="00430A08">
            <w:pPr>
              <w:pStyle w:val="ConsPlusNormal"/>
              <w:jc w:val="right"/>
            </w:pPr>
            <w:r>
              <w:t>0</w:t>
            </w:r>
          </w:p>
        </w:tc>
        <w:tc>
          <w:tcPr>
            <w:tcW w:w="1114" w:type="dxa"/>
          </w:tcPr>
          <w:p w:rsidR="00430A08" w:rsidRDefault="00430A08">
            <w:pPr>
              <w:pStyle w:val="ConsPlusNormal"/>
              <w:jc w:val="right"/>
            </w:pPr>
            <w:r>
              <w:t>0</w:t>
            </w:r>
          </w:p>
        </w:tc>
        <w:tc>
          <w:tcPr>
            <w:tcW w:w="1114" w:type="dxa"/>
          </w:tcPr>
          <w:p w:rsidR="00430A08" w:rsidRDefault="00430A08">
            <w:pPr>
              <w:pStyle w:val="ConsPlusNormal"/>
              <w:jc w:val="right"/>
            </w:pPr>
            <w:r>
              <w:t>0</w:t>
            </w:r>
          </w:p>
        </w:tc>
        <w:tc>
          <w:tcPr>
            <w:tcW w:w="1454" w:type="dxa"/>
          </w:tcPr>
          <w:p w:rsidR="00430A08" w:rsidRDefault="00430A08">
            <w:pPr>
              <w:pStyle w:val="ConsPlusNormal"/>
              <w:jc w:val="right"/>
            </w:pPr>
            <w:r>
              <w:t>0</w:t>
            </w:r>
          </w:p>
        </w:tc>
        <w:tc>
          <w:tcPr>
            <w:tcW w:w="1170" w:type="dxa"/>
          </w:tcPr>
          <w:p w:rsidR="00430A08" w:rsidRDefault="00430A08">
            <w:pPr>
              <w:pStyle w:val="ConsPlusNormal"/>
              <w:jc w:val="right"/>
            </w:pPr>
            <w:r>
              <w:t>4603</w:t>
            </w:r>
          </w:p>
        </w:tc>
        <w:tc>
          <w:tcPr>
            <w:tcW w:w="1312" w:type="dxa"/>
          </w:tcPr>
          <w:p w:rsidR="00430A08" w:rsidRDefault="00430A08">
            <w:pPr>
              <w:pStyle w:val="ConsPlusNormal"/>
              <w:jc w:val="right"/>
            </w:pPr>
            <w:r>
              <w:t>2203</w:t>
            </w:r>
          </w:p>
        </w:tc>
        <w:tc>
          <w:tcPr>
            <w:tcW w:w="894" w:type="dxa"/>
          </w:tcPr>
          <w:p w:rsidR="00430A08" w:rsidRDefault="00430A08">
            <w:pPr>
              <w:pStyle w:val="ConsPlusNormal"/>
              <w:jc w:val="right"/>
            </w:pPr>
            <w:r>
              <w:t>0</w:t>
            </w:r>
          </w:p>
        </w:tc>
        <w:tc>
          <w:tcPr>
            <w:tcW w:w="894" w:type="dxa"/>
          </w:tcPr>
          <w:p w:rsidR="00430A08" w:rsidRDefault="00430A08">
            <w:pPr>
              <w:pStyle w:val="ConsPlusNormal"/>
              <w:jc w:val="right"/>
            </w:pPr>
            <w:r>
              <w:t>0</w:t>
            </w:r>
          </w:p>
        </w:tc>
        <w:tc>
          <w:tcPr>
            <w:tcW w:w="2211" w:type="dxa"/>
            <w:vMerge/>
          </w:tcPr>
          <w:p w:rsidR="00430A08" w:rsidRDefault="00430A08">
            <w:pPr>
              <w:spacing w:after="1" w:line="0" w:lineRule="atLeast"/>
            </w:pPr>
          </w:p>
        </w:tc>
      </w:tr>
    </w:tbl>
    <w:p w:rsidR="00430A08" w:rsidRDefault="00430A08">
      <w:pPr>
        <w:pStyle w:val="ConsPlusNormal"/>
        <w:jc w:val="both"/>
      </w:pPr>
    </w:p>
    <w:p w:rsidR="00430A08" w:rsidRDefault="00430A08">
      <w:pPr>
        <w:pStyle w:val="ConsPlusTitle"/>
        <w:jc w:val="center"/>
        <w:outlineLvl w:val="2"/>
      </w:pPr>
      <w:r>
        <w:t>VII. Ресурсное обеспечение подпрограммы</w:t>
      </w:r>
    </w:p>
    <w:p w:rsidR="00430A08" w:rsidRDefault="00430A08">
      <w:pPr>
        <w:pStyle w:val="ConsPlusNormal"/>
        <w:jc w:val="center"/>
      </w:pPr>
      <w:r>
        <w:t xml:space="preserve">(в ред. </w:t>
      </w:r>
      <w:hyperlink r:id="rId150"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p w:rsidR="00430A08" w:rsidRDefault="00430A08">
      <w:pPr>
        <w:pStyle w:val="ConsPlusNormal"/>
        <w:ind w:firstLine="540"/>
        <w:jc w:val="both"/>
      </w:pPr>
      <w:r>
        <w:t>Объем финансирования подпрограммы составляет:</w:t>
      </w:r>
    </w:p>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907"/>
        <w:gridCol w:w="1020"/>
        <w:gridCol w:w="1134"/>
        <w:gridCol w:w="1134"/>
        <w:gridCol w:w="1077"/>
        <w:gridCol w:w="907"/>
        <w:gridCol w:w="1020"/>
        <w:gridCol w:w="1020"/>
        <w:gridCol w:w="1134"/>
      </w:tblGrid>
      <w:tr w:rsidR="00430A08">
        <w:tc>
          <w:tcPr>
            <w:tcW w:w="1984" w:type="dxa"/>
          </w:tcPr>
          <w:p w:rsidR="00430A08" w:rsidRDefault="00430A08">
            <w:pPr>
              <w:pStyle w:val="ConsPlusNormal"/>
              <w:jc w:val="center"/>
            </w:pPr>
            <w:r>
              <w:t>Источники финансирования</w:t>
            </w:r>
          </w:p>
        </w:tc>
        <w:tc>
          <w:tcPr>
            <w:tcW w:w="907" w:type="dxa"/>
          </w:tcPr>
          <w:p w:rsidR="00430A08" w:rsidRDefault="00430A08">
            <w:pPr>
              <w:pStyle w:val="ConsPlusNormal"/>
              <w:jc w:val="center"/>
            </w:pPr>
            <w:r>
              <w:t>2016 (тыс. руб.)</w:t>
            </w:r>
          </w:p>
        </w:tc>
        <w:tc>
          <w:tcPr>
            <w:tcW w:w="1020" w:type="dxa"/>
          </w:tcPr>
          <w:p w:rsidR="00430A08" w:rsidRDefault="00430A08">
            <w:pPr>
              <w:pStyle w:val="ConsPlusNormal"/>
              <w:jc w:val="center"/>
            </w:pPr>
            <w:r>
              <w:t>2017 (тыс. руб.)</w:t>
            </w:r>
          </w:p>
        </w:tc>
        <w:tc>
          <w:tcPr>
            <w:tcW w:w="1134" w:type="dxa"/>
          </w:tcPr>
          <w:p w:rsidR="00430A08" w:rsidRDefault="00430A08">
            <w:pPr>
              <w:pStyle w:val="ConsPlusNormal"/>
              <w:jc w:val="center"/>
            </w:pPr>
            <w:r>
              <w:t>2018 (тыс. руб.)</w:t>
            </w:r>
          </w:p>
        </w:tc>
        <w:tc>
          <w:tcPr>
            <w:tcW w:w="1134" w:type="dxa"/>
          </w:tcPr>
          <w:p w:rsidR="00430A08" w:rsidRDefault="00430A08">
            <w:pPr>
              <w:pStyle w:val="ConsPlusNormal"/>
              <w:jc w:val="center"/>
            </w:pPr>
            <w:r>
              <w:t>2019 (тыс. руб.)</w:t>
            </w:r>
          </w:p>
        </w:tc>
        <w:tc>
          <w:tcPr>
            <w:tcW w:w="1077" w:type="dxa"/>
          </w:tcPr>
          <w:p w:rsidR="00430A08" w:rsidRDefault="00430A08">
            <w:pPr>
              <w:pStyle w:val="ConsPlusNormal"/>
              <w:jc w:val="center"/>
            </w:pPr>
            <w:r>
              <w:t>2020 (тыс. руб.)</w:t>
            </w:r>
          </w:p>
        </w:tc>
        <w:tc>
          <w:tcPr>
            <w:tcW w:w="907" w:type="dxa"/>
          </w:tcPr>
          <w:p w:rsidR="00430A08" w:rsidRDefault="00430A08">
            <w:pPr>
              <w:pStyle w:val="ConsPlusNormal"/>
              <w:jc w:val="center"/>
            </w:pPr>
            <w:r>
              <w:t>2021 (тыс. руб.)</w:t>
            </w:r>
          </w:p>
        </w:tc>
        <w:tc>
          <w:tcPr>
            <w:tcW w:w="1020" w:type="dxa"/>
          </w:tcPr>
          <w:p w:rsidR="00430A08" w:rsidRDefault="00430A08">
            <w:pPr>
              <w:pStyle w:val="ConsPlusNormal"/>
              <w:jc w:val="center"/>
            </w:pPr>
            <w:r>
              <w:t>2022 (тыс. руб.)</w:t>
            </w:r>
          </w:p>
        </w:tc>
        <w:tc>
          <w:tcPr>
            <w:tcW w:w="1020" w:type="dxa"/>
          </w:tcPr>
          <w:p w:rsidR="00430A08" w:rsidRDefault="00430A08">
            <w:pPr>
              <w:pStyle w:val="ConsPlusNormal"/>
              <w:jc w:val="center"/>
            </w:pPr>
            <w:r>
              <w:t>2023 (тыс. руб.)</w:t>
            </w:r>
          </w:p>
        </w:tc>
        <w:tc>
          <w:tcPr>
            <w:tcW w:w="1134" w:type="dxa"/>
          </w:tcPr>
          <w:p w:rsidR="00430A08" w:rsidRDefault="00430A08">
            <w:pPr>
              <w:pStyle w:val="ConsPlusNormal"/>
              <w:jc w:val="center"/>
            </w:pPr>
            <w:r>
              <w:t>Итого (тыс. руб.)</w:t>
            </w:r>
          </w:p>
        </w:tc>
      </w:tr>
      <w:tr w:rsidR="00430A08">
        <w:tc>
          <w:tcPr>
            <w:tcW w:w="1984" w:type="dxa"/>
          </w:tcPr>
          <w:p w:rsidR="00430A08" w:rsidRDefault="00430A08">
            <w:pPr>
              <w:pStyle w:val="ConsPlusNormal"/>
            </w:pPr>
            <w:r>
              <w:lastRenderedPageBreak/>
              <w:t>местный бюджет</w:t>
            </w:r>
          </w:p>
        </w:tc>
        <w:tc>
          <w:tcPr>
            <w:tcW w:w="907" w:type="dxa"/>
          </w:tcPr>
          <w:p w:rsidR="00430A08" w:rsidRDefault="00430A08">
            <w:pPr>
              <w:pStyle w:val="ConsPlusNormal"/>
              <w:jc w:val="right"/>
            </w:pPr>
            <w:r>
              <w:t>304,4</w:t>
            </w:r>
          </w:p>
        </w:tc>
        <w:tc>
          <w:tcPr>
            <w:tcW w:w="1020" w:type="dxa"/>
          </w:tcPr>
          <w:p w:rsidR="00430A08" w:rsidRDefault="00430A08">
            <w:pPr>
              <w:pStyle w:val="ConsPlusNormal"/>
              <w:jc w:val="right"/>
            </w:pPr>
            <w:r>
              <w:t>5227,5</w:t>
            </w:r>
          </w:p>
        </w:tc>
        <w:tc>
          <w:tcPr>
            <w:tcW w:w="1134" w:type="dxa"/>
          </w:tcPr>
          <w:p w:rsidR="00430A08" w:rsidRDefault="00430A08">
            <w:pPr>
              <w:pStyle w:val="ConsPlusNormal"/>
              <w:jc w:val="right"/>
            </w:pPr>
            <w:r>
              <w:t>17711,3</w:t>
            </w:r>
          </w:p>
        </w:tc>
        <w:tc>
          <w:tcPr>
            <w:tcW w:w="1134" w:type="dxa"/>
          </w:tcPr>
          <w:p w:rsidR="00430A08" w:rsidRDefault="00430A08">
            <w:pPr>
              <w:pStyle w:val="ConsPlusNormal"/>
              <w:jc w:val="right"/>
            </w:pPr>
            <w:r>
              <w:t>36052,3</w:t>
            </w:r>
          </w:p>
        </w:tc>
        <w:tc>
          <w:tcPr>
            <w:tcW w:w="1077" w:type="dxa"/>
          </w:tcPr>
          <w:p w:rsidR="00430A08" w:rsidRDefault="00430A08">
            <w:pPr>
              <w:pStyle w:val="ConsPlusNormal"/>
              <w:jc w:val="right"/>
            </w:pPr>
            <w:r>
              <w:t>30046,5</w:t>
            </w:r>
          </w:p>
        </w:tc>
        <w:tc>
          <w:tcPr>
            <w:tcW w:w="907" w:type="dxa"/>
          </w:tcPr>
          <w:p w:rsidR="00430A08" w:rsidRDefault="00430A08">
            <w:pPr>
              <w:pStyle w:val="ConsPlusNormal"/>
              <w:jc w:val="right"/>
            </w:pPr>
            <w:r>
              <w:t>9360,3</w:t>
            </w:r>
          </w:p>
        </w:tc>
        <w:tc>
          <w:tcPr>
            <w:tcW w:w="1020" w:type="dxa"/>
          </w:tcPr>
          <w:p w:rsidR="00430A08" w:rsidRDefault="00430A08">
            <w:pPr>
              <w:pStyle w:val="ConsPlusNormal"/>
              <w:jc w:val="right"/>
            </w:pPr>
            <w:r>
              <w:t>433,2</w:t>
            </w:r>
          </w:p>
        </w:tc>
        <w:tc>
          <w:tcPr>
            <w:tcW w:w="1020" w:type="dxa"/>
          </w:tcPr>
          <w:p w:rsidR="00430A08" w:rsidRDefault="00430A08">
            <w:pPr>
              <w:pStyle w:val="ConsPlusNormal"/>
              <w:jc w:val="right"/>
            </w:pPr>
            <w:r>
              <w:t>433,2</w:t>
            </w:r>
          </w:p>
        </w:tc>
        <w:tc>
          <w:tcPr>
            <w:tcW w:w="1134" w:type="dxa"/>
          </w:tcPr>
          <w:p w:rsidR="00430A08" w:rsidRDefault="00430A08">
            <w:pPr>
              <w:pStyle w:val="ConsPlusNormal"/>
              <w:jc w:val="right"/>
            </w:pPr>
            <w:r>
              <w:t>99568,7</w:t>
            </w:r>
          </w:p>
        </w:tc>
      </w:tr>
      <w:tr w:rsidR="00430A08">
        <w:tc>
          <w:tcPr>
            <w:tcW w:w="1984" w:type="dxa"/>
          </w:tcPr>
          <w:p w:rsidR="00430A08" w:rsidRDefault="00430A08">
            <w:pPr>
              <w:pStyle w:val="ConsPlusNormal"/>
            </w:pPr>
            <w:r>
              <w:t>областной бюджет</w:t>
            </w:r>
          </w:p>
        </w:tc>
        <w:tc>
          <w:tcPr>
            <w:tcW w:w="907" w:type="dxa"/>
          </w:tcPr>
          <w:p w:rsidR="00430A08" w:rsidRDefault="00430A08">
            <w:pPr>
              <w:pStyle w:val="ConsPlusNormal"/>
              <w:jc w:val="right"/>
            </w:pPr>
            <w:r>
              <w:t>0</w:t>
            </w:r>
          </w:p>
        </w:tc>
        <w:tc>
          <w:tcPr>
            <w:tcW w:w="1020"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077" w:type="dxa"/>
          </w:tcPr>
          <w:p w:rsidR="00430A08" w:rsidRDefault="00430A08">
            <w:pPr>
              <w:pStyle w:val="ConsPlusNormal"/>
              <w:jc w:val="right"/>
            </w:pPr>
            <w:r>
              <w:t>4603</w:t>
            </w:r>
          </w:p>
        </w:tc>
        <w:tc>
          <w:tcPr>
            <w:tcW w:w="907" w:type="dxa"/>
          </w:tcPr>
          <w:p w:rsidR="00430A08" w:rsidRDefault="00430A08">
            <w:pPr>
              <w:pStyle w:val="ConsPlusNormal"/>
              <w:jc w:val="right"/>
            </w:pPr>
            <w:r>
              <w:t>2203</w:t>
            </w:r>
          </w:p>
        </w:tc>
        <w:tc>
          <w:tcPr>
            <w:tcW w:w="1020" w:type="dxa"/>
          </w:tcPr>
          <w:p w:rsidR="00430A08" w:rsidRDefault="00430A08">
            <w:pPr>
              <w:pStyle w:val="ConsPlusNormal"/>
              <w:jc w:val="right"/>
            </w:pPr>
            <w:r>
              <w:t>0</w:t>
            </w:r>
          </w:p>
        </w:tc>
        <w:tc>
          <w:tcPr>
            <w:tcW w:w="1020" w:type="dxa"/>
          </w:tcPr>
          <w:p w:rsidR="00430A08" w:rsidRDefault="00430A08">
            <w:pPr>
              <w:pStyle w:val="ConsPlusNormal"/>
              <w:jc w:val="right"/>
            </w:pPr>
            <w:r>
              <w:t>0</w:t>
            </w:r>
          </w:p>
        </w:tc>
        <w:tc>
          <w:tcPr>
            <w:tcW w:w="1134" w:type="dxa"/>
          </w:tcPr>
          <w:p w:rsidR="00430A08" w:rsidRDefault="00430A08">
            <w:pPr>
              <w:pStyle w:val="ConsPlusNormal"/>
              <w:jc w:val="right"/>
            </w:pPr>
            <w:r>
              <w:t>6806</w:t>
            </w:r>
          </w:p>
        </w:tc>
      </w:tr>
      <w:tr w:rsidR="00430A08">
        <w:tc>
          <w:tcPr>
            <w:tcW w:w="1984" w:type="dxa"/>
          </w:tcPr>
          <w:p w:rsidR="00430A08" w:rsidRDefault="00430A08">
            <w:pPr>
              <w:pStyle w:val="ConsPlusNormal"/>
            </w:pPr>
            <w:r>
              <w:t>Всего по подпрограмме:</w:t>
            </w:r>
          </w:p>
        </w:tc>
        <w:tc>
          <w:tcPr>
            <w:tcW w:w="907" w:type="dxa"/>
          </w:tcPr>
          <w:p w:rsidR="00430A08" w:rsidRDefault="00430A08">
            <w:pPr>
              <w:pStyle w:val="ConsPlusNormal"/>
              <w:jc w:val="right"/>
            </w:pPr>
            <w:r>
              <w:t>304,4</w:t>
            </w:r>
          </w:p>
        </w:tc>
        <w:tc>
          <w:tcPr>
            <w:tcW w:w="1020" w:type="dxa"/>
          </w:tcPr>
          <w:p w:rsidR="00430A08" w:rsidRDefault="00430A08">
            <w:pPr>
              <w:pStyle w:val="ConsPlusNormal"/>
              <w:jc w:val="right"/>
            </w:pPr>
            <w:r>
              <w:t>5227,5</w:t>
            </w:r>
          </w:p>
        </w:tc>
        <w:tc>
          <w:tcPr>
            <w:tcW w:w="1134" w:type="dxa"/>
          </w:tcPr>
          <w:p w:rsidR="00430A08" w:rsidRDefault="00430A08">
            <w:pPr>
              <w:pStyle w:val="ConsPlusNormal"/>
              <w:jc w:val="right"/>
            </w:pPr>
            <w:r>
              <w:t>17711,3</w:t>
            </w:r>
          </w:p>
        </w:tc>
        <w:tc>
          <w:tcPr>
            <w:tcW w:w="1134" w:type="dxa"/>
          </w:tcPr>
          <w:p w:rsidR="00430A08" w:rsidRDefault="00430A08">
            <w:pPr>
              <w:pStyle w:val="ConsPlusNormal"/>
              <w:jc w:val="right"/>
            </w:pPr>
            <w:r>
              <w:t>36052,3</w:t>
            </w:r>
          </w:p>
        </w:tc>
        <w:tc>
          <w:tcPr>
            <w:tcW w:w="1077" w:type="dxa"/>
          </w:tcPr>
          <w:p w:rsidR="00430A08" w:rsidRDefault="00430A08">
            <w:pPr>
              <w:pStyle w:val="ConsPlusNormal"/>
              <w:jc w:val="right"/>
            </w:pPr>
            <w:r>
              <w:t>34649,5</w:t>
            </w:r>
          </w:p>
        </w:tc>
        <w:tc>
          <w:tcPr>
            <w:tcW w:w="907" w:type="dxa"/>
          </w:tcPr>
          <w:p w:rsidR="00430A08" w:rsidRDefault="00430A08">
            <w:pPr>
              <w:pStyle w:val="ConsPlusNormal"/>
              <w:jc w:val="right"/>
            </w:pPr>
            <w:r>
              <w:t>11563,3</w:t>
            </w:r>
          </w:p>
        </w:tc>
        <w:tc>
          <w:tcPr>
            <w:tcW w:w="1020" w:type="dxa"/>
          </w:tcPr>
          <w:p w:rsidR="00430A08" w:rsidRDefault="00430A08">
            <w:pPr>
              <w:pStyle w:val="ConsPlusNormal"/>
              <w:jc w:val="right"/>
            </w:pPr>
            <w:r>
              <w:t>433,2</w:t>
            </w:r>
          </w:p>
        </w:tc>
        <w:tc>
          <w:tcPr>
            <w:tcW w:w="1020" w:type="dxa"/>
          </w:tcPr>
          <w:p w:rsidR="00430A08" w:rsidRDefault="00430A08">
            <w:pPr>
              <w:pStyle w:val="ConsPlusNormal"/>
              <w:jc w:val="right"/>
            </w:pPr>
            <w:r>
              <w:t>433,2</w:t>
            </w:r>
          </w:p>
        </w:tc>
        <w:tc>
          <w:tcPr>
            <w:tcW w:w="1134" w:type="dxa"/>
          </w:tcPr>
          <w:p w:rsidR="00430A08" w:rsidRDefault="00430A08">
            <w:pPr>
              <w:pStyle w:val="ConsPlusNormal"/>
              <w:jc w:val="right"/>
            </w:pPr>
            <w:r>
              <w:t>106374,7</w:t>
            </w: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p>
    <w:p w:rsidR="00430A08" w:rsidRDefault="00430A08">
      <w:pPr>
        <w:pStyle w:val="ConsPlusTitle"/>
        <w:jc w:val="center"/>
        <w:outlineLvl w:val="2"/>
      </w:pPr>
      <w:r>
        <w:t>VIII. Методика оценки эффективности подпрограммы</w:t>
      </w:r>
    </w:p>
    <w:p w:rsidR="00430A08" w:rsidRDefault="00430A08">
      <w:pPr>
        <w:pStyle w:val="ConsPlusNormal"/>
        <w:jc w:val="both"/>
      </w:pPr>
    </w:p>
    <w:p w:rsidR="00430A08" w:rsidRDefault="00430A08">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5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Title"/>
        <w:jc w:val="center"/>
        <w:outlineLvl w:val="1"/>
      </w:pPr>
      <w:bookmarkStart w:id="3" w:name="P2463"/>
      <w:bookmarkEnd w:id="3"/>
      <w:r>
        <w:t>ПОДПРОГРАММА</w:t>
      </w:r>
    </w:p>
    <w:p w:rsidR="00430A08" w:rsidRDefault="00430A08">
      <w:pPr>
        <w:pStyle w:val="ConsPlusTitle"/>
        <w:jc w:val="center"/>
      </w:pPr>
      <w:r>
        <w:t>"Развитие туризма в муниципальном образовании "Город Псков"</w:t>
      </w:r>
    </w:p>
    <w:p w:rsidR="00430A08" w:rsidRDefault="00430A08">
      <w:pPr>
        <w:pStyle w:val="ConsPlusTitle"/>
        <w:jc w:val="center"/>
      </w:pPr>
      <w:r>
        <w:t>муниципальной программы "Культура, сохранение культурного</w:t>
      </w:r>
    </w:p>
    <w:p w:rsidR="00430A08" w:rsidRDefault="00430A08">
      <w:pPr>
        <w:pStyle w:val="ConsPlusTitle"/>
        <w:jc w:val="center"/>
      </w:pPr>
      <w:r>
        <w:t>наследия и развитие туризма на территории муниципального</w:t>
      </w:r>
    </w:p>
    <w:p w:rsidR="00430A08" w:rsidRDefault="00430A08">
      <w:pPr>
        <w:pStyle w:val="ConsPlusTitle"/>
        <w:jc w:val="center"/>
      </w:pPr>
      <w:r>
        <w:t>образования "Город Псков"</w:t>
      </w:r>
    </w:p>
    <w:p w:rsidR="00430A08" w:rsidRDefault="00430A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30A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A08" w:rsidRDefault="00430A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0A08" w:rsidRDefault="00430A08">
            <w:pPr>
              <w:pStyle w:val="ConsPlusNormal"/>
              <w:jc w:val="center"/>
            </w:pPr>
            <w:r>
              <w:rPr>
                <w:color w:val="392C69"/>
              </w:rPr>
              <w:t>Список изменяющих документов</w:t>
            </w:r>
          </w:p>
          <w:p w:rsidR="00430A08" w:rsidRDefault="00430A08">
            <w:pPr>
              <w:pStyle w:val="ConsPlusNormal"/>
              <w:jc w:val="center"/>
            </w:pPr>
            <w:r>
              <w:rPr>
                <w:color w:val="392C69"/>
              </w:rPr>
              <w:t>(в ред. постановлений Администрации города Пскова</w:t>
            </w:r>
          </w:p>
          <w:p w:rsidR="00430A08" w:rsidRDefault="00430A08">
            <w:pPr>
              <w:pStyle w:val="ConsPlusNormal"/>
              <w:jc w:val="center"/>
            </w:pPr>
            <w:r>
              <w:rPr>
                <w:color w:val="392C69"/>
              </w:rPr>
              <w:t xml:space="preserve">от 30.03.2016 </w:t>
            </w:r>
            <w:hyperlink r:id="rId152" w:history="1">
              <w:r>
                <w:rPr>
                  <w:color w:val="0000FF"/>
                </w:rPr>
                <w:t>N 349</w:t>
              </w:r>
            </w:hyperlink>
            <w:r>
              <w:rPr>
                <w:color w:val="392C69"/>
              </w:rPr>
              <w:t xml:space="preserve">, от 07.10.2016 </w:t>
            </w:r>
            <w:hyperlink r:id="rId153" w:history="1">
              <w:r>
                <w:rPr>
                  <w:color w:val="0000FF"/>
                </w:rPr>
                <w:t>N 1274</w:t>
              </w:r>
            </w:hyperlink>
            <w:r>
              <w:rPr>
                <w:color w:val="392C69"/>
              </w:rPr>
              <w:t xml:space="preserve">, от 19.12.2016 </w:t>
            </w:r>
            <w:hyperlink r:id="rId154" w:history="1">
              <w:r>
                <w:rPr>
                  <w:color w:val="0000FF"/>
                </w:rPr>
                <w:t>N 1700</w:t>
              </w:r>
            </w:hyperlink>
            <w:r>
              <w:rPr>
                <w:color w:val="392C69"/>
              </w:rPr>
              <w:t>,</w:t>
            </w:r>
          </w:p>
          <w:p w:rsidR="00430A08" w:rsidRDefault="00430A08">
            <w:pPr>
              <w:pStyle w:val="ConsPlusNormal"/>
              <w:jc w:val="center"/>
            </w:pPr>
            <w:r>
              <w:rPr>
                <w:color w:val="392C69"/>
              </w:rPr>
              <w:t xml:space="preserve">от 13.06.2017 </w:t>
            </w:r>
            <w:hyperlink r:id="rId155" w:history="1">
              <w:r>
                <w:rPr>
                  <w:color w:val="0000FF"/>
                </w:rPr>
                <w:t>N 882</w:t>
              </w:r>
            </w:hyperlink>
            <w:r>
              <w:rPr>
                <w:color w:val="392C69"/>
              </w:rPr>
              <w:t xml:space="preserve">, от 13.04.2018 </w:t>
            </w:r>
            <w:hyperlink r:id="rId156" w:history="1">
              <w:r>
                <w:rPr>
                  <w:color w:val="0000FF"/>
                </w:rPr>
                <w:t>N 506</w:t>
              </w:r>
            </w:hyperlink>
            <w:r>
              <w:rPr>
                <w:color w:val="392C69"/>
              </w:rPr>
              <w:t xml:space="preserve">, от 08.08.2018 </w:t>
            </w:r>
            <w:hyperlink r:id="rId157" w:history="1">
              <w:r>
                <w:rPr>
                  <w:color w:val="0000FF"/>
                </w:rPr>
                <w:t>N 1251</w:t>
              </w:r>
            </w:hyperlink>
            <w:r>
              <w:rPr>
                <w:color w:val="392C69"/>
              </w:rPr>
              <w:t>,</w:t>
            </w:r>
          </w:p>
          <w:p w:rsidR="00430A08" w:rsidRDefault="00430A08">
            <w:pPr>
              <w:pStyle w:val="ConsPlusNormal"/>
              <w:jc w:val="center"/>
            </w:pPr>
            <w:r>
              <w:rPr>
                <w:color w:val="392C69"/>
              </w:rPr>
              <w:t xml:space="preserve">от 08.11.2018 </w:t>
            </w:r>
            <w:hyperlink r:id="rId158" w:history="1">
              <w:r>
                <w:rPr>
                  <w:color w:val="0000FF"/>
                </w:rPr>
                <w:t>N 1702</w:t>
              </w:r>
            </w:hyperlink>
            <w:r>
              <w:rPr>
                <w:color w:val="392C69"/>
              </w:rPr>
              <w:t xml:space="preserve">, от 15.03.2019 </w:t>
            </w:r>
            <w:hyperlink r:id="rId159" w:history="1">
              <w:r>
                <w:rPr>
                  <w:color w:val="0000FF"/>
                </w:rPr>
                <w:t>N 237</w:t>
              </w:r>
            </w:hyperlink>
            <w:r>
              <w:rPr>
                <w:color w:val="392C69"/>
              </w:rPr>
              <w:t xml:space="preserve">, от 08.11.2019 </w:t>
            </w:r>
            <w:hyperlink r:id="rId160" w:history="1">
              <w:r>
                <w:rPr>
                  <w:color w:val="0000FF"/>
                </w:rPr>
                <w:t>N 1761</w:t>
              </w:r>
            </w:hyperlink>
            <w:r>
              <w:rPr>
                <w:color w:val="392C69"/>
              </w:rPr>
              <w:t>,</w:t>
            </w:r>
          </w:p>
          <w:p w:rsidR="00430A08" w:rsidRDefault="00430A08">
            <w:pPr>
              <w:pStyle w:val="ConsPlusNormal"/>
              <w:jc w:val="center"/>
            </w:pPr>
            <w:r>
              <w:rPr>
                <w:color w:val="392C69"/>
              </w:rPr>
              <w:t xml:space="preserve">от 06.05.2020 </w:t>
            </w:r>
            <w:hyperlink r:id="rId161" w:history="1">
              <w:r>
                <w:rPr>
                  <w:color w:val="0000FF"/>
                </w:rPr>
                <w:t>N 600</w:t>
              </w:r>
            </w:hyperlink>
            <w:r>
              <w:rPr>
                <w:color w:val="392C69"/>
              </w:rPr>
              <w:t xml:space="preserve">, от 16.10.2020 </w:t>
            </w:r>
            <w:hyperlink r:id="rId162" w:history="1">
              <w:r>
                <w:rPr>
                  <w:color w:val="0000FF"/>
                </w:rPr>
                <w:t>N 1481</w:t>
              </w:r>
            </w:hyperlink>
            <w:r>
              <w:rPr>
                <w:color w:val="392C69"/>
              </w:rPr>
              <w:t xml:space="preserve">, от 21.04.2021 </w:t>
            </w:r>
            <w:hyperlink r:id="rId163" w:history="1">
              <w:r>
                <w:rPr>
                  <w:color w:val="0000FF"/>
                </w:rPr>
                <w:t>N 533</w:t>
              </w:r>
            </w:hyperlink>
            <w:r>
              <w:rPr>
                <w:color w:val="392C69"/>
              </w:rPr>
              <w:t>,</w:t>
            </w:r>
          </w:p>
          <w:p w:rsidR="00430A08" w:rsidRDefault="00430A08">
            <w:pPr>
              <w:pStyle w:val="ConsPlusNormal"/>
              <w:jc w:val="center"/>
            </w:pPr>
            <w:r>
              <w:rPr>
                <w:color w:val="392C69"/>
              </w:rPr>
              <w:t xml:space="preserve">от 24.06.2021 </w:t>
            </w:r>
            <w:hyperlink r:id="rId164" w:history="1">
              <w:r>
                <w:rPr>
                  <w:color w:val="0000FF"/>
                </w:rPr>
                <w:t>N 828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r>
    </w:tbl>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215"/>
        <w:gridCol w:w="1125"/>
        <w:gridCol w:w="1125"/>
        <w:gridCol w:w="1125"/>
        <w:gridCol w:w="1142"/>
        <w:gridCol w:w="1140"/>
        <w:gridCol w:w="1050"/>
        <w:gridCol w:w="1156"/>
        <w:gridCol w:w="1077"/>
        <w:gridCol w:w="1232"/>
      </w:tblGrid>
      <w:tr w:rsidR="00430A08">
        <w:tc>
          <w:tcPr>
            <w:tcW w:w="13315" w:type="dxa"/>
            <w:gridSpan w:val="11"/>
          </w:tcPr>
          <w:p w:rsidR="00430A08" w:rsidRDefault="00430A08">
            <w:pPr>
              <w:pStyle w:val="ConsPlusTitle"/>
              <w:jc w:val="center"/>
              <w:outlineLvl w:val="2"/>
            </w:pPr>
            <w:r>
              <w:t>I. ПАСПОРТ</w:t>
            </w:r>
          </w:p>
          <w:p w:rsidR="00430A08" w:rsidRDefault="00430A08">
            <w:pPr>
              <w:pStyle w:val="ConsPlusTitle"/>
              <w:jc w:val="center"/>
            </w:pPr>
            <w:r>
              <w:t>Подпрограмма "Развитие туризма в муниципальном образовании "Город Псков"</w:t>
            </w:r>
          </w:p>
        </w:tc>
      </w:tr>
      <w:tr w:rsidR="00430A08">
        <w:tc>
          <w:tcPr>
            <w:tcW w:w="13315" w:type="dxa"/>
            <w:gridSpan w:val="11"/>
          </w:tcPr>
          <w:p w:rsidR="00430A08" w:rsidRDefault="00430A08">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0A08">
        <w:tc>
          <w:tcPr>
            <w:tcW w:w="1928" w:type="dxa"/>
          </w:tcPr>
          <w:p w:rsidR="00430A08" w:rsidRDefault="00430A08">
            <w:pPr>
              <w:pStyle w:val="ConsPlusNormal"/>
            </w:pPr>
            <w:r>
              <w:t xml:space="preserve">Ответственный исполнитель </w:t>
            </w:r>
            <w:r>
              <w:lastRenderedPageBreak/>
              <w:t>подпрограммы</w:t>
            </w:r>
          </w:p>
        </w:tc>
        <w:tc>
          <w:tcPr>
            <w:tcW w:w="11387" w:type="dxa"/>
            <w:gridSpan w:val="10"/>
          </w:tcPr>
          <w:p w:rsidR="00430A08" w:rsidRDefault="00430A08">
            <w:pPr>
              <w:pStyle w:val="ConsPlusNormal"/>
            </w:pPr>
            <w:r>
              <w:lastRenderedPageBreak/>
              <w:t>Управление культуры Администрации города Пскова</w:t>
            </w:r>
          </w:p>
        </w:tc>
      </w:tr>
      <w:tr w:rsidR="00430A08">
        <w:tblPrEx>
          <w:tblBorders>
            <w:insideH w:val="nil"/>
          </w:tblBorders>
        </w:tblPrEx>
        <w:tc>
          <w:tcPr>
            <w:tcW w:w="1928" w:type="dxa"/>
            <w:tcBorders>
              <w:bottom w:val="nil"/>
            </w:tcBorders>
          </w:tcPr>
          <w:p w:rsidR="00430A08" w:rsidRDefault="00430A08">
            <w:pPr>
              <w:pStyle w:val="ConsPlusNormal"/>
            </w:pPr>
            <w:r>
              <w:t>Соисполнители подпрограммы (при наличии - исполнители мероприятий подпрограммы)</w:t>
            </w:r>
          </w:p>
        </w:tc>
        <w:tc>
          <w:tcPr>
            <w:tcW w:w="11387" w:type="dxa"/>
            <w:gridSpan w:val="10"/>
            <w:tcBorders>
              <w:bottom w:val="nil"/>
            </w:tcBorders>
          </w:tcPr>
          <w:p w:rsidR="00430A08" w:rsidRDefault="00430A08">
            <w:pPr>
              <w:pStyle w:val="ConsPlusNormal"/>
            </w:pPr>
            <w:r>
              <w:t>Управление городского хозяйства Администрации города Пскова,</w:t>
            </w:r>
          </w:p>
          <w:p w:rsidR="00430A08" w:rsidRDefault="00430A08">
            <w:pPr>
              <w:pStyle w:val="ConsPlusNormal"/>
            </w:pPr>
            <w:r>
              <w:t>Управление строительства и капитального ремонта Администрации города Пскова,</w:t>
            </w:r>
          </w:p>
          <w:p w:rsidR="00430A08" w:rsidRDefault="00430A08">
            <w:pPr>
              <w:pStyle w:val="ConsPlusNormal"/>
            </w:pPr>
            <w:r>
              <w:t>Комитет по реализации программ приграничного сотрудничества и туризму Администрации города Пскова,</w:t>
            </w:r>
          </w:p>
          <w:p w:rsidR="00430A08" w:rsidRDefault="00430A08">
            <w:pPr>
              <w:pStyle w:val="ConsPlusNormal"/>
            </w:pPr>
            <w:r>
              <w:t>Комитет по физической культуре, спорту и делам молодежи Администрации города Пскова,</w:t>
            </w:r>
          </w:p>
          <w:p w:rsidR="00430A08" w:rsidRDefault="00430A08">
            <w:pPr>
              <w:pStyle w:val="ConsPlusNormal"/>
            </w:pPr>
            <w:r>
              <w:t>МБУ "Псковский городской молодежный центр",</w:t>
            </w:r>
          </w:p>
          <w:p w:rsidR="00430A08" w:rsidRDefault="00430A08">
            <w:pPr>
              <w:pStyle w:val="ConsPlusNormal"/>
            </w:pPr>
            <w:r>
              <w:t>Отдел потребительского рынка и услуг Администрации города Пскова</w:t>
            </w:r>
          </w:p>
        </w:tc>
      </w:tr>
      <w:tr w:rsidR="00430A08">
        <w:tblPrEx>
          <w:tblBorders>
            <w:insideH w:val="nil"/>
          </w:tblBorders>
        </w:tblPrEx>
        <w:tc>
          <w:tcPr>
            <w:tcW w:w="13315" w:type="dxa"/>
            <w:gridSpan w:val="11"/>
            <w:tcBorders>
              <w:top w:val="nil"/>
            </w:tcBorders>
          </w:tcPr>
          <w:p w:rsidR="00430A08" w:rsidRDefault="00430A08">
            <w:pPr>
              <w:pStyle w:val="ConsPlusNormal"/>
              <w:jc w:val="both"/>
            </w:pPr>
            <w:r>
              <w:t xml:space="preserve">(в ред. </w:t>
            </w:r>
            <w:hyperlink r:id="rId165" w:history="1">
              <w:r>
                <w:rPr>
                  <w:color w:val="0000FF"/>
                </w:rPr>
                <w:t>постановления</w:t>
              </w:r>
            </w:hyperlink>
            <w:r>
              <w:t xml:space="preserve"> Администрации города Пскова от 06.05.2020 N 600)</w:t>
            </w:r>
          </w:p>
        </w:tc>
      </w:tr>
      <w:tr w:rsidR="00430A08">
        <w:tblPrEx>
          <w:tblBorders>
            <w:insideH w:val="nil"/>
          </w:tblBorders>
        </w:tblPrEx>
        <w:tc>
          <w:tcPr>
            <w:tcW w:w="1928" w:type="dxa"/>
            <w:tcBorders>
              <w:bottom w:val="nil"/>
            </w:tcBorders>
          </w:tcPr>
          <w:p w:rsidR="00430A08" w:rsidRDefault="00430A08">
            <w:pPr>
              <w:pStyle w:val="ConsPlusNormal"/>
            </w:pPr>
            <w:r>
              <w:t>Цель подпрограммы</w:t>
            </w:r>
          </w:p>
        </w:tc>
        <w:tc>
          <w:tcPr>
            <w:tcW w:w="11387" w:type="dxa"/>
            <w:gridSpan w:val="10"/>
            <w:tcBorders>
              <w:bottom w:val="nil"/>
            </w:tcBorders>
          </w:tcPr>
          <w:p w:rsidR="00430A08" w:rsidRDefault="00430A08">
            <w:pPr>
              <w:pStyle w:val="ConsPlusNormal"/>
            </w:pPr>
            <w:r>
              <w:t>Создание благоприятных условий для развития сферы туризма в муниципальном образовании "Город Псков", в т.ч. для продвижения событийного туризма посредством позиционирования Пскова как столицы 39-х Международных Ганзейских дней Нового времени 2019 года</w:t>
            </w:r>
          </w:p>
        </w:tc>
      </w:tr>
      <w:tr w:rsidR="00430A08">
        <w:tblPrEx>
          <w:tblBorders>
            <w:insideH w:val="nil"/>
          </w:tblBorders>
        </w:tblPrEx>
        <w:tc>
          <w:tcPr>
            <w:tcW w:w="13315" w:type="dxa"/>
            <w:gridSpan w:val="11"/>
            <w:tcBorders>
              <w:top w:val="nil"/>
            </w:tcBorders>
          </w:tcPr>
          <w:p w:rsidR="00430A08" w:rsidRDefault="00430A08">
            <w:pPr>
              <w:pStyle w:val="ConsPlusNormal"/>
              <w:jc w:val="both"/>
            </w:pPr>
            <w:r>
              <w:t xml:space="preserve">(в ред. </w:t>
            </w:r>
            <w:hyperlink r:id="rId166" w:history="1">
              <w:r>
                <w:rPr>
                  <w:color w:val="0000FF"/>
                </w:rPr>
                <w:t>постановления</w:t>
              </w:r>
            </w:hyperlink>
            <w:r>
              <w:t xml:space="preserve"> Администрации города Пскова от 08.08.2018 N 1251)</w:t>
            </w:r>
          </w:p>
        </w:tc>
      </w:tr>
      <w:tr w:rsidR="00430A08">
        <w:tc>
          <w:tcPr>
            <w:tcW w:w="1928" w:type="dxa"/>
            <w:vMerge w:val="restart"/>
            <w:tcBorders>
              <w:bottom w:val="nil"/>
            </w:tcBorders>
          </w:tcPr>
          <w:p w:rsidR="00430A08" w:rsidRDefault="00430A08">
            <w:pPr>
              <w:pStyle w:val="ConsPlusNormal"/>
            </w:pPr>
            <w:r>
              <w:t>Задачи подпрограммы</w:t>
            </w:r>
          </w:p>
        </w:tc>
        <w:tc>
          <w:tcPr>
            <w:tcW w:w="11387" w:type="dxa"/>
            <w:gridSpan w:val="10"/>
          </w:tcPr>
          <w:p w:rsidR="00430A08" w:rsidRDefault="00430A08">
            <w:pPr>
              <w:pStyle w:val="ConsPlusNormal"/>
            </w:pPr>
            <w:r>
              <w:t>1. Повышение туристической привлекательности города Пскова</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2. Повышение эффективности деятельности в сфере туризма</w:t>
            </w:r>
          </w:p>
        </w:tc>
      </w:tr>
      <w:tr w:rsidR="00430A08">
        <w:tblPrEx>
          <w:tblBorders>
            <w:insideH w:val="nil"/>
          </w:tblBorders>
        </w:tblPrEx>
        <w:tc>
          <w:tcPr>
            <w:tcW w:w="1928" w:type="dxa"/>
            <w:vMerge/>
            <w:tcBorders>
              <w:bottom w:val="nil"/>
            </w:tcBorders>
          </w:tcPr>
          <w:p w:rsidR="00430A08" w:rsidRDefault="00430A08">
            <w:pPr>
              <w:spacing w:after="1" w:line="0" w:lineRule="atLeast"/>
            </w:pPr>
          </w:p>
        </w:tc>
        <w:tc>
          <w:tcPr>
            <w:tcW w:w="11387" w:type="dxa"/>
            <w:gridSpan w:val="10"/>
            <w:tcBorders>
              <w:bottom w:val="nil"/>
            </w:tcBorders>
          </w:tcPr>
          <w:p w:rsidR="00430A08" w:rsidRDefault="00430A08">
            <w:pPr>
              <w:pStyle w:val="ConsPlusNormal"/>
            </w:pPr>
            <w:r>
              <w:t>3. Обеспечение подготовки и проведения Международных Ганзейских дней и Молодой Ганзы в городе Пскове в 2019 году</w:t>
            </w:r>
          </w:p>
        </w:tc>
      </w:tr>
      <w:tr w:rsidR="00430A08">
        <w:tblPrEx>
          <w:tblBorders>
            <w:insideH w:val="nil"/>
          </w:tblBorders>
        </w:tblPrEx>
        <w:tc>
          <w:tcPr>
            <w:tcW w:w="13315" w:type="dxa"/>
            <w:gridSpan w:val="11"/>
            <w:tcBorders>
              <w:top w:val="nil"/>
            </w:tcBorders>
          </w:tcPr>
          <w:p w:rsidR="00430A08" w:rsidRDefault="00430A08">
            <w:pPr>
              <w:pStyle w:val="ConsPlusNormal"/>
              <w:jc w:val="both"/>
            </w:pPr>
            <w:r>
              <w:t xml:space="preserve">(в ред. </w:t>
            </w:r>
            <w:hyperlink r:id="rId167" w:history="1">
              <w:r>
                <w:rPr>
                  <w:color w:val="0000FF"/>
                </w:rPr>
                <w:t>постановления</w:t>
              </w:r>
            </w:hyperlink>
            <w:r>
              <w:t xml:space="preserve"> Администрации города Пскова от 08.08.2018 N 1251)</w:t>
            </w:r>
          </w:p>
        </w:tc>
      </w:tr>
      <w:tr w:rsidR="00430A08">
        <w:tc>
          <w:tcPr>
            <w:tcW w:w="1928" w:type="dxa"/>
            <w:vMerge w:val="restart"/>
            <w:tcBorders>
              <w:bottom w:val="nil"/>
            </w:tcBorders>
          </w:tcPr>
          <w:p w:rsidR="00430A08" w:rsidRDefault="00430A08">
            <w:pPr>
              <w:pStyle w:val="ConsPlusNormal"/>
            </w:pPr>
            <w:r>
              <w:t>Целевые показатели (индикаторы) подпрограммы</w:t>
            </w:r>
          </w:p>
        </w:tc>
        <w:tc>
          <w:tcPr>
            <w:tcW w:w="11387" w:type="dxa"/>
            <w:gridSpan w:val="10"/>
          </w:tcPr>
          <w:p w:rsidR="00430A08" w:rsidRDefault="00430A08">
            <w:pPr>
              <w:pStyle w:val="ConsPlusNormal"/>
            </w:pPr>
            <w:r>
              <w:t>1. Количество общественных пространств, благоустроенных в рамках подпрограммы</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2. 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3. Количество организованных в рамках подпрограммы мероприятий, направленных на повышение качества туристических услуг, формирование качественного турпродукта, научно-методическое обеспечение сферы туризма</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 xml:space="preserve">4. Количество мероприятий, направленных на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w:t>
            </w:r>
            <w:r>
              <w:lastRenderedPageBreak/>
              <w:t>инфраструктуры</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5. Количество событийных мероприятий, проведенных в рамках 39-х Международных Ганзейских дней Нового времени в городе Пскове</w:t>
            </w:r>
          </w:p>
        </w:tc>
      </w:tr>
      <w:tr w:rsidR="00430A08">
        <w:tblPrEx>
          <w:tblBorders>
            <w:insideH w:val="nil"/>
          </w:tblBorders>
        </w:tblPrEx>
        <w:tc>
          <w:tcPr>
            <w:tcW w:w="1928" w:type="dxa"/>
            <w:vMerge/>
            <w:tcBorders>
              <w:bottom w:val="nil"/>
            </w:tcBorders>
          </w:tcPr>
          <w:p w:rsidR="00430A08" w:rsidRDefault="00430A08">
            <w:pPr>
              <w:spacing w:after="1" w:line="0" w:lineRule="atLeast"/>
            </w:pPr>
          </w:p>
        </w:tc>
        <w:tc>
          <w:tcPr>
            <w:tcW w:w="11387" w:type="dxa"/>
            <w:gridSpan w:val="10"/>
            <w:tcBorders>
              <w:bottom w:val="nil"/>
            </w:tcBorders>
          </w:tcPr>
          <w:p w:rsidR="00430A08" w:rsidRDefault="00430A08">
            <w:pPr>
              <w:pStyle w:val="ConsPlusNormal"/>
            </w:pPr>
            <w:r>
              <w:t>6. Количество объектов инфраструктуры, приведенных в надлежащее состояние, в рамках 39-х Международных Ганзейских дней Нового времени в городе Пскове</w:t>
            </w:r>
          </w:p>
        </w:tc>
      </w:tr>
      <w:tr w:rsidR="00430A08">
        <w:tblPrEx>
          <w:tblBorders>
            <w:insideH w:val="nil"/>
          </w:tblBorders>
        </w:tblPrEx>
        <w:tc>
          <w:tcPr>
            <w:tcW w:w="13315" w:type="dxa"/>
            <w:gridSpan w:val="11"/>
            <w:tcBorders>
              <w:top w:val="nil"/>
            </w:tcBorders>
          </w:tcPr>
          <w:p w:rsidR="00430A08" w:rsidRDefault="00430A08">
            <w:pPr>
              <w:pStyle w:val="ConsPlusNormal"/>
              <w:jc w:val="both"/>
            </w:pPr>
            <w:r>
              <w:t xml:space="preserve">(в ред. </w:t>
            </w:r>
            <w:hyperlink r:id="rId168" w:history="1">
              <w:r>
                <w:rPr>
                  <w:color w:val="0000FF"/>
                </w:rPr>
                <w:t>постановления</w:t>
              </w:r>
            </w:hyperlink>
            <w:r>
              <w:t xml:space="preserve"> Администрации города Пскова от 06.05.2020 N 600)</w:t>
            </w:r>
          </w:p>
        </w:tc>
      </w:tr>
      <w:tr w:rsidR="00430A08">
        <w:tblPrEx>
          <w:tblBorders>
            <w:insideH w:val="nil"/>
          </w:tblBorders>
        </w:tblPrEx>
        <w:tc>
          <w:tcPr>
            <w:tcW w:w="1928" w:type="dxa"/>
            <w:tcBorders>
              <w:bottom w:val="nil"/>
            </w:tcBorders>
          </w:tcPr>
          <w:p w:rsidR="00430A08" w:rsidRDefault="00430A08">
            <w:pPr>
              <w:pStyle w:val="ConsPlusNormal"/>
            </w:pPr>
            <w:r>
              <w:t>Сроки реализации подпрограммы</w:t>
            </w:r>
          </w:p>
        </w:tc>
        <w:tc>
          <w:tcPr>
            <w:tcW w:w="11387" w:type="dxa"/>
            <w:gridSpan w:val="10"/>
            <w:tcBorders>
              <w:bottom w:val="nil"/>
            </w:tcBorders>
          </w:tcPr>
          <w:p w:rsidR="00430A08" w:rsidRDefault="00430A08">
            <w:pPr>
              <w:pStyle w:val="ConsPlusNormal"/>
            </w:pPr>
            <w:r>
              <w:t>01.01.2016 - 31.12.2023</w:t>
            </w:r>
          </w:p>
        </w:tc>
      </w:tr>
      <w:tr w:rsidR="00430A08">
        <w:tblPrEx>
          <w:tblBorders>
            <w:insideH w:val="nil"/>
          </w:tblBorders>
        </w:tblPrEx>
        <w:tc>
          <w:tcPr>
            <w:tcW w:w="13315" w:type="dxa"/>
            <w:gridSpan w:val="11"/>
            <w:tcBorders>
              <w:top w:val="nil"/>
            </w:tcBorders>
          </w:tcPr>
          <w:p w:rsidR="00430A08" w:rsidRDefault="00430A08">
            <w:pPr>
              <w:pStyle w:val="ConsPlusNormal"/>
              <w:jc w:val="both"/>
            </w:pPr>
            <w:r>
              <w:t xml:space="preserve">(в ред. </w:t>
            </w:r>
            <w:hyperlink r:id="rId169" w:history="1">
              <w:r>
                <w:rPr>
                  <w:color w:val="0000FF"/>
                </w:rPr>
                <w:t>постановления</w:t>
              </w:r>
            </w:hyperlink>
            <w:r>
              <w:t xml:space="preserve"> Администрации города Пскова от 16.10.2020 N 1481)</w:t>
            </w:r>
          </w:p>
        </w:tc>
      </w:tr>
      <w:tr w:rsidR="00430A08">
        <w:tc>
          <w:tcPr>
            <w:tcW w:w="1928" w:type="dxa"/>
            <w:vMerge w:val="restart"/>
            <w:tcBorders>
              <w:bottom w:val="nil"/>
            </w:tcBorders>
          </w:tcPr>
          <w:p w:rsidR="00430A08" w:rsidRDefault="00430A08">
            <w:pPr>
              <w:pStyle w:val="ConsPlusNormal"/>
            </w:pPr>
            <w:r>
              <w:t>Объемы бюджетных ассигнований по подпрограмме</w:t>
            </w:r>
          </w:p>
        </w:tc>
        <w:tc>
          <w:tcPr>
            <w:tcW w:w="1215" w:type="dxa"/>
          </w:tcPr>
          <w:p w:rsidR="00430A08" w:rsidRDefault="00430A08">
            <w:pPr>
              <w:pStyle w:val="ConsPlusNormal"/>
              <w:jc w:val="center"/>
            </w:pPr>
            <w:r>
              <w:t>Источники финансирования</w:t>
            </w:r>
          </w:p>
        </w:tc>
        <w:tc>
          <w:tcPr>
            <w:tcW w:w="1125" w:type="dxa"/>
          </w:tcPr>
          <w:p w:rsidR="00430A08" w:rsidRDefault="00430A08">
            <w:pPr>
              <w:pStyle w:val="ConsPlusNormal"/>
              <w:jc w:val="center"/>
            </w:pPr>
            <w:r>
              <w:t>2016 (тыс. руб.)</w:t>
            </w:r>
          </w:p>
        </w:tc>
        <w:tc>
          <w:tcPr>
            <w:tcW w:w="1125" w:type="dxa"/>
          </w:tcPr>
          <w:p w:rsidR="00430A08" w:rsidRDefault="00430A08">
            <w:pPr>
              <w:pStyle w:val="ConsPlusNormal"/>
              <w:jc w:val="center"/>
            </w:pPr>
            <w:r>
              <w:t>2017 (тыс. руб.)</w:t>
            </w:r>
          </w:p>
        </w:tc>
        <w:tc>
          <w:tcPr>
            <w:tcW w:w="1125" w:type="dxa"/>
          </w:tcPr>
          <w:p w:rsidR="00430A08" w:rsidRDefault="00430A08">
            <w:pPr>
              <w:pStyle w:val="ConsPlusNormal"/>
              <w:jc w:val="center"/>
            </w:pPr>
            <w:r>
              <w:t>2018 (тыс. руб.)</w:t>
            </w:r>
          </w:p>
        </w:tc>
        <w:tc>
          <w:tcPr>
            <w:tcW w:w="1142" w:type="dxa"/>
          </w:tcPr>
          <w:p w:rsidR="00430A08" w:rsidRDefault="00430A08">
            <w:pPr>
              <w:pStyle w:val="ConsPlusNormal"/>
              <w:jc w:val="center"/>
            </w:pPr>
            <w:r>
              <w:t>2019 (тыс. руб.)</w:t>
            </w:r>
          </w:p>
        </w:tc>
        <w:tc>
          <w:tcPr>
            <w:tcW w:w="1140" w:type="dxa"/>
          </w:tcPr>
          <w:p w:rsidR="00430A08" w:rsidRDefault="00430A08">
            <w:pPr>
              <w:pStyle w:val="ConsPlusNormal"/>
              <w:jc w:val="center"/>
            </w:pPr>
            <w:r>
              <w:t>2020 (тыс. руб.)</w:t>
            </w:r>
          </w:p>
        </w:tc>
        <w:tc>
          <w:tcPr>
            <w:tcW w:w="1050" w:type="dxa"/>
          </w:tcPr>
          <w:p w:rsidR="00430A08" w:rsidRDefault="00430A08">
            <w:pPr>
              <w:pStyle w:val="ConsPlusNormal"/>
              <w:jc w:val="center"/>
            </w:pPr>
            <w:r>
              <w:t>2021 (тыс. руб.)</w:t>
            </w:r>
          </w:p>
        </w:tc>
        <w:tc>
          <w:tcPr>
            <w:tcW w:w="1156" w:type="dxa"/>
          </w:tcPr>
          <w:p w:rsidR="00430A08" w:rsidRDefault="00430A08">
            <w:pPr>
              <w:pStyle w:val="ConsPlusNormal"/>
              <w:jc w:val="center"/>
            </w:pPr>
            <w:r>
              <w:t>2022 (тыс. руб.)</w:t>
            </w:r>
          </w:p>
        </w:tc>
        <w:tc>
          <w:tcPr>
            <w:tcW w:w="1077" w:type="dxa"/>
          </w:tcPr>
          <w:p w:rsidR="00430A08" w:rsidRDefault="00430A08">
            <w:pPr>
              <w:pStyle w:val="ConsPlusNormal"/>
              <w:jc w:val="center"/>
            </w:pPr>
            <w:r>
              <w:t>2023 (тыс. руб.)</w:t>
            </w:r>
          </w:p>
        </w:tc>
        <w:tc>
          <w:tcPr>
            <w:tcW w:w="1232" w:type="dxa"/>
          </w:tcPr>
          <w:p w:rsidR="00430A08" w:rsidRDefault="00430A08">
            <w:pPr>
              <w:pStyle w:val="ConsPlusNormal"/>
              <w:jc w:val="center"/>
            </w:pPr>
            <w:r>
              <w:t>Итого (тыс. руб.)</w:t>
            </w:r>
          </w:p>
        </w:tc>
      </w:tr>
      <w:tr w:rsidR="00430A08">
        <w:tc>
          <w:tcPr>
            <w:tcW w:w="1928" w:type="dxa"/>
            <w:vMerge/>
            <w:tcBorders>
              <w:bottom w:val="nil"/>
            </w:tcBorders>
          </w:tcPr>
          <w:p w:rsidR="00430A08" w:rsidRDefault="00430A08">
            <w:pPr>
              <w:spacing w:after="1" w:line="0" w:lineRule="atLeast"/>
            </w:pPr>
          </w:p>
        </w:tc>
        <w:tc>
          <w:tcPr>
            <w:tcW w:w="1215" w:type="dxa"/>
          </w:tcPr>
          <w:p w:rsidR="00430A08" w:rsidRDefault="00430A08">
            <w:pPr>
              <w:pStyle w:val="ConsPlusNormal"/>
            </w:pPr>
            <w:r>
              <w:t>местный бюджет</w:t>
            </w:r>
          </w:p>
        </w:tc>
        <w:tc>
          <w:tcPr>
            <w:tcW w:w="1125" w:type="dxa"/>
          </w:tcPr>
          <w:p w:rsidR="00430A08" w:rsidRDefault="00430A08">
            <w:pPr>
              <w:pStyle w:val="ConsPlusNormal"/>
              <w:jc w:val="right"/>
            </w:pPr>
            <w:r>
              <w:t>29639,1</w:t>
            </w:r>
          </w:p>
        </w:tc>
        <w:tc>
          <w:tcPr>
            <w:tcW w:w="1125" w:type="dxa"/>
          </w:tcPr>
          <w:p w:rsidR="00430A08" w:rsidRDefault="00430A08">
            <w:pPr>
              <w:pStyle w:val="ConsPlusNormal"/>
              <w:jc w:val="right"/>
            </w:pPr>
            <w:r>
              <w:t>9509,6</w:t>
            </w:r>
          </w:p>
        </w:tc>
        <w:tc>
          <w:tcPr>
            <w:tcW w:w="1125" w:type="dxa"/>
          </w:tcPr>
          <w:p w:rsidR="00430A08" w:rsidRDefault="00430A08">
            <w:pPr>
              <w:pStyle w:val="ConsPlusNormal"/>
              <w:jc w:val="right"/>
            </w:pPr>
            <w:r>
              <w:t>5919,9</w:t>
            </w:r>
          </w:p>
        </w:tc>
        <w:tc>
          <w:tcPr>
            <w:tcW w:w="1142" w:type="dxa"/>
          </w:tcPr>
          <w:p w:rsidR="00430A08" w:rsidRDefault="00430A08">
            <w:pPr>
              <w:pStyle w:val="ConsPlusNormal"/>
              <w:jc w:val="right"/>
            </w:pPr>
            <w:r>
              <w:t>35906,8</w:t>
            </w:r>
          </w:p>
        </w:tc>
        <w:tc>
          <w:tcPr>
            <w:tcW w:w="1140" w:type="dxa"/>
          </w:tcPr>
          <w:p w:rsidR="00430A08" w:rsidRDefault="00430A08">
            <w:pPr>
              <w:pStyle w:val="ConsPlusNormal"/>
              <w:jc w:val="right"/>
            </w:pPr>
            <w:r>
              <w:t>40169,9</w:t>
            </w:r>
          </w:p>
        </w:tc>
        <w:tc>
          <w:tcPr>
            <w:tcW w:w="1050" w:type="dxa"/>
          </w:tcPr>
          <w:p w:rsidR="00430A08" w:rsidRDefault="00430A08">
            <w:pPr>
              <w:pStyle w:val="ConsPlusNormal"/>
              <w:jc w:val="right"/>
            </w:pPr>
            <w:r>
              <w:t>6051,2</w:t>
            </w:r>
          </w:p>
        </w:tc>
        <w:tc>
          <w:tcPr>
            <w:tcW w:w="1156" w:type="dxa"/>
          </w:tcPr>
          <w:p w:rsidR="00430A08" w:rsidRDefault="00430A08">
            <w:pPr>
              <w:pStyle w:val="ConsPlusNormal"/>
              <w:jc w:val="right"/>
            </w:pPr>
            <w:r>
              <w:t>3071</w:t>
            </w:r>
          </w:p>
        </w:tc>
        <w:tc>
          <w:tcPr>
            <w:tcW w:w="1077" w:type="dxa"/>
          </w:tcPr>
          <w:p w:rsidR="00430A08" w:rsidRDefault="00430A08">
            <w:pPr>
              <w:pStyle w:val="ConsPlusNormal"/>
              <w:jc w:val="right"/>
            </w:pPr>
            <w:r>
              <w:t>3048,4</w:t>
            </w:r>
          </w:p>
        </w:tc>
        <w:tc>
          <w:tcPr>
            <w:tcW w:w="1232" w:type="dxa"/>
          </w:tcPr>
          <w:p w:rsidR="00430A08" w:rsidRDefault="00430A08">
            <w:pPr>
              <w:pStyle w:val="ConsPlusNormal"/>
              <w:jc w:val="right"/>
            </w:pPr>
            <w:r>
              <w:t>133315,9</w:t>
            </w:r>
          </w:p>
        </w:tc>
      </w:tr>
      <w:tr w:rsidR="00430A08">
        <w:tc>
          <w:tcPr>
            <w:tcW w:w="1928" w:type="dxa"/>
            <w:vMerge/>
            <w:tcBorders>
              <w:bottom w:val="nil"/>
            </w:tcBorders>
          </w:tcPr>
          <w:p w:rsidR="00430A08" w:rsidRDefault="00430A08">
            <w:pPr>
              <w:spacing w:after="1" w:line="0" w:lineRule="atLeast"/>
            </w:pPr>
          </w:p>
        </w:tc>
        <w:tc>
          <w:tcPr>
            <w:tcW w:w="1215" w:type="dxa"/>
          </w:tcPr>
          <w:p w:rsidR="00430A08" w:rsidRDefault="00430A08">
            <w:pPr>
              <w:pStyle w:val="ConsPlusNormal"/>
            </w:pPr>
            <w:r>
              <w:t>областной бюджет</w:t>
            </w:r>
          </w:p>
        </w:tc>
        <w:tc>
          <w:tcPr>
            <w:tcW w:w="1125" w:type="dxa"/>
          </w:tcPr>
          <w:p w:rsidR="00430A08" w:rsidRDefault="00430A08">
            <w:pPr>
              <w:pStyle w:val="ConsPlusNormal"/>
              <w:jc w:val="right"/>
            </w:pPr>
            <w:r>
              <w:t>126046</w:t>
            </w:r>
          </w:p>
        </w:tc>
        <w:tc>
          <w:tcPr>
            <w:tcW w:w="1125" w:type="dxa"/>
          </w:tcPr>
          <w:p w:rsidR="00430A08" w:rsidRDefault="00430A08">
            <w:pPr>
              <w:pStyle w:val="ConsPlusNormal"/>
              <w:jc w:val="right"/>
            </w:pPr>
            <w:r>
              <w:t>60048,7</w:t>
            </w:r>
          </w:p>
        </w:tc>
        <w:tc>
          <w:tcPr>
            <w:tcW w:w="1125" w:type="dxa"/>
          </w:tcPr>
          <w:p w:rsidR="00430A08" w:rsidRDefault="00430A08">
            <w:pPr>
              <w:pStyle w:val="ConsPlusNormal"/>
              <w:jc w:val="right"/>
            </w:pPr>
            <w:r>
              <w:t>85817,7</w:t>
            </w:r>
          </w:p>
        </w:tc>
        <w:tc>
          <w:tcPr>
            <w:tcW w:w="1142" w:type="dxa"/>
          </w:tcPr>
          <w:p w:rsidR="00430A08" w:rsidRDefault="00430A08">
            <w:pPr>
              <w:pStyle w:val="ConsPlusNormal"/>
              <w:jc w:val="right"/>
            </w:pPr>
            <w:r>
              <w:t>30368,7</w:t>
            </w:r>
          </w:p>
        </w:tc>
        <w:tc>
          <w:tcPr>
            <w:tcW w:w="1140" w:type="dxa"/>
          </w:tcPr>
          <w:p w:rsidR="00430A08" w:rsidRDefault="00430A08">
            <w:pPr>
              <w:pStyle w:val="ConsPlusNormal"/>
              <w:jc w:val="right"/>
            </w:pPr>
            <w:r>
              <w:t>16063,8</w:t>
            </w:r>
          </w:p>
        </w:tc>
        <w:tc>
          <w:tcPr>
            <w:tcW w:w="1050" w:type="dxa"/>
          </w:tcPr>
          <w:p w:rsidR="00430A08" w:rsidRDefault="00430A08">
            <w:pPr>
              <w:pStyle w:val="ConsPlusNormal"/>
              <w:jc w:val="right"/>
            </w:pPr>
            <w:r>
              <w:t>10500</w:t>
            </w:r>
          </w:p>
        </w:tc>
        <w:tc>
          <w:tcPr>
            <w:tcW w:w="1156" w:type="dxa"/>
          </w:tcPr>
          <w:p w:rsidR="00430A08" w:rsidRDefault="00430A08">
            <w:pPr>
              <w:pStyle w:val="ConsPlusNormal"/>
              <w:jc w:val="right"/>
            </w:pPr>
            <w:r>
              <w:t>8840,8</w:t>
            </w:r>
          </w:p>
        </w:tc>
        <w:tc>
          <w:tcPr>
            <w:tcW w:w="1077" w:type="dxa"/>
          </w:tcPr>
          <w:p w:rsidR="00430A08" w:rsidRDefault="00430A08">
            <w:pPr>
              <w:pStyle w:val="ConsPlusNormal"/>
              <w:jc w:val="right"/>
            </w:pPr>
            <w:r>
              <w:t>0</w:t>
            </w:r>
          </w:p>
        </w:tc>
        <w:tc>
          <w:tcPr>
            <w:tcW w:w="1232" w:type="dxa"/>
          </w:tcPr>
          <w:p w:rsidR="00430A08" w:rsidRDefault="00430A08">
            <w:pPr>
              <w:pStyle w:val="ConsPlusNormal"/>
              <w:jc w:val="right"/>
            </w:pPr>
            <w:r>
              <w:t>337685,7</w:t>
            </w:r>
          </w:p>
        </w:tc>
      </w:tr>
      <w:tr w:rsidR="00430A08">
        <w:tc>
          <w:tcPr>
            <w:tcW w:w="1928" w:type="dxa"/>
            <w:vMerge/>
            <w:tcBorders>
              <w:bottom w:val="nil"/>
            </w:tcBorders>
          </w:tcPr>
          <w:p w:rsidR="00430A08" w:rsidRDefault="00430A08">
            <w:pPr>
              <w:spacing w:after="1" w:line="0" w:lineRule="atLeast"/>
            </w:pPr>
          </w:p>
        </w:tc>
        <w:tc>
          <w:tcPr>
            <w:tcW w:w="1215" w:type="dxa"/>
          </w:tcPr>
          <w:p w:rsidR="00430A08" w:rsidRDefault="00430A08">
            <w:pPr>
              <w:pStyle w:val="ConsPlusNormal"/>
            </w:pPr>
            <w:r>
              <w:t>федеральный бюджет</w:t>
            </w:r>
          </w:p>
        </w:tc>
        <w:tc>
          <w:tcPr>
            <w:tcW w:w="1125" w:type="dxa"/>
          </w:tcPr>
          <w:p w:rsidR="00430A08" w:rsidRDefault="00430A08">
            <w:pPr>
              <w:pStyle w:val="ConsPlusNormal"/>
              <w:jc w:val="right"/>
            </w:pPr>
            <w:r>
              <w:t>46700</w:t>
            </w:r>
          </w:p>
        </w:tc>
        <w:tc>
          <w:tcPr>
            <w:tcW w:w="1125" w:type="dxa"/>
          </w:tcPr>
          <w:p w:rsidR="00430A08" w:rsidRDefault="00430A08">
            <w:pPr>
              <w:pStyle w:val="ConsPlusNormal"/>
              <w:jc w:val="right"/>
            </w:pPr>
            <w:r>
              <w:t>190900</w:t>
            </w:r>
          </w:p>
        </w:tc>
        <w:tc>
          <w:tcPr>
            <w:tcW w:w="1125" w:type="dxa"/>
          </w:tcPr>
          <w:p w:rsidR="00430A08" w:rsidRDefault="00430A08">
            <w:pPr>
              <w:pStyle w:val="ConsPlusNormal"/>
              <w:jc w:val="right"/>
            </w:pPr>
            <w:r>
              <w:t>647242,9</w:t>
            </w:r>
          </w:p>
        </w:tc>
        <w:tc>
          <w:tcPr>
            <w:tcW w:w="1142" w:type="dxa"/>
          </w:tcPr>
          <w:p w:rsidR="00430A08" w:rsidRDefault="00430A08">
            <w:pPr>
              <w:pStyle w:val="ConsPlusNormal"/>
              <w:jc w:val="right"/>
            </w:pPr>
            <w:r>
              <w:t>322486,2</w:t>
            </w:r>
          </w:p>
        </w:tc>
        <w:tc>
          <w:tcPr>
            <w:tcW w:w="1140" w:type="dxa"/>
          </w:tcPr>
          <w:p w:rsidR="00430A08" w:rsidRDefault="00430A08">
            <w:pPr>
              <w:pStyle w:val="ConsPlusNormal"/>
              <w:jc w:val="right"/>
            </w:pPr>
            <w:r>
              <w:t>213400,9</w:t>
            </w:r>
          </w:p>
        </w:tc>
        <w:tc>
          <w:tcPr>
            <w:tcW w:w="1050" w:type="dxa"/>
          </w:tcPr>
          <w:p w:rsidR="00430A08" w:rsidRDefault="00430A08">
            <w:pPr>
              <w:pStyle w:val="ConsPlusNormal"/>
              <w:jc w:val="right"/>
            </w:pPr>
            <w:r>
              <w:t>139500</w:t>
            </w:r>
          </w:p>
        </w:tc>
        <w:tc>
          <w:tcPr>
            <w:tcW w:w="1156" w:type="dxa"/>
          </w:tcPr>
          <w:p w:rsidR="00430A08" w:rsidRDefault="00430A08">
            <w:pPr>
              <w:pStyle w:val="ConsPlusNormal"/>
              <w:jc w:val="right"/>
            </w:pPr>
            <w:r>
              <w:t>117456,3</w:t>
            </w:r>
          </w:p>
        </w:tc>
        <w:tc>
          <w:tcPr>
            <w:tcW w:w="1077" w:type="dxa"/>
          </w:tcPr>
          <w:p w:rsidR="00430A08" w:rsidRDefault="00430A08">
            <w:pPr>
              <w:pStyle w:val="ConsPlusNormal"/>
              <w:jc w:val="right"/>
            </w:pPr>
            <w:r>
              <w:t>0</w:t>
            </w:r>
          </w:p>
        </w:tc>
        <w:tc>
          <w:tcPr>
            <w:tcW w:w="1232" w:type="dxa"/>
          </w:tcPr>
          <w:p w:rsidR="00430A08" w:rsidRDefault="00430A08">
            <w:pPr>
              <w:pStyle w:val="ConsPlusNormal"/>
              <w:jc w:val="right"/>
            </w:pPr>
            <w:r>
              <w:t>1677686,3</w:t>
            </w:r>
          </w:p>
        </w:tc>
      </w:tr>
      <w:tr w:rsidR="00430A08">
        <w:tblPrEx>
          <w:tblBorders>
            <w:insideH w:val="nil"/>
          </w:tblBorders>
        </w:tblPrEx>
        <w:tc>
          <w:tcPr>
            <w:tcW w:w="1928" w:type="dxa"/>
            <w:vMerge/>
            <w:tcBorders>
              <w:bottom w:val="nil"/>
            </w:tcBorders>
          </w:tcPr>
          <w:p w:rsidR="00430A08" w:rsidRDefault="00430A08">
            <w:pPr>
              <w:spacing w:after="1" w:line="0" w:lineRule="atLeast"/>
            </w:pPr>
          </w:p>
        </w:tc>
        <w:tc>
          <w:tcPr>
            <w:tcW w:w="1215" w:type="dxa"/>
            <w:tcBorders>
              <w:bottom w:val="nil"/>
            </w:tcBorders>
          </w:tcPr>
          <w:p w:rsidR="00430A08" w:rsidRDefault="00430A08">
            <w:pPr>
              <w:pStyle w:val="ConsPlusNormal"/>
            </w:pPr>
            <w:r>
              <w:t>Всего по подпрограмме:</w:t>
            </w:r>
          </w:p>
        </w:tc>
        <w:tc>
          <w:tcPr>
            <w:tcW w:w="1125" w:type="dxa"/>
            <w:tcBorders>
              <w:bottom w:val="nil"/>
            </w:tcBorders>
          </w:tcPr>
          <w:p w:rsidR="00430A08" w:rsidRDefault="00430A08">
            <w:pPr>
              <w:pStyle w:val="ConsPlusNormal"/>
              <w:jc w:val="right"/>
            </w:pPr>
            <w:r>
              <w:t>202385,1</w:t>
            </w:r>
          </w:p>
        </w:tc>
        <w:tc>
          <w:tcPr>
            <w:tcW w:w="1125" w:type="dxa"/>
            <w:tcBorders>
              <w:bottom w:val="nil"/>
            </w:tcBorders>
          </w:tcPr>
          <w:p w:rsidR="00430A08" w:rsidRDefault="00430A08">
            <w:pPr>
              <w:pStyle w:val="ConsPlusNormal"/>
              <w:jc w:val="right"/>
            </w:pPr>
            <w:r>
              <w:t>260458,3</w:t>
            </w:r>
          </w:p>
        </w:tc>
        <w:tc>
          <w:tcPr>
            <w:tcW w:w="1125" w:type="dxa"/>
            <w:tcBorders>
              <w:bottom w:val="nil"/>
            </w:tcBorders>
          </w:tcPr>
          <w:p w:rsidR="00430A08" w:rsidRDefault="00430A08">
            <w:pPr>
              <w:pStyle w:val="ConsPlusNormal"/>
              <w:jc w:val="right"/>
            </w:pPr>
            <w:r>
              <w:t>738980,5</w:t>
            </w:r>
          </w:p>
        </w:tc>
        <w:tc>
          <w:tcPr>
            <w:tcW w:w="1142" w:type="dxa"/>
            <w:tcBorders>
              <w:bottom w:val="nil"/>
            </w:tcBorders>
          </w:tcPr>
          <w:p w:rsidR="00430A08" w:rsidRDefault="00430A08">
            <w:pPr>
              <w:pStyle w:val="ConsPlusNormal"/>
              <w:jc w:val="right"/>
            </w:pPr>
            <w:r>
              <w:t>388761,7</w:t>
            </w:r>
          </w:p>
        </w:tc>
        <w:tc>
          <w:tcPr>
            <w:tcW w:w="1140" w:type="dxa"/>
            <w:tcBorders>
              <w:bottom w:val="nil"/>
            </w:tcBorders>
          </w:tcPr>
          <w:p w:rsidR="00430A08" w:rsidRDefault="00430A08">
            <w:pPr>
              <w:pStyle w:val="ConsPlusNormal"/>
              <w:jc w:val="right"/>
            </w:pPr>
            <w:r>
              <w:t>269634,6</w:t>
            </w:r>
          </w:p>
        </w:tc>
        <w:tc>
          <w:tcPr>
            <w:tcW w:w="1050" w:type="dxa"/>
            <w:tcBorders>
              <w:bottom w:val="nil"/>
            </w:tcBorders>
          </w:tcPr>
          <w:p w:rsidR="00430A08" w:rsidRDefault="00430A08">
            <w:pPr>
              <w:pStyle w:val="ConsPlusNormal"/>
              <w:jc w:val="right"/>
            </w:pPr>
            <w:r>
              <w:t>156051,2</w:t>
            </w:r>
          </w:p>
        </w:tc>
        <w:tc>
          <w:tcPr>
            <w:tcW w:w="1156" w:type="dxa"/>
            <w:tcBorders>
              <w:bottom w:val="nil"/>
            </w:tcBorders>
          </w:tcPr>
          <w:p w:rsidR="00430A08" w:rsidRDefault="00430A08">
            <w:pPr>
              <w:pStyle w:val="ConsPlusNormal"/>
              <w:jc w:val="right"/>
            </w:pPr>
            <w:r>
              <w:t>129368,1</w:t>
            </w:r>
          </w:p>
        </w:tc>
        <w:tc>
          <w:tcPr>
            <w:tcW w:w="1077" w:type="dxa"/>
            <w:tcBorders>
              <w:bottom w:val="nil"/>
            </w:tcBorders>
          </w:tcPr>
          <w:p w:rsidR="00430A08" w:rsidRDefault="00430A08">
            <w:pPr>
              <w:pStyle w:val="ConsPlusNormal"/>
              <w:jc w:val="right"/>
            </w:pPr>
            <w:r>
              <w:t>3048,4</w:t>
            </w:r>
          </w:p>
        </w:tc>
        <w:tc>
          <w:tcPr>
            <w:tcW w:w="1232" w:type="dxa"/>
            <w:tcBorders>
              <w:bottom w:val="nil"/>
            </w:tcBorders>
          </w:tcPr>
          <w:p w:rsidR="00430A08" w:rsidRDefault="00430A08">
            <w:pPr>
              <w:pStyle w:val="ConsPlusNormal"/>
              <w:jc w:val="right"/>
            </w:pPr>
            <w:r>
              <w:t>2148687,9</w:t>
            </w:r>
          </w:p>
        </w:tc>
      </w:tr>
      <w:tr w:rsidR="00430A08">
        <w:tblPrEx>
          <w:tblBorders>
            <w:insideH w:val="nil"/>
          </w:tblBorders>
        </w:tblPrEx>
        <w:tc>
          <w:tcPr>
            <w:tcW w:w="13315" w:type="dxa"/>
            <w:gridSpan w:val="11"/>
            <w:tcBorders>
              <w:top w:val="nil"/>
            </w:tcBorders>
          </w:tcPr>
          <w:p w:rsidR="00430A08" w:rsidRDefault="00430A08">
            <w:pPr>
              <w:pStyle w:val="ConsPlusNormal"/>
              <w:jc w:val="both"/>
            </w:pPr>
            <w:r>
              <w:t xml:space="preserve">(в ред. </w:t>
            </w:r>
            <w:hyperlink r:id="rId170" w:history="1">
              <w:r>
                <w:rPr>
                  <w:color w:val="0000FF"/>
                </w:rPr>
                <w:t>постановления</w:t>
              </w:r>
            </w:hyperlink>
            <w:r>
              <w:t xml:space="preserve"> Администрации города Пскова от 24.06.2021 N 828)</w:t>
            </w:r>
          </w:p>
        </w:tc>
      </w:tr>
      <w:tr w:rsidR="00430A08">
        <w:tc>
          <w:tcPr>
            <w:tcW w:w="1928" w:type="dxa"/>
            <w:vMerge w:val="restart"/>
            <w:tcBorders>
              <w:bottom w:val="nil"/>
            </w:tcBorders>
          </w:tcPr>
          <w:p w:rsidR="00430A08" w:rsidRDefault="00430A08">
            <w:pPr>
              <w:pStyle w:val="ConsPlusNormal"/>
            </w:pPr>
            <w:r>
              <w:t xml:space="preserve">Ожидаемые результаты </w:t>
            </w:r>
            <w:r>
              <w:lastRenderedPageBreak/>
              <w:t>реализации подпрограммы</w:t>
            </w:r>
          </w:p>
        </w:tc>
        <w:tc>
          <w:tcPr>
            <w:tcW w:w="11387" w:type="dxa"/>
            <w:gridSpan w:val="10"/>
          </w:tcPr>
          <w:p w:rsidR="00430A08" w:rsidRDefault="00430A08">
            <w:pPr>
              <w:pStyle w:val="ConsPlusNormal"/>
            </w:pPr>
            <w:r>
              <w:lastRenderedPageBreak/>
              <w:t>1. Вовлечение в сферу туризма новых категорий и групп населения, создание новых туристических маршрутов и расширение событийного календаря</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2. Завершение создания туристско-рекреационного кластера "Псковский"</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3.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4. Увеличение внутреннего и въездного туристического потока, повышение качества туристских услуг</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5. Формирование положительного туристского имиджа, повышение инвестиционной привлекательности города Пскова для российских и зарубежных инвесторов</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6. Формирование привлекательной среды для туристов и жителей города</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7. Формирование позитивного и узнаваемого имиджа города Пскова как современного российского города с ганзейской историей</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8. Формирование общественного мнения о ганзейском движении</w:t>
            </w:r>
          </w:p>
        </w:tc>
      </w:tr>
      <w:tr w:rsidR="00430A08">
        <w:tc>
          <w:tcPr>
            <w:tcW w:w="1928" w:type="dxa"/>
            <w:vMerge/>
            <w:tcBorders>
              <w:bottom w:val="nil"/>
            </w:tcBorders>
          </w:tcPr>
          <w:p w:rsidR="00430A08" w:rsidRDefault="00430A08">
            <w:pPr>
              <w:spacing w:after="1" w:line="0" w:lineRule="atLeast"/>
            </w:pPr>
          </w:p>
        </w:tc>
        <w:tc>
          <w:tcPr>
            <w:tcW w:w="11387" w:type="dxa"/>
            <w:gridSpan w:val="10"/>
          </w:tcPr>
          <w:p w:rsidR="00430A08" w:rsidRDefault="00430A08">
            <w:pPr>
              <w:pStyle w:val="ConsPlusNormal"/>
            </w:pPr>
            <w:r>
              <w:t>9. Активизация связей муниципального образования "Город Псков" с городами - членами Международного Ганзейского Союза Нового времени</w:t>
            </w:r>
          </w:p>
        </w:tc>
      </w:tr>
      <w:tr w:rsidR="00430A08">
        <w:tblPrEx>
          <w:tblBorders>
            <w:insideH w:val="nil"/>
          </w:tblBorders>
        </w:tblPrEx>
        <w:tc>
          <w:tcPr>
            <w:tcW w:w="1928" w:type="dxa"/>
            <w:vMerge/>
            <w:tcBorders>
              <w:bottom w:val="nil"/>
            </w:tcBorders>
          </w:tcPr>
          <w:p w:rsidR="00430A08" w:rsidRDefault="00430A08">
            <w:pPr>
              <w:spacing w:after="1" w:line="0" w:lineRule="atLeast"/>
            </w:pPr>
          </w:p>
        </w:tc>
        <w:tc>
          <w:tcPr>
            <w:tcW w:w="11387" w:type="dxa"/>
            <w:gridSpan w:val="10"/>
            <w:tcBorders>
              <w:bottom w:val="nil"/>
            </w:tcBorders>
          </w:tcPr>
          <w:p w:rsidR="00430A08" w:rsidRDefault="00430A08">
            <w:pPr>
              <w:pStyle w:val="ConsPlusNormal"/>
            </w:pPr>
            <w:r>
              <w:t>10. Улучшение взаимодействия между молодежью из городов - участников Ганзейского Союза Нового времени.</w:t>
            </w:r>
          </w:p>
        </w:tc>
      </w:tr>
      <w:tr w:rsidR="00430A08">
        <w:tblPrEx>
          <w:tblBorders>
            <w:insideH w:val="nil"/>
          </w:tblBorders>
        </w:tblPrEx>
        <w:tc>
          <w:tcPr>
            <w:tcW w:w="13315" w:type="dxa"/>
            <w:gridSpan w:val="11"/>
            <w:tcBorders>
              <w:top w:val="nil"/>
            </w:tcBorders>
          </w:tcPr>
          <w:p w:rsidR="00430A08" w:rsidRDefault="00430A08">
            <w:pPr>
              <w:pStyle w:val="ConsPlusNormal"/>
              <w:jc w:val="both"/>
            </w:pPr>
            <w:r>
              <w:t xml:space="preserve">(в ред. </w:t>
            </w:r>
            <w:hyperlink r:id="rId171" w:history="1">
              <w:r>
                <w:rPr>
                  <w:color w:val="0000FF"/>
                </w:rPr>
                <w:t>постановления</w:t>
              </w:r>
            </w:hyperlink>
            <w:r>
              <w:t xml:space="preserve"> Администрации города Пскова от 08.08.2018 N 1251)</w:t>
            </w: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p>
    <w:p w:rsidR="00430A08" w:rsidRDefault="00430A08">
      <w:pPr>
        <w:pStyle w:val="ConsPlusTitle"/>
        <w:jc w:val="center"/>
        <w:outlineLvl w:val="2"/>
      </w:pPr>
      <w:r>
        <w:t>II. Характеристика текущего состояния сферы реализации</w:t>
      </w:r>
    </w:p>
    <w:p w:rsidR="00430A08" w:rsidRDefault="00430A08">
      <w:pPr>
        <w:pStyle w:val="ConsPlusTitle"/>
        <w:jc w:val="center"/>
      </w:pPr>
      <w:r>
        <w:t>подпрограммы, описание основных проблем в указанной</w:t>
      </w:r>
    </w:p>
    <w:p w:rsidR="00430A08" w:rsidRDefault="00430A08">
      <w:pPr>
        <w:pStyle w:val="ConsPlusTitle"/>
        <w:jc w:val="center"/>
      </w:pPr>
      <w:r>
        <w:t>сфере и прогноз ее развития</w:t>
      </w:r>
    </w:p>
    <w:p w:rsidR="00430A08" w:rsidRDefault="00430A08">
      <w:pPr>
        <w:pStyle w:val="ConsPlusNormal"/>
        <w:jc w:val="center"/>
      </w:pPr>
      <w:r>
        <w:t xml:space="preserve">(в ред. </w:t>
      </w:r>
      <w:hyperlink r:id="rId172" w:history="1">
        <w:r>
          <w:rPr>
            <w:color w:val="0000FF"/>
          </w:rPr>
          <w:t>постановления</w:t>
        </w:r>
      </w:hyperlink>
      <w:r>
        <w:t xml:space="preserve"> Администрации города Пскова</w:t>
      </w:r>
    </w:p>
    <w:p w:rsidR="00430A08" w:rsidRDefault="00430A08">
      <w:pPr>
        <w:pStyle w:val="ConsPlusNormal"/>
        <w:jc w:val="center"/>
      </w:pPr>
      <w:r>
        <w:t>от 08.08.2018 N 1251)</w:t>
      </w:r>
    </w:p>
    <w:p w:rsidR="00430A08" w:rsidRDefault="00430A08">
      <w:pPr>
        <w:pStyle w:val="ConsPlusNormal"/>
        <w:jc w:val="both"/>
      </w:pPr>
    </w:p>
    <w:p w:rsidR="00430A08" w:rsidRDefault="00430A08">
      <w:pPr>
        <w:pStyle w:val="ConsPlusNormal"/>
        <w:ind w:firstLine="540"/>
        <w:jc w:val="both"/>
      </w:pPr>
      <w:r>
        <w:t>Туризм - одна из наиболее доходных и интенсивно развивающихся отраслей экономики. Развитие туризма оказывает стимулирующее воздействие на такие секторы экономики, как строительство, гостиничное хозяйство, общественное питание, торговля, транспорт и т.д. Туризм играет важнейшую роль в решении социальных проблем: способствует созданию новых рабочих мест, повышению уровня жизни населения, оказывает благотворное влияние на сохранение и развитие культурного наследия, благоустройство города.</w:t>
      </w:r>
    </w:p>
    <w:p w:rsidR="00430A08" w:rsidRDefault="00430A08">
      <w:pPr>
        <w:pStyle w:val="ConsPlusNormal"/>
        <w:spacing w:before="220"/>
        <w:ind w:firstLine="540"/>
        <w:jc w:val="both"/>
      </w:pPr>
      <w:r>
        <w:t>Важнейшими факторами развития туризма являются историко-культурный и природно-рекреационный потенциал. Наличие этих факторов позволяет при сравнительно небольших капиталовложениях обеспечить экономически рентабельное использование местных ресурсов: объектов историко-культурного наследия, местных традиций, природных условий.</w:t>
      </w:r>
    </w:p>
    <w:p w:rsidR="00430A08" w:rsidRDefault="00430A08">
      <w:pPr>
        <w:pStyle w:val="ConsPlusNormal"/>
        <w:spacing w:before="220"/>
        <w:ind w:firstLine="540"/>
        <w:jc w:val="both"/>
      </w:pPr>
      <w:r>
        <w:t>Псков - один из древнейших русских городов, каждый метр города - это многовековая история. Для развития туристической отрасли город Псков обладает большим потенциалом. Географическое положение города позволяет вести туристическую деятельность как на внутреннем, так и на внешнем туристическом рынке.</w:t>
      </w:r>
    </w:p>
    <w:p w:rsidR="00430A08" w:rsidRDefault="00430A08">
      <w:pPr>
        <w:pStyle w:val="ConsPlusNormal"/>
        <w:spacing w:before="220"/>
        <w:ind w:firstLine="540"/>
        <w:jc w:val="both"/>
      </w:pPr>
      <w:r>
        <w:t>В настоящее время город Псков имеет более 300 историко-культурных памятников, 22 музея и выставочных зала, 2 театра, 2 концертных зала, 2 кинотеатра и 14 прочих объектов индустрии развлечений. К услугам гостей города 17 гостиниц, 31 предприятие общественного питания, работающих на туристическом рынке. Турпродукт города предлагают сегодня 40 туроператоров.</w:t>
      </w:r>
    </w:p>
    <w:p w:rsidR="00430A08" w:rsidRDefault="00430A08">
      <w:pPr>
        <w:pStyle w:val="ConsPlusNormal"/>
        <w:spacing w:before="220"/>
        <w:ind w:firstLine="540"/>
        <w:jc w:val="both"/>
      </w:pPr>
      <w:r>
        <w:t>Основные проблемы развития туризма в г. Пскове:</w:t>
      </w:r>
    </w:p>
    <w:p w:rsidR="00430A08" w:rsidRDefault="00430A08">
      <w:pPr>
        <w:pStyle w:val="ConsPlusNormal"/>
        <w:spacing w:before="220"/>
        <w:ind w:firstLine="540"/>
        <w:jc w:val="both"/>
      </w:pPr>
      <w:r>
        <w:t>высокий уровень конкуренции на рынке предоставления туристских услуг, обусловленный развитыми туристскими структурами Санкт-Петербурга, Великого Новгорода и других городов Северо-Запада России;</w:t>
      </w:r>
    </w:p>
    <w:p w:rsidR="00430A08" w:rsidRDefault="00430A08">
      <w:pPr>
        <w:pStyle w:val="ConsPlusNormal"/>
        <w:spacing w:before="220"/>
        <w:ind w:firstLine="540"/>
        <w:jc w:val="both"/>
      </w:pPr>
      <w:r>
        <w:t>недостаточная активность инвестиционной и маркетинговой политики в целом в сфере туризма;</w:t>
      </w:r>
    </w:p>
    <w:p w:rsidR="00430A08" w:rsidRDefault="00430A08">
      <w:pPr>
        <w:pStyle w:val="ConsPlusNormal"/>
        <w:spacing w:before="220"/>
        <w:ind w:firstLine="540"/>
        <w:jc w:val="both"/>
      </w:pPr>
      <w:r>
        <w:t>туристская инфраструктура сформирована в расчете на однократный прием групп по стандартизированной программе. Посетителей ничто не задерживает в городе и не заставляет вернуться;</w:t>
      </w:r>
    </w:p>
    <w:p w:rsidR="00430A08" w:rsidRDefault="00430A08">
      <w:pPr>
        <w:pStyle w:val="ConsPlusNormal"/>
        <w:spacing w:before="220"/>
        <w:ind w:firstLine="540"/>
        <w:jc w:val="both"/>
      </w:pPr>
      <w:r>
        <w:t>город Псков туристы посещают только с целью экскурсии по памятникам, ночлега и питания. Сама городская среда, торговые пространства, зеленые зоны остаются без внимания. По данным социологических опросов, покупки совершают менее 20%;</w:t>
      </w:r>
    </w:p>
    <w:p w:rsidR="00430A08" w:rsidRDefault="00430A08">
      <w:pPr>
        <w:pStyle w:val="ConsPlusNormal"/>
        <w:spacing w:before="220"/>
        <w:ind w:firstLine="540"/>
        <w:jc w:val="both"/>
      </w:pPr>
      <w:r>
        <w:t>однообразие и низкое качество предоставляемых туристских услуг.</w:t>
      </w:r>
    </w:p>
    <w:p w:rsidR="00430A08" w:rsidRDefault="00430A08">
      <w:pPr>
        <w:pStyle w:val="ConsPlusNormal"/>
        <w:spacing w:before="220"/>
        <w:ind w:firstLine="540"/>
        <w:jc w:val="both"/>
      </w:pPr>
      <w:r>
        <w:t>Наиболее характерными тенденциями на предстоящий период до 2020 года в сфере туризма являются диверсификация туристского продукта, поиск новых туристских направлений, развитие внутреннего туризма, развитие событийного туризма.</w:t>
      </w:r>
    </w:p>
    <w:p w:rsidR="00430A08" w:rsidRDefault="00430A08">
      <w:pPr>
        <w:pStyle w:val="ConsPlusNormal"/>
        <w:spacing w:before="220"/>
        <w:ind w:firstLine="540"/>
        <w:jc w:val="both"/>
      </w:pPr>
      <w:r>
        <w:t>Одним из инструментов развития событийного туризма является участие муниципального образования "Город Псков" в Ганзейском движении.</w:t>
      </w:r>
    </w:p>
    <w:p w:rsidR="00430A08" w:rsidRDefault="00430A08">
      <w:pPr>
        <w:pStyle w:val="ConsPlusNormal"/>
        <w:spacing w:before="220"/>
        <w:ind w:firstLine="540"/>
        <w:jc w:val="both"/>
      </w:pPr>
      <w:r>
        <w:t xml:space="preserve">Ежегодно в одном из городов Международного Ганзейского союза Нового времени - </w:t>
      </w:r>
      <w:r>
        <w:lastRenderedPageBreak/>
        <w:t>международной неправительственной межмуниципальной организации, ставящей своей целью развитие торговли и туризма, - проходит международный фестиваль "Ганзейские дни Нового времени" и Молодой Ганзы. Очередь на проведение этих дней расписана на много лет вперед. Выбор места проведения очередного ежегодного Ганзейского фестиваля определяется задолго - ганзейские города конкурируют за право быть столицей такого оригинального действа.</w:t>
      </w:r>
    </w:p>
    <w:p w:rsidR="00430A08" w:rsidRDefault="00430A08">
      <w:pPr>
        <w:pStyle w:val="ConsPlusNormal"/>
        <w:spacing w:before="220"/>
        <w:ind w:firstLine="540"/>
        <w:jc w:val="both"/>
      </w:pPr>
      <w:r>
        <w:t>Основанные на исторических традициях Ганзейские дни - прекрасный повод для презентации территории, уникальная возможность для привлечения туристов, импульс для реализации творческой и деловой активности людей, воплощения идей и новых проектов, прекрасная естественная среда для культурного общения и делового сотрудничества.</w:t>
      </w:r>
    </w:p>
    <w:p w:rsidR="00430A08" w:rsidRDefault="00430A08">
      <w:pPr>
        <w:pStyle w:val="ConsPlusNormal"/>
        <w:spacing w:before="220"/>
        <w:ind w:firstLine="540"/>
        <w:jc w:val="both"/>
      </w:pPr>
      <w:r>
        <w:t>Сложился определенный формат, позволяющий делать Ганзейские дни ярким и неповторимым явлением в масштабах Европы. Здесь исторические города не только представляют себя в рекламном плане (торговля типичной продукцией, представление фирменных гастрономических блюд, выступление фольклорных ансамблей), но и обсуждают актуальные вопросы экономики, туризма и экологии.</w:t>
      </w:r>
    </w:p>
    <w:p w:rsidR="00430A08" w:rsidRDefault="00430A08">
      <w:pPr>
        <w:pStyle w:val="ConsPlusNormal"/>
        <w:spacing w:before="220"/>
        <w:ind w:firstLine="540"/>
        <w:jc w:val="both"/>
      </w:pPr>
      <w:r>
        <w:t>Официальные делегации и культурные группы Ганзейских городов встречаются вместе, чтобы представить традиции, культуру, историю и современность своего города, обсудить актуальные вопросы жизни городских структур, принять участие в обсуждении и решении проблем отдельных ганзейских городов. Именно такое событие как Международные Ганзейские дни 2019 года и Молодая Ганза свяжет Псков с зарубежным и российским туристом.</w:t>
      </w:r>
    </w:p>
    <w:p w:rsidR="00430A08" w:rsidRDefault="00430A08">
      <w:pPr>
        <w:pStyle w:val="ConsPlusNormal"/>
        <w:spacing w:before="220"/>
        <w:ind w:firstLine="540"/>
        <w:jc w:val="both"/>
      </w:pPr>
      <w:r>
        <w:t>Ганза - самый долговечный международный торгово-экономический союз, существующий с XIII века. Договор о создании был заключен в 1241 году между немецким Любеком и Гамбургом. В разное время в Союз входили более 200 городов Европы. Сегодня в движении участвуют 187 городов из 16 стран мира. Союз всегда стоял на защите экономических интересов торговли и купечества.</w:t>
      </w:r>
    </w:p>
    <w:p w:rsidR="00430A08" w:rsidRDefault="00430A08">
      <w:pPr>
        <w:pStyle w:val="ConsPlusNormal"/>
        <w:spacing w:before="220"/>
        <w:ind w:firstLine="540"/>
        <w:jc w:val="both"/>
      </w:pPr>
      <w:r>
        <w:t>Молодая Ганза - это молодежная организация Союза Ганзейских городов, которая создана для расширения сотрудничества молодежи Ганзейских городов в сфере культуры, творчества, образования, молодежного туризма и т.д. с целью обмена мнениями и опытом. Молодая Ганза реализует конкретные молодежные проекты, предлагаемые в рамках Международных ганзейских дней.</w:t>
      </w:r>
    </w:p>
    <w:p w:rsidR="00430A08" w:rsidRDefault="00430A08">
      <w:pPr>
        <w:pStyle w:val="ConsPlusNormal"/>
        <w:spacing w:before="220"/>
        <w:ind w:firstLine="540"/>
        <w:jc w:val="both"/>
      </w:pPr>
      <w:r>
        <w:t>В 2009 году Международная Ганза впервые проходила в России, в Великом Новгороде. Спустя ровно 10 лет - в 2019 году - Псков станет вторым таким российским городом.</w:t>
      </w:r>
    </w:p>
    <w:p w:rsidR="00430A08" w:rsidRDefault="00430A08">
      <w:pPr>
        <w:pStyle w:val="ConsPlusNormal"/>
        <w:spacing w:before="220"/>
        <w:ind w:firstLine="540"/>
        <w:jc w:val="both"/>
      </w:pPr>
      <w:r>
        <w:t>В июле 2013 года в Пскове состоялись III Русские Ганзейские дни. В 2014 году Пскову было торжественно вручено свидетельство о вступлении в Экономический Ганзейский Союз.</w:t>
      </w:r>
    </w:p>
    <w:p w:rsidR="00430A08" w:rsidRDefault="00430A08">
      <w:pPr>
        <w:pStyle w:val="ConsPlusNormal"/>
        <w:spacing w:before="220"/>
        <w:ind w:firstLine="540"/>
        <w:jc w:val="both"/>
      </w:pPr>
      <w:r>
        <w:t>Миссия Ганзейских дней - развитие международного и межмуниципального сотрудничества в сферах торговли, культуры и туризма.</w:t>
      </w:r>
    </w:p>
    <w:p w:rsidR="00430A08" w:rsidRDefault="00430A08">
      <w:pPr>
        <w:pStyle w:val="ConsPlusNormal"/>
        <w:spacing w:before="220"/>
        <w:ind w:firstLine="540"/>
        <w:jc w:val="both"/>
      </w:pPr>
      <w:r>
        <w:t>39-е Ганзейские дни в Пскове должны продемонстрировать растущий туристический, инвестиционный и культурный потенциалы города. В частности, содействовать продвижению имиджа Пскова как уникального древнего русского города, обладающего большим туристическим потенциалом.</w:t>
      </w:r>
    </w:p>
    <w:p w:rsidR="00430A08" w:rsidRDefault="00430A08">
      <w:pPr>
        <w:pStyle w:val="ConsPlusNormal"/>
        <w:spacing w:before="220"/>
        <w:ind w:firstLine="540"/>
        <w:jc w:val="both"/>
      </w:pPr>
      <w:r>
        <w:t>В декабре 2014 года Президент Российской Федерации Владимир Путин подписал Указ о придании федерального статуса празднованию Международных Ганзейских дней в Пскове в 2019 году.</w:t>
      </w:r>
    </w:p>
    <w:p w:rsidR="00430A08" w:rsidRDefault="00430A08">
      <w:pPr>
        <w:pStyle w:val="ConsPlusNormal"/>
        <w:spacing w:before="220"/>
        <w:ind w:firstLine="540"/>
        <w:jc w:val="both"/>
      </w:pPr>
      <w:r>
        <w:t xml:space="preserve">Во исполнение Указа Президента Российской Федерации от 5 декабря 2014 N 759 "О проведении XXXIX Международных Ганзейских дней Нового времени в г. Пскове в 2019 году" распоряжением Правительства Российской Федерации от 26 февраля 2016 N 294-р утверждена </w:t>
      </w:r>
      <w:r>
        <w:lastRenderedPageBreak/>
        <w:t>программа проведения XXXIX Международных Ганзейских дней Нового времени в городе Пскове в 2019 году.</w:t>
      </w:r>
    </w:p>
    <w:p w:rsidR="00430A08" w:rsidRDefault="00430A08">
      <w:pPr>
        <w:pStyle w:val="ConsPlusNormal"/>
        <w:spacing w:before="220"/>
        <w:ind w:firstLine="540"/>
        <w:jc w:val="both"/>
      </w:pPr>
      <w:r>
        <w:t>При эффективной поддержке финансовыми и административными ресурсами туризм может стать одной из ведущих отраслей и важным фактором в решении социальных и экономических проблем города.</w:t>
      </w:r>
    </w:p>
    <w:p w:rsidR="00430A08" w:rsidRDefault="00430A08">
      <w:pPr>
        <w:pStyle w:val="ConsPlusNormal"/>
        <w:spacing w:before="220"/>
        <w:ind w:firstLine="540"/>
        <w:jc w:val="both"/>
      </w:pPr>
      <w:r>
        <w:t>Реализация программы позволит преобразовать общественные пространства города Пскова, укрепить материальную базу туризма, более эффективно использовать имеющийся туристский потенциал, оживить туристический рынок, повысить уровень оказания туристических услуг.</w:t>
      </w:r>
    </w:p>
    <w:p w:rsidR="00430A08" w:rsidRDefault="00430A08">
      <w:pPr>
        <w:pStyle w:val="ConsPlusNormal"/>
        <w:jc w:val="both"/>
      </w:pPr>
    </w:p>
    <w:p w:rsidR="00430A08" w:rsidRDefault="00430A08">
      <w:pPr>
        <w:pStyle w:val="ConsPlusTitle"/>
        <w:jc w:val="center"/>
        <w:outlineLvl w:val="2"/>
      </w:pPr>
      <w:r>
        <w:t>III. Приоритеты муниципальной политики в сфере реализации</w:t>
      </w:r>
    </w:p>
    <w:p w:rsidR="00430A08" w:rsidRDefault="00430A08">
      <w:pPr>
        <w:pStyle w:val="ConsPlusTitle"/>
        <w:jc w:val="center"/>
      </w:pPr>
      <w:r>
        <w:t>подпрограммы, описание целей и задач подпрограммы, целевые</w:t>
      </w:r>
    </w:p>
    <w:p w:rsidR="00430A08" w:rsidRDefault="00430A08">
      <w:pPr>
        <w:pStyle w:val="ConsPlusTitle"/>
        <w:jc w:val="center"/>
      </w:pPr>
      <w:r>
        <w:t>индикаторы достижения целей и решения задач, основные</w:t>
      </w:r>
    </w:p>
    <w:p w:rsidR="00430A08" w:rsidRDefault="00430A08">
      <w:pPr>
        <w:pStyle w:val="ConsPlusTitle"/>
        <w:jc w:val="center"/>
      </w:pPr>
      <w:r>
        <w:t>ожидаемые конечные результаты подпрограммы</w:t>
      </w:r>
    </w:p>
    <w:p w:rsidR="00430A08" w:rsidRDefault="00430A08">
      <w:pPr>
        <w:pStyle w:val="ConsPlusNormal"/>
        <w:jc w:val="center"/>
      </w:pPr>
      <w:r>
        <w:t xml:space="preserve">(в ред. </w:t>
      </w:r>
      <w:hyperlink r:id="rId173" w:history="1">
        <w:r>
          <w:rPr>
            <w:color w:val="0000FF"/>
          </w:rPr>
          <w:t>постановления</w:t>
        </w:r>
      </w:hyperlink>
      <w:r>
        <w:t xml:space="preserve"> Администрации города Пскова</w:t>
      </w:r>
    </w:p>
    <w:p w:rsidR="00430A08" w:rsidRDefault="00430A08">
      <w:pPr>
        <w:pStyle w:val="ConsPlusNormal"/>
        <w:jc w:val="center"/>
      </w:pPr>
      <w:r>
        <w:t>от 08.08.2018 N 1251)</w:t>
      </w:r>
    </w:p>
    <w:p w:rsidR="00430A08" w:rsidRDefault="00430A08">
      <w:pPr>
        <w:pStyle w:val="ConsPlusNormal"/>
        <w:jc w:val="both"/>
      </w:pPr>
    </w:p>
    <w:p w:rsidR="00430A08" w:rsidRDefault="00430A08">
      <w:pPr>
        <w:pStyle w:val="ConsPlusNormal"/>
        <w:ind w:firstLine="540"/>
        <w:jc w:val="both"/>
      </w:pPr>
      <w:r>
        <w:t xml:space="preserve">1. </w:t>
      </w:r>
      <w:hyperlink r:id="rId174" w:history="1">
        <w:r>
          <w:rPr>
            <w:color w:val="0000FF"/>
          </w:rPr>
          <w:t>Стратегия</w:t>
        </w:r>
      </w:hyperlink>
      <w: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 N 1666, и </w:t>
      </w:r>
      <w:hyperlink r:id="rId175" w:history="1">
        <w:r>
          <w:rPr>
            <w:color w:val="0000FF"/>
          </w:rPr>
          <w:t>Стратегия</w:t>
        </w:r>
      </w:hyperlink>
      <w:r>
        <w:t xml:space="preserve"> социально-экономического развития Псковской области до 2020 года, утверждена распоряжением Администрации Псковской области от 16 июля 2010 г. N 193-р, относят развитие туризма к основным приоритетам.</w:t>
      </w:r>
    </w:p>
    <w:p w:rsidR="00430A08" w:rsidRDefault="00430A08">
      <w:pPr>
        <w:pStyle w:val="ConsPlusNormal"/>
        <w:spacing w:before="220"/>
        <w:ind w:firstLine="540"/>
        <w:jc w:val="both"/>
      </w:pPr>
      <w:r>
        <w:t xml:space="preserve">В соответствии со </w:t>
      </w:r>
      <w:hyperlink r:id="rId176"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одним из приоритетов является развитие Пскова как туристического центра, центра приграничного региона, открытого для любых направлений сотрудничества. С целью расширения международных связей города Пскова предусмотрено участие города в Ганзейском движении.</w:t>
      </w:r>
    </w:p>
    <w:p w:rsidR="00430A08" w:rsidRDefault="00430A08">
      <w:pPr>
        <w:pStyle w:val="ConsPlusNormal"/>
        <w:spacing w:before="220"/>
        <w:ind w:firstLine="540"/>
        <w:jc w:val="both"/>
      </w:pPr>
      <w:r>
        <w:t>2. Описание целей и задач подпрограммы.</w:t>
      </w:r>
    </w:p>
    <w:p w:rsidR="00430A08" w:rsidRDefault="00430A08">
      <w:pPr>
        <w:pStyle w:val="ConsPlusNormal"/>
        <w:spacing w:before="220"/>
        <w:ind w:firstLine="540"/>
        <w:jc w:val="both"/>
      </w:pPr>
      <w:r>
        <w:t>Цель подпрограммы:</w:t>
      </w:r>
    </w:p>
    <w:p w:rsidR="00430A08" w:rsidRDefault="00430A08">
      <w:pPr>
        <w:pStyle w:val="ConsPlusNormal"/>
        <w:spacing w:before="220"/>
        <w:ind w:firstLine="540"/>
        <w:jc w:val="both"/>
      </w:pPr>
      <w:r>
        <w:t>Создание благоприятных условий для развития сферы туризма в муниципальном образовании "Город Псков".</w:t>
      </w:r>
    </w:p>
    <w:p w:rsidR="00430A08" w:rsidRDefault="00430A08">
      <w:pPr>
        <w:pStyle w:val="ConsPlusNormal"/>
        <w:spacing w:before="220"/>
        <w:ind w:firstLine="540"/>
        <w:jc w:val="both"/>
      </w:pPr>
      <w:r>
        <w:t>Основные задачи подпрограммы:</w:t>
      </w:r>
    </w:p>
    <w:p w:rsidR="00430A08" w:rsidRDefault="00430A08">
      <w:pPr>
        <w:pStyle w:val="ConsPlusNormal"/>
        <w:spacing w:before="220"/>
        <w:ind w:firstLine="540"/>
        <w:jc w:val="both"/>
      </w:pPr>
      <w:r>
        <w:t>1. Повышение туристической привлекательности города Пскова.</w:t>
      </w:r>
    </w:p>
    <w:p w:rsidR="00430A08" w:rsidRDefault="00430A08">
      <w:pPr>
        <w:pStyle w:val="ConsPlusNormal"/>
        <w:spacing w:before="220"/>
        <w:ind w:firstLine="540"/>
        <w:jc w:val="both"/>
      </w:pPr>
      <w:r>
        <w:t>2. Повышение эффективности деятельности в сфере туризма.</w:t>
      </w:r>
    </w:p>
    <w:p w:rsidR="00430A08" w:rsidRDefault="00430A08">
      <w:pPr>
        <w:pStyle w:val="ConsPlusNormal"/>
        <w:spacing w:before="220"/>
        <w:ind w:firstLine="540"/>
        <w:jc w:val="both"/>
      </w:pPr>
      <w:r>
        <w:t>3. Обеспечение подготовки и проведения Международных Ганзейских дней и Молодой Ганзы в городе Пскове в 2019 году.</w:t>
      </w:r>
    </w:p>
    <w:p w:rsidR="00430A08" w:rsidRDefault="00430A08">
      <w:pPr>
        <w:pStyle w:val="ConsPlusNormal"/>
        <w:spacing w:before="220"/>
        <w:ind w:firstLine="540"/>
        <w:jc w:val="both"/>
      </w:pPr>
      <w:r>
        <w:t>Для достижения вышеизложенной цели и решения задач необходимо:</w:t>
      </w:r>
    </w:p>
    <w:p w:rsidR="00430A08" w:rsidRDefault="00430A08">
      <w:pPr>
        <w:pStyle w:val="ConsPlusNormal"/>
        <w:spacing w:before="220"/>
        <w:ind w:firstLine="540"/>
        <w:jc w:val="both"/>
      </w:pPr>
      <w:r>
        <w:t>завершить создание комплекса обеспечивающей инфраструктуры туристско-рекреационного кластера "Псковский";</w:t>
      </w:r>
    </w:p>
    <w:p w:rsidR="00430A08" w:rsidRDefault="00430A08">
      <w:pPr>
        <w:pStyle w:val="ConsPlusNormal"/>
        <w:spacing w:before="220"/>
        <w:ind w:firstLine="540"/>
        <w:jc w:val="both"/>
      </w:pPr>
      <w:r>
        <w:t>обеспечить меры поддержки развития туристской инфраструктуры;</w:t>
      </w:r>
    </w:p>
    <w:p w:rsidR="00430A08" w:rsidRDefault="00430A08">
      <w:pPr>
        <w:pStyle w:val="ConsPlusNormal"/>
        <w:spacing w:before="220"/>
        <w:ind w:firstLine="540"/>
        <w:jc w:val="both"/>
      </w:pPr>
      <w:r>
        <w:t>обеспечить информационное продвижение туристского продукта и организацию туристских событийных мероприятий, в частности 39-х Международных Ганзейских дней 2019 г. и Молодой Ганзы;</w:t>
      </w:r>
    </w:p>
    <w:p w:rsidR="00430A08" w:rsidRDefault="00430A08">
      <w:pPr>
        <w:pStyle w:val="ConsPlusNormal"/>
        <w:spacing w:before="220"/>
        <w:ind w:firstLine="540"/>
        <w:jc w:val="both"/>
      </w:pPr>
      <w:r>
        <w:lastRenderedPageBreak/>
        <w:t>обеспечить создание единой информационной среды и пространственного ориентирования для туристов;</w:t>
      </w:r>
    </w:p>
    <w:p w:rsidR="00430A08" w:rsidRDefault="00430A08">
      <w:pPr>
        <w:pStyle w:val="ConsPlusNormal"/>
        <w:spacing w:before="220"/>
        <w:ind w:firstLine="540"/>
        <w:jc w:val="both"/>
      </w:pPr>
      <w:r>
        <w:t>осуществлять планирование развития туризма в соответствии с принципами устойчивого развития;</w:t>
      </w:r>
    </w:p>
    <w:p w:rsidR="00430A08" w:rsidRDefault="00430A08">
      <w:pPr>
        <w:pStyle w:val="ConsPlusNormal"/>
        <w:spacing w:before="220"/>
        <w:ind w:firstLine="540"/>
        <w:jc w:val="both"/>
      </w:pPr>
      <w:r>
        <w:t>привлекать инвестиции в целях развития сферы туризма и гостеприимства;</w:t>
      </w:r>
    </w:p>
    <w:p w:rsidR="00430A08" w:rsidRDefault="00430A08">
      <w:pPr>
        <w:pStyle w:val="ConsPlusNormal"/>
        <w:spacing w:before="220"/>
        <w:ind w:firstLine="540"/>
        <w:jc w:val="both"/>
      </w:pPr>
      <w:r>
        <w:t>сформировать общественное мнение о ганзейском движении через публикации в средствах массовой информации (в т.ч. телепередачи) по популяризации культурно-исторического наследия города Пскова и городов - членов Международного Ганзейского Союза Нового времени, связанного с историей и настоящим ганзейского движения;</w:t>
      </w:r>
    </w:p>
    <w:p w:rsidR="00430A08" w:rsidRDefault="00430A08">
      <w:pPr>
        <w:pStyle w:val="ConsPlusNormal"/>
        <w:spacing w:before="220"/>
        <w:ind w:firstLine="540"/>
        <w:jc w:val="both"/>
      </w:pPr>
      <w:r>
        <w:t>привлекать муниципальные учреждения, предприятия и другие организации города Пскова к организации и проведению Ганзейских дней в городе Пскове.</w:t>
      </w:r>
    </w:p>
    <w:p w:rsidR="00430A08" w:rsidRDefault="00430A08">
      <w:pPr>
        <w:pStyle w:val="ConsPlusNormal"/>
        <w:spacing w:before="220"/>
        <w:ind w:firstLine="540"/>
        <w:jc w:val="both"/>
      </w:pPr>
      <w:r>
        <w:t>3. Сведения о целевых индикаторах подпрограммы:</w:t>
      </w:r>
    </w:p>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1587"/>
        <w:gridCol w:w="1303"/>
        <w:gridCol w:w="623"/>
        <w:gridCol w:w="623"/>
        <w:gridCol w:w="623"/>
        <w:gridCol w:w="623"/>
        <w:gridCol w:w="623"/>
        <w:gridCol w:w="623"/>
        <w:gridCol w:w="623"/>
        <w:gridCol w:w="623"/>
        <w:gridCol w:w="623"/>
      </w:tblGrid>
      <w:tr w:rsidR="00430A08">
        <w:tc>
          <w:tcPr>
            <w:tcW w:w="566" w:type="dxa"/>
            <w:vMerge w:val="restart"/>
          </w:tcPr>
          <w:p w:rsidR="00430A08" w:rsidRDefault="00430A08">
            <w:pPr>
              <w:pStyle w:val="ConsPlusNormal"/>
              <w:jc w:val="center"/>
            </w:pPr>
            <w:r>
              <w:t>N п/п</w:t>
            </w:r>
          </w:p>
        </w:tc>
        <w:tc>
          <w:tcPr>
            <w:tcW w:w="1587" w:type="dxa"/>
            <w:vMerge w:val="restart"/>
          </w:tcPr>
          <w:p w:rsidR="00430A08" w:rsidRDefault="00430A08">
            <w:pPr>
              <w:pStyle w:val="ConsPlusNormal"/>
              <w:jc w:val="center"/>
            </w:pPr>
            <w:r>
              <w:t>Наименование целевого показателя (индикатора)</w:t>
            </w:r>
          </w:p>
        </w:tc>
        <w:tc>
          <w:tcPr>
            <w:tcW w:w="1303" w:type="dxa"/>
            <w:vMerge w:val="restart"/>
          </w:tcPr>
          <w:p w:rsidR="00430A08" w:rsidRDefault="00430A08">
            <w:pPr>
              <w:pStyle w:val="ConsPlusNormal"/>
              <w:jc w:val="center"/>
            </w:pPr>
            <w:r>
              <w:t>Единицы измерения</w:t>
            </w:r>
          </w:p>
        </w:tc>
        <w:tc>
          <w:tcPr>
            <w:tcW w:w="5607" w:type="dxa"/>
            <w:gridSpan w:val="9"/>
          </w:tcPr>
          <w:p w:rsidR="00430A08" w:rsidRDefault="00430A08">
            <w:pPr>
              <w:pStyle w:val="ConsPlusNormal"/>
              <w:jc w:val="center"/>
            </w:pPr>
            <w:r>
              <w:t>Значения целевых показателей (индикаторов)</w:t>
            </w:r>
          </w:p>
        </w:tc>
      </w:tr>
      <w:tr w:rsidR="00430A08">
        <w:tc>
          <w:tcPr>
            <w:tcW w:w="566" w:type="dxa"/>
            <w:vMerge/>
          </w:tcPr>
          <w:p w:rsidR="00430A08" w:rsidRDefault="00430A08">
            <w:pPr>
              <w:spacing w:after="1" w:line="0" w:lineRule="atLeast"/>
            </w:pPr>
          </w:p>
        </w:tc>
        <w:tc>
          <w:tcPr>
            <w:tcW w:w="1587" w:type="dxa"/>
            <w:vMerge/>
          </w:tcPr>
          <w:p w:rsidR="00430A08" w:rsidRDefault="00430A08">
            <w:pPr>
              <w:spacing w:after="1" w:line="0" w:lineRule="atLeast"/>
            </w:pPr>
          </w:p>
        </w:tc>
        <w:tc>
          <w:tcPr>
            <w:tcW w:w="1303" w:type="dxa"/>
            <w:vMerge/>
          </w:tcPr>
          <w:p w:rsidR="00430A08" w:rsidRDefault="00430A08">
            <w:pPr>
              <w:spacing w:after="1" w:line="0" w:lineRule="atLeast"/>
            </w:pPr>
          </w:p>
        </w:tc>
        <w:tc>
          <w:tcPr>
            <w:tcW w:w="623" w:type="dxa"/>
          </w:tcPr>
          <w:p w:rsidR="00430A08" w:rsidRDefault="00430A08">
            <w:pPr>
              <w:pStyle w:val="ConsPlusNormal"/>
              <w:jc w:val="center"/>
            </w:pPr>
            <w:r>
              <w:t>2015 год</w:t>
            </w:r>
          </w:p>
        </w:tc>
        <w:tc>
          <w:tcPr>
            <w:tcW w:w="623" w:type="dxa"/>
          </w:tcPr>
          <w:p w:rsidR="00430A08" w:rsidRDefault="00430A08">
            <w:pPr>
              <w:pStyle w:val="ConsPlusNormal"/>
              <w:jc w:val="center"/>
            </w:pPr>
            <w:r>
              <w:t>2016 год</w:t>
            </w:r>
          </w:p>
        </w:tc>
        <w:tc>
          <w:tcPr>
            <w:tcW w:w="623" w:type="dxa"/>
          </w:tcPr>
          <w:p w:rsidR="00430A08" w:rsidRDefault="00430A08">
            <w:pPr>
              <w:pStyle w:val="ConsPlusNormal"/>
              <w:jc w:val="center"/>
            </w:pPr>
            <w:r>
              <w:t>2017 год</w:t>
            </w:r>
          </w:p>
        </w:tc>
        <w:tc>
          <w:tcPr>
            <w:tcW w:w="623" w:type="dxa"/>
          </w:tcPr>
          <w:p w:rsidR="00430A08" w:rsidRDefault="00430A08">
            <w:pPr>
              <w:pStyle w:val="ConsPlusNormal"/>
              <w:jc w:val="center"/>
            </w:pPr>
            <w:r>
              <w:t>2018 год</w:t>
            </w:r>
          </w:p>
        </w:tc>
        <w:tc>
          <w:tcPr>
            <w:tcW w:w="623" w:type="dxa"/>
          </w:tcPr>
          <w:p w:rsidR="00430A08" w:rsidRDefault="00430A08">
            <w:pPr>
              <w:pStyle w:val="ConsPlusNormal"/>
              <w:jc w:val="center"/>
            </w:pPr>
            <w:r>
              <w:t>2019 год</w:t>
            </w:r>
          </w:p>
        </w:tc>
        <w:tc>
          <w:tcPr>
            <w:tcW w:w="623" w:type="dxa"/>
          </w:tcPr>
          <w:p w:rsidR="00430A08" w:rsidRDefault="00430A08">
            <w:pPr>
              <w:pStyle w:val="ConsPlusNormal"/>
              <w:jc w:val="center"/>
            </w:pPr>
            <w:r>
              <w:t>2020 год</w:t>
            </w:r>
          </w:p>
        </w:tc>
        <w:tc>
          <w:tcPr>
            <w:tcW w:w="623" w:type="dxa"/>
          </w:tcPr>
          <w:p w:rsidR="00430A08" w:rsidRDefault="00430A08">
            <w:pPr>
              <w:pStyle w:val="ConsPlusNormal"/>
              <w:jc w:val="center"/>
            </w:pPr>
            <w:r>
              <w:t>2021 год</w:t>
            </w:r>
          </w:p>
        </w:tc>
        <w:tc>
          <w:tcPr>
            <w:tcW w:w="623" w:type="dxa"/>
          </w:tcPr>
          <w:p w:rsidR="00430A08" w:rsidRDefault="00430A08">
            <w:pPr>
              <w:pStyle w:val="ConsPlusNormal"/>
              <w:jc w:val="center"/>
            </w:pPr>
            <w:r>
              <w:t>2022 год</w:t>
            </w:r>
          </w:p>
        </w:tc>
        <w:tc>
          <w:tcPr>
            <w:tcW w:w="623" w:type="dxa"/>
          </w:tcPr>
          <w:p w:rsidR="00430A08" w:rsidRDefault="00430A08">
            <w:pPr>
              <w:pStyle w:val="ConsPlusNormal"/>
              <w:jc w:val="center"/>
            </w:pPr>
            <w:r>
              <w:t>2023 год</w:t>
            </w:r>
          </w:p>
        </w:tc>
      </w:tr>
      <w:tr w:rsidR="00430A08">
        <w:tc>
          <w:tcPr>
            <w:tcW w:w="566" w:type="dxa"/>
          </w:tcPr>
          <w:p w:rsidR="00430A08" w:rsidRDefault="00430A08">
            <w:pPr>
              <w:pStyle w:val="ConsPlusNormal"/>
              <w:jc w:val="center"/>
            </w:pPr>
            <w:r>
              <w:t>3.1</w:t>
            </w:r>
          </w:p>
        </w:tc>
        <w:tc>
          <w:tcPr>
            <w:tcW w:w="1587" w:type="dxa"/>
          </w:tcPr>
          <w:p w:rsidR="00430A08" w:rsidRDefault="00430A08">
            <w:pPr>
              <w:pStyle w:val="ConsPlusNormal"/>
            </w:pPr>
            <w:r>
              <w:t>Количество общественных пространств, благоустроенных в рамках подпрограммы</w:t>
            </w:r>
          </w:p>
        </w:tc>
        <w:tc>
          <w:tcPr>
            <w:tcW w:w="1303" w:type="dxa"/>
          </w:tcPr>
          <w:p w:rsidR="00430A08" w:rsidRDefault="00430A08">
            <w:pPr>
              <w:pStyle w:val="ConsPlusNormal"/>
            </w:pPr>
            <w:r>
              <w:t>Единица</w:t>
            </w:r>
          </w:p>
        </w:tc>
        <w:tc>
          <w:tcPr>
            <w:tcW w:w="623" w:type="dxa"/>
          </w:tcPr>
          <w:p w:rsidR="00430A08" w:rsidRDefault="00430A08">
            <w:pPr>
              <w:pStyle w:val="ConsPlusNormal"/>
              <w:jc w:val="center"/>
            </w:pPr>
            <w:r>
              <w:t>3</w:t>
            </w:r>
          </w:p>
        </w:tc>
        <w:tc>
          <w:tcPr>
            <w:tcW w:w="623" w:type="dxa"/>
          </w:tcPr>
          <w:p w:rsidR="00430A08" w:rsidRDefault="00430A08">
            <w:pPr>
              <w:pStyle w:val="ConsPlusNormal"/>
              <w:jc w:val="center"/>
            </w:pPr>
            <w:r>
              <w:t>3</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2</w:t>
            </w:r>
          </w:p>
        </w:tc>
      </w:tr>
      <w:tr w:rsidR="00430A08">
        <w:tc>
          <w:tcPr>
            <w:tcW w:w="566" w:type="dxa"/>
          </w:tcPr>
          <w:p w:rsidR="00430A08" w:rsidRDefault="00430A08">
            <w:pPr>
              <w:pStyle w:val="ConsPlusNormal"/>
              <w:jc w:val="center"/>
            </w:pPr>
            <w:r>
              <w:t>3.2</w:t>
            </w:r>
          </w:p>
        </w:tc>
        <w:tc>
          <w:tcPr>
            <w:tcW w:w="1587" w:type="dxa"/>
          </w:tcPr>
          <w:p w:rsidR="00430A08" w:rsidRDefault="00430A08">
            <w:pPr>
              <w:pStyle w:val="ConsPlusNormal"/>
            </w:pPr>
            <w:r>
              <w:t>Количество организованных в рамках подпрограммы мероприятий (или в которых принято участие), направленных на продвижение туристского потенциала города</w:t>
            </w:r>
          </w:p>
        </w:tc>
        <w:tc>
          <w:tcPr>
            <w:tcW w:w="1303" w:type="dxa"/>
          </w:tcPr>
          <w:p w:rsidR="00430A08" w:rsidRDefault="00430A08">
            <w:pPr>
              <w:pStyle w:val="ConsPlusNormal"/>
            </w:pPr>
            <w:r>
              <w:t>Единица</w:t>
            </w:r>
          </w:p>
        </w:tc>
        <w:tc>
          <w:tcPr>
            <w:tcW w:w="623" w:type="dxa"/>
          </w:tcPr>
          <w:p w:rsidR="00430A08" w:rsidRDefault="00430A08">
            <w:pPr>
              <w:pStyle w:val="ConsPlusNormal"/>
              <w:jc w:val="center"/>
            </w:pPr>
            <w:r>
              <w:t>4</w:t>
            </w:r>
          </w:p>
        </w:tc>
        <w:tc>
          <w:tcPr>
            <w:tcW w:w="623" w:type="dxa"/>
          </w:tcPr>
          <w:p w:rsidR="00430A08" w:rsidRDefault="00430A08">
            <w:pPr>
              <w:pStyle w:val="ConsPlusNormal"/>
              <w:jc w:val="center"/>
            </w:pPr>
            <w:r>
              <w:t>6</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r>
      <w:tr w:rsidR="00430A08">
        <w:tc>
          <w:tcPr>
            <w:tcW w:w="566" w:type="dxa"/>
          </w:tcPr>
          <w:p w:rsidR="00430A08" w:rsidRDefault="00430A08">
            <w:pPr>
              <w:pStyle w:val="ConsPlusNormal"/>
              <w:jc w:val="center"/>
            </w:pPr>
            <w:r>
              <w:t>3.3</w:t>
            </w:r>
          </w:p>
        </w:tc>
        <w:tc>
          <w:tcPr>
            <w:tcW w:w="1587" w:type="dxa"/>
          </w:tcPr>
          <w:p w:rsidR="00430A08" w:rsidRDefault="00430A08">
            <w:pPr>
              <w:pStyle w:val="ConsPlusNormal"/>
            </w:pPr>
            <w:r>
              <w:t xml:space="preserve">Количество организованных в рамках подпрограммы мероприятий, направленных на повышение качества туристических </w:t>
            </w:r>
            <w:r>
              <w:lastRenderedPageBreak/>
              <w:t>услуг, формирование качественного турпродукта, научно-методическое обеспечение сферы туризма</w:t>
            </w:r>
          </w:p>
        </w:tc>
        <w:tc>
          <w:tcPr>
            <w:tcW w:w="1303" w:type="dxa"/>
          </w:tcPr>
          <w:p w:rsidR="00430A08" w:rsidRDefault="00430A08">
            <w:pPr>
              <w:pStyle w:val="ConsPlusNormal"/>
            </w:pPr>
            <w:r>
              <w:lastRenderedPageBreak/>
              <w:t>Единица</w:t>
            </w:r>
          </w:p>
        </w:tc>
        <w:tc>
          <w:tcPr>
            <w:tcW w:w="623" w:type="dxa"/>
          </w:tcPr>
          <w:p w:rsidR="00430A08" w:rsidRDefault="00430A08">
            <w:pPr>
              <w:pStyle w:val="ConsPlusNormal"/>
              <w:jc w:val="center"/>
            </w:pPr>
            <w:r>
              <w:t>5</w:t>
            </w:r>
          </w:p>
        </w:tc>
        <w:tc>
          <w:tcPr>
            <w:tcW w:w="623" w:type="dxa"/>
          </w:tcPr>
          <w:p w:rsidR="00430A08" w:rsidRDefault="00430A08">
            <w:pPr>
              <w:pStyle w:val="ConsPlusNormal"/>
              <w:jc w:val="center"/>
            </w:pPr>
            <w:r>
              <w:t>8</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1</w:t>
            </w:r>
          </w:p>
        </w:tc>
      </w:tr>
      <w:tr w:rsidR="00430A08">
        <w:tc>
          <w:tcPr>
            <w:tcW w:w="566" w:type="dxa"/>
          </w:tcPr>
          <w:p w:rsidR="00430A08" w:rsidRDefault="00430A08">
            <w:pPr>
              <w:pStyle w:val="ConsPlusNormal"/>
              <w:jc w:val="center"/>
            </w:pPr>
            <w:r>
              <w:t>3.4</w:t>
            </w:r>
          </w:p>
        </w:tc>
        <w:tc>
          <w:tcPr>
            <w:tcW w:w="1587" w:type="dxa"/>
          </w:tcPr>
          <w:p w:rsidR="00430A08" w:rsidRDefault="00430A08">
            <w:pPr>
              <w:pStyle w:val="ConsPlusNormal"/>
            </w:pPr>
            <w:r>
              <w:t>Количество мероприятий, направленных на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tc>
        <w:tc>
          <w:tcPr>
            <w:tcW w:w="1303" w:type="dxa"/>
          </w:tcPr>
          <w:p w:rsidR="00430A08" w:rsidRDefault="00430A08">
            <w:pPr>
              <w:pStyle w:val="ConsPlusNormal"/>
            </w:pPr>
            <w:r>
              <w:t>Единица</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1</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r>
      <w:tr w:rsidR="00430A08">
        <w:tc>
          <w:tcPr>
            <w:tcW w:w="566" w:type="dxa"/>
          </w:tcPr>
          <w:p w:rsidR="00430A08" w:rsidRDefault="00430A08">
            <w:pPr>
              <w:pStyle w:val="ConsPlusNormal"/>
              <w:jc w:val="center"/>
            </w:pPr>
            <w:r>
              <w:t>3.5</w:t>
            </w:r>
          </w:p>
        </w:tc>
        <w:tc>
          <w:tcPr>
            <w:tcW w:w="1587" w:type="dxa"/>
          </w:tcPr>
          <w:p w:rsidR="00430A08" w:rsidRDefault="00430A08">
            <w:pPr>
              <w:pStyle w:val="ConsPlusNormal"/>
            </w:pPr>
            <w:r>
              <w:t>Количество событийных мероприятий, проведенных в рамках 39-х Международных Ганзейских дней Нового времени в городе Пскове</w:t>
            </w:r>
          </w:p>
        </w:tc>
        <w:tc>
          <w:tcPr>
            <w:tcW w:w="1303" w:type="dxa"/>
          </w:tcPr>
          <w:p w:rsidR="00430A08" w:rsidRDefault="00430A08">
            <w:pPr>
              <w:pStyle w:val="ConsPlusNormal"/>
            </w:pPr>
            <w:r>
              <w:t>Единица</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10</w:t>
            </w:r>
          </w:p>
        </w:tc>
        <w:tc>
          <w:tcPr>
            <w:tcW w:w="623" w:type="dxa"/>
          </w:tcPr>
          <w:p w:rsidR="00430A08" w:rsidRDefault="00430A08">
            <w:pPr>
              <w:pStyle w:val="ConsPlusNormal"/>
              <w:jc w:val="center"/>
            </w:pPr>
            <w:r>
              <w:t>50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r>
      <w:tr w:rsidR="00430A08">
        <w:tc>
          <w:tcPr>
            <w:tcW w:w="566" w:type="dxa"/>
          </w:tcPr>
          <w:p w:rsidR="00430A08" w:rsidRDefault="00430A08">
            <w:pPr>
              <w:pStyle w:val="ConsPlusNormal"/>
              <w:jc w:val="center"/>
            </w:pPr>
            <w:r>
              <w:t>3.6</w:t>
            </w:r>
          </w:p>
        </w:tc>
        <w:tc>
          <w:tcPr>
            <w:tcW w:w="1587" w:type="dxa"/>
          </w:tcPr>
          <w:p w:rsidR="00430A08" w:rsidRDefault="00430A08">
            <w:pPr>
              <w:pStyle w:val="ConsPlusNormal"/>
            </w:pPr>
            <w:r>
              <w:t>Количество объектов инфраструктуры, приведенных в надлежащее состояние, в рамках 39-х Международных Ганзейских дней Нового времени в городе Пскове</w:t>
            </w:r>
          </w:p>
        </w:tc>
        <w:tc>
          <w:tcPr>
            <w:tcW w:w="1303" w:type="dxa"/>
          </w:tcPr>
          <w:p w:rsidR="00430A08" w:rsidRDefault="00430A08">
            <w:pPr>
              <w:pStyle w:val="ConsPlusNormal"/>
            </w:pPr>
            <w:r>
              <w:t>Единица</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38</w:t>
            </w:r>
          </w:p>
        </w:tc>
        <w:tc>
          <w:tcPr>
            <w:tcW w:w="623" w:type="dxa"/>
          </w:tcPr>
          <w:p w:rsidR="00430A08" w:rsidRDefault="00430A08">
            <w:pPr>
              <w:pStyle w:val="ConsPlusNormal"/>
              <w:jc w:val="center"/>
            </w:pPr>
            <w:r>
              <w:t>2</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c>
          <w:tcPr>
            <w:tcW w:w="623" w:type="dxa"/>
          </w:tcPr>
          <w:p w:rsidR="00430A08" w:rsidRDefault="00430A08">
            <w:pPr>
              <w:pStyle w:val="ConsPlusNormal"/>
              <w:jc w:val="center"/>
            </w:pPr>
            <w:r>
              <w:t>0</w:t>
            </w:r>
          </w:p>
        </w:tc>
      </w:tr>
    </w:tbl>
    <w:p w:rsidR="00430A08" w:rsidRDefault="00430A08">
      <w:pPr>
        <w:pStyle w:val="ConsPlusNormal"/>
        <w:jc w:val="both"/>
      </w:pPr>
      <w:r>
        <w:lastRenderedPageBreak/>
        <w:t xml:space="preserve">(в ред. </w:t>
      </w:r>
      <w:hyperlink r:id="rId177" w:history="1">
        <w:r>
          <w:rPr>
            <w:color w:val="0000FF"/>
          </w:rPr>
          <w:t>постановления</w:t>
        </w:r>
      </w:hyperlink>
      <w:r>
        <w:t xml:space="preserve"> Администрации города Пскова от 16.10.2020 N 1481)</w:t>
      </w:r>
    </w:p>
    <w:p w:rsidR="00430A08" w:rsidRDefault="00430A08">
      <w:pPr>
        <w:pStyle w:val="ConsPlusNormal"/>
        <w:jc w:val="both"/>
      </w:pPr>
      <w:r>
        <w:t xml:space="preserve">(п. 3 в ред. </w:t>
      </w:r>
      <w:hyperlink r:id="rId178" w:history="1">
        <w:r>
          <w:rPr>
            <w:color w:val="0000FF"/>
          </w:rPr>
          <w:t>постановления</w:t>
        </w:r>
      </w:hyperlink>
      <w:r>
        <w:t xml:space="preserve"> Администрации города Пскова от 08.11.2018 N 1702)</w:t>
      </w:r>
    </w:p>
    <w:p w:rsidR="00430A08" w:rsidRDefault="00430A08">
      <w:pPr>
        <w:pStyle w:val="ConsPlusNormal"/>
        <w:jc w:val="both"/>
      </w:pPr>
    </w:p>
    <w:p w:rsidR="00430A08" w:rsidRDefault="00430A08">
      <w:pPr>
        <w:pStyle w:val="ConsPlusNormal"/>
        <w:ind w:firstLine="540"/>
        <w:jc w:val="both"/>
      </w:pPr>
      <w:r>
        <w:t>4. Основные ожидаемые конечные результаты подпрограммы.</w:t>
      </w:r>
    </w:p>
    <w:p w:rsidR="00430A08" w:rsidRDefault="00430A08">
      <w:pPr>
        <w:pStyle w:val="ConsPlusNormal"/>
        <w:spacing w:before="220"/>
        <w:ind w:firstLine="540"/>
        <w:jc w:val="both"/>
      </w:pPr>
      <w:r>
        <w:t>В результате реализации подпрограммы ожидается:</w:t>
      </w:r>
    </w:p>
    <w:p w:rsidR="00430A08" w:rsidRDefault="00430A08">
      <w:pPr>
        <w:pStyle w:val="ConsPlusNormal"/>
        <w:spacing w:before="220"/>
        <w:ind w:firstLine="540"/>
        <w:jc w:val="both"/>
      </w:pPr>
      <w:r>
        <w:t>1) развитие и благоустройство зон исторического центра города Пскова; реконструкция набережных рек Великой и Псковы, улицы Пушкина, исторического центра города;</w:t>
      </w:r>
    </w:p>
    <w:p w:rsidR="00430A08" w:rsidRDefault="00430A08">
      <w:pPr>
        <w:pStyle w:val="ConsPlusNormal"/>
        <w:spacing w:before="220"/>
        <w:ind w:firstLine="540"/>
        <w:jc w:val="both"/>
      </w:pPr>
      <w:r>
        <w:t>2) завершение создания туристско-рекреационного кластера "Псковский";</w:t>
      </w:r>
    </w:p>
    <w:p w:rsidR="00430A08" w:rsidRDefault="00430A08">
      <w:pPr>
        <w:pStyle w:val="ConsPlusNormal"/>
        <w:spacing w:before="220"/>
        <w:ind w:firstLine="540"/>
        <w:jc w:val="both"/>
      </w:pPr>
      <w:r>
        <w:t>3) формирование привлекательной среды для туристов и жителей города;</w:t>
      </w:r>
    </w:p>
    <w:p w:rsidR="00430A08" w:rsidRDefault="00430A08">
      <w:pPr>
        <w:pStyle w:val="ConsPlusNormal"/>
        <w:spacing w:before="220"/>
        <w:ind w:firstLine="540"/>
        <w:jc w:val="both"/>
      </w:pPr>
      <w:r>
        <w:t>4) формирование положительного туристского имиджа города Пскова, повышение инвестиционной привлекательности города для российских и зарубежных инвесторов;</w:t>
      </w:r>
    </w:p>
    <w:p w:rsidR="00430A08" w:rsidRDefault="00430A08">
      <w:pPr>
        <w:pStyle w:val="ConsPlusNormal"/>
        <w:spacing w:before="220"/>
        <w:ind w:firstLine="540"/>
        <w:jc w:val="both"/>
      </w:pPr>
      <w:r>
        <w:t>5) увеличение внутреннего и въездного туристского потока, повышение качества туристских услуг;</w:t>
      </w:r>
    </w:p>
    <w:p w:rsidR="00430A08" w:rsidRDefault="00430A08">
      <w:pPr>
        <w:pStyle w:val="ConsPlusNormal"/>
        <w:spacing w:before="220"/>
        <w:ind w:firstLine="540"/>
        <w:jc w:val="both"/>
      </w:pPr>
      <w:r>
        <w:t>6) вовлечение в сферу туризма новых категорий и групп населения, введение новых форм и методов туристского обслуживания, создание новых туристских маршрутов и расширение событийного календаря;</w:t>
      </w:r>
    </w:p>
    <w:p w:rsidR="00430A08" w:rsidRDefault="00430A08">
      <w:pPr>
        <w:pStyle w:val="ConsPlusNormal"/>
        <w:spacing w:before="220"/>
        <w:ind w:firstLine="540"/>
        <w:jc w:val="both"/>
      </w:pPr>
      <w:r>
        <w:t>7) формирование позитивного и узнаваемого имиджа города Пскова как современного российского города с ганзейской историей;</w:t>
      </w:r>
    </w:p>
    <w:p w:rsidR="00430A08" w:rsidRDefault="00430A08">
      <w:pPr>
        <w:pStyle w:val="ConsPlusNormal"/>
        <w:spacing w:before="220"/>
        <w:ind w:firstLine="540"/>
        <w:jc w:val="both"/>
      </w:pPr>
      <w:r>
        <w:t>8) формирование общественного мнения о ганзейском движении;</w:t>
      </w:r>
    </w:p>
    <w:p w:rsidR="00430A08" w:rsidRDefault="00430A08">
      <w:pPr>
        <w:pStyle w:val="ConsPlusNormal"/>
        <w:spacing w:before="220"/>
        <w:ind w:firstLine="540"/>
        <w:jc w:val="both"/>
      </w:pPr>
      <w:r>
        <w:t>9) активизация связей муниципального образования "Город Псков" с городами - членами Международного Ганзейского Союза Нового времени;</w:t>
      </w:r>
    </w:p>
    <w:p w:rsidR="00430A08" w:rsidRDefault="00430A08">
      <w:pPr>
        <w:pStyle w:val="ConsPlusNormal"/>
        <w:spacing w:before="220"/>
        <w:ind w:firstLine="540"/>
        <w:jc w:val="both"/>
      </w:pPr>
      <w:r>
        <w:t>10) улучшение взаимодействия между молодежью из городов - участников Ганзейского Союза Нового времени;</w:t>
      </w:r>
    </w:p>
    <w:p w:rsidR="00430A08" w:rsidRDefault="00430A08">
      <w:pPr>
        <w:pStyle w:val="ConsPlusNormal"/>
        <w:spacing w:before="220"/>
        <w:ind w:firstLine="540"/>
        <w:jc w:val="both"/>
      </w:pPr>
      <w:r>
        <w:t>11) проведение мероприятий, направленных на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p w:rsidR="00430A08" w:rsidRDefault="00430A08">
      <w:pPr>
        <w:pStyle w:val="ConsPlusNormal"/>
        <w:jc w:val="both"/>
      </w:pPr>
      <w:r>
        <w:t xml:space="preserve">(пп. 11 введен </w:t>
      </w:r>
      <w:hyperlink r:id="rId179" w:history="1">
        <w:r>
          <w:rPr>
            <w:color w:val="0000FF"/>
          </w:rPr>
          <w:t>постановлением</w:t>
        </w:r>
      </w:hyperlink>
      <w:r>
        <w:t xml:space="preserve"> Администрации города Пскова от 15.03.2019 N 237)</w:t>
      </w:r>
    </w:p>
    <w:p w:rsidR="00430A08" w:rsidRDefault="00430A08">
      <w:pPr>
        <w:pStyle w:val="ConsPlusNormal"/>
        <w:spacing w:before="220"/>
        <w:ind w:firstLine="540"/>
        <w:jc w:val="both"/>
      </w:pPr>
      <w:r>
        <w:t>12) организация и проведение не менее 50 событийных мероприятий в рамках 39-х Международных Ганзейских дней Нового времени в городе Пскове;</w:t>
      </w:r>
    </w:p>
    <w:p w:rsidR="00430A08" w:rsidRDefault="00430A08">
      <w:pPr>
        <w:pStyle w:val="ConsPlusNormal"/>
        <w:jc w:val="both"/>
      </w:pPr>
      <w:r>
        <w:t xml:space="preserve">(пп. 12 введен </w:t>
      </w:r>
      <w:hyperlink r:id="rId180" w:history="1">
        <w:r>
          <w:rPr>
            <w:color w:val="0000FF"/>
          </w:rPr>
          <w:t>постановлением</w:t>
        </w:r>
      </w:hyperlink>
      <w:r>
        <w:t xml:space="preserve"> Администрации города Пскова от 15.03.2019 N 237)</w:t>
      </w:r>
    </w:p>
    <w:p w:rsidR="00430A08" w:rsidRDefault="00430A08">
      <w:pPr>
        <w:pStyle w:val="ConsPlusNormal"/>
        <w:spacing w:before="220"/>
        <w:ind w:firstLine="540"/>
        <w:jc w:val="both"/>
      </w:pPr>
      <w:r>
        <w:t>13) приведение в надлежащее состояние объектов инфраструктуры (ремонт дорог и дворовых территорий), в рамках 39-х Международных Ганзейских дней Нового времени в городе Пскове - не менее 36 объектов.</w:t>
      </w:r>
    </w:p>
    <w:p w:rsidR="00430A08" w:rsidRDefault="00430A08">
      <w:pPr>
        <w:pStyle w:val="ConsPlusNormal"/>
        <w:jc w:val="both"/>
      </w:pPr>
      <w:r>
        <w:t xml:space="preserve">(пп. 13 введен </w:t>
      </w:r>
      <w:hyperlink r:id="rId181" w:history="1">
        <w:r>
          <w:rPr>
            <w:color w:val="0000FF"/>
          </w:rPr>
          <w:t>постановлением</w:t>
        </w:r>
      </w:hyperlink>
      <w:r>
        <w:t xml:space="preserve"> Администрации города Пскова от 15.03.2019 N 237)</w:t>
      </w:r>
    </w:p>
    <w:p w:rsidR="00430A08" w:rsidRDefault="00430A08">
      <w:pPr>
        <w:pStyle w:val="ConsPlusNormal"/>
        <w:spacing w:before="220"/>
        <w:ind w:firstLine="540"/>
        <w:jc w:val="both"/>
      </w:pPr>
      <w:r>
        <w:t>Экономический эффект от реализации программы заключается в оказании стимулирующего воздействия на такие секторы экономики, как строительство, гостиничное хозяйство, общественное питание, торговля, транспорт и т.д., а также в увеличении инвестиций в экономику города Пскова.</w:t>
      </w:r>
    </w:p>
    <w:p w:rsidR="00430A08" w:rsidRDefault="00430A08">
      <w:pPr>
        <w:pStyle w:val="ConsPlusNormal"/>
        <w:jc w:val="both"/>
      </w:pPr>
    </w:p>
    <w:p w:rsidR="00430A08" w:rsidRDefault="00430A08">
      <w:pPr>
        <w:pStyle w:val="ConsPlusTitle"/>
        <w:jc w:val="center"/>
        <w:outlineLvl w:val="2"/>
      </w:pPr>
      <w:r>
        <w:t>IV. Сроки реализации подпрограммы</w:t>
      </w:r>
    </w:p>
    <w:p w:rsidR="00430A08" w:rsidRDefault="00430A08">
      <w:pPr>
        <w:pStyle w:val="ConsPlusNormal"/>
        <w:jc w:val="center"/>
      </w:pPr>
      <w:r>
        <w:t xml:space="preserve">(в ред. </w:t>
      </w:r>
      <w:hyperlink r:id="rId182" w:history="1">
        <w:r>
          <w:rPr>
            <w:color w:val="0000FF"/>
          </w:rPr>
          <w:t>постановления</w:t>
        </w:r>
      </w:hyperlink>
      <w:r>
        <w:t xml:space="preserve"> Администрации города Пскова</w:t>
      </w:r>
    </w:p>
    <w:p w:rsidR="00430A08" w:rsidRDefault="00430A08">
      <w:pPr>
        <w:pStyle w:val="ConsPlusNormal"/>
        <w:jc w:val="center"/>
      </w:pPr>
      <w:r>
        <w:t>от 16.10.2020 N 1481)</w:t>
      </w:r>
    </w:p>
    <w:p w:rsidR="00430A08" w:rsidRDefault="00430A08">
      <w:pPr>
        <w:pStyle w:val="ConsPlusNormal"/>
        <w:jc w:val="both"/>
      </w:pPr>
    </w:p>
    <w:p w:rsidR="00430A08" w:rsidRDefault="00430A08">
      <w:pPr>
        <w:pStyle w:val="ConsPlusNormal"/>
        <w:ind w:firstLine="540"/>
        <w:jc w:val="both"/>
      </w:pPr>
      <w:r>
        <w:t>Сроки реализации подпрограммы: 01.01.2016 - 31.12.2023 г.г.</w:t>
      </w:r>
    </w:p>
    <w:p w:rsidR="00430A08" w:rsidRDefault="00430A08">
      <w:pPr>
        <w:pStyle w:val="ConsPlusNormal"/>
        <w:jc w:val="both"/>
      </w:pPr>
    </w:p>
    <w:p w:rsidR="00430A08" w:rsidRDefault="00430A08">
      <w:pPr>
        <w:pStyle w:val="ConsPlusTitle"/>
        <w:jc w:val="center"/>
        <w:outlineLvl w:val="2"/>
      </w:pPr>
      <w:r>
        <w:t>V. Характеристика основных мероприятий подпрограммы</w:t>
      </w:r>
    </w:p>
    <w:p w:rsidR="00430A08" w:rsidRDefault="00430A08">
      <w:pPr>
        <w:pStyle w:val="ConsPlusNormal"/>
        <w:jc w:val="center"/>
      </w:pPr>
      <w:r>
        <w:t xml:space="preserve">(в ред. </w:t>
      </w:r>
      <w:hyperlink r:id="rId183" w:history="1">
        <w:r>
          <w:rPr>
            <w:color w:val="0000FF"/>
          </w:rPr>
          <w:t>постановления</w:t>
        </w:r>
      </w:hyperlink>
      <w:r>
        <w:t xml:space="preserve"> Администрации города Пскова</w:t>
      </w:r>
    </w:p>
    <w:p w:rsidR="00430A08" w:rsidRDefault="00430A08">
      <w:pPr>
        <w:pStyle w:val="ConsPlusNormal"/>
        <w:jc w:val="center"/>
      </w:pPr>
      <w:r>
        <w:t>от 15.03.2019 N 237)</w:t>
      </w:r>
    </w:p>
    <w:p w:rsidR="00430A08" w:rsidRDefault="00430A08">
      <w:pPr>
        <w:pStyle w:val="ConsPlusNormal"/>
        <w:jc w:val="both"/>
      </w:pPr>
    </w:p>
    <w:p w:rsidR="00430A08" w:rsidRDefault="00430A08">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430A08" w:rsidRDefault="00430A08">
      <w:pPr>
        <w:pStyle w:val="ConsPlusNormal"/>
        <w:spacing w:before="220"/>
        <w:ind w:firstLine="540"/>
        <w:jc w:val="both"/>
      </w:pPr>
      <w:r>
        <w:t>Задача 1 "Повышение туристической привлекательности города" будет осуществляться путем реализации следующих основных мероприятий.</w:t>
      </w:r>
    </w:p>
    <w:p w:rsidR="00430A08" w:rsidRDefault="00430A08">
      <w:pPr>
        <w:pStyle w:val="ConsPlusNormal"/>
        <w:spacing w:before="220"/>
        <w:ind w:firstLine="540"/>
        <w:jc w:val="both"/>
      </w:pPr>
      <w:r>
        <w:t>Основное мероприятие: "Совершенствование комплекса обеспечивающей инфраструктуры туристско-рекреационного кластера "Псковский".</w:t>
      </w:r>
    </w:p>
    <w:p w:rsidR="00430A08" w:rsidRDefault="00430A08">
      <w:pPr>
        <w:pStyle w:val="ConsPlusNormal"/>
        <w:spacing w:before="220"/>
        <w:ind w:firstLine="540"/>
        <w:jc w:val="both"/>
      </w:pPr>
      <w:r>
        <w:t>Мероприятие включает:</w:t>
      </w:r>
    </w:p>
    <w:p w:rsidR="00430A08" w:rsidRDefault="00430A08">
      <w:pPr>
        <w:pStyle w:val="ConsPlusNormal"/>
        <w:spacing w:before="220"/>
        <w:ind w:firstLine="540"/>
        <w:jc w:val="both"/>
      </w:pPr>
      <w:r>
        <w:t>разработку проектно-сметной документации на реконструкцию ул. Свердлова, с реконструкцией прилегающих парковых зон, включая авторский надзор;</w:t>
      </w:r>
    </w:p>
    <w:p w:rsidR="00430A08" w:rsidRDefault="00430A08">
      <w:pPr>
        <w:pStyle w:val="ConsPlusNormal"/>
        <w:spacing w:before="220"/>
        <w:ind w:firstLine="540"/>
        <w:jc w:val="both"/>
      </w:pPr>
      <w:r>
        <w:t>выполнение работ по реконструкции ул. Свердлова, с реконструкцией прилегающих парковых зон;</w:t>
      </w:r>
    </w:p>
    <w:p w:rsidR="00430A08" w:rsidRDefault="00430A08">
      <w:pPr>
        <w:pStyle w:val="ConsPlusNormal"/>
        <w:spacing w:before="220"/>
        <w:ind w:firstLine="540"/>
        <w:jc w:val="both"/>
      </w:pPr>
      <w:r>
        <w:t>разработку проектно-сметной документации на реконструкцию ул. Л.Поземского с мостом через реку Пскову в городе Пскове;</w:t>
      </w:r>
    </w:p>
    <w:p w:rsidR="00430A08" w:rsidRDefault="00430A08">
      <w:pPr>
        <w:pStyle w:val="ConsPlusNormal"/>
        <w:spacing w:before="220"/>
        <w:ind w:firstLine="540"/>
        <w:jc w:val="both"/>
      </w:pPr>
      <w:r>
        <w:t>выполнение работ по реконструкции ул. Л.Поземского с мостом через реку Пскову в городе Пскове.</w:t>
      </w:r>
    </w:p>
    <w:p w:rsidR="00430A08" w:rsidRDefault="00430A08">
      <w:pPr>
        <w:pStyle w:val="ConsPlusNormal"/>
        <w:spacing w:before="220"/>
        <w:ind w:firstLine="540"/>
        <w:jc w:val="both"/>
      </w:pPr>
      <w:r>
        <w:t>Основное мероприятие: "Благоустройство зон пешеходного туризма".</w:t>
      </w:r>
    </w:p>
    <w:p w:rsidR="00430A08" w:rsidRDefault="00430A08">
      <w:pPr>
        <w:pStyle w:val="ConsPlusNormal"/>
        <w:spacing w:before="220"/>
        <w:ind w:firstLine="540"/>
        <w:jc w:val="both"/>
      </w:pPr>
      <w:r>
        <w:t>Мероприятие включает:</w:t>
      </w:r>
    </w:p>
    <w:p w:rsidR="00430A08" w:rsidRDefault="00430A08">
      <w:pPr>
        <w:pStyle w:val="ConsPlusNormal"/>
        <w:spacing w:before="220"/>
        <w:ind w:firstLine="540"/>
        <w:jc w:val="both"/>
      </w:pPr>
      <w:r>
        <w:t>установку малых архитектурных форм;</w:t>
      </w:r>
    </w:p>
    <w:p w:rsidR="00430A08" w:rsidRDefault="00430A08">
      <w:pPr>
        <w:pStyle w:val="ConsPlusNormal"/>
        <w:spacing w:before="220"/>
        <w:ind w:firstLine="540"/>
        <w:jc w:val="both"/>
      </w:pPr>
      <w:r>
        <w:t>установку стационарных туалетов в основных зонах пешеходного туризма;</w:t>
      </w:r>
    </w:p>
    <w:p w:rsidR="00430A08" w:rsidRDefault="00430A08">
      <w:pPr>
        <w:pStyle w:val="ConsPlusNormal"/>
        <w:spacing w:before="220"/>
        <w:ind w:firstLine="540"/>
        <w:jc w:val="both"/>
      </w:pPr>
      <w:r>
        <w:t>создание информационно-навигационной системы;</w:t>
      </w:r>
    </w:p>
    <w:p w:rsidR="00430A08" w:rsidRDefault="00430A08">
      <w:pPr>
        <w:pStyle w:val="ConsPlusNormal"/>
        <w:spacing w:before="220"/>
        <w:ind w:firstLine="540"/>
        <w:jc w:val="both"/>
      </w:pPr>
      <w:r>
        <w:t>реализацию проекта "Cities.multimodal-urban transport system in transition towards low carbon mobility" (Мультимодальные города) программы трансграничного сотрудничества "Интеррег. Регион Балтийского моря" в части создания концепции мультимодальности центра Пскова (Окольный город) для организации комфортных условий проведения досуга жителей и туристов (мероприятия по развитию велосипедного и других немоторизованных видов передвижений в исторических границах города Пскова - Окольный город). В рамках проекта предусмотрено проведение велопарада (май 2019) в Пскове, общественных кампаний - "В школу на велосипеде". Организация системы велопроката самообслуживания в городе Пскове. Пилотная территория проекта - территория города в границах Окольного города;</w:t>
      </w:r>
    </w:p>
    <w:p w:rsidR="00430A08" w:rsidRDefault="00430A08">
      <w:pPr>
        <w:pStyle w:val="ConsPlusNormal"/>
        <w:spacing w:before="220"/>
        <w:ind w:firstLine="540"/>
        <w:jc w:val="both"/>
      </w:pPr>
      <w:r>
        <w:t>реализацию проекта "Improving biodiversity and increasing awareness of environmental protection in regional centres in Estonian-Russian border area/BioAware" ("Улучшение биологического разнообразия и увеличение осведомленности населения об охране окружающей среды в региональных центрах России и Эстонии") в рамках Программы приграничного сотрудничества "Россия - Эстония 2014 - 2020", включая выполнение работ по благоустройству зон пешеходного туризма вокруг территории Мирожского монастыря ("Благоустройство парка между Спасо-</w:t>
      </w:r>
      <w:r>
        <w:lastRenderedPageBreak/>
        <w:t>Преображенским Мирожским монастырем и Красноармейской набережной в городе Пскове").</w:t>
      </w:r>
    </w:p>
    <w:p w:rsidR="00430A08" w:rsidRDefault="00430A08">
      <w:pPr>
        <w:pStyle w:val="ConsPlusNormal"/>
        <w:spacing w:before="220"/>
        <w:ind w:firstLine="540"/>
        <w:jc w:val="both"/>
      </w:pPr>
      <w:r>
        <w:t>реализацию проекта LV-RU-021 ("Management &amp; Urban Planning of Green City Areas for Sustainability in LV and RU Cross Border Cities" (Планирование и управление зеленой городской средой для долгосрочного развития приграничных городов России и Латвии") в рамках Программы приграничного сотрудничества "Россия - Латвия" на период 2014 - 2020 годов (благоустройство Сквера 60-летия Октября в городе Пскове (включая разработку проектно-сметной документации).</w:t>
      </w:r>
    </w:p>
    <w:p w:rsidR="00430A08" w:rsidRDefault="00430A08">
      <w:pPr>
        <w:pStyle w:val="ConsPlusNormal"/>
        <w:jc w:val="both"/>
      </w:pPr>
      <w:r>
        <w:t xml:space="preserve">(абзац введен </w:t>
      </w:r>
      <w:hyperlink r:id="rId184" w:history="1">
        <w:r>
          <w:rPr>
            <w:color w:val="0000FF"/>
          </w:rPr>
          <w:t>постановлением</w:t>
        </w:r>
      </w:hyperlink>
      <w:r>
        <w:t xml:space="preserve"> Администрации города Пскова от 06.05.2020 N 600)</w:t>
      </w:r>
    </w:p>
    <w:p w:rsidR="00430A08" w:rsidRDefault="00430A08">
      <w:pPr>
        <w:pStyle w:val="ConsPlusNormal"/>
        <w:spacing w:before="220"/>
        <w:ind w:firstLine="540"/>
        <w:jc w:val="both"/>
      </w:pPr>
      <w:r>
        <w:t>Основное мероприятие: "Создание комплекса обеспечивающей инфраструктуры туристско-рекреационного кластера "Духовные истоки". Мероприятие включает реконструкцию набережной р. Великой от Ольгинского моста до Комсомольской площади. Выполнение работ по реконструкции ул. Л.Поземского в городе Пскове от Троицкого моста до границы города Пскова (2, 3 этап работ).</w:t>
      </w:r>
    </w:p>
    <w:p w:rsidR="00430A08" w:rsidRDefault="00430A08">
      <w:pPr>
        <w:pStyle w:val="ConsPlusNormal"/>
        <w:jc w:val="both"/>
      </w:pPr>
      <w:r>
        <w:t xml:space="preserve">(абзац введен </w:t>
      </w:r>
      <w:hyperlink r:id="rId185" w:history="1">
        <w:r>
          <w:rPr>
            <w:color w:val="0000FF"/>
          </w:rPr>
          <w:t>постановлением</w:t>
        </w:r>
      </w:hyperlink>
      <w:r>
        <w:t xml:space="preserve"> Администрации города Пскова от 21.04.2021 N 533)</w:t>
      </w:r>
    </w:p>
    <w:p w:rsidR="00430A08" w:rsidRDefault="00430A08">
      <w:pPr>
        <w:pStyle w:val="ConsPlusNormal"/>
        <w:spacing w:before="220"/>
        <w:ind w:firstLine="540"/>
        <w:jc w:val="both"/>
      </w:pPr>
      <w:r>
        <w:t>Задача 2 "Повышение эффективности деятельности в сфере туризма".</w:t>
      </w:r>
    </w:p>
    <w:p w:rsidR="00430A08" w:rsidRDefault="00430A08">
      <w:pPr>
        <w:pStyle w:val="ConsPlusNormal"/>
        <w:spacing w:before="220"/>
        <w:ind w:firstLine="540"/>
        <w:jc w:val="both"/>
      </w:pPr>
      <w:r>
        <w:t>В рамках данной задачи будут реализовываться следующие основные мероприятия.</w:t>
      </w:r>
    </w:p>
    <w:p w:rsidR="00430A08" w:rsidRDefault="00430A08">
      <w:pPr>
        <w:pStyle w:val="ConsPlusNormal"/>
        <w:spacing w:before="220"/>
        <w:ind w:firstLine="540"/>
        <w:jc w:val="both"/>
      </w:pPr>
      <w:r>
        <w:t>Основное мероприятие: "Формирование качественного турпродукта".</w:t>
      </w:r>
    </w:p>
    <w:p w:rsidR="00430A08" w:rsidRDefault="00430A08">
      <w:pPr>
        <w:pStyle w:val="ConsPlusNormal"/>
        <w:spacing w:before="220"/>
        <w:ind w:firstLine="540"/>
        <w:jc w:val="both"/>
      </w:pPr>
      <w:r>
        <w:t>Мероприятие включает создание системы управления отраслью на муниципальном уровне, научно-методическое обеспечение развития сферы туризма, а также формирование единой электронной системы туристских ресурсов города, проведение событийных мероприятий, диверсификацию туристского продукта, создание и функционирование школы волонтеров, введение в образовательных учреждениях образовательных курсов по туристско-краеведческой тематике, организацию просветительско-пропагандистской работы с населением города с целью становления и развития культуры гостеприимства.</w:t>
      </w:r>
    </w:p>
    <w:p w:rsidR="00430A08" w:rsidRDefault="00430A08">
      <w:pPr>
        <w:pStyle w:val="ConsPlusNormal"/>
        <w:spacing w:before="220"/>
        <w:ind w:firstLine="540"/>
        <w:jc w:val="both"/>
      </w:pPr>
      <w:r>
        <w:t>Основное мероприятие: "Продвижение туристского потенциала города Пскова".</w:t>
      </w:r>
    </w:p>
    <w:p w:rsidR="00430A08" w:rsidRDefault="00430A08">
      <w:pPr>
        <w:pStyle w:val="ConsPlusNormal"/>
        <w:spacing w:before="220"/>
        <w:ind w:firstLine="540"/>
        <w:jc w:val="both"/>
      </w:pPr>
      <w:r>
        <w:t>Мероприятие включает издание рекламно-информационных материалов о Пскове, участие в туристских форумах, конференциях, семинарах, выставках, проведение презентаций туристского потенциала Пскова и рекламно-информационных туров, продвижение потенциала в телекоммуникационной сети Интернет, СМИ.</w:t>
      </w:r>
    </w:p>
    <w:p w:rsidR="00430A08" w:rsidRDefault="00430A08">
      <w:pPr>
        <w:pStyle w:val="ConsPlusNormal"/>
        <w:spacing w:before="220"/>
        <w:ind w:firstLine="540"/>
        <w:jc w:val="both"/>
      </w:pPr>
      <w:r>
        <w:t>Включает выполнение муниципального задания муниципального автономного учреждения "Центр туризма и творческих индустрий Пскова" по оказанию туристско-информационных услуг, формированию и ведению баз данных, в том числе интернет-ресурсов.</w:t>
      </w:r>
    </w:p>
    <w:p w:rsidR="00430A08" w:rsidRDefault="00430A08">
      <w:pPr>
        <w:pStyle w:val="ConsPlusNormal"/>
        <w:jc w:val="both"/>
      </w:pPr>
      <w:r>
        <w:t xml:space="preserve">(абзац введен </w:t>
      </w:r>
      <w:hyperlink r:id="rId186" w:history="1">
        <w:r>
          <w:rPr>
            <w:color w:val="0000FF"/>
          </w:rPr>
          <w:t>постановлением</w:t>
        </w:r>
      </w:hyperlink>
      <w:r>
        <w:t xml:space="preserve"> Администрации города Пскова от 24.06.2021 N 828)</w:t>
      </w:r>
    </w:p>
    <w:p w:rsidR="00430A08" w:rsidRDefault="00430A08">
      <w:pPr>
        <w:pStyle w:val="ConsPlusNormal"/>
        <w:spacing w:before="220"/>
        <w:ind w:firstLine="540"/>
        <w:jc w:val="both"/>
      </w:pPr>
      <w:r>
        <w:t>реализацию проекта ER 48 "Extending, strengthening the network and smart marketing of Via Hanseatica/Via Hanseatica+" ("Расширение и усиление туристической сети маркетинга Ганзейского пути") в рамках Программы приграничного сотрудничества "Россия - Эстония 2014 - 2020" (включение города Пскова в ганзейский маршрут, участие в туристических ярмарках, изготовление печатной и сувенирной продукции по продвижению города Пскова).</w:t>
      </w:r>
    </w:p>
    <w:p w:rsidR="00430A08" w:rsidRDefault="00430A08">
      <w:pPr>
        <w:pStyle w:val="ConsPlusNormal"/>
        <w:jc w:val="both"/>
      </w:pPr>
      <w:r>
        <w:t xml:space="preserve">(в ред. </w:t>
      </w:r>
      <w:hyperlink r:id="rId187" w:history="1">
        <w:r>
          <w:rPr>
            <w:color w:val="0000FF"/>
          </w:rPr>
          <w:t>постановления</w:t>
        </w:r>
      </w:hyperlink>
      <w:r>
        <w:t xml:space="preserve"> Администрации города Пскова от 06.05.2020 N 600)</w:t>
      </w:r>
    </w:p>
    <w:p w:rsidR="00430A08" w:rsidRDefault="00430A08">
      <w:pPr>
        <w:pStyle w:val="ConsPlusNormal"/>
        <w:spacing w:before="220"/>
        <w:ind w:firstLine="540"/>
        <w:jc w:val="both"/>
      </w:pPr>
      <w:r>
        <w:t>Задача 3 "Обеспечение подготовки и проведения Международных Ганзейских дней в городе Пскове в 2019 году".</w:t>
      </w:r>
    </w:p>
    <w:p w:rsidR="00430A08" w:rsidRDefault="00430A08">
      <w:pPr>
        <w:pStyle w:val="ConsPlusNormal"/>
        <w:spacing w:before="220"/>
        <w:ind w:firstLine="540"/>
        <w:jc w:val="both"/>
      </w:pPr>
      <w:r>
        <w:t>Основное мероприятие: "Обеспечение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p w:rsidR="00430A08" w:rsidRDefault="00430A08">
      <w:pPr>
        <w:pStyle w:val="ConsPlusNormal"/>
        <w:spacing w:before="220"/>
        <w:ind w:firstLine="540"/>
        <w:jc w:val="both"/>
      </w:pPr>
      <w:r>
        <w:t>Мероприятие включает:</w:t>
      </w:r>
    </w:p>
    <w:p w:rsidR="00430A08" w:rsidRDefault="00430A08">
      <w:pPr>
        <w:pStyle w:val="ConsPlusNormal"/>
        <w:spacing w:before="220"/>
        <w:ind w:firstLine="540"/>
        <w:jc w:val="both"/>
      </w:pPr>
      <w:r>
        <w:lastRenderedPageBreak/>
        <w:t>разработку проектно-сметной документации на обеспечение беспрепятственного доступа для инвалидов и других маломобильных групп населения (МГН) к местам проведения праздничных мероприятий: Окольный город, парковая зона, Детский парк;</w:t>
      </w:r>
    </w:p>
    <w:p w:rsidR="00430A08" w:rsidRDefault="00430A08">
      <w:pPr>
        <w:pStyle w:val="ConsPlusNormal"/>
        <w:spacing w:before="220"/>
        <w:ind w:firstLine="540"/>
        <w:jc w:val="both"/>
      </w:pPr>
      <w:r>
        <w:t>реконструкцию лестницы с устройством пандуса, устройство стоянки для инвалидов около банка "ВТБ" с обеспечением доступа на территорию Детского парка, обеспечение доступа со стороны автобусной остановки и памятника княгине Ольге;</w:t>
      </w:r>
    </w:p>
    <w:p w:rsidR="00430A08" w:rsidRDefault="00430A08">
      <w:pPr>
        <w:pStyle w:val="ConsPlusNormal"/>
        <w:spacing w:before="220"/>
        <w:ind w:firstLine="540"/>
        <w:jc w:val="both"/>
      </w:pPr>
      <w:r>
        <w:t>реконструкцию входной группы с устройством пандуса МБОУ "Средняя общеобразовательная школа N 9 имени А.С.Пушкина" (внебюджетные средства);</w:t>
      </w:r>
    </w:p>
    <w:p w:rsidR="00430A08" w:rsidRDefault="00430A08">
      <w:pPr>
        <w:pStyle w:val="ConsPlusNormal"/>
        <w:spacing w:before="220"/>
        <w:ind w:firstLine="540"/>
        <w:jc w:val="both"/>
      </w:pPr>
      <w:r>
        <w:t>устройство подъемника для инвалидов - МП "Северо-Западный центр социологии и маркетинга", Октябрьский пр., 14 (внебюджетные средства);</w:t>
      </w:r>
    </w:p>
    <w:p w:rsidR="00430A08" w:rsidRDefault="00430A08">
      <w:pPr>
        <w:pStyle w:val="ConsPlusNormal"/>
        <w:spacing w:before="220"/>
        <w:ind w:firstLine="540"/>
        <w:jc w:val="both"/>
      </w:pPr>
      <w:r>
        <w:t>поставку мобильных санитарно-гигиенических комплексов в рамках реализации мероприятий по обеспечению беспрепятственного доступа для инвалидов и других маломобильных групп населения (МГН) к местам проведения праздничных мероприятий;</w:t>
      </w:r>
    </w:p>
    <w:p w:rsidR="00430A08" w:rsidRDefault="00430A08">
      <w:pPr>
        <w:pStyle w:val="ConsPlusNormal"/>
        <w:spacing w:before="220"/>
        <w:ind w:firstLine="540"/>
        <w:jc w:val="both"/>
      </w:pPr>
      <w:r>
        <w:t>поставку универсальных тактильно-звуковых стендов с мнемосхемой для маломобильных групп населения уличного размещения в рамках реализации мероприятий по обеспечению беспрепятственного доступа для инвалидов и других маломобильных групп населения (МГН) к местам проведения праздничных мероприятий.</w:t>
      </w:r>
    </w:p>
    <w:p w:rsidR="00430A08" w:rsidRDefault="00430A08">
      <w:pPr>
        <w:pStyle w:val="ConsPlusNormal"/>
        <w:spacing w:before="220"/>
        <w:ind w:firstLine="540"/>
        <w:jc w:val="both"/>
      </w:pPr>
      <w:r>
        <w:t>Основное мероприятие: "Организация и проведение международных, общероссийских, межрегиональных форумов, выставок и иных мероприятий".</w:t>
      </w:r>
    </w:p>
    <w:p w:rsidR="00430A08" w:rsidRDefault="00430A08">
      <w:pPr>
        <w:pStyle w:val="ConsPlusNormal"/>
        <w:spacing w:before="220"/>
        <w:ind w:firstLine="540"/>
        <w:jc w:val="both"/>
      </w:pPr>
      <w:r>
        <w:t>Мероприятие включает: организацию и проведение культурно-массовых, спортивных, экономических мероприятий в рамках проведения 39-х Международных Ганзейских дней Нового времени в городе Пскове в 2019 году.</w:t>
      </w:r>
    </w:p>
    <w:p w:rsidR="00430A08" w:rsidRDefault="00430A08">
      <w:pPr>
        <w:pStyle w:val="ConsPlusNormal"/>
        <w:spacing w:before="220"/>
        <w:ind w:firstLine="540"/>
        <w:jc w:val="both"/>
      </w:pPr>
      <w:r>
        <w:t>Основное мероприятие: "Проведение протокольных мероприятий".</w:t>
      </w:r>
    </w:p>
    <w:p w:rsidR="00430A08" w:rsidRDefault="00430A08">
      <w:pPr>
        <w:pStyle w:val="ConsPlusNormal"/>
        <w:spacing w:before="220"/>
        <w:ind w:firstLine="540"/>
        <w:jc w:val="both"/>
      </w:pPr>
      <w:r>
        <w:t>Мероприятие включает организацию приемов, заседаний членов Ганзейской Комиссии, иностранных делегаций в рамках проведения 39-х Международных Ганзейских дней Нового времени в городе Пскове в 2019 году.</w:t>
      </w:r>
    </w:p>
    <w:p w:rsidR="00430A08" w:rsidRDefault="00430A08">
      <w:pPr>
        <w:pStyle w:val="ConsPlusNormal"/>
        <w:spacing w:before="220"/>
        <w:ind w:firstLine="540"/>
        <w:jc w:val="both"/>
      </w:pPr>
      <w:r>
        <w:t>Основное мероприятие: "Реализация мероприятий по содействию развитию инфраструктуры муниципального образования "Город Псков".</w:t>
      </w:r>
    </w:p>
    <w:p w:rsidR="00430A08" w:rsidRDefault="00430A08">
      <w:pPr>
        <w:pStyle w:val="ConsPlusNormal"/>
        <w:spacing w:before="220"/>
        <w:ind w:firstLine="540"/>
        <w:jc w:val="both"/>
      </w:pPr>
      <w:r>
        <w:t>Мероприятие включает:</w:t>
      </w:r>
    </w:p>
    <w:p w:rsidR="00430A08" w:rsidRDefault="00430A08">
      <w:pPr>
        <w:pStyle w:val="ConsPlusNormal"/>
        <w:spacing w:before="220"/>
        <w:ind w:firstLine="540"/>
        <w:jc w:val="both"/>
      </w:pPr>
      <w:r>
        <w:t>Благоустройство дворовых территорий, расположенных на территории праздничного пространства 39-х Международных Ганзейских дней Нового времени в городе Пскове по адресам:</w:t>
      </w:r>
    </w:p>
    <w:p w:rsidR="00430A08" w:rsidRDefault="00430A08">
      <w:pPr>
        <w:pStyle w:val="ConsPlusNormal"/>
        <w:spacing w:before="220"/>
        <w:ind w:firstLine="540"/>
        <w:jc w:val="both"/>
      </w:pPr>
      <w:r>
        <w:t>дом N 9, 26 по ул. Некрасова, дом N 8а по ул. Герцена;</w:t>
      </w:r>
    </w:p>
    <w:p w:rsidR="00430A08" w:rsidRDefault="00430A08">
      <w:pPr>
        <w:pStyle w:val="ConsPlusNormal"/>
        <w:spacing w:before="220"/>
        <w:ind w:firstLine="540"/>
        <w:jc w:val="both"/>
      </w:pPr>
      <w:r>
        <w:t>дом N 45 по ул. Некрасова, дом N 16 по Октябрьскому пр.;</w:t>
      </w:r>
    </w:p>
    <w:p w:rsidR="00430A08" w:rsidRDefault="00430A08">
      <w:pPr>
        <w:pStyle w:val="ConsPlusNormal"/>
        <w:spacing w:before="220"/>
        <w:ind w:firstLine="540"/>
        <w:jc w:val="both"/>
      </w:pPr>
      <w:r>
        <w:t>дом N 7 по ул. Пушкина;</w:t>
      </w:r>
    </w:p>
    <w:p w:rsidR="00430A08" w:rsidRDefault="00430A08">
      <w:pPr>
        <w:pStyle w:val="ConsPlusNormal"/>
        <w:spacing w:before="220"/>
        <w:ind w:firstLine="540"/>
        <w:jc w:val="both"/>
      </w:pPr>
      <w:r>
        <w:t>дом N 10 по ул. Герцена, дом N 64/8 по ул. Советской, дом N 18 по Октябрьскому пр.;</w:t>
      </w:r>
    </w:p>
    <w:p w:rsidR="00430A08" w:rsidRDefault="00430A08">
      <w:pPr>
        <w:pStyle w:val="ConsPlusNormal"/>
        <w:spacing w:before="220"/>
        <w:ind w:firstLine="540"/>
        <w:jc w:val="both"/>
      </w:pPr>
      <w:r>
        <w:t>пл. Победы д. 1;</w:t>
      </w:r>
    </w:p>
    <w:p w:rsidR="00430A08" w:rsidRDefault="00430A08">
      <w:pPr>
        <w:pStyle w:val="ConsPlusNormal"/>
        <w:spacing w:before="220"/>
        <w:ind w:firstLine="540"/>
        <w:jc w:val="both"/>
      </w:pPr>
      <w:r>
        <w:t>д. 26 по Октябрьскому пр.</w:t>
      </w:r>
    </w:p>
    <w:p w:rsidR="00430A08" w:rsidRDefault="00430A08">
      <w:pPr>
        <w:pStyle w:val="ConsPlusNormal"/>
        <w:jc w:val="both"/>
      </w:pPr>
      <w:r>
        <w:t xml:space="preserve">(абзац введен </w:t>
      </w:r>
      <w:hyperlink r:id="rId188" w:history="1">
        <w:r>
          <w:rPr>
            <w:color w:val="0000FF"/>
          </w:rPr>
          <w:t>постановлением</w:t>
        </w:r>
      </w:hyperlink>
      <w:r>
        <w:t xml:space="preserve"> Администрации города Пскова от 08.11.2019 N 1761)</w:t>
      </w:r>
    </w:p>
    <w:p w:rsidR="00430A08" w:rsidRDefault="00430A08">
      <w:pPr>
        <w:pStyle w:val="ConsPlusNormal"/>
        <w:spacing w:before="220"/>
        <w:ind w:firstLine="540"/>
        <w:jc w:val="both"/>
      </w:pPr>
      <w:r>
        <w:lastRenderedPageBreak/>
        <w:t>Выполнение работ по ремонту дорог в рамках проведения 39-х Международных Ганзейских дней Нового времени в городе Пскове по адресам:</w:t>
      </w:r>
    </w:p>
    <w:p w:rsidR="00430A08" w:rsidRDefault="00430A08">
      <w:pPr>
        <w:pStyle w:val="ConsPlusNormal"/>
        <w:spacing w:before="220"/>
        <w:ind w:firstLine="540"/>
        <w:jc w:val="both"/>
      </w:pPr>
      <w:r>
        <w:t>ремонт ул. Гоголя (на участке от пер. Комсомольского до ул. К.Маркса) в городе Пскове;</w:t>
      </w:r>
    </w:p>
    <w:p w:rsidR="00430A08" w:rsidRDefault="00430A08">
      <w:pPr>
        <w:pStyle w:val="ConsPlusNormal"/>
        <w:spacing w:before="220"/>
        <w:ind w:firstLine="540"/>
        <w:jc w:val="both"/>
      </w:pPr>
      <w:r>
        <w:t>ремонт ул. Конной (на участке от ул. М.Горького до ул. Киселева) в городе Пскове;</w:t>
      </w:r>
    </w:p>
    <w:p w:rsidR="00430A08" w:rsidRDefault="00430A08">
      <w:pPr>
        <w:pStyle w:val="ConsPlusNormal"/>
        <w:spacing w:before="220"/>
        <w:ind w:firstLine="540"/>
        <w:jc w:val="both"/>
      </w:pPr>
      <w:r>
        <w:t>ремонт ул. Белинского (на участке от ул. Олега Кошевого до ул. Автозаводской) в городе Пскове;</w:t>
      </w:r>
    </w:p>
    <w:p w:rsidR="00430A08" w:rsidRDefault="00430A08">
      <w:pPr>
        <w:pStyle w:val="ConsPlusNormal"/>
        <w:spacing w:before="220"/>
        <w:ind w:firstLine="540"/>
        <w:jc w:val="both"/>
      </w:pPr>
      <w:r>
        <w:t>ремонт ул. Байкова (на участке от ул. Западной до ул. Рокоссовского) в городе Пскове;</w:t>
      </w:r>
    </w:p>
    <w:p w:rsidR="00430A08" w:rsidRDefault="00430A08">
      <w:pPr>
        <w:pStyle w:val="ConsPlusNormal"/>
        <w:spacing w:before="220"/>
        <w:ind w:firstLine="540"/>
        <w:jc w:val="both"/>
      </w:pPr>
      <w:r>
        <w:t>ремонт ул. Литейной в городе Пскове;</w:t>
      </w:r>
    </w:p>
    <w:p w:rsidR="00430A08" w:rsidRDefault="00430A08">
      <w:pPr>
        <w:pStyle w:val="ConsPlusNormal"/>
        <w:spacing w:before="220"/>
        <w:ind w:firstLine="540"/>
        <w:jc w:val="both"/>
      </w:pPr>
      <w:r>
        <w:t>ремонт ул. Советской (на участке от площади Ленина до ул. Вокзальной) в городе Пскове;</w:t>
      </w:r>
    </w:p>
    <w:p w:rsidR="00430A08" w:rsidRDefault="00430A08">
      <w:pPr>
        <w:pStyle w:val="ConsPlusNormal"/>
        <w:spacing w:before="220"/>
        <w:ind w:firstLine="540"/>
        <w:jc w:val="both"/>
      </w:pPr>
      <w:r>
        <w:t>ремонт ул. Л.Толстого (на участке от ул. Вокзальной до ул. Зональное шоссе) в городе Пскове;</w:t>
      </w:r>
    </w:p>
    <w:p w:rsidR="00430A08" w:rsidRDefault="00430A08">
      <w:pPr>
        <w:pStyle w:val="ConsPlusNormal"/>
        <w:spacing w:before="220"/>
        <w:ind w:firstLine="540"/>
        <w:jc w:val="both"/>
      </w:pPr>
      <w:r>
        <w:t>ремонт ул. Металлистов (на участке от ул. Стахановской до ул. Я.Фабрициуса, от Октябрьского проспекта до ул. Плехановский посад) в городе Пскове;</w:t>
      </w:r>
    </w:p>
    <w:p w:rsidR="00430A08" w:rsidRDefault="00430A08">
      <w:pPr>
        <w:pStyle w:val="ConsPlusNormal"/>
        <w:spacing w:before="220"/>
        <w:ind w:firstLine="540"/>
        <w:jc w:val="both"/>
      </w:pPr>
      <w:r>
        <w:t>ремонт ул. Воеводы Шуйского в городе Пскове;</w:t>
      </w:r>
    </w:p>
    <w:p w:rsidR="00430A08" w:rsidRDefault="00430A08">
      <w:pPr>
        <w:pStyle w:val="ConsPlusNormal"/>
        <w:spacing w:before="220"/>
        <w:ind w:firstLine="540"/>
        <w:jc w:val="both"/>
      </w:pPr>
      <w:r>
        <w:t>ремонт ул. Рокоссовского (на участке от ул. Коммунальной до ул. Байкова) в городе Пскове;</w:t>
      </w:r>
    </w:p>
    <w:p w:rsidR="00430A08" w:rsidRDefault="00430A08">
      <w:pPr>
        <w:pStyle w:val="ConsPlusNormal"/>
        <w:spacing w:before="220"/>
        <w:ind w:firstLine="540"/>
        <w:jc w:val="both"/>
      </w:pPr>
      <w:r>
        <w:t>ремонт ул. Гражданской (на участке от ул. Спортивной до ул. Я.Фабрициуса) в городе Пскове;</w:t>
      </w:r>
    </w:p>
    <w:p w:rsidR="00430A08" w:rsidRDefault="00430A08">
      <w:pPr>
        <w:pStyle w:val="ConsPlusNormal"/>
        <w:spacing w:before="220"/>
        <w:ind w:firstLine="540"/>
        <w:jc w:val="both"/>
      </w:pPr>
      <w:r>
        <w:t>ремонт ул. К.Маркса (на участке от ул. Свердлова до ул. Некрасова) в городе Пскове;</w:t>
      </w:r>
    </w:p>
    <w:p w:rsidR="00430A08" w:rsidRDefault="00430A08">
      <w:pPr>
        <w:pStyle w:val="ConsPlusNormal"/>
        <w:spacing w:before="220"/>
        <w:ind w:firstLine="540"/>
        <w:jc w:val="both"/>
      </w:pPr>
      <w:r>
        <w:t>ремонт ул. Пушкина (на участке от ул. Ленина до ул. К.Маркса) в городе Пскове;</w:t>
      </w:r>
    </w:p>
    <w:p w:rsidR="00430A08" w:rsidRDefault="00430A08">
      <w:pPr>
        <w:pStyle w:val="ConsPlusNormal"/>
        <w:spacing w:before="220"/>
        <w:ind w:firstLine="540"/>
        <w:jc w:val="both"/>
      </w:pPr>
      <w:r>
        <w:t>ремонт Привокзальной площади около железнодорожного вокзала в городе Пскове;</w:t>
      </w:r>
    </w:p>
    <w:p w:rsidR="00430A08" w:rsidRDefault="00430A08">
      <w:pPr>
        <w:pStyle w:val="ConsPlusNormal"/>
        <w:spacing w:before="220"/>
        <w:ind w:firstLine="540"/>
        <w:jc w:val="both"/>
      </w:pPr>
      <w:r>
        <w:t>ремонт площади около аэропорта в городе Пскове;</w:t>
      </w:r>
    </w:p>
    <w:p w:rsidR="00430A08" w:rsidRDefault="00430A08">
      <w:pPr>
        <w:pStyle w:val="ConsPlusNormal"/>
        <w:spacing w:before="220"/>
        <w:ind w:firstLine="540"/>
        <w:jc w:val="both"/>
      </w:pPr>
      <w:r>
        <w:t xml:space="preserve">абзац исключен. - </w:t>
      </w:r>
      <w:hyperlink r:id="rId189" w:history="1">
        <w:r>
          <w:rPr>
            <w:color w:val="0000FF"/>
          </w:rPr>
          <w:t>Постановление</w:t>
        </w:r>
      </w:hyperlink>
      <w:r>
        <w:t xml:space="preserve"> Администрации города Пскова от 08.11.2019 N 1761;</w:t>
      </w:r>
    </w:p>
    <w:p w:rsidR="00430A08" w:rsidRDefault="00430A08">
      <w:pPr>
        <w:pStyle w:val="ConsPlusNormal"/>
        <w:spacing w:before="220"/>
        <w:ind w:firstLine="540"/>
        <w:jc w:val="both"/>
      </w:pPr>
      <w:r>
        <w:t>ремонт ул. Майора Доставалова (на участке от ул. Юбилейной до д. 10 по ул. Доставалова) в городе Пскове;</w:t>
      </w:r>
    </w:p>
    <w:p w:rsidR="00430A08" w:rsidRDefault="00430A08">
      <w:pPr>
        <w:pStyle w:val="ConsPlusNormal"/>
        <w:spacing w:before="220"/>
        <w:ind w:firstLine="540"/>
        <w:jc w:val="both"/>
      </w:pPr>
      <w:r>
        <w:t>ремонт ул. Шестака (на участке от д. 12 по ул. Шестака до ул. Генерала Маргелова) в городе Пскове;</w:t>
      </w:r>
    </w:p>
    <w:p w:rsidR="00430A08" w:rsidRDefault="00430A08">
      <w:pPr>
        <w:pStyle w:val="ConsPlusNormal"/>
        <w:spacing w:before="220"/>
        <w:ind w:firstLine="540"/>
        <w:jc w:val="both"/>
      </w:pPr>
      <w:r>
        <w:t>ремонт ул. Первомайской (на участке от ул. Труда до ул. Набат) в городе Пскове;</w:t>
      </w:r>
    </w:p>
    <w:p w:rsidR="00430A08" w:rsidRDefault="00430A08">
      <w:pPr>
        <w:pStyle w:val="ConsPlusNormal"/>
        <w:spacing w:before="220"/>
        <w:ind w:firstLine="540"/>
        <w:jc w:val="both"/>
      </w:pPr>
      <w:r>
        <w:t>ремонт ул. Школьной (на участке от ул. Труда до ул. Набат) в городе Пскове;</w:t>
      </w:r>
    </w:p>
    <w:p w:rsidR="00430A08" w:rsidRDefault="00430A08">
      <w:pPr>
        <w:pStyle w:val="ConsPlusNormal"/>
        <w:spacing w:before="220"/>
        <w:ind w:firstLine="540"/>
        <w:jc w:val="both"/>
      </w:pPr>
      <w:r>
        <w:t>ремонт ул. Набат в городе Пскове;</w:t>
      </w:r>
    </w:p>
    <w:p w:rsidR="00430A08" w:rsidRDefault="00430A08">
      <w:pPr>
        <w:pStyle w:val="ConsPlusNormal"/>
        <w:spacing w:before="220"/>
        <w:ind w:firstLine="540"/>
        <w:jc w:val="both"/>
      </w:pPr>
      <w:r>
        <w:t>строительство улично-дорожной сети вокруг жилого квартала "Северный" в створе ул. Инженерной и ул. Юности в г. Пскове;</w:t>
      </w:r>
    </w:p>
    <w:p w:rsidR="00430A08" w:rsidRDefault="00430A08">
      <w:pPr>
        <w:pStyle w:val="ConsPlusNormal"/>
        <w:spacing w:before="220"/>
        <w:ind w:firstLine="540"/>
        <w:jc w:val="both"/>
      </w:pPr>
      <w:r>
        <w:t>осуществление строительного контроля при выполнении работ по объекту "Строительство улично-дорожной сети вокруг жилого квартала "Северный" в створе ул. Инженерной и ул. Юности в г. Пскове";</w:t>
      </w:r>
    </w:p>
    <w:p w:rsidR="00430A08" w:rsidRDefault="00430A08">
      <w:pPr>
        <w:pStyle w:val="ConsPlusNormal"/>
        <w:spacing w:before="220"/>
        <w:ind w:firstLine="540"/>
        <w:jc w:val="both"/>
      </w:pPr>
      <w:r>
        <w:t>ул. М.Горького (на участке от ул. Коммунальной до Комсомольской площади);</w:t>
      </w:r>
    </w:p>
    <w:p w:rsidR="00430A08" w:rsidRDefault="00430A08">
      <w:pPr>
        <w:pStyle w:val="ConsPlusNormal"/>
        <w:jc w:val="both"/>
      </w:pPr>
      <w:r>
        <w:t xml:space="preserve">(в ред. </w:t>
      </w:r>
      <w:hyperlink r:id="rId190" w:history="1">
        <w:r>
          <w:rPr>
            <w:color w:val="0000FF"/>
          </w:rPr>
          <w:t>постановления</w:t>
        </w:r>
      </w:hyperlink>
      <w:r>
        <w:t xml:space="preserve"> Администрации города Пскова от 08.11.2019 N 1761)</w:t>
      </w:r>
    </w:p>
    <w:p w:rsidR="00430A08" w:rsidRDefault="00430A08">
      <w:pPr>
        <w:pStyle w:val="ConsPlusNormal"/>
        <w:spacing w:before="220"/>
        <w:ind w:firstLine="540"/>
        <w:jc w:val="both"/>
      </w:pPr>
      <w:r>
        <w:lastRenderedPageBreak/>
        <w:t>ремонт ул. Пароменской в городе Пскове;</w:t>
      </w:r>
    </w:p>
    <w:p w:rsidR="00430A08" w:rsidRDefault="00430A08">
      <w:pPr>
        <w:pStyle w:val="ConsPlusNormal"/>
        <w:spacing w:before="220"/>
        <w:ind w:firstLine="540"/>
        <w:jc w:val="both"/>
      </w:pPr>
      <w:r>
        <w:t>ремонт ул. Госпитальной в городе Пскове;</w:t>
      </w:r>
    </w:p>
    <w:p w:rsidR="00430A08" w:rsidRDefault="00430A08">
      <w:pPr>
        <w:pStyle w:val="ConsPlusNormal"/>
        <w:spacing w:before="220"/>
        <w:ind w:firstLine="540"/>
        <w:jc w:val="both"/>
      </w:pPr>
      <w:r>
        <w:t>ремонт ул. Молодова в городе Пскове;</w:t>
      </w:r>
    </w:p>
    <w:p w:rsidR="00430A08" w:rsidRDefault="00430A08">
      <w:pPr>
        <w:pStyle w:val="ConsPlusNormal"/>
        <w:spacing w:before="220"/>
        <w:ind w:firstLine="540"/>
        <w:jc w:val="both"/>
      </w:pPr>
      <w:r>
        <w:t>ремонт ул. Мирной в городе Пскове;</w:t>
      </w:r>
    </w:p>
    <w:p w:rsidR="00430A08" w:rsidRDefault="00430A08">
      <w:pPr>
        <w:pStyle w:val="ConsPlusNormal"/>
        <w:spacing w:before="220"/>
        <w:ind w:firstLine="540"/>
        <w:jc w:val="both"/>
      </w:pPr>
      <w:r>
        <w:t>ремонт ул. Малясова в городе Пскове;</w:t>
      </w:r>
    </w:p>
    <w:p w:rsidR="00430A08" w:rsidRDefault="00430A08">
      <w:pPr>
        <w:pStyle w:val="ConsPlusNormal"/>
        <w:spacing w:before="220"/>
        <w:ind w:firstLine="540"/>
        <w:jc w:val="both"/>
      </w:pPr>
      <w:r>
        <w:t>ремонт пер. Дружбы в городе Пскове;</w:t>
      </w:r>
    </w:p>
    <w:p w:rsidR="00430A08" w:rsidRDefault="00430A08">
      <w:pPr>
        <w:pStyle w:val="ConsPlusNormal"/>
        <w:spacing w:before="220"/>
        <w:ind w:firstLine="540"/>
        <w:jc w:val="both"/>
      </w:pPr>
      <w:r>
        <w:t>ремонт ул. Московской в городе Пскове.</w:t>
      </w:r>
    </w:p>
    <w:p w:rsidR="00430A08" w:rsidRDefault="00430A08">
      <w:pPr>
        <w:pStyle w:val="ConsPlusNormal"/>
        <w:spacing w:before="220"/>
        <w:ind w:firstLine="540"/>
        <w:jc w:val="both"/>
      </w:pPr>
      <w:r>
        <w:t>Основное мероприятие: "Создание комплекса обеспечивающей инфраструктуры туристско-рекреационного кластера "Духовные истоки". Мероприятие включает разработку проектно-сметной документации по реконструкции набережной р. Великой от Ольгинского моста до Комсомольской площади (прекратило свое существование с 31.12.2020).</w:t>
      </w:r>
    </w:p>
    <w:p w:rsidR="00430A08" w:rsidRDefault="00430A08">
      <w:pPr>
        <w:pStyle w:val="ConsPlusNormal"/>
        <w:jc w:val="both"/>
      </w:pPr>
      <w:r>
        <w:t xml:space="preserve">(в ред. </w:t>
      </w:r>
      <w:hyperlink r:id="rId191" w:history="1">
        <w:r>
          <w:rPr>
            <w:color w:val="0000FF"/>
          </w:rPr>
          <w:t>постановления</w:t>
        </w:r>
      </w:hyperlink>
      <w:r>
        <w:t xml:space="preserve"> Администрации города Пскова от 21.04.2021 N 533)</w:t>
      </w:r>
    </w:p>
    <w:p w:rsidR="00430A08" w:rsidRDefault="00430A08">
      <w:pPr>
        <w:pStyle w:val="ConsPlusNormal"/>
        <w:jc w:val="both"/>
      </w:pPr>
    </w:p>
    <w:p w:rsidR="00430A08" w:rsidRDefault="00430A08">
      <w:pPr>
        <w:pStyle w:val="ConsPlusTitle"/>
        <w:jc w:val="center"/>
        <w:outlineLvl w:val="2"/>
      </w:pPr>
      <w:r>
        <w:t>VI. Перечень основных мероприятий подпрограммы</w:t>
      </w:r>
    </w:p>
    <w:p w:rsidR="00430A08" w:rsidRDefault="00430A08">
      <w:pPr>
        <w:pStyle w:val="ConsPlusNormal"/>
        <w:jc w:val="center"/>
      </w:pPr>
      <w:r>
        <w:t xml:space="preserve">(в ред. </w:t>
      </w:r>
      <w:hyperlink r:id="rId192"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p w:rsidR="00430A08" w:rsidRDefault="00430A08">
      <w:pPr>
        <w:sectPr w:rsidR="00430A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870"/>
        <w:gridCol w:w="1870"/>
        <w:gridCol w:w="1530"/>
        <w:gridCol w:w="1587"/>
        <w:gridCol w:w="1304"/>
        <w:gridCol w:w="1134"/>
        <w:gridCol w:w="1134"/>
        <w:gridCol w:w="1134"/>
        <w:gridCol w:w="1134"/>
        <w:gridCol w:w="1134"/>
        <w:gridCol w:w="1191"/>
        <w:gridCol w:w="1191"/>
        <w:gridCol w:w="1191"/>
        <w:gridCol w:w="2211"/>
      </w:tblGrid>
      <w:tr w:rsidR="00430A08">
        <w:tc>
          <w:tcPr>
            <w:tcW w:w="850" w:type="dxa"/>
            <w:vMerge w:val="restart"/>
          </w:tcPr>
          <w:p w:rsidR="00430A08" w:rsidRDefault="00430A08">
            <w:pPr>
              <w:pStyle w:val="ConsPlusNormal"/>
              <w:jc w:val="center"/>
            </w:pPr>
            <w:r>
              <w:lastRenderedPageBreak/>
              <w:t>Номер п/п</w:t>
            </w:r>
          </w:p>
        </w:tc>
        <w:tc>
          <w:tcPr>
            <w:tcW w:w="1870" w:type="dxa"/>
            <w:vMerge w:val="restart"/>
          </w:tcPr>
          <w:p w:rsidR="00430A08" w:rsidRDefault="00430A08">
            <w:pPr>
              <w:pStyle w:val="ConsPlusNormal"/>
              <w:jc w:val="center"/>
            </w:pPr>
            <w:r>
              <w:t>Наименование основного мероприятия</w:t>
            </w:r>
          </w:p>
        </w:tc>
        <w:tc>
          <w:tcPr>
            <w:tcW w:w="1870" w:type="dxa"/>
            <w:vMerge w:val="restart"/>
          </w:tcPr>
          <w:p w:rsidR="00430A08" w:rsidRDefault="00430A08">
            <w:pPr>
              <w:pStyle w:val="ConsPlusNormal"/>
              <w:jc w:val="center"/>
            </w:pPr>
            <w:r>
              <w:t>Исполнитель основного мероприятия</w:t>
            </w:r>
          </w:p>
        </w:tc>
        <w:tc>
          <w:tcPr>
            <w:tcW w:w="1530" w:type="dxa"/>
            <w:vMerge w:val="restart"/>
          </w:tcPr>
          <w:p w:rsidR="00430A08" w:rsidRDefault="00430A08">
            <w:pPr>
              <w:pStyle w:val="ConsPlusNormal"/>
              <w:jc w:val="center"/>
            </w:pPr>
            <w:r>
              <w:t>Сроки исполнения</w:t>
            </w:r>
          </w:p>
        </w:tc>
        <w:tc>
          <w:tcPr>
            <w:tcW w:w="1587" w:type="dxa"/>
            <w:vMerge w:val="restart"/>
          </w:tcPr>
          <w:p w:rsidR="00430A08" w:rsidRDefault="00430A08">
            <w:pPr>
              <w:pStyle w:val="ConsPlusNormal"/>
              <w:jc w:val="center"/>
            </w:pPr>
            <w:r>
              <w:t>Источники финансирования</w:t>
            </w:r>
          </w:p>
        </w:tc>
        <w:tc>
          <w:tcPr>
            <w:tcW w:w="10547" w:type="dxa"/>
            <w:gridSpan w:val="9"/>
          </w:tcPr>
          <w:p w:rsidR="00430A08" w:rsidRDefault="00430A08">
            <w:pPr>
              <w:pStyle w:val="ConsPlusNormal"/>
              <w:jc w:val="center"/>
            </w:pPr>
            <w:r>
              <w:t>Объем финансирования, тыс. руб.</w:t>
            </w:r>
          </w:p>
        </w:tc>
        <w:tc>
          <w:tcPr>
            <w:tcW w:w="2211" w:type="dxa"/>
            <w:vMerge w:val="restart"/>
          </w:tcPr>
          <w:p w:rsidR="00430A08" w:rsidRDefault="00430A08">
            <w:pPr>
              <w:pStyle w:val="ConsPlusNormal"/>
              <w:jc w:val="center"/>
            </w:pPr>
            <w:r>
              <w:t>Ожидаемый результат от реализации основного мероприятия подпрограммы</w:t>
            </w: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vMerge/>
          </w:tcPr>
          <w:p w:rsidR="00430A08" w:rsidRDefault="00430A08">
            <w:pPr>
              <w:spacing w:after="1" w:line="0" w:lineRule="atLeast"/>
            </w:pPr>
          </w:p>
        </w:tc>
        <w:tc>
          <w:tcPr>
            <w:tcW w:w="1304" w:type="dxa"/>
          </w:tcPr>
          <w:p w:rsidR="00430A08" w:rsidRDefault="00430A08">
            <w:pPr>
              <w:pStyle w:val="ConsPlusNormal"/>
              <w:jc w:val="center"/>
            </w:pPr>
            <w:r>
              <w:t>ВСЕГО:</w:t>
            </w:r>
          </w:p>
        </w:tc>
        <w:tc>
          <w:tcPr>
            <w:tcW w:w="1134" w:type="dxa"/>
          </w:tcPr>
          <w:p w:rsidR="00430A08" w:rsidRDefault="00430A08">
            <w:pPr>
              <w:pStyle w:val="ConsPlusNormal"/>
              <w:jc w:val="center"/>
            </w:pPr>
            <w:r>
              <w:t>2016</w:t>
            </w:r>
          </w:p>
        </w:tc>
        <w:tc>
          <w:tcPr>
            <w:tcW w:w="1134" w:type="dxa"/>
          </w:tcPr>
          <w:p w:rsidR="00430A08" w:rsidRDefault="00430A08">
            <w:pPr>
              <w:pStyle w:val="ConsPlusNormal"/>
              <w:jc w:val="center"/>
            </w:pPr>
            <w:r>
              <w:t>2017</w:t>
            </w:r>
          </w:p>
        </w:tc>
        <w:tc>
          <w:tcPr>
            <w:tcW w:w="1134" w:type="dxa"/>
          </w:tcPr>
          <w:p w:rsidR="00430A08" w:rsidRDefault="00430A08">
            <w:pPr>
              <w:pStyle w:val="ConsPlusNormal"/>
              <w:jc w:val="center"/>
            </w:pPr>
            <w:r>
              <w:t>2018</w:t>
            </w:r>
          </w:p>
        </w:tc>
        <w:tc>
          <w:tcPr>
            <w:tcW w:w="1134" w:type="dxa"/>
          </w:tcPr>
          <w:p w:rsidR="00430A08" w:rsidRDefault="00430A08">
            <w:pPr>
              <w:pStyle w:val="ConsPlusNormal"/>
              <w:jc w:val="center"/>
            </w:pPr>
            <w:r>
              <w:t>2019</w:t>
            </w:r>
          </w:p>
        </w:tc>
        <w:tc>
          <w:tcPr>
            <w:tcW w:w="1134" w:type="dxa"/>
          </w:tcPr>
          <w:p w:rsidR="00430A08" w:rsidRDefault="00430A08">
            <w:pPr>
              <w:pStyle w:val="ConsPlusNormal"/>
              <w:jc w:val="center"/>
            </w:pPr>
            <w:r>
              <w:t>2020</w:t>
            </w:r>
          </w:p>
        </w:tc>
        <w:tc>
          <w:tcPr>
            <w:tcW w:w="1191" w:type="dxa"/>
          </w:tcPr>
          <w:p w:rsidR="00430A08" w:rsidRDefault="00430A08">
            <w:pPr>
              <w:pStyle w:val="ConsPlusNormal"/>
              <w:jc w:val="center"/>
            </w:pPr>
            <w:r>
              <w:t>2021</w:t>
            </w:r>
          </w:p>
        </w:tc>
        <w:tc>
          <w:tcPr>
            <w:tcW w:w="1191" w:type="dxa"/>
          </w:tcPr>
          <w:p w:rsidR="00430A08" w:rsidRDefault="00430A08">
            <w:pPr>
              <w:pStyle w:val="ConsPlusNormal"/>
              <w:jc w:val="center"/>
            </w:pPr>
            <w:r>
              <w:t>2022</w:t>
            </w:r>
          </w:p>
        </w:tc>
        <w:tc>
          <w:tcPr>
            <w:tcW w:w="1191" w:type="dxa"/>
          </w:tcPr>
          <w:p w:rsidR="00430A08" w:rsidRDefault="00430A08">
            <w:pPr>
              <w:pStyle w:val="ConsPlusNormal"/>
              <w:jc w:val="center"/>
            </w:pPr>
            <w:r>
              <w:t>2023</w:t>
            </w:r>
          </w:p>
        </w:tc>
        <w:tc>
          <w:tcPr>
            <w:tcW w:w="2211" w:type="dxa"/>
            <w:vMerge/>
          </w:tcPr>
          <w:p w:rsidR="00430A08" w:rsidRDefault="00430A08">
            <w:pPr>
              <w:spacing w:after="1" w:line="0" w:lineRule="atLeast"/>
            </w:pPr>
          </w:p>
        </w:tc>
      </w:tr>
      <w:tr w:rsidR="00430A08">
        <w:tc>
          <w:tcPr>
            <w:tcW w:w="20465" w:type="dxa"/>
            <w:gridSpan w:val="15"/>
          </w:tcPr>
          <w:p w:rsidR="00430A08" w:rsidRDefault="00430A08">
            <w:pPr>
              <w:pStyle w:val="ConsPlusNormal"/>
            </w:pPr>
            <w:r>
              <w:t>Цель 1: Создание благоприятных условий для развития сферы туризма в муниципальном образовании "Город Псков"</w:t>
            </w:r>
          </w:p>
        </w:tc>
      </w:tr>
      <w:tr w:rsidR="00430A08">
        <w:tc>
          <w:tcPr>
            <w:tcW w:w="20465" w:type="dxa"/>
            <w:gridSpan w:val="15"/>
          </w:tcPr>
          <w:p w:rsidR="00430A08" w:rsidRDefault="00430A08">
            <w:pPr>
              <w:pStyle w:val="ConsPlusNormal"/>
            </w:pPr>
            <w:r>
              <w:t>Задача 1: Повышение туристической привлекательности города Пскова</w:t>
            </w:r>
          </w:p>
        </w:tc>
      </w:tr>
      <w:tr w:rsidR="00430A08">
        <w:tc>
          <w:tcPr>
            <w:tcW w:w="850" w:type="dxa"/>
            <w:vMerge w:val="restart"/>
          </w:tcPr>
          <w:p w:rsidR="00430A08" w:rsidRDefault="00430A08">
            <w:pPr>
              <w:pStyle w:val="ConsPlusNormal"/>
              <w:jc w:val="center"/>
            </w:pPr>
            <w:r>
              <w:t>1</w:t>
            </w:r>
          </w:p>
        </w:tc>
        <w:tc>
          <w:tcPr>
            <w:tcW w:w="1870" w:type="dxa"/>
            <w:vMerge w:val="restart"/>
          </w:tcPr>
          <w:p w:rsidR="00430A08" w:rsidRDefault="00430A08">
            <w:pPr>
              <w:pStyle w:val="ConsPlusNormal"/>
            </w:pPr>
            <w:r>
              <w:t>Совершенствование комплекса обеспечивающей инфраструктуры туристско-рекреационного кластера "Псковский"</w:t>
            </w:r>
          </w:p>
        </w:tc>
        <w:tc>
          <w:tcPr>
            <w:tcW w:w="1870" w:type="dxa"/>
            <w:vMerge w:val="restart"/>
          </w:tcPr>
          <w:p w:rsidR="00430A08" w:rsidRDefault="00430A08">
            <w:pPr>
              <w:pStyle w:val="ConsPlusNormal"/>
              <w:jc w:val="center"/>
            </w:pPr>
            <w:r>
              <w:t>УГХ АГП, УСиКР АГП</w:t>
            </w:r>
          </w:p>
        </w:tc>
        <w:tc>
          <w:tcPr>
            <w:tcW w:w="1530" w:type="dxa"/>
            <w:vMerge w:val="restart"/>
          </w:tcPr>
          <w:p w:rsidR="00430A08" w:rsidRDefault="00430A08">
            <w:pPr>
              <w:pStyle w:val="ConsPlusNormal"/>
              <w:jc w:val="center"/>
            </w:pPr>
            <w:r>
              <w:t>01.01.2016 - 31.12.2023</w:t>
            </w:r>
          </w:p>
        </w:tc>
        <w:tc>
          <w:tcPr>
            <w:tcW w:w="1587" w:type="dxa"/>
          </w:tcPr>
          <w:p w:rsidR="00430A08" w:rsidRDefault="00430A08">
            <w:pPr>
              <w:pStyle w:val="ConsPlusNormal"/>
            </w:pPr>
            <w:r>
              <w:t>Всего</w:t>
            </w:r>
          </w:p>
        </w:tc>
        <w:tc>
          <w:tcPr>
            <w:tcW w:w="1304" w:type="dxa"/>
          </w:tcPr>
          <w:p w:rsidR="00430A08" w:rsidRDefault="00430A08">
            <w:pPr>
              <w:pStyle w:val="ConsPlusNormal"/>
              <w:jc w:val="right"/>
            </w:pPr>
            <w:r>
              <w:t>1259379,6</w:t>
            </w:r>
          </w:p>
        </w:tc>
        <w:tc>
          <w:tcPr>
            <w:tcW w:w="1134" w:type="dxa"/>
          </w:tcPr>
          <w:p w:rsidR="00430A08" w:rsidRDefault="00430A08">
            <w:pPr>
              <w:pStyle w:val="ConsPlusNormal"/>
              <w:jc w:val="right"/>
            </w:pPr>
            <w:r>
              <w:t>202385,1</w:t>
            </w:r>
          </w:p>
        </w:tc>
        <w:tc>
          <w:tcPr>
            <w:tcW w:w="1134" w:type="dxa"/>
          </w:tcPr>
          <w:p w:rsidR="00430A08" w:rsidRDefault="00430A08">
            <w:pPr>
              <w:pStyle w:val="ConsPlusNormal"/>
              <w:jc w:val="right"/>
            </w:pPr>
            <w:r>
              <w:t>260458,3</w:t>
            </w:r>
          </w:p>
        </w:tc>
        <w:tc>
          <w:tcPr>
            <w:tcW w:w="1134" w:type="dxa"/>
          </w:tcPr>
          <w:p w:rsidR="00430A08" w:rsidRDefault="00430A08">
            <w:pPr>
              <w:pStyle w:val="ConsPlusNormal"/>
              <w:jc w:val="right"/>
            </w:pPr>
            <w:r>
              <w:t>296800</w:t>
            </w:r>
          </w:p>
        </w:tc>
        <w:tc>
          <w:tcPr>
            <w:tcW w:w="1134" w:type="dxa"/>
          </w:tcPr>
          <w:p w:rsidR="00430A08" w:rsidRDefault="00430A08">
            <w:pPr>
              <w:pStyle w:val="ConsPlusNormal"/>
              <w:jc w:val="right"/>
            </w:pPr>
            <w:r>
              <w:t>269279,2</w:t>
            </w:r>
          </w:p>
        </w:tc>
        <w:tc>
          <w:tcPr>
            <w:tcW w:w="1134" w:type="dxa"/>
          </w:tcPr>
          <w:p w:rsidR="00430A08" w:rsidRDefault="00430A08">
            <w:pPr>
              <w:pStyle w:val="ConsPlusNormal"/>
              <w:jc w:val="right"/>
            </w:pPr>
            <w:r>
              <w:t>230357</w:t>
            </w:r>
          </w:p>
        </w:tc>
        <w:tc>
          <w:tcPr>
            <w:tcW w:w="1191" w:type="dxa"/>
          </w:tcPr>
          <w:p w:rsidR="00430A08" w:rsidRDefault="00430A08">
            <w:pPr>
              <w:pStyle w:val="ConsPlusNormal"/>
              <w:jc w:val="right"/>
            </w:pPr>
            <w:r>
              <w:t>100,0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2211" w:type="dxa"/>
            <w:vMerge w:val="restart"/>
          </w:tcPr>
          <w:p w:rsidR="00430A08" w:rsidRDefault="00430A08">
            <w:pPr>
              <w:pStyle w:val="ConsPlusNormal"/>
            </w:pPr>
            <w:r>
              <w:t>Развитие обеспечивающей инфраструктуры туризма, ревитализация общественных пространств в городе Пскове</w:t>
            </w: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304" w:type="dxa"/>
          </w:tcPr>
          <w:p w:rsidR="00430A08" w:rsidRDefault="00430A08">
            <w:pPr>
              <w:pStyle w:val="ConsPlusNormal"/>
              <w:jc w:val="right"/>
            </w:pPr>
            <w:r>
              <w:t>41600,2</w:t>
            </w:r>
          </w:p>
        </w:tc>
        <w:tc>
          <w:tcPr>
            <w:tcW w:w="1134" w:type="dxa"/>
          </w:tcPr>
          <w:p w:rsidR="00430A08" w:rsidRDefault="00430A08">
            <w:pPr>
              <w:pStyle w:val="ConsPlusNormal"/>
              <w:jc w:val="right"/>
            </w:pPr>
            <w:r>
              <w:t>29639,1</w:t>
            </w:r>
          </w:p>
        </w:tc>
        <w:tc>
          <w:tcPr>
            <w:tcW w:w="1134" w:type="dxa"/>
          </w:tcPr>
          <w:p w:rsidR="00430A08" w:rsidRDefault="00430A08">
            <w:pPr>
              <w:pStyle w:val="ConsPlusNormal"/>
              <w:jc w:val="right"/>
            </w:pPr>
            <w:r>
              <w:t>9509,6</w:t>
            </w:r>
          </w:p>
        </w:tc>
        <w:tc>
          <w:tcPr>
            <w:tcW w:w="1134" w:type="dxa"/>
          </w:tcPr>
          <w:p w:rsidR="00430A08" w:rsidRDefault="00430A08">
            <w:pPr>
              <w:pStyle w:val="ConsPlusNormal"/>
              <w:jc w:val="right"/>
            </w:pPr>
            <w:r>
              <w:t>1000,0</w:t>
            </w:r>
          </w:p>
        </w:tc>
        <w:tc>
          <w:tcPr>
            <w:tcW w:w="1134" w:type="dxa"/>
          </w:tcPr>
          <w:p w:rsidR="00430A08" w:rsidRDefault="00430A08">
            <w:pPr>
              <w:pStyle w:val="ConsPlusNormal"/>
              <w:jc w:val="right"/>
            </w:pPr>
            <w:r>
              <w:t>459,2</w:t>
            </w:r>
          </w:p>
        </w:tc>
        <w:tc>
          <w:tcPr>
            <w:tcW w:w="1134" w:type="dxa"/>
          </w:tcPr>
          <w:p w:rsidR="00430A08" w:rsidRDefault="00430A08">
            <w:pPr>
              <w:pStyle w:val="ConsPlusNormal"/>
              <w:jc w:val="right"/>
            </w:pPr>
            <w:r>
              <w:t>892,3</w:t>
            </w:r>
          </w:p>
        </w:tc>
        <w:tc>
          <w:tcPr>
            <w:tcW w:w="1191" w:type="dxa"/>
          </w:tcPr>
          <w:p w:rsidR="00430A08" w:rsidRDefault="00430A08">
            <w:pPr>
              <w:pStyle w:val="ConsPlusNormal"/>
              <w:jc w:val="right"/>
            </w:pPr>
            <w:r>
              <w:t>100,0</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2211" w:type="dxa"/>
            <w:vMerge/>
          </w:tcPr>
          <w:p w:rsidR="00430A08" w:rsidRDefault="00430A08">
            <w:pPr>
              <w:spacing w:after="1" w:line="0" w:lineRule="atLeast"/>
            </w:pP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областного бюджета</w:t>
            </w:r>
          </w:p>
        </w:tc>
        <w:tc>
          <w:tcPr>
            <w:tcW w:w="1304" w:type="dxa"/>
          </w:tcPr>
          <w:p w:rsidR="00430A08" w:rsidRDefault="00430A08">
            <w:pPr>
              <w:pStyle w:val="ConsPlusNormal"/>
              <w:jc w:val="right"/>
            </w:pPr>
            <w:r>
              <w:t>306778,5</w:t>
            </w:r>
          </w:p>
        </w:tc>
        <w:tc>
          <w:tcPr>
            <w:tcW w:w="1134" w:type="dxa"/>
          </w:tcPr>
          <w:p w:rsidR="00430A08" w:rsidRDefault="00430A08">
            <w:pPr>
              <w:pStyle w:val="ConsPlusNormal"/>
              <w:jc w:val="right"/>
            </w:pPr>
            <w:r>
              <w:t>126046,0</w:t>
            </w:r>
          </w:p>
        </w:tc>
        <w:tc>
          <w:tcPr>
            <w:tcW w:w="1134" w:type="dxa"/>
          </w:tcPr>
          <w:p w:rsidR="00430A08" w:rsidRDefault="00430A08">
            <w:pPr>
              <w:pStyle w:val="ConsPlusNormal"/>
              <w:jc w:val="right"/>
            </w:pPr>
            <w:r>
              <w:t>60048,7</w:t>
            </w:r>
          </w:p>
        </w:tc>
        <w:tc>
          <w:tcPr>
            <w:tcW w:w="1134" w:type="dxa"/>
          </w:tcPr>
          <w:p w:rsidR="00430A08" w:rsidRDefault="00430A08">
            <w:pPr>
              <w:pStyle w:val="ConsPlusNormal"/>
              <w:jc w:val="right"/>
            </w:pPr>
            <w:r>
              <w:t>85800,0</w:t>
            </w:r>
          </w:p>
        </w:tc>
        <w:tc>
          <w:tcPr>
            <w:tcW w:w="1134" w:type="dxa"/>
          </w:tcPr>
          <w:p w:rsidR="00430A08" w:rsidRDefault="00430A08">
            <w:pPr>
              <w:pStyle w:val="ConsPlusNormal"/>
              <w:jc w:val="right"/>
            </w:pPr>
            <w:r>
              <w:t>18820,0</w:t>
            </w:r>
          </w:p>
        </w:tc>
        <w:tc>
          <w:tcPr>
            <w:tcW w:w="1134" w:type="dxa"/>
          </w:tcPr>
          <w:p w:rsidR="00430A08" w:rsidRDefault="00430A08">
            <w:pPr>
              <w:pStyle w:val="ConsPlusNormal"/>
              <w:jc w:val="right"/>
            </w:pPr>
            <w:r>
              <w:t>16063,8</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2211" w:type="dxa"/>
            <w:vMerge/>
          </w:tcPr>
          <w:p w:rsidR="00430A08" w:rsidRDefault="00430A08">
            <w:pPr>
              <w:spacing w:after="1" w:line="0" w:lineRule="atLeast"/>
            </w:pP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федерального бюджета</w:t>
            </w:r>
          </w:p>
        </w:tc>
        <w:tc>
          <w:tcPr>
            <w:tcW w:w="1304" w:type="dxa"/>
          </w:tcPr>
          <w:p w:rsidR="00430A08" w:rsidRDefault="00430A08">
            <w:pPr>
              <w:pStyle w:val="ConsPlusNormal"/>
              <w:jc w:val="right"/>
            </w:pPr>
            <w:r>
              <w:t>911000,9</w:t>
            </w:r>
          </w:p>
        </w:tc>
        <w:tc>
          <w:tcPr>
            <w:tcW w:w="1134" w:type="dxa"/>
          </w:tcPr>
          <w:p w:rsidR="00430A08" w:rsidRDefault="00430A08">
            <w:pPr>
              <w:pStyle w:val="ConsPlusNormal"/>
              <w:jc w:val="right"/>
            </w:pPr>
            <w:r>
              <w:t>46700,0</w:t>
            </w:r>
          </w:p>
        </w:tc>
        <w:tc>
          <w:tcPr>
            <w:tcW w:w="1134" w:type="dxa"/>
          </w:tcPr>
          <w:p w:rsidR="00430A08" w:rsidRDefault="00430A08">
            <w:pPr>
              <w:pStyle w:val="ConsPlusNormal"/>
              <w:jc w:val="right"/>
            </w:pPr>
            <w:r>
              <w:t>190900,0</w:t>
            </w:r>
          </w:p>
        </w:tc>
        <w:tc>
          <w:tcPr>
            <w:tcW w:w="1134" w:type="dxa"/>
          </w:tcPr>
          <w:p w:rsidR="00430A08" w:rsidRDefault="00430A08">
            <w:pPr>
              <w:pStyle w:val="ConsPlusNormal"/>
              <w:jc w:val="right"/>
            </w:pPr>
            <w:r>
              <w:t>210000,0</w:t>
            </w:r>
          </w:p>
        </w:tc>
        <w:tc>
          <w:tcPr>
            <w:tcW w:w="1134" w:type="dxa"/>
          </w:tcPr>
          <w:p w:rsidR="00430A08" w:rsidRDefault="00430A08">
            <w:pPr>
              <w:pStyle w:val="ConsPlusNormal"/>
              <w:jc w:val="right"/>
            </w:pPr>
            <w:r>
              <w:t>250000,0</w:t>
            </w:r>
          </w:p>
        </w:tc>
        <w:tc>
          <w:tcPr>
            <w:tcW w:w="1134" w:type="dxa"/>
          </w:tcPr>
          <w:p w:rsidR="00430A08" w:rsidRDefault="00430A08">
            <w:pPr>
              <w:pStyle w:val="ConsPlusNormal"/>
              <w:jc w:val="right"/>
            </w:pPr>
            <w:r>
              <w:t>213400,9</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2211" w:type="dxa"/>
            <w:vMerge/>
          </w:tcPr>
          <w:p w:rsidR="00430A08" w:rsidRDefault="00430A08">
            <w:pPr>
              <w:spacing w:after="1" w:line="0" w:lineRule="atLeast"/>
            </w:pPr>
          </w:p>
        </w:tc>
      </w:tr>
      <w:tr w:rsidR="00430A08">
        <w:tc>
          <w:tcPr>
            <w:tcW w:w="850" w:type="dxa"/>
            <w:vMerge w:val="restart"/>
          </w:tcPr>
          <w:p w:rsidR="00430A08" w:rsidRDefault="00430A08">
            <w:pPr>
              <w:pStyle w:val="ConsPlusNormal"/>
              <w:jc w:val="center"/>
            </w:pPr>
            <w:r>
              <w:t>2</w:t>
            </w:r>
          </w:p>
        </w:tc>
        <w:tc>
          <w:tcPr>
            <w:tcW w:w="1870" w:type="dxa"/>
            <w:vMerge w:val="restart"/>
          </w:tcPr>
          <w:p w:rsidR="00430A08" w:rsidRDefault="00430A08">
            <w:pPr>
              <w:pStyle w:val="ConsPlusNormal"/>
            </w:pPr>
            <w:r>
              <w:t>Благоустройство зон пешеходного туризма</w:t>
            </w:r>
          </w:p>
        </w:tc>
        <w:tc>
          <w:tcPr>
            <w:tcW w:w="1870" w:type="dxa"/>
            <w:vMerge w:val="restart"/>
          </w:tcPr>
          <w:p w:rsidR="00430A08" w:rsidRDefault="00430A08">
            <w:pPr>
              <w:pStyle w:val="ConsPlusNormal"/>
              <w:jc w:val="center"/>
            </w:pPr>
            <w:r>
              <w:t>УГХ АГП, УК АГП, УСиКР</w:t>
            </w:r>
          </w:p>
        </w:tc>
        <w:tc>
          <w:tcPr>
            <w:tcW w:w="1530" w:type="dxa"/>
            <w:vMerge w:val="restart"/>
          </w:tcPr>
          <w:p w:rsidR="00430A08" w:rsidRDefault="00430A08">
            <w:pPr>
              <w:pStyle w:val="ConsPlusNormal"/>
              <w:jc w:val="center"/>
            </w:pPr>
            <w:r>
              <w:t>01.01.2016 - 31.12.2023</w:t>
            </w:r>
          </w:p>
        </w:tc>
        <w:tc>
          <w:tcPr>
            <w:tcW w:w="1587" w:type="dxa"/>
          </w:tcPr>
          <w:p w:rsidR="00430A08" w:rsidRDefault="00430A08">
            <w:pPr>
              <w:pStyle w:val="ConsPlusNormal"/>
            </w:pPr>
            <w:r>
              <w:t>Всего</w:t>
            </w:r>
          </w:p>
        </w:tc>
        <w:tc>
          <w:tcPr>
            <w:tcW w:w="1304" w:type="dxa"/>
          </w:tcPr>
          <w:p w:rsidR="00430A08" w:rsidRDefault="00430A08">
            <w:pPr>
              <w:pStyle w:val="ConsPlusNormal"/>
              <w:jc w:val="right"/>
            </w:pPr>
            <w:r>
              <w:t>56557</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877,1</w:t>
            </w:r>
          </w:p>
        </w:tc>
        <w:tc>
          <w:tcPr>
            <w:tcW w:w="1134" w:type="dxa"/>
          </w:tcPr>
          <w:p w:rsidR="00430A08" w:rsidRDefault="00430A08">
            <w:pPr>
              <w:pStyle w:val="ConsPlusNormal"/>
              <w:jc w:val="right"/>
            </w:pPr>
            <w:r>
              <w:t>16903,8</w:t>
            </w:r>
          </w:p>
        </w:tc>
        <w:tc>
          <w:tcPr>
            <w:tcW w:w="1134" w:type="dxa"/>
          </w:tcPr>
          <w:p w:rsidR="00430A08" w:rsidRDefault="00430A08">
            <w:pPr>
              <w:pStyle w:val="ConsPlusNormal"/>
              <w:jc w:val="right"/>
            </w:pPr>
            <w:r>
              <w:t>36629,3</w:t>
            </w:r>
          </w:p>
        </w:tc>
        <w:tc>
          <w:tcPr>
            <w:tcW w:w="1191" w:type="dxa"/>
          </w:tcPr>
          <w:p w:rsidR="00430A08" w:rsidRDefault="00430A08">
            <w:pPr>
              <w:pStyle w:val="ConsPlusNormal"/>
              <w:jc w:val="right"/>
            </w:pPr>
            <w:r>
              <w:t>2136,8</w:t>
            </w:r>
          </w:p>
        </w:tc>
        <w:tc>
          <w:tcPr>
            <w:tcW w:w="1191" w:type="dxa"/>
          </w:tcPr>
          <w:p w:rsidR="00430A08" w:rsidRDefault="00430A08">
            <w:pPr>
              <w:pStyle w:val="ConsPlusNormal"/>
              <w:jc w:val="right"/>
            </w:pPr>
            <w:r>
              <w:t>10,0</w:t>
            </w:r>
          </w:p>
        </w:tc>
        <w:tc>
          <w:tcPr>
            <w:tcW w:w="1191" w:type="dxa"/>
          </w:tcPr>
          <w:p w:rsidR="00430A08" w:rsidRDefault="00430A08">
            <w:pPr>
              <w:pStyle w:val="ConsPlusNormal"/>
              <w:jc w:val="right"/>
            </w:pPr>
            <w:r>
              <w:t>0,0</w:t>
            </w:r>
          </w:p>
        </w:tc>
        <w:tc>
          <w:tcPr>
            <w:tcW w:w="2211" w:type="dxa"/>
            <w:vMerge w:val="restart"/>
          </w:tcPr>
          <w:p w:rsidR="00430A08" w:rsidRDefault="00430A08">
            <w:pPr>
              <w:pStyle w:val="ConsPlusNormal"/>
            </w:pPr>
            <w:r>
              <w:t>Создание благоприятных условий для отдыха и рекреации на территории города Пскова</w:t>
            </w: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304" w:type="dxa"/>
          </w:tcPr>
          <w:p w:rsidR="00430A08" w:rsidRDefault="00430A08">
            <w:pPr>
              <w:pStyle w:val="ConsPlusNormal"/>
              <w:jc w:val="right"/>
            </w:pPr>
            <w:r>
              <w:t>56557</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877,1</w:t>
            </w:r>
          </w:p>
        </w:tc>
        <w:tc>
          <w:tcPr>
            <w:tcW w:w="1134" w:type="dxa"/>
          </w:tcPr>
          <w:p w:rsidR="00430A08" w:rsidRDefault="00430A08">
            <w:pPr>
              <w:pStyle w:val="ConsPlusNormal"/>
              <w:jc w:val="right"/>
            </w:pPr>
            <w:r>
              <w:t>16903,8</w:t>
            </w:r>
          </w:p>
        </w:tc>
        <w:tc>
          <w:tcPr>
            <w:tcW w:w="1134" w:type="dxa"/>
          </w:tcPr>
          <w:p w:rsidR="00430A08" w:rsidRDefault="00430A08">
            <w:pPr>
              <w:pStyle w:val="ConsPlusNormal"/>
              <w:jc w:val="right"/>
            </w:pPr>
            <w:r>
              <w:t>36629,3</w:t>
            </w:r>
          </w:p>
        </w:tc>
        <w:tc>
          <w:tcPr>
            <w:tcW w:w="1191" w:type="dxa"/>
          </w:tcPr>
          <w:p w:rsidR="00430A08" w:rsidRDefault="00430A08">
            <w:pPr>
              <w:pStyle w:val="ConsPlusNormal"/>
              <w:jc w:val="right"/>
            </w:pPr>
            <w:r>
              <w:t>2136,8</w:t>
            </w:r>
          </w:p>
        </w:tc>
        <w:tc>
          <w:tcPr>
            <w:tcW w:w="1191" w:type="dxa"/>
          </w:tcPr>
          <w:p w:rsidR="00430A08" w:rsidRDefault="00430A08">
            <w:pPr>
              <w:pStyle w:val="ConsPlusNormal"/>
              <w:jc w:val="right"/>
            </w:pPr>
            <w:r>
              <w:t>10,0</w:t>
            </w:r>
          </w:p>
        </w:tc>
        <w:tc>
          <w:tcPr>
            <w:tcW w:w="1191" w:type="dxa"/>
          </w:tcPr>
          <w:p w:rsidR="00430A08" w:rsidRDefault="00430A08">
            <w:pPr>
              <w:pStyle w:val="ConsPlusNormal"/>
              <w:jc w:val="right"/>
            </w:pPr>
            <w:r>
              <w:t>0,0</w:t>
            </w:r>
          </w:p>
        </w:tc>
        <w:tc>
          <w:tcPr>
            <w:tcW w:w="2211" w:type="dxa"/>
            <w:vMerge/>
          </w:tcPr>
          <w:p w:rsidR="00430A08" w:rsidRDefault="00430A08">
            <w:pPr>
              <w:spacing w:after="1" w:line="0" w:lineRule="atLeast"/>
            </w:pPr>
          </w:p>
        </w:tc>
      </w:tr>
      <w:tr w:rsidR="00430A08">
        <w:tc>
          <w:tcPr>
            <w:tcW w:w="850" w:type="dxa"/>
            <w:vMerge w:val="restart"/>
          </w:tcPr>
          <w:p w:rsidR="00430A08" w:rsidRDefault="00430A08">
            <w:pPr>
              <w:pStyle w:val="ConsPlusNormal"/>
              <w:jc w:val="center"/>
            </w:pPr>
            <w:r>
              <w:t>2</w:t>
            </w:r>
          </w:p>
        </w:tc>
        <w:tc>
          <w:tcPr>
            <w:tcW w:w="1870" w:type="dxa"/>
            <w:vMerge w:val="restart"/>
          </w:tcPr>
          <w:p w:rsidR="00430A08" w:rsidRDefault="00430A08">
            <w:pPr>
              <w:pStyle w:val="ConsPlusNormal"/>
              <w:jc w:val="both"/>
            </w:pPr>
            <w:r>
              <w:t xml:space="preserve">"Создание комплекса </w:t>
            </w:r>
            <w:r>
              <w:lastRenderedPageBreak/>
              <w:t>обеспечивающей инфраструктуры туристско-рекреационного кластера "Духовные истоки"</w:t>
            </w:r>
          </w:p>
        </w:tc>
        <w:tc>
          <w:tcPr>
            <w:tcW w:w="1870" w:type="dxa"/>
            <w:vMerge w:val="restart"/>
          </w:tcPr>
          <w:p w:rsidR="00430A08" w:rsidRDefault="00430A08">
            <w:pPr>
              <w:pStyle w:val="ConsPlusNormal"/>
            </w:pPr>
          </w:p>
        </w:tc>
        <w:tc>
          <w:tcPr>
            <w:tcW w:w="1530" w:type="dxa"/>
            <w:vMerge w:val="restart"/>
          </w:tcPr>
          <w:p w:rsidR="00430A08" w:rsidRDefault="00430A08">
            <w:pPr>
              <w:pStyle w:val="ConsPlusNormal"/>
              <w:jc w:val="center"/>
            </w:pPr>
            <w:r>
              <w:t>01.01.2021 - 31.12.2023</w:t>
            </w:r>
          </w:p>
        </w:tc>
        <w:tc>
          <w:tcPr>
            <w:tcW w:w="1587" w:type="dxa"/>
          </w:tcPr>
          <w:p w:rsidR="00430A08" w:rsidRDefault="00430A08">
            <w:pPr>
              <w:pStyle w:val="ConsPlusNormal"/>
            </w:pPr>
            <w:r>
              <w:t>Всего</w:t>
            </w:r>
          </w:p>
        </w:tc>
        <w:tc>
          <w:tcPr>
            <w:tcW w:w="1304" w:type="dxa"/>
          </w:tcPr>
          <w:p w:rsidR="00430A08" w:rsidRDefault="00430A08">
            <w:pPr>
              <w:pStyle w:val="ConsPlusNormal"/>
              <w:jc w:val="right"/>
            </w:pPr>
            <w:r>
              <w:t>276324,7</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91" w:type="dxa"/>
          </w:tcPr>
          <w:p w:rsidR="00430A08" w:rsidRDefault="00430A08">
            <w:pPr>
              <w:pStyle w:val="ConsPlusNormal"/>
              <w:jc w:val="right"/>
            </w:pPr>
            <w:r>
              <w:t>150015,0</w:t>
            </w:r>
          </w:p>
        </w:tc>
        <w:tc>
          <w:tcPr>
            <w:tcW w:w="1191" w:type="dxa"/>
          </w:tcPr>
          <w:p w:rsidR="00430A08" w:rsidRDefault="00430A08">
            <w:pPr>
              <w:pStyle w:val="ConsPlusNormal"/>
              <w:jc w:val="right"/>
            </w:pPr>
            <w:r>
              <w:t>126309,7</w:t>
            </w:r>
          </w:p>
        </w:tc>
        <w:tc>
          <w:tcPr>
            <w:tcW w:w="1191" w:type="dxa"/>
          </w:tcPr>
          <w:p w:rsidR="00430A08" w:rsidRDefault="00430A08">
            <w:pPr>
              <w:pStyle w:val="ConsPlusNormal"/>
            </w:pPr>
          </w:p>
        </w:tc>
        <w:tc>
          <w:tcPr>
            <w:tcW w:w="2211" w:type="dxa"/>
            <w:vMerge w:val="restart"/>
          </w:tcPr>
          <w:p w:rsidR="00430A08" w:rsidRDefault="00430A08">
            <w:pPr>
              <w:pStyle w:val="ConsPlusNormal"/>
            </w:pPr>
            <w:r>
              <w:t xml:space="preserve">Реконструкция набережной р. </w:t>
            </w:r>
            <w:r>
              <w:lastRenderedPageBreak/>
              <w:t>Великой от Ольгинского моста до Комсомольской площади. Выполнение работ по реконструкции ул. Л.Поземского в городе Пскове от Троицкого моста до границы города Пскова (2,3 этап работ)</w:t>
            </w: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 xml:space="preserve">средства </w:t>
            </w:r>
            <w:r>
              <w:lastRenderedPageBreak/>
              <w:t>местного бюджета</w:t>
            </w:r>
          </w:p>
        </w:tc>
        <w:tc>
          <w:tcPr>
            <w:tcW w:w="1304" w:type="dxa"/>
          </w:tcPr>
          <w:p w:rsidR="00430A08" w:rsidRDefault="00430A08">
            <w:pPr>
              <w:pStyle w:val="ConsPlusNormal"/>
              <w:jc w:val="right"/>
            </w:pPr>
            <w:r>
              <w:lastRenderedPageBreak/>
              <w:t>27,6</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91" w:type="dxa"/>
          </w:tcPr>
          <w:p w:rsidR="00430A08" w:rsidRDefault="00430A08">
            <w:pPr>
              <w:pStyle w:val="ConsPlusNormal"/>
              <w:jc w:val="right"/>
            </w:pPr>
            <w:r>
              <w:t>15,0</w:t>
            </w:r>
          </w:p>
        </w:tc>
        <w:tc>
          <w:tcPr>
            <w:tcW w:w="1191" w:type="dxa"/>
          </w:tcPr>
          <w:p w:rsidR="00430A08" w:rsidRDefault="00430A08">
            <w:pPr>
              <w:pStyle w:val="ConsPlusNormal"/>
              <w:jc w:val="right"/>
            </w:pPr>
            <w:r>
              <w:t>12,6</w:t>
            </w:r>
          </w:p>
        </w:tc>
        <w:tc>
          <w:tcPr>
            <w:tcW w:w="1191" w:type="dxa"/>
          </w:tcPr>
          <w:p w:rsidR="00430A08" w:rsidRDefault="00430A08">
            <w:pPr>
              <w:pStyle w:val="ConsPlusNormal"/>
            </w:pPr>
          </w:p>
        </w:tc>
        <w:tc>
          <w:tcPr>
            <w:tcW w:w="2211" w:type="dxa"/>
            <w:vMerge/>
          </w:tcPr>
          <w:p w:rsidR="00430A08" w:rsidRDefault="00430A08">
            <w:pPr>
              <w:spacing w:after="1" w:line="0" w:lineRule="atLeast"/>
            </w:pP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областного бюджета</w:t>
            </w:r>
          </w:p>
        </w:tc>
        <w:tc>
          <w:tcPr>
            <w:tcW w:w="1304" w:type="dxa"/>
          </w:tcPr>
          <w:p w:rsidR="00430A08" w:rsidRDefault="00430A08">
            <w:pPr>
              <w:pStyle w:val="ConsPlusNormal"/>
              <w:jc w:val="right"/>
            </w:pPr>
            <w:r>
              <w:t>19340,8</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91" w:type="dxa"/>
          </w:tcPr>
          <w:p w:rsidR="00430A08" w:rsidRDefault="00430A08">
            <w:pPr>
              <w:pStyle w:val="ConsPlusNormal"/>
              <w:jc w:val="right"/>
            </w:pPr>
            <w:r>
              <w:t>10500,0</w:t>
            </w:r>
          </w:p>
        </w:tc>
        <w:tc>
          <w:tcPr>
            <w:tcW w:w="1191" w:type="dxa"/>
          </w:tcPr>
          <w:p w:rsidR="00430A08" w:rsidRDefault="00430A08">
            <w:pPr>
              <w:pStyle w:val="ConsPlusNormal"/>
              <w:jc w:val="right"/>
            </w:pPr>
            <w:r>
              <w:t>8840,8</w:t>
            </w:r>
          </w:p>
        </w:tc>
        <w:tc>
          <w:tcPr>
            <w:tcW w:w="1191" w:type="dxa"/>
          </w:tcPr>
          <w:p w:rsidR="00430A08" w:rsidRDefault="00430A08">
            <w:pPr>
              <w:pStyle w:val="ConsPlusNormal"/>
            </w:pPr>
          </w:p>
        </w:tc>
        <w:tc>
          <w:tcPr>
            <w:tcW w:w="2211" w:type="dxa"/>
            <w:vMerge/>
          </w:tcPr>
          <w:p w:rsidR="00430A08" w:rsidRDefault="00430A08">
            <w:pPr>
              <w:spacing w:after="1" w:line="0" w:lineRule="atLeast"/>
            </w:pP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федерального бюджета</w:t>
            </w:r>
          </w:p>
        </w:tc>
        <w:tc>
          <w:tcPr>
            <w:tcW w:w="1304" w:type="dxa"/>
          </w:tcPr>
          <w:p w:rsidR="00430A08" w:rsidRDefault="00430A08">
            <w:pPr>
              <w:pStyle w:val="ConsPlusNormal"/>
              <w:jc w:val="right"/>
            </w:pPr>
            <w:r>
              <w:t>256956,3</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91" w:type="dxa"/>
          </w:tcPr>
          <w:p w:rsidR="00430A08" w:rsidRDefault="00430A08">
            <w:pPr>
              <w:pStyle w:val="ConsPlusNormal"/>
              <w:jc w:val="right"/>
            </w:pPr>
            <w:r>
              <w:t>139500,0</w:t>
            </w:r>
          </w:p>
        </w:tc>
        <w:tc>
          <w:tcPr>
            <w:tcW w:w="1191" w:type="dxa"/>
          </w:tcPr>
          <w:p w:rsidR="00430A08" w:rsidRDefault="00430A08">
            <w:pPr>
              <w:pStyle w:val="ConsPlusNormal"/>
              <w:jc w:val="right"/>
            </w:pPr>
            <w:r>
              <w:t>117456,3</w:t>
            </w:r>
          </w:p>
        </w:tc>
        <w:tc>
          <w:tcPr>
            <w:tcW w:w="1191" w:type="dxa"/>
          </w:tcPr>
          <w:p w:rsidR="00430A08" w:rsidRDefault="00430A08">
            <w:pPr>
              <w:pStyle w:val="ConsPlusNormal"/>
            </w:pPr>
          </w:p>
        </w:tc>
        <w:tc>
          <w:tcPr>
            <w:tcW w:w="2211" w:type="dxa"/>
            <w:vMerge/>
          </w:tcPr>
          <w:p w:rsidR="00430A08" w:rsidRDefault="00430A08">
            <w:pPr>
              <w:spacing w:after="1" w:line="0" w:lineRule="atLeast"/>
            </w:pPr>
          </w:p>
        </w:tc>
      </w:tr>
      <w:tr w:rsidR="00430A08">
        <w:tc>
          <w:tcPr>
            <w:tcW w:w="20465" w:type="dxa"/>
            <w:gridSpan w:val="15"/>
          </w:tcPr>
          <w:p w:rsidR="00430A08" w:rsidRDefault="00430A08">
            <w:pPr>
              <w:pStyle w:val="ConsPlusNormal"/>
            </w:pPr>
            <w:r>
              <w:t>Задача 2: Повышение эффективности деятельности в сфере туризма</w:t>
            </w:r>
          </w:p>
        </w:tc>
      </w:tr>
      <w:tr w:rsidR="00430A08">
        <w:tc>
          <w:tcPr>
            <w:tcW w:w="850" w:type="dxa"/>
            <w:vMerge w:val="restart"/>
          </w:tcPr>
          <w:p w:rsidR="00430A08" w:rsidRDefault="00430A08">
            <w:pPr>
              <w:pStyle w:val="ConsPlusNormal"/>
              <w:jc w:val="center"/>
            </w:pPr>
            <w:r>
              <w:t>1</w:t>
            </w:r>
          </w:p>
        </w:tc>
        <w:tc>
          <w:tcPr>
            <w:tcW w:w="1870" w:type="dxa"/>
            <w:vMerge w:val="restart"/>
          </w:tcPr>
          <w:p w:rsidR="00430A08" w:rsidRDefault="00430A08">
            <w:pPr>
              <w:pStyle w:val="ConsPlusNormal"/>
            </w:pPr>
            <w:r>
              <w:t>Формирование качественного турпродукта</w:t>
            </w:r>
          </w:p>
        </w:tc>
        <w:tc>
          <w:tcPr>
            <w:tcW w:w="1870" w:type="dxa"/>
            <w:vMerge w:val="restart"/>
          </w:tcPr>
          <w:p w:rsidR="00430A08" w:rsidRDefault="00430A08">
            <w:pPr>
              <w:pStyle w:val="ConsPlusNormal"/>
              <w:jc w:val="center"/>
            </w:pPr>
            <w:r>
              <w:t>УК АГП,</w:t>
            </w:r>
          </w:p>
          <w:p w:rsidR="00430A08" w:rsidRDefault="00430A08">
            <w:pPr>
              <w:pStyle w:val="ConsPlusNormal"/>
              <w:jc w:val="center"/>
            </w:pPr>
            <w:r>
              <w:t>Комитет по реализации программ приграничного сотрудничества и туризму</w:t>
            </w:r>
          </w:p>
        </w:tc>
        <w:tc>
          <w:tcPr>
            <w:tcW w:w="1530" w:type="dxa"/>
            <w:vMerge w:val="restart"/>
          </w:tcPr>
          <w:p w:rsidR="00430A08" w:rsidRDefault="00430A08">
            <w:pPr>
              <w:pStyle w:val="ConsPlusNormal"/>
              <w:jc w:val="center"/>
            </w:pPr>
            <w:r>
              <w:t>01.01.2016 - 31.12.2023</w:t>
            </w:r>
          </w:p>
        </w:tc>
        <w:tc>
          <w:tcPr>
            <w:tcW w:w="1587" w:type="dxa"/>
          </w:tcPr>
          <w:p w:rsidR="00430A08" w:rsidRDefault="00430A08">
            <w:pPr>
              <w:pStyle w:val="ConsPlusNormal"/>
            </w:pPr>
            <w:r>
              <w:t>Всего</w:t>
            </w:r>
          </w:p>
        </w:tc>
        <w:tc>
          <w:tcPr>
            <w:tcW w:w="1304" w:type="dxa"/>
          </w:tcPr>
          <w:p w:rsidR="00430A08" w:rsidRDefault="00430A08">
            <w:pPr>
              <w:pStyle w:val="ConsPlusNormal"/>
              <w:jc w:val="right"/>
            </w:pPr>
            <w:r>
              <w:t>100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100</w:t>
            </w:r>
          </w:p>
        </w:tc>
        <w:tc>
          <w:tcPr>
            <w:tcW w:w="1134"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2211" w:type="dxa"/>
            <w:vMerge w:val="restart"/>
          </w:tcPr>
          <w:p w:rsidR="00430A08" w:rsidRDefault="00430A08">
            <w:pPr>
              <w:pStyle w:val="ConsPlusNormal"/>
            </w:pPr>
            <w:r>
              <w:t>Формирование качественного турпродукта, повышение качества туристских услуг, создание благоприятной среды для привлечения инвесторов в туристскую отрасль, создание новых туристских маршрутов, расширение событийного календаря</w:t>
            </w: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304" w:type="dxa"/>
          </w:tcPr>
          <w:p w:rsidR="00430A08" w:rsidRDefault="00430A08">
            <w:pPr>
              <w:pStyle w:val="ConsPlusNormal"/>
              <w:jc w:val="right"/>
            </w:pPr>
            <w:r>
              <w:t>100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100</w:t>
            </w:r>
          </w:p>
        </w:tc>
        <w:tc>
          <w:tcPr>
            <w:tcW w:w="1134"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2211" w:type="dxa"/>
            <w:vMerge/>
          </w:tcPr>
          <w:p w:rsidR="00430A08" w:rsidRDefault="00430A08">
            <w:pPr>
              <w:spacing w:after="1" w:line="0" w:lineRule="atLeast"/>
            </w:pPr>
          </w:p>
        </w:tc>
      </w:tr>
      <w:tr w:rsidR="00430A08">
        <w:tc>
          <w:tcPr>
            <w:tcW w:w="850" w:type="dxa"/>
            <w:vMerge w:val="restart"/>
          </w:tcPr>
          <w:p w:rsidR="00430A08" w:rsidRDefault="00430A08">
            <w:pPr>
              <w:pStyle w:val="ConsPlusNormal"/>
              <w:jc w:val="center"/>
            </w:pPr>
            <w:r>
              <w:t>2</w:t>
            </w:r>
          </w:p>
        </w:tc>
        <w:tc>
          <w:tcPr>
            <w:tcW w:w="1870" w:type="dxa"/>
            <w:vMerge w:val="restart"/>
          </w:tcPr>
          <w:p w:rsidR="00430A08" w:rsidRDefault="00430A08">
            <w:pPr>
              <w:pStyle w:val="ConsPlusNormal"/>
            </w:pPr>
            <w:r>
              <w:t xml:space="preserve">Продвижение </w:t>
            </w:r>
            <w:r>
              <w:lastRenderedPageBreak/>
              <w:t>туристского потенциала города Пскова</w:t>
            </w:r>
          </w:p>
        </w:tc>
        <w:tc>
          <w:tcPr>
            <w:tcW w:w="1870" w:type="dxa"/>
            <w:vMerge w:val="restart"/>
          </w:tcPr>
          <w:p w:rsidR="00430A08" w:rsidRDefault="00430A08">
            <w:pPr>
              <w:pStyle w:val="ConsPlusNormal"/>
              <w:jc w:val="center"/>
            </w:pPr>
            <w:r>
              <w:lastRenderedPageBreak/>
              <w:t xml:space="preserve">УК АГП, Комитет </w:t>
            </w:r>
            <w:r>
              <w:lastRenderedPageBreak/>
              <w:t>по реализации программ приграничного сотрудничества и туризму</w:t>
            </w:r>
          </w:p>
          <w:p w:rsidR="00430A08" w:rsidRDefault="00430A08">
            <w:pPr>
              <w:pStyle w:val="ConsPlusNormal"/>
              <w:jc w:val="center"/>
            </w:pPr>
            <w:r>
              <w:t>АГП</w:t>
            </w:r>
          </w:p>
        </w:tc>
        <w:tc>
          <w:tcPr>
            <w:tcW w:w="1530" w:type="dxa"/>
            <w:vMerge w:val="restart"/>
          </w:tcPr>
          <w:p w:rsidR="00430A08" w:rsidRDefault="00430A08">
            <w:pPr>
              <w:pStyle w:val="ConsPlusNormal"/>
              <w:jc w:val="center"/>
            </w:pPr>
            <w:r>
              <w:lastRenderedPageBreak/>
              <w:t xml:space="preserve">01.01.2016 - </w:t>
            </w:r>
            <w:r>
              <w:lastRenderedPageBreak/>
              <w:t>31.12.2023</w:t>
            </w:r>
          </w:p>
        </w:tc>
        <w:tc>
          <w:tcPr>
            <w:tcW w:w="1587" w:type="dxa"/>
          </w:tcPr>
          <w:p w:rsidR="00430A08" w:rsidRDefault="00430A08">
            <w:pPr>
              <w:pStyle w:val="ConsPlusNormal"/>
            </w:pPr>
            <w:r>
              <w:lastRenderedPageBreak/>
              <w:t>Всего</w:t>
            </w:r>
          </w:p>
        </w:tc>
        <w:tc>
          <w:tcPr>
            <w:tcW w:w="1304" w:type="dxa"/>
          </w:tcPr>
          <w:p w:rsidR="00430A08" w:rsidRDefault="00430A08">
            <w:pPr>
              <w:pStyle w:val="ConsPlusNormal"/>
              <w:jc w:val="right"/>
            </w:pPr>
            <w:r>
              <w:t>13556,9</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1026,9</w:t>
            </w:r>
          </w:p>
        </w:tc>
        <w:tc>
          <w:tcPr>
            <w:tcW w:w="1134" w:type="dxa"/>
          </w:tcPr>
          <w:p w:rsidR="00430A08" w:rsidRDefault="00430A08">
            <w:pPr>
              <w:pStyle w:val="ConsPlusNormal"/>
              <w:jc w:val="right"/>
            </w:pPr>
            <w:r>
              <w:t>2633,8</w:t>
            </w:r>
          </w:p>
        </w:tc>
        <w:tc>
          <w:tcPr>
            <w:tcW w:w="1191" w:type="dxa"/>
          </w:tcPr>
          <w:p w:rsidR="00430A08" w:rsidRDefault="00430A08">
            <w:pPr>
              <w:pStyle w:val="ConsPlusNormal"/>
              <w:jc w:val="right"/>
            </w:pPr>
            <w:r>
              <w:t>3799,4</w:t>
            </w:r>
          </w:p>
        </w:tc>
        <w:tc>
          <w:tcPr>
            <w:tcW w:w="1191" w:type="dxa"/>
          </w:tcPr>
          <w:p w:rsidR="00430A08" w:rsidRDefault="00430A08">
            <w:pPr>
              <w:pStyle w:val="ConsPlusNormal"/>
              <w:jc w:val="right"/>
            </w:pPr>
            <w:r>
              <w:t>3048,4</w:t>
            </w:r>
          </w:p>
        </w:tc>
        <w:tc>
          <w:tcPr>
            <w:tcW w:w="1191" w:type="dxa"/>
          </w:tcPr>
          <w:p w:rsidR="00430A08" w:rsidRDefault="00430A08">
            <w:pPr>
              <w:pStyle w:val="ConsPlusNormal"/>
              <w:jc w:val="right"/>
            </w:pPr>
            <w:r>
              <w:t>3048,4</w:t>
            </w:r>
          </w:p>
        </w:tc>
        <w:tc>
          <w:tcPr>
            <w:tcW w:w="2211" w:type="dxa"/>
            <w:vMerge w:val="restart"/>
          </w:tcPr>
          <w:p w:rsidR="00430A08" w:rsidRDefault="00430A08">
            <w:pPr>
              <w:pStyle w:val="ConsPlusNormal"/>
            </w:pPr>
            <w:r>
              <w:t xml:space="preserve">Повышение уровня </w:t>
            </w:r>
            <w:r>
              <w:lastRenderedPageBreak/>
              <w:t>информированности о туристском потенциале Пскова, формирование положительного имиджа города Пскова, увеличение внутреннего и въездного туристского потока</w:t>
            </w: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304" w:type="dxa"/>
          </w:tcPr>
          <w:p w:rsidR="00430A08" w:rsidRDefault="00430A08">
            <w:pPr>
              <w:pStyle w:val="ConsPlusNormal"/>
              <w:jc w:val="right"/>
            </w:pPr>
            <w:r>
              <w:t>13556,9</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1026,9</w:t>
            </w:r>
          </w:p>
        </w:tc>
        <w:tc>
          <w:tcPr>
            <w:tcW w:w="1134" w:type="dxa"/>
          </w:tcPr>
          <w:p w:rsidR="00430A08" w:rsidRDefault="00430A08">
            <w:pPr>
              <w:pStyle w:val="ConsPlusNormal"/>
              <w:jc w:val="right"/>
            </w:pPr>
            <w:r>
              <w:t>2633,8</w:t>
            </w:r>
          </w:p>
        </w:tc>
        <w:tc>
          <w:tcPr>
            <w:tcW w:w="1191" w:type="dxa"/>
          </w:tcPr>
          <w:p w:rsidR="00430A08" w:rsidRDefault="00430A08">
            <w:pPr>
              <w:pStyle w:val="ConsPlusNormal"/>
              <w:jc w:val="right"/>
            </w:pPr>
            <w:r>
              <w:t>3799,4</w:t>
            </w:r>
          </w:p>
        </w:tc>
        <w:tc>
          <w:tcPr>
            <w:tcW w:w="1191" w:type="dxa"/>
          </w:tcPr>
          <w:p w:rsidR="00430A08" w:rsidRDefault="00430A08">
            <w:pPr>
              <w:pStyle w:val="ConsPlusNormal"/>
              <w:jc w:val="right"/>
            </w:pPr>
            <w:r>
              <w:t>3048,4</w:t>
            </w:r>
          </w:p>
        </w:tc>
        <w:tc>
          <w:tcPr>
            <w:tcW w:w="1191" w:type="dxa"/>
          </w:tcPr>
          <w:p w:rsidR="00430A08" w:rsidRDefault="00430A08">
            <w:pPr>
              <w:pStyle w:val="ConsPlusNormal"/>
              <w:jc w:val="right"/>
            </w:pPr>
            <w:r>
              <w:t>3048,4</w:t>
            </w:r>
          </w:p>
        </w:tc>
        <w:tc>
          <w:tcPr>
            <w:tcW w:w="2211" w:type="dxa"/>
            <w:vMerge/>
          </w:tcPr>
          <w:p w:rsidR="00430A08" w:rsidRDefault="00430A08">
            <w:pPr>
              <w:spacing w:after="1" w:line="0" w:lineRule="atLeast"/>
            </w:pPr>
          </w:p>
        </w:tc>
      </w:tr>
      <w:tr w:rsidR="00430A08">
        <w:tc>
          <w:tcPr>
            <w:tcW w:w="20465" w:type="dxa"/>
            <w:gridSpan w:val="15"/>
          </w:tcPr>
          <w:p w:rsidR="00430A08" w:rsidRDefault="00430A08">
            <w:pPr>
              <w:pStyle w:val="ConsPlusNormal"/>
            </w:pPr>
            <w:r>
              <w:t>Задача 3. Обеспечение подготовки и проведения Международных Ганзейских дней и Молодой Ганзы в городе Пскове в 2019 году</w:t>
            </w:r>
          </w:p>
        </w:tc>
      </w:tr>
      <w:tr w:rsidR="00430A08">
        <w:tc>
          <w:tcPr>
            <w:tcW w:w="850" w:type="dxa"/>
            <w:vMerge w:val="restart"/>
          </w:tcPr>
          <w:p w:rsidR="00430A08" w:rsidRDefault="00430A08">
            <w:pPr>
              <w:pStyle w:val="ConsPlusNormal"/>
              <w:jc w:val="center"/>
            </w:pPr>
            <w:r>
              <w:t>1</w:t>
            </w:r>
          </w:p>
        </w:tc>
        <w:tc>
          <w:tcPr>
            <w:tcW w:w="1870" w:type="dxa"/>
            <w:vMerge w:val="restart"/>
          </w:tcPr>
          <w:p w:rsidR="00430A08" w:rsidRDefault="00430A08">
            <w:pPr>
              <w:pStyle w:val="ConsPlusNormal"/>
            </w:pPr>
            <w:r>
              <w:t>Обеспечение беспрепятственного доступа для инвалидов и других маломобильных групп населения (МГН) к местам проведения праздничных мероприятий и объектам социальной инфраструктуры</w:t>
            </w:r>
          </w:p>
        </w:tc>
        <w:tc>
          <w:tcPr>
            <w:tcW w:w="1870" w:type="dxa"/>
            <w:vMerge w:val="restart"/>
          </w:tcPr>
          <w:p w:rsidR="00430A08" w:rsidRDefault="00430A08">
            <w:pPr>
              <w:pStyle w:val="ConsPlusNormal"/>
              <w:jc w:val="center"/>
            </w:pPr>
            <w:r>
              <w:t>УСиКР АГП, УГХ АГП,</w:t>
            </w:r>
          </w:p>
          <w:p w:rsidR="00430A08" w:rsidRDefault="00430A08">
            <w:pPr>
              <w:pStyle w:val="ConsPlusNormal"/>
              <w:jc w:val="center"/>
            </w:pPr>
            <w:r>
              <w:t>УК АГП</w:t>
            </w:r>
          </w:p>
        </w:tc>
        <w:tc>
          <w:tcPr>
            <w:tcW w:w="1530" w:type="dxa"/>
            <w:vMerge w:val="restart"/>
          </w:tcPr>
          <w:p w:rsidR="00430A08" w:rsidRDefault="00430A08">
            <w:pPr>
              <w:pStyle w:val="ConsPlusNormal"/>
              <w:jc w:val="center"/>
            </w:pPr>
            <w:r>
              <w:t>01.01.2017 - 31.12.2020</w:t>
            </w:r>
          </w:p>
        </w:tc>
        <w:tc>
          <w:tcPr>
            <w:tcW w:w="1587" w:type="dxa"/>
          </w:tcPr>
          <w:p w:rsidR="00430A08" w:rsidRDefault="00430A08">
            <w:pPr>
              <w:pStyle w:val="ConsPlusNormal"/>
            </w:pPr>
            <w:r>
              <w:t>Всего</w:t>
            </w:r>
          </w:p>
        </w:tc>
        <w:tc>
          <w:tcPr>
            <w:tcW w:w="1304" w:type="dxa"/>
          </w:tcPr>
          <w:p w:rsidR="00430A08" w:rsidRDefault="00430A08">
            <w:pPr>
              <w:pStyle w:val="ConsPlusNormal"/>
              <w:jc w:val="right"/>
            </w:pPr>
            <w:r>
              <w:t>16379,0</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13791,7</w:t>
            </w:r>
          </w:p>
        </w:tc>
        <w:tc>
          <w:tcPr>
            <w:tcW w:w="1134" w:type="dxa"/>
          </w:tcPr>
          <w:p w:rsidR="00430A08" w:rsidRDefault="00430A08">
            <w:pPr>
              <w:pStyle w:val="ConsPlusNormal"/>
              <w:jc w:val="right"/>
            </w:pPr>
            <w:r>
              <w:t>2572,8</w:t>
            </w:r>
          </w:p>
        </w:tc>
        <w:tc>
          <w:tcPr>
            <w:tcW w:w="1134" w:type="dxa"/>
          </w:tcPr>
          <w:p w:rsidR="00430A08" w:rsidRDefault="00430A08">
            <w:pPr>
              <w:pStyle w:val="ConsPlusNormal"/>
              <w:jc w:val="right"/>
            </w:pPr>
            <w:r>
              <w:t>14,5</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2211" w:type="dxa"/>
            <w:vMerge w:val="restart"/>
          </w:tcPr>
          <w:p w:rsidR="00430A08" w:rsidRDefault="00430A08">
            <w:pPr>
              <w:pStyle w:val="ConsPlusNormal"/>
            </w:pPr>
            <w:r>
              <w:t>Адаптация для нужд инвалидов и других МГН социальных объектов, расположенных в праздничном пространстве, путем переоборудования, приобретения и установки технических средств реабилитации</w:t>
            </w: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304" w:type="dxa"/>
          </w:tcPr>
          <w:p w:rsidR="00430A08" w:rsidRDefault="00430A08">
            <w:pPr>
              <w:pStyle w:val="ConsPlusNormal"/>
              <w:jc w:val="right"/>
            </w:pPr>
            <w:r>
              <w:t>5018,4</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2431,1</w:t>
            </w:r>
          </w:p>
        </w:tc>
        <w:tc>
          <w:tcPr>
            <w:tcW w:w="1134" w:type="dxa"/>
          </w:tcPr>
          <w:p w:rsidR="00430A08" w:rsidRDefault="00430A08">
            <w:pPr>
              <w:pStyle w:val="ConsPlusNormal"/>
              <w:jc w:val="right"/>
            </w:pPr>
            <w:r>
              <w:t>2572,8</w:t>
            </w:r>
          </w:p>
        </w:tc>
        <w:tc>
          <w:tcPr>
            <w:tcW w:w="1134" w:type="dxa"/>
          </w:tcPr>
          <w:p w:rsidR="00430A08" w:rsidRDefault="00430A08">
            <w:pPr>
              <w:pStyle w:val="ConsPlusNormal"/>
              <w:jc w:val="right"/>
            </w:pPr>
            <w:r>
              <w:t>14,5</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2211" w:type="dxa"/>
            <w:vMerge/>
          </w:tcPr>
          <w:p w:rsidR="00430A08" w:rsidRDefault="00430A08">
            <w:pPr>
              <w:spacing w:after="1" w:line="0" w:lineRule="atLeast"/>
            </w:pP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областного бюджета</w:t>
            </w:r>
          </w:p>
        </w:tc>
        <w:tc>
          <w:tcPr>
            <w:tcW w:w="1304" w:type="dxa"/>
          </w:tcPr>
          <w:p w:rsidR="00430A08" w:rsidRDefault="00430A08">
            <w:pPr>
              <w:pStyle w:val="ConsPlusNormal"/>
              <w:jc w:val="right"/>
            </w:pPr>
            <w:r>
              <w:t>17,7</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17,7</w:t>
            </w:r>
          </w:p>
        </w:tc>
        <w:tc>
          <w:tcPr>
            <w:tcW w:w="1134" w:type="dxa"/>
          </w:tcPr>
          <w:p w:rsidR="00430A08" w:rsidRDefault="00430A08">
            <w:pPr>
              <w:pStyle w:val="ConsPlusNormal"/>
              <w:jc w:val="right"/>
            </w:pPr>
            <w:r>
              <w:t>0,0</w:t>
            </w:r>
          </w:p>
        </w:tc>
        <w:tc>
          <w:tcPr>
            <w:tcW w:w="1134"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2211" w:type="dxa"/>
            <w:vMerge/>
          </w:tcPr>
          <w:p w:rsidR="00430A08" w:rsidRDefault="00430A08">
            <w:pPr>
              <w:spacing w:after="1" w:line="0" w:lineRule="atLeast"/>
            </w:pP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федерального бюджета</w:t>
            </w:r>
          </w:p>
        </w:tc>
        <w:tc>
          <w:tcPr>
            <w:tcW w:w="1304" w:type="dxa"/>
          </w:tcPr>
          <w:p w:rsidR="00430A08" w:rsidRDefault="00430A08">
            <w:pPr>
              <w:pStyle w:val="ConsPlusNormal"/>
              <w:jc w:val="right"/>
            </w:pPr>
            <w:r>
              <w:t>11342,9</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11342,9</w:t>
            </w:r>
          </w:p>
        </w:tc>
        <w:tc>
          <w:tcPr>
            <w:tcW w:w="1134" w:type="dxa"/>
          </w:tcPr>
          <w:p w:rsidR="00430A08" w:rsidRDefault="00430A08">
            <w:pPr>
              <w:pStyle w:val="ConsPlusNormal"/>
            </w:pPr>
          </w:p>
        </w:tc>
        <w:tc>
          <w:tcPr>
            <w:tcW w:w="1134"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1191" w:type="dxa"/>
          </w:tcPr>
          <w:p w:rsidR="00430A08" w:rsidRDefault="00430A08">
            <w:pPr>
              <w:pStyle w:val="ConsPlusNormal"/>
              <w:jc w:val="right"/>
            </w:pPr>
            <w:r>
              <w:t>0,0</w:t>
            </w:r>
          </w:p>
        </w:tc>
        <w:tc>
          <w:tcPr>
            <w:tcW w:w="2211" w:type="dxa"/>
            <w:vMerge/>
          </w:tcPr>
          <w:p w:rsidR="00430A08" w:rsidRDefault="00430A08">
            <w:pPr>
              <w:spacing w:after="1" w:line="0" w:lineRule="atLeast"/>
            </w:pPr>
          </w:p>
        </w:tc>
      </w:tr>
      <w:tr w:rsidR="00430A08">
        <w:tc>
          <w:tcPr>
            <w:tcW w:w="850" w:type="dxa"/>
            <w:vMerge w:val="restart"/>
          </w:tcPr>
          <w:p w:rsidR="00430A08" w:rsidRDefault="00430A08">
            <w:pPr>
              <w:pStyle w:val="ConsPlusNormal"/>
              <w:jc w:val="center"/>
            </w:pPr>
            <w:r>
              <w:t>2</w:t>
            </w:r>
          </w:p>
        </w:tc>
        <w:tc>
          <w:tcPr>
            <w:tcW w:w="1870" w:type="dxa"/>
            <w:vMerge w:val="restart"/>
          </w:tcPr>
          <w:p w:rsidR="00430A08" w:rsidRDefault="00430A08">
            <w:pPr>
              <w:pStyle w:val="ConsPlusNormal"/>
            </w:pPr>
            <w:r>
              <w:t xml:space="preserve">Организация и проведение международных, общероссийских, межрегиональных форумов, </w:t>
            </w:r>
            <w:r>
              <w:lastRenderedPageBreak/>
              <w:t>выставок и иных мероприятий</w:t>
            </w:r>
          </w:p>
        </w:tc>
        <w:tc>
          <w:tcPr>
            <w:tcW w:w="1870" w:type="dxa"/>
            <w:vMerge w:val="restart"/>
          </w:tcPr>
          <w:p w:rsidR="00430A08" w:rsidRDefault="00430A08">
            <w:pPr>
              <w:pStyle w:val="ConsPlusNormal"/>
              <w:jc w:val="center"/>
            </w:pPr>
            <w:r>
              <w:lastRenderedPageBreak/>
              <w:t>УК АГП, КФСиДМ АГП,</w:t>
            </w:r>
          </w:p>
          <w:p w:rsidR="00430A08" w:rsidRDefault="00430A08">
            <w:pPr>
              <w:pStyle w:val="ConsPlusNormal"/>
              <w:jc w:val="center"/>
            </w:pPr>
            <w:r>
              <w:t>МБУ "ПГМЦ",</w:t>
            </w:r>
          </w:p>
          <w:p w:rsidR="00430A08" w:rsidRDefault="00430A08">
            <w:pPr>
              <w:pStyle w:val="ConsPlusNormal"/>
              <w:jc w:val="center"/>
            </w:pPr>
            <w:r>
              <w:t xml:space="preserve">МАУК "Ганзейская дирекция по проведению </w:t>
            </w:r>
            <w:r>
              <w:lastRenderedPageBreak/>
              <w:t>праздников"</w:t>
            </w:r>
          </w:p>
        </w:tc>
        <w:tc>
          <w:tcPr>
            <w:tcW w:w="1530" w:type="dxa"/>
            <w:vMerge w:val="restart"/>
          </w:tcPr>
          <w:p w:rsidR="00430A08" w:rsidRDefault="00430A08">
            <w:pPr>
              <w:pStyle w:val="ConsPlusNormal"/>
              <w:jc w:val="center"/>
            </w:pPr>
            <w:r>
              <w:lastRenderedPageBreak/>
              <w:t>01.01.2018 - 31.12.2019</w:t>
            </w:r>
          </w:p>
        </w:tc>
        <w:tc>
          <w:tcPr>
            <w:tcW w:w="1587" w:type="dxa"/>
          </w:tcPr>
          <w:p w:rsidR="00430A08" w:rsidRDefault="00430A08">
            <w:pPr>
              <w:pStyle w:val="ConsPlusNormal"/>
            </w:pPr>
            <w:r>
              <w:t>Всего</w:t>
            </w:r>
          </w:p>
        </w:tc>
        <w:tc>
          <w:tcPr>
            <w:tcW w:w="1304" w:type="dxa"/>
          </w:tcPr>
          <w:p w:rsidR="00430A08" w:rsidRDefault="00430A08">
            <w:pPr>
              <w:pStyle w:val="ConsPlusNormal"/>
              <w:jc w:val="right"/>
            </w:pPr>
            <w:r>
              <w:t>13781,6</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13781,6</w:t>
            </w:r>
          </w:p>
        </w:tc>
        <w:tc>
          <w:tcPr>
            <w:tcW w:w="1134"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2211" w:type="dxa"/>
            <w:vMerge w:val="restart"/>
          </w:tcPr>
          <w:p w:rsidR="00430A08" w:rsidRDefault="00430A08">
            <w:pPr>
              <w:pStyle w:val="ConsPlusNormal"/>
            </w:pPr>
            <w:r>
              <w:t xml:space="preserve">Активизация связей муниципального образования "Город Псков" с городами - членами Международного </w:t>
            </w:r>
            <w:r>
              <w:lastRenderedPageBreak/>
              <w:t>Ганзейского Союза Нового времени</w:t>
            </w: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304" w:type="dxa"/>
          </w:tcPr>
          <w:p w:rsidR="00430A08" w:rsidRDefault="00430A08">
            <w:pPr>
              <w:pStyle w:val="ConsPlusNormal"/>
              <w:jc w:val="right"/>
            </w:pPr>
            <w:r>
              <w:t>13781,6</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13781,6</w:t>
            </w:r>
          </w:p>
        </w:tc>
        <w:tc>
          <w:tcPr>
            <w:tcW w:w="1134"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2211" w:type="dxa"/>
            <w:vMerge/>
          </w:tcPr>
          <w:p w:rsidR="00430A08" w:rsidRDefault="00430A08">
            <w:pPr>
              <w:spacing w:after="1" w:line="0" w:lineRule="atLeast"/>
            </w:pP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p>
        </w:tc>
        <w:tc>
          <w:tcPr>
            <w:tcW w:w="1304" w:type="dxa"/>
          </w:tcPr>
          <w:p w:rsidR="00430A08" w:rsidRDefault="00430A08">
            <w:pPr>
              <w:pStyle w:val="ConsPlusNormal"/>
              <w:jc w:val="right"/>
            </w:pPr>
            <w:r>
              <w:t>0,0</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2211" w:type="dxa"/>
            <w:vMerge/>
          </w:tcPr>
          <w:p w:rsidR="00430A08" w:rsidRDefault="00430A08">
            <w:pPr>
              <w:spacing w:after="1" w:line="0" w:lineRule="atLeast"/>
            </w:pPr>
          </w:p>
        </w:tc>
      </w:tr>
      <w:tr w:rsidR="00430A08">
        <w:tc>
          <w:tcPr>
            <w:tcW w:w="850" w:type="dxa"/>
            <w:vMerge w:val="restart"/>
          </w:tcPr>
          <w:p w:rsidR="00430A08" w:rsidRDefault="00430A08">
            <w:pPr>
              <w:pStyle w:val="ConsPlusNormal"/>
              <w:jc w:val="center"/>
            </w:pPr>
            <w:r>
              <w:t>3</w:t>
            </w:r>
          </w:p>
        </w:tc>
        <w:tc>
          <w:tcPr>
            <w:tcW w:w="1870" w:type="dxa"/>
            <w:vMerge w:val="restart"/>
          </w:tcPr>
          <w:p w:rsidR="00430A08" w:rsidRDefault="00430A08">
            <w:pPr>
              <w:pStyle w:val="ConsPlusNormal"/>
            </w:pPr>
            <w:r>
              <w:t>Проведение протокольных мероприятий</w:t>
            </w:r>
          </w:p>
        </w:tc>
        <w:tc>
          <w:tcPr>
            <w:tcW w:w="1870" w:type="dxa"/>
            <w:vMerge w:val="restart"/>
          </w:tcPr>
          <w:p w:rsidR="00430A08" w:rsidRDefault="00430A08">
            <w:pPr>
              <w:pStyle w:val="ConsPlusNormal"/>
              <w:jc w:val="center"/>
            </w:pPr>
            <w:r>
              <w:t>УК АГП,</w:t>
            </w:r>
          </w:p>
          <w:p w:rsidR="00430A08" w:rsidRDefault="00430A08">
            <w:pPr>
              <w:pStyle w:val="ConsPlusNormal"/>
              <w:jc w:val="center"/>
            </w:pPr>
            <w:r>
              <w:t>МАУК "Ганзейская дирекция по проведению праздников" КФСиДМ АГП</w:t>
            </w:r>
          </w:p>
        </w:tc>
        <w:tc>
          <w:tcPr>
            <w:tcW w:w="1530" w:type="dxa"/>
            <w:vMerge w:val="restart"/>
          </w:tcPr>
          <w:p w:rsidR="00430A08" w:rsidRDefault="00430A08">
            <w:pPr>
              <w:pStyle w:val="ConsPlusNormal"/>
              <w:jc w:val="center"/>
            </w:pPr>
            <w:r>
              <w:t>01.01.2018 - 31.12.2019</w:t>
            </w:r>
          </w:p>
        </w:tc>
        <w:tc>
          <w:tcPr>
            <w:tcW w:w="1587" w:type="dxa"/>
          </w:tcPr>
          <w:p w:rsidR="00430A08" w:rsidRDefault="00430A08">
            <w:pPr>
              <w:pStyle w:val="ConsPlusNormal"/>
            </w:pPr>
            <w:r>
              <w:t>Всего</w:t>
            </w:r>
          </w:p>
        </w:tc>
        <w:tc>
          <w:tcPr>
            <w:tcW w:w="1304" w:type="dxa"/>
          </w:tcPr>
          <w:p w:rsidR="00430A08" w:rsidRDefault="00430A08">
            <w:pPr>
              <w:pStyle w:val="ConsPlusNormal"/>
              <w:jc w:val="right"/>
            </w:pPr>
            <w:r>
              <w:t>2551,7</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1501,7</w:t>
            </w:r>
          </w:p>
        </w:tc>
        <w:tc>
          <w:tcPr>
            <w:tcW w:w="1134" w:type="dxa"/>
          </w:tcPr>
          <w:p w:rsidR="00430A08" w:rsidRDefault="00430A08">
            <w:pPr>
              <w:pStyle w:val="ConsPlusNormal"/>
              <w:jc w:val="right"/>
            </w:pPr>
            <w:r>
              <w:t>1050</w:t>
            </w:r>
          </w:p>
        </w:tc>
        <w:tc>
          <w:tcPr>
            <w:tcW w:w="1134"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2211" w:type="dxa"/>
            <w:vMerge w:val="restart"/>
          </w:tcPr>
          <w:p w:rsidR="00430A08" w:rsidRDefault="00430A08">
            <w:pPr>
              <w:pStyle w:val="ConsPlusNormal"/>
            </w:pPr>
            <w:r>
              <w:t>Исполнение плана протокольных мероприятий</w:t>
            </w: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304" w:type="dxa"/>
          </w:tcPr>
          <w:p w:rsidR="00430A08" w:rsidRDefault="00430A08">
            <w:pPr>
              <w:pStyle w:val="ConsPlusNormal"/>
              <w:jc w:val="right"/>
            </w:pPr>
            <w:r>
              <w:t>2551,7</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1501,7</w:t>
            </w:r>
          </w:p>
        </w:tc>
        <w:tc>
          <w:tcPr>
            <w:tcW w:w="1134" w:type="dxa"/>
          </w:tcPr>
          <w:p w:rsidR="00430A08" w:rsidRDefault="00430A08">
            <w:pPr>
              <w:pStyle w:val="ConsPlusNormal"/>
              <w:jc w:val="right"/>
            </w:pPr>
            <w:r>
              <w:t>1050</w:t>
            </w:r>
          </w:p>
        </w:tc>
        <w:tc>
          <w:tcPr>
            <w:tcW w:w="1134"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2211" w:type="dxa"/>
            <w:vMerge/>
          </w:tcPr>
          <w:p w:rsidR="00430A08" w:rsidRDefault="00430A08">
            <w:pPr>
              <w:spacing w:after="1" w:line="0" w:lineRule="atLeast"/>
            </w:pPr>
          </w:p>
        </w:tc>
      </w:tr>
      <w:tr w:rsidR="00430A08">
        <w:tc>
          <w:tcPr>
            <w:tcW w:w="850" w:type="dxa"/>
          </w:tcPr>
          <w:p w:rsidR="00430A08" w:rsidRDefault="00430A08">
            <w:pPr>
              <w:pStyle w:val="ConsPlusNormal"/>
              <w:jc w:val="center"/>
            </w:pPr>
            <w:r>
              <w:t>4</w:t>
            </w:r>
          </w:p>
        </w:tc>
        <w:tc>
          <w:tcPr>
            <w:tcW w:w="1870" w:type="dxa"/>
          </w:tcPr>
          <w:p w:rsidR="00430A08" w:rsidRDefault="00430A08">
            <w:pPr>
              <w:pStyle w:val="ConsPlusNormal"/>
            </w:pPr>
            <w:r>
              <w:t>Реализация мероприятий по содействию развития инфраструктуры муниципального образования "Город Псков"</w:t>
            </w:r>
          </w:p>
        </w:tc>
        <w:tc>
          <w:tcPr>
            <w:tcW w:w="1870" w:type="dxa"/>
          </w:tcPr>
          <w:p w:rsidR="00430A08" w:rsidRDefault="00430A08">
            <w:pPr>
              <w:pStyle w:val="ConsPlusNormal"/>
            </w:pPr>
            <w:r>
              <w:t>УГХ АГП</w:t>
            </w:r>
          </w:p>
        </w:tc>
        <w:tc>
          <w:tcPr>
            <w:tcW w:w="1530" w:type="dxa"/>
          </w:tcPr>
          <w:p w:rsidR="00430A08" w:rsidRDefault="00430A08">
            <w:pPr>
              <w:pStyle w:val="ConsPlusNormal"/>
              <w:jc w:val="center"/>
            </w:pPr>
            <w:r>
              <w:t>01.10.2018 - 31.12.2019</w:t>
            </w:r>
          </w:p>
        </w:tc>
        <w:tc>
          <w:tcPr>
            <w:tcW w:w="1587" w:type="dxa"/>
          </w:tcPr>
          <w:p w:rsidR="00430A08" w:rsidRDefault="00430A08">
            <w:pPr>
              <w:pStyle w:val="ConsPlusNormal"/>
            </w:pPr>
            <w:r>
              <w:t>Всего</w:t>
            </w:r>
          </w:p>
        </w:tc>
        <w:tc>
          <w:tcPr>
            <w:tcW w:w="1304" w:type="dxa"/>
          </w:tcPr>
          <w:p w:rsidR="00430A08" w:rsidRDefault="00430A08">
            <w:pPr>
              <w:pStyle w:val="ConsPlusNormal"/>
              <w:jc w:val="right"/>
            </w:pPr>
            <w:r>
              <w:t>498496,2</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426010,0</w:t>
            </w:r>
          </w:p>
        </w:tc>
        <w:tc>
          <w:tcPr>
            <w:tcW w:w="1134" w:type="dxa"/>
          </w:tcPr>
          <w:p w:rsidR="00430A08" w:rsidRDefault="00430A08">
            <w:pPr>
              <w:pStyle w:val="ConsPlusNormal"/>
              <w:jc w:val="right"/>
            </w:pPr>
            <w:r>
              <w:t>72486,2</w:t>
            </w:r>
          </w:p>
        </w:tc>
        <w:tc>
          <w:tcPr>
            <w:tcW w:w="1134"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2211" w:type="dxa"/>
          </w:tcPr>
          <w:p w:rsidR="00430A08" w:rsidRDefault="00430A08">
            <w:pPr>
              <w:pStyle w:val="ConsPlusNormal"/>
            </w:pPr>
            <w:r>
              <w:t>Увеличение количества объектов инфраструктуры, находящихся в надлежащем состоянии</w:t>
            </w:r>
          </w:p>
        </w:tc>
      </w:tr>
      <w:tr w:rsidR="00430A08">
        <w:tc>
          <w:tcPr>
            <w:tcW w:w="850" w:type="dxa"/>
          </w:tcPr>
          <w:p w:rsidR="00430A08" w:rsidRDefault="00430A08">
            <w:pPr>
              <w:pStyle w:val="ConsPlusNormal"/>
            </w:pPr>
          </w:p>
        </w:tc>
        <w:tc>
          <w:tcPr>
            <w:tcW w:w="1870" w:type="dxa"/>
          </w:tcPr>
          <w:p w:rsidR="00430A08" w:rsidRDefault="00430A08">
            <w:pPr>
              <w:pStyle w:val="ConsPlusNormal"/>
            </w:pPr>
          </w:p>
        </w:tc>
        <w:tc>
          <w:tcPr>
            <w:tcW w:w="1870" w:type="dxa"/>
          </w:tcPr>
          <w:p w:rsidR="00430A08" w:rsidRDefault="00430A08">
            <w:pPr>
              <w:pStyle w:val="ConsPlusNormal"/>
            </w:pPr>
          </w:p>
        </w:tc>
        <w:tc>
          <w:tcPr>
            <w:tcW w:w="1530" w:type="dxa"/>
          </w:tcPr>
          <w:p w:rsidR="00430A08" w:rsidRDefault="00430A08">
            <w:pPr>
              <w:pStyle w:val="ConsPlusNormal"/>
            </w:pPr>
          </w:p>
        </w:tc>
        <w:tc>
          <w:tcPr>
            <w:tcW w:w="1587" w:type="dxa"/>
          </w:tcPr>
          <w:p w:rsidR="00430A08" w:rsidRDefault="00430A08">
            <w:pPr>
              <w:pStyle w:val="ConsPlusNormal"/>
            </w:pPr>
            <w:r>
              <w:t>средства местного бюджета</w:t>
            </w:r>
          </w:p>
        </w:tc>
        <w:tc>
          <w:tcPr>
            <w:tcW w:w="1304" w:type="dxa"/>
          </w:tcPr>
          <w:p w:rsidR="00430A08" w:rsidRDefault="00430A08">
            <w:pPr>
              <w:pStyle w:val="ConsPlusNormal"/>
              <w:jc w:val="right"/>
            </w:pPr>
            <w:r>
              <w:t>110,0</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110,0</w:t>
            </w:r>
          </w:p>
        </w:tc>
        <w:tc>
          <w:tcPr>
            <w:tcW w:w="1134" w:type="dxa"/>
          </w:tcPr>
          <w:p w:rsidR="00430A08" w:rsidRDefault="00430A08">
            <w:pPr>
              <w:pStyle w:val="ConsPlusNormal"/>
            </w:pPr>
          </w:p>
        </w:tc>
        <w:tc>
          <w:tcPr>
            <w:tcW w:w="1134"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2211" w:type="dxa"/>
          </w:tcPr>
          <w:p w:rsidR="00430A08" w:rsidRDefault="00430A08">
            <w:pPr>
              <w:pStyle w:val="ConsPlusNormal"/>
            </w:pPr>
          </w:p>
        </w:tc>
      </w:tr>
      <w:tr w:rsidR="00430A08">
        <w:tc>
          <w:tcPr>
            <w:tcW w:w="850" w:type="dxa"/>
          </w:tcPr>
          <w:p w:rsidR="00430A08" w:rsidRDefault="00430A08">
            <w:pPr>
              <w:pStyle w:val="ConsPlusNormal"/>
            </w:pPr>
          </w:p>
        </w:tc>
        <w:tc>
          <w:tcPr>
            <w:tcW w:w="1870" w:type="dxa"/>
          </w:tcPr>
          <w:p w:rsidR="00430A08" w:rsidRDefault="00430A08">
            <w:pPr>
              <w:pStyle w:val="ConsPlusNormal"/>
            </w:pPr>
          </w:p>
        </w:tc>
        <w:tc>
          <w:tcPr>
            <w:tcW w:w="1870" w:type="dxa"/>
          </w:tcPr>
          <w:p w:rsidR="00430A08" w:rsidRDefault="00430A08">
            <w:pPr>
              <w:pStyle w:val="ConsPlusNormal"/>
            </w:pPr>
          </w:p>
        </w:tc>
        <w:tc>
          <w:tcPr>
            <w:tcW w:w="1530" w:type="dxa"/>
          </w:tcPr>
          <w:p w:rsidR="00430A08" w:rsidRDefault="00430A08">
            <w:pPr>
              <w:pStyle w:val="ConsPlusNormal"/>
            </w:pPr>
          </w:p>
        </w:tc>
        <w:tc>
          <w:tcPr>
            <w:tcW w:w="1587" w:type="dxa"/>
          </w:tcPr>
          <w:p w:rsidR="00430A08" w:rsidRDefault="00430A08">
            <w:pPr>
              <w:pStyle w:val="ConsPlusNormal"/>
            </w:pPr>
            <w:r>
              <w:t>средства федерального бюджета</w:t>
            </w:r>
          </w:p>
        </w:tc>
        <w:tc>
          <w:tcPr>
            <w:tcW w:w="1304" w:type="dxa"/>
          </w:tcPr>
          <w:p w:rsidR="00430A08" w:rsidRDefault="00430A08">
            <w:pPr>
              <w:pStyle w:val="ConsPlusNormal"/>
              <w:jc w:val="right"/>
            </w:pPr>
            <w:r>
              <w:t>498386,2</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425900,0</w:t>
            </w:r>
          </w:p>
        </w:tc>
        <w:tc>
          <w:tcPr>
            <w:tcW w:w="1134" w:type="dxa"/>
          </w:tcPr>
          <w:p w:rsidR="00430A08" w:rsidRDefault="00430A08">
            <w:pPr>
              <w:pStyle w:val="ConsPlusNormal"/>
              <w:jc w:val="right"/>
            </w:pPr>
            <w:r>
              <w:t>72486,2</w:t>
            </w:r>
          </w:p>
        </w:tc>
        <w:tc>
          <w:tcPr>
            <w:tcW w:w="1134"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1191" w:type="dxa"/>
          </w:tcPr>
          <w:p w:rsidR="00430A08" w:rsidRDefault="00430A08">
            <w:pPr>
              <w:pStyle w:val="ConsPlusNormal"/>
              <w:jc w:val="right"/>
            </w:pPr>
            <w:r>
              <w:t>0</w:t>
            </w:r>
          </w:p>
        </w:tc>
        <w:tc>
          <w:tcPr>
            <w:tcW w:w="2211" w:type="dxa"/>
          </w:tcPr>
          <w:p w:rsidR="00430A08" w:rsidRDefault="00430A08">
            <w:pPr>
              <w:pStyle w:val="ConsPlusNormal"/>
            </w:pPr>
          </w:p>
        </w:tc>
      </w:tr>
      <w:tr w:rsidR="00430A08">
        <w:tc>
          <w:tcPr>
            <w:tcW w:w="850" w:type="dxa"/>
            <w:vMerge w:val="restart"/>
          </w:tcPr>
          <w:p w:rsidR="00430A08" w:rsidRDefault="00430A08">
            <w:pPr>
              <w:pStyle w:val="ConsPlusNormal"/>
              <w:jc w:val="center"/>
            </w:pPr>
            <w:r>
              <w:t>5</w:t>
            </w:r>
          </w:p>
        </w:tc>
        <w:tc>
          <w:tcPr>
            <w:tcW w:w="1870" w:type="dxa"/>
            <w:vMerge w:val="restart"/>
          </w:tcPr>
          <w:p w:rsidR="00430A08" w:rsidRDefault="00430A08">
            <w:pPr>
              <w:pStyle w:val="ConsPlusNormal"/>
            </w:pPr>
            <w:r>
              <w:t xml:space="preserve">Создание комплекса обеспечивающей инфраструктуры туристско-рекреационного кластера </w:t>
            </w:r>
            <w:r>
              <w:lastRenderedPageBreak/>
              <w:t>"Духовные истоки"</w:t>
            </w:r>
          </w:p>
          <w:p w:rsidR="00430A08" w:rsidRDefault="00430A08">
            <w:pPr>
              <w:pStyle w:val="ConsPlusNormal"/>
            </w:pPr>
            <w:r>
              <w:t>(прекратило свое существование с 31.12.2020)</w:t>
            </w:r>
          </w:p>
        </w:tc>
        <w:tc>
          <w:tcPr>
            <w:tcW w:w="1870" w:type="dxa"/>
            <w:vMerge w:val="restart"/>
          </w:tcPr>
          <w:p w:rsidR="00430A08" w:rsidRDefault="00430A08">
            <w:pPr>
              <w:pStyle w:val="ConsPlusNormal"/>
            </w:pPr>
            <w:r>
              <w:lastRenderedPageBreak/>
              <w:t>УСиКР АГП</w:t>
            </w:r>
          </w:p>
        </w:tc>
        <w:tc>
          <w:tcPr>
            <w:tcW w:w="1530" w:type="dxa"/>
            <w:vMerge w:val="restart"/>
          </w:tcPr>
          <w:p w:rsidR="00430A08" w:rsidRDefault="00430A08">
            <w:pPr>
              <w:pStyle w:val="ConsPlusNormal"/>
              <w:jc w:val="center"/>
            </w:pPr>
            <w:r>
              <w:t>01.01.2019 - 31.12.2020</w:t>
            </w:r>
          </w:p>
        </w:tc>
        <w:tc>
          <w:tcPr>
            <w:tcW w:w="1587" w:type="dxa"/>
          </w:tcPr>
          <w:p w:rsidR="00430A08" w:rsidRDefault="00430A08">
            <w:pPr>
              <w:pStyle w:val="ConsPlusNormal"/>
            </w:pPr>
            <w:r>
              <w:t>Всего</w:t>
            </w:r>
          </w:p>
        </w:tc>
        <w:tc>
          <w:tcPr>
            <w:tcW w:w="1304" w:type="dxa"/>
          </w:tcPr>
          <w:p w:rsidR="00430A08" w:rsidRDefault="00430A08">
            <w:pPr>
              <w:pStyle w:val="ConsPlusNormal"/>
              <w:jc w:val="right"/>
            </w:pPr>
            <w:r>
              <w:t>11561,2</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11561,2</w:t>
            </w:r>
          </w:p>
        </w:tc>
        <w:tc>
          <w:tcPr>
            <w:tcW w:w="1134" w:type="dxa"/>
          </w:tcPr>
          <w:p w:rsidR="00430A08" w:rsidRDefault="00430A08">
            <w:pPr>
              <w:pStyle w:val="ConsPlusNormal"/>
            </w:pPr>
          </w:p>
        </w:tc>
        <w:tc>
          <w:tcPr>
            <w:tcW w:w="1191" w:type="dxa"/>
          </w:tcPr>
          <w:p w:rsidR="00430A08" w:rsidRDefault="00430A08">
            <w:pPr>
              <w:pStyle w:val="ConsPlusNormal"/>
            </w:pPr>
          </w:p>
        </w:tc>
        <w:tc>
          <w:tcPr>
            <w:tcW w:w="1191" w:type="dxa"/>
          </w:tcPr>
          <w:p w:rsidR="00430A08" w:rsidRDefault="00430A08">
            <w:pPr>
              <w:pStyle w:val="ConsPlusNormal"/>
            </w:pPr>
          </w:p>
        </w:tc>
        <w:tc>
          <w:tcPr>
            <w:tcW w:w="1191" w:type="dxa"/>
          </w:tcPr>
          <w:p w:rsidR="00430A08" w:rsidRDefault="00430A08">
            <w:pPr>
              <w:pStyle w:val="ConsPlusNormal"/>
            </w:pPr>
          </w:p>
        </w:tc>
        <w:tc>
          <w:tcPr>
            <w:tcW w:w="2211" w:type="dxa"/>
            <w:vMerge w:val="restart"/>
          </w:tcPr>
          <w:p w:rsidR="00430A08" w:rsidRDefault="00430A08">
            <w:pPr>
              <w:pStyle w:val="ConsPlusNormal"/>
              <w:jc w:val="both"/>
            </w:pPr>
            <w:r>
              <w:t xml:space="preserve">Разработана проектно-сметная документация по реконструкции набережной р. Великой от Ольгинского моста до </w:t>
            </w:r>
            <w:r>
              <w:lastRenderedPageBreak/>
              <w:t>Комсомольской площади</w:t>
            </w: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304" w:type="dxa"/>
          </w:tcPr>
          <w:p w:rsidR="00430A08" w:rsidRDefault="00430A08">
            <w:pPr>
              <w:pStyle w:val="ConsPlusNormal"/>
              <w:jc w:val="right"/>
            </w:pPr>
            <w:r>
              <w:t>12,5</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right"/>
            </w:pPr>
            <w:r>
              <w:t>12,5</w:t>
            </w:r>
          </w:p>
        </w:tc>
        <w:tc>
          <w:tcPr>
            <w:tcW w:w="1134" w:type="dxa"/>
          </w:tcPr>
          <w:p w:rsidR="00430A08" w:rsidRDefault="00430A08">
            <w:pPr>
              <w:pStyle w:val="ConsPlusNormal"/>
            </w:pPr>
          </w:p>
        </w:tc>
        <w:tc>
          <w:tcPr>
            <w:tcW w:w="1191" w:type="dxa"/>
          </w:tcPr>
          <w:p w:rsidR="00430A08" w:rsidRDefault="00430A08">
            <w:pPr>
              <w:pStyle w:val="ConsPlusNormal"/>
            </w:pPr>
          </w:p>
        </w:tc>
        <w:tc>
          <w:tcPr>
            <w:tcW w:w="1191" w:type="dxa"/>
          </w:tcPr>
          <w:p w:rsidR="00430A08" w:rsidRDefault="00430A08">
            <w:pPr>
              <w:pStyle w:val="ConsPlusNormal"/>
            </w:pPr>
          </w:p>
        </w:tc>
        <w:tc>
          <w:tcPr>
            <w:tcW w:w="1191" w:type="dxa"/>
          </w:tcPr>
          <w:p w:rsidR="00430A08" w:rsidRDefault="00430A08">
            <w:pPr>
              <w:pStyle w:val="ConsPlusNormal"/>
            </w:pPr>
          </w:p>
        </w:tc>
        <w:tc>
          <w:tcPr>
            <w:tcW w:w="2211" w:type="dxa"/>
            <w:vMerge/>
          </w:tcPr>
          <w:p w:rsidR="00430A08" w:rsidRDefault="00430A08">
            <w:pPr>
              <w:spacing w:after="1" w:line="0" w:lineRule="atLeast"/>
            </w:pP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 xml:space="preserve">средства областного </w:t>
            </w:r>
            <w:r>
              <w:lastRenderedPageBreak/>
              <w:t>бюджета</w:t>
            </w:r>
          </w:p>
        </w:tc>
        <w:tc>
          <w:tcPr>
            <w:tcW w:w="1304" w:type="dxa"/>
          </w:tcPr>
          <w:p w:rsidR="00430A08" w:rsidRDefault="00430A08">
            <w:pPr>
              <w:pStyle w:val="ConsPlusNormal"/>
              <w:jc w:val="center"/>
            </w:pPr>
            <w:r>
              <w:lastRenderedPageBreak/>
              <w:t>11548,7</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center"/>
            </w:pPr>
            <w:r>
              <w:t>11548,7</w:t>
            </w:r>
          </w:p>
        </w:tc>
        <w:tc>
          <w:tcPr>
            <w:tcW w:w="1134" w:type="dxa"/>
          </w:tcPr>
          <w:p w:rsidR="00430A08" w:rsidRDefault="00430A08">
            <w:pPr>
              <w:pStyle w:val="ConsPlusNormal"/>
            </w:pPr>
          </w:p>
        </w:tc>
        <w:tc>
          <w:tcPr>
            <w:tcW w:w="1191" w:type="dxa"/>
          </w:tcPr>
          <w:p w:rsidR="00430A08" w:rsidRDefault="00430A08">
            <w:pPr>
              <w:pStyle w:val="ConsPlusNormal"/>
            </w:pPr>
          </w:p>
        </w:tc>
        <w:tc>
          <w:tcPr>
            <w:tcW w:w="1191" w:type="dxa"/>
          </w:tcPr>
          <w:p w:rsidR="00430A08" w:rsidRDefault="00430A08">
            <w:pPr>
              <w:pStyle w:val="ConsPlusNormal"/>
            </w:pPr>
          </w:p>
        </w:tc>
        <w:tc>
          <w:tcPr>
            <w:tcW w:w="1191" w:type="dxa"/>
          </w:tcPr>
          <w:p w:rsidR="00430A08" w:rsidRDefault="00430A08">
            <w:pPr>
              <w:pStyle w:val="ConsPlusNormal"/>
            </w:pPr>
          </w:p>
        </w:tc>
        <w:tc>
          <w:tcPr>
            <w:tcW w:w="2211" w:type="dxa"/>
            <w:vMerge/>
          </w:tcPr>
          <w:p w:rsidR="00430A08" w:rsidRDefault="00430A08">
            <w:pPr>
              <w:spacing w:after="1" w:line="0" w:lineRule="atLeast"/>
            </w:pPr>
          </w:p>
        </w:tc>
      </w:tr>
      <w:tr w:rsidR="00430A08">
        <w:tc>
          <w:tcPr>
            <w:tcW w:w="85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870" w:type="dxa"/>
            <w:vMerge/>
          </w:tcPr>
          <w:p w:rsidR="00430A08" w:rsidRDefault="00430A08">
            <w:pPr>
              <w:spacing w:after="1" w:line="0" w:lineRule="atLeast"/>
            </w:pPr>
          </w:p>
        </w:tc>
        <w:tc>
          <w:tcPr>
            <w:tcW w:w="1530" w:type="dxa"/>
            <w:vMerge/>
          </w:tcPr>
          <w:p w:rsidR="00430A08" w:rsidRDefault="00430A08">
            <w:pPr>
              <w:spacing w:after="1" w:line="0" w:lineRule="atLeast"/>
            </w:pPr>
          </w:p>
        </w:tc>
        <w:tc>
          <w:tcPr>
            <w:tcW w:w="1587" w:type="dxa"/>
          </w:tcPr>
          <w:p w:rsidR="00430A08" w:rsidRDefault="00430A08">
            <w:pPr>
              <w:pStyle w:val="ConsPlusNormal"/>
            </w:pPr>
            <w:r>
              <w:t>средства федерального бюджета</w:t>
            </w:r>
          </w:p>
        </w:tc>
        <w:tc>
          <w:tcPr>
            <w:tcW w:w="1304" w:type="dxa"/>
          </w:tcPr>
          <w:p w:rsidR="00430A08" w:rsidRDefault="00430A08">
            <w:pPr>
              <w:pStyle w:val="ConsPlusNormal"/>
              <w:jc w:val="center"/>
            </w:pPr>
            <w:r>
              <w:t>0</w:t>
            </w: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pPr>
          </w:p>
        </w:tc>
        <w:tc>
          <w:tcPr>
            <w:tcW w:w="1134" w:type="dxa"/>
          </w:tcPr>
          <w:p w:rsidR="00430A08" w:rsidRDefault="00430A08">
            <w:pPr>
              <w:pStyle w:val="ConsPlusNormal"/>
              <w:jc w:val="center"/>
            </w:pPr>
            <w:r>
              <w:t>0</w:t>
            </w:r>
          </w:p>
        </w:tc>
        <w:tc>
          <w:tcPr>
            <w:tcW w:w="1134" w:type="dxa"/>
          </w:tcPr>
          <w:p w:rsidR="00430A08" w:rsidRDefault="00430A08">
            <w:pPr>
              <w:pStyle w:val="ConsPlusNormal"/>
            </w:pPr>
          </w:p>
        </w:tc>
        <w:tc>
          <w:tcPr>
            <w:tcW w:w="1191" w:type="dxa"/>
          </w:tcPr>
          <w:p w:rsidR="00430A08" w:rsidRDefault="00430A08">
            <w:pPr>
              <w:pStyle w:val="ConsPlusNormal"/>
            </w:pPr>
          </w:p>
        </w:tc>
        <w:tc>
          <w:tcPr>
            <w:tcW w:w="1191" w:type="dxa"/>
          </w:tcPr>
          <w:p w:rsidR="00430A08" w:rsidRDefault="00430A08">
            <w:pPr>
              <w:pStyle w:val="ConsPlusNormal"/>
            </w:pPr>
          </w:p>
        </w:tc>
        <w:tc>
          <w:tcPr>
            <w:tcW w:w="1191" w:type="dxa"/>
          </w:tcPr>
          <w:p w:rsidR="00430A08" w:rsidRDefault="00430A08">
            <w:pPr>
              <w:pStyle w:val="ConsPlusNormal"/>
            </w:pPr>
          </w:p>
        </w:tc>
        <w:tc>
          <w:tcPr>
            <w:tcW w:w="2211" w:type="dxa"/>
            <w:vMerge/>
          </w:tcPr>
          <w:p w:rsidR="00430A08" w:rsidRDefault="00430A08">
            <w:pPr>
              <w:spacing w:after="1" w:line="0" w:lineRule="atLeast"/>
            </w:pPr>
          </w:p>
        </w:tc>
      </w:tr>
      <w:tr w:rsidR="00430A08">
        <w:tc>
          <w:tcPr>
            <w:tcW w:w="850" w:type="dxa"/>
          </w:tcPr>
          <w:p w:rsidR="00430A08" w:rsidRDefault="00430A08">
            <w:pPr>
              <w:pStyle w:val="ConsPlusNormal"/>
            </w:pPr>
          </w:p>
        </w:tc>
        <w:tc>
          <w:tcPr>
            <w:tcW w:w="1870" w:type="dxa"/>
          </w:tcPr>
          <w:p w:rsidR="00430A08" w:rsidRDefault="00430A08">
            <w:pPr>
              <w:pStyle w:val="ConsPlusNormal"/>
            </w:pPr>
            <w:r>
              <w:t>Всего по подпрограмме:</w:t>
            </w:r>
          </w:p>
        </w:tc>
        <w:tc>
          <w:tcPr>
            <w:tcW w:w="1870" w:type="dxa"/>
          </w:tcPr>
          <w:p w:rsidR="00430A08" w:rsidRDefault="00430A08">
            <w:pPr>
              <w:pStyle w:val="ConsPlusNormal"/>
            </w:pPr>
          </w:p>
        </w:tc>
        <w:tc>
          <w:tcPr>
            <w:tcW w:w="1530" w:type="dxa"/>
          </w:tcPr>
          <w:p w:rsidR="00430A08" w:rsidRDefault="00430A08">
            <w:pPr>
              <w:pStyle w:val="ConsPlusNormal"/>
            </w:pPr>
          </w:p>
        </w:tc>
        <w:tc>
          <w:tcPr>
            <w:tcW w:w="1587" w:type="dxa"/>
          </w:tcPr>
          <w:p w:rsidR="00430A08" w:rsidRDefault="00430A08">
            <w:pPr>
              <w:pStyle w:val="ConsPlusNormal"/>
            </w:pPr>
          </w:p>
        </w:tc>
        <w:tc>
          <w:tcPr>
            <w:tcW w:w="1304" w:type="dxa"/>
          </w:tcPr>
          <w:p w:rsidR="00430A08" w:rsidRDefault="00430A08">
            <w:pPr>
              <w:pStyle w:val="ConsPlusNormal"/>
              <w:jc w:val="right"/>
            </w:pPr>
            <w:r>
              <w:t>2148687,9</w:t>
            </w:r>
          </w:p>
        </w:tc>
        <w:tc>
          <w:tcPr>
            <w:tcW w:w="1134" w:type="dxa"/>
          </w:tcPr>
          <w:p w:rsidR="00430A08" w:rsidRDefault="00430A08">
            <w:pPr>
              <w:pStyle w:val="ConsPlusNormal"/>
              <w:jc w:val="right"/>
            </w:pPr>
            <w:r>
              <w:t>202385,1</w:t>
            </w:r>
          </w:p>
        </w:tc>
        <w:tc>
          <w:tcPr>
            <w:tcW w:w="1134" w:type="dxa"/>
          </w:tcPr>
          <w:p w:rsidR="00430A08" w:rsidRDefault="00430A08">
            <w:pPr>
              <w:pStyle w:val="ConsPlusNormal"/>
              <w:jc w:val="right"/>
            </w:pPr>
            <w:r>
              <w:t>260458,3</w:t>
            </w:r>
          </w:p>
        </w:tc>
        <w:tc>
          <w:tcPr>
            <w:tcW w:w="1134" w:type="dxa"/>
          </w:tcPr>
          <w:p w:rsidR="00430A08" w:rsidRDefault="00430A08">
            <w:pPr>
              <w:pStyle w:val="ConsPlusNormal"/>
              <w:jc w:val="right"/>
            </w:pPr>
            <w:r>
              <w:t>738980,5</w:t>
            </w:r>
          </w:p>
        </w:tc>
        <w:tc>
          <w:tcPr>
            <w:tcW w:w="1134" w:type="dxa"/>
          </w:tcPr>
          <w:p w:rsidR="00430A08" w:rsidRDefault="00430A08">
            <w:pPr>
              <w:pStyle w:val="ConsPlusNormal"/>
              <w:jc w:val="right"/>
            </w:pPr>
            <w:r>
              <w:t>388761,7</w:t>
            </w:r>
          </w:p>
        </w:tc>
        <w:tc>
          <w:tcPr>
            <w:tcW w:w="1134" w:type="dxa"/>
          </w:tcPr>
          <w:p w:rsidR="00430A08" w:rsidRDefault="00430A08">
            <w:pPr>
              <w:pStyle w:val="ConsPlusNormal"/>
              <w:jc w:val="right"/>
            </w:pPr>
            <w:r>
              <w:t>269634,6</w:t>
            </w:r>
          </w:p>
        </w:tc>
        <w:tc>
          <w:tcPr>
            <w:tcW w:w="1191" w:type="dxa"/>
          </w:tcPr>
          <w:p w:rsidR="00430A08" w:rsidRDefault="00430A08">
            <w:pPr>
              <w:pStyle w:val="ConsPlusNormal"/>
              <w:jc w:val="right"/>
            </w:pPr>
            <w:r>
              <w:t>156051,2</w:t>
            </w:r>
          </w:p>
        </w:tc>
        <w:tc>
          <w:tcPr>
            <w:tcW w:w="1191" w:type="dxa"/>
          </w:tcPr>
          <w:p w:rsidR="00430A08" w:rsidRDefault="00430A08">
            <w:pPr>
              <w:pStyle w:val="ConsPlusNormal"/>
              <w:jc w:val="right"/>
            </w:pPr>
            <w:r>
              <w:t>129368,1</w:t>
            </w:r>
          </w:p>
        </w:tc>
        <w:tc>
          <w:tcPr>
            <w:tcW w:w="1191" w:type="dxa"/>
          </w:tcPr>
          <w:p w:rsidR="00430A08" w:rsidRDefault="00430A08">
            <w:pPr>
              <w:pStyle w:val="ConsPlusNormal"/>
              <w:jc w:val="right"/>
            </w:pPr>
            <w:r>
              <w:t>3048,4</w:t>
            </w:r>
          </w:p>
        </w:tc>
        <w:tc>
          <w:tcPr>
            <w:tcW w:w="2211" w:type="dxa"/>
          </w:tcPr>
          <w:p w:rsidR="00430A08" w:rsidRDefault="00430A08">
            <w:pPr>
              <w:pStyle w:val="ConsPlusNormal"/>
            </w:pPr>
          </w:p>
        </w:tc>
      </w:tr>
      <w:tr w:rsidR="00430A08">
        <w:tc>
          <w:tcPr>
            <w:tcW w:w="850" w:type="dxa"/>
          </w:tcPr>
          <w:p w:rsidR="00430A08" w:rsidRDefault="00430A08">
            <w:pPr>
              <w:pStyle w:val="ConsPlusNormal"/>
            </w:pPr>
          </w:p>
        </w:tc>
        <w:tc>
          <w:tcPr>
            <w:tcW w:w="1870" w:type="dxa"/>
          </w:tcPr>
          <w:p w:rsidR="00430A08" w:rsidRDefault="00430A08">
            <w:pPr>
              <w:pStyle w:val="ConsPlusNormal"/>
            </w:pPr>
            <w:r>
              <w:t>средства местного бюджета</w:t>
            </w:r>
          </w:p>
        </w:tc>
        <w:tc>
          <w:tcPr>
            <w:tcW w:w="1870" w:type="dxa"/>
          </w:tcPr>
          <w:p w:rsidR="00430A08" w:rsidRDefault="00430A08">
            <w:pPr>
              <w:pStyle w:val="ConsPlusNormal"/>
            </w:pPr>
          </w:p>
        </w:tc>
        <w:tc>
          <w:tcPr>
            <w:tcW w:w="1530" w:type="dxa"/>
          </w:tcPr>
          <w:p w:rsidR="00430A08" w:rsidRDefault="00430A08">
            <w:pPr>
              <w:pStyle w:val="ConsPlusNormal"/>
            </w:pPr>
          </w:p>
        </w:tc>
        <w:tc>
          <w:tcPr>
            <w:tcW w:w="1587" w:type="dxa"/>
          </w:tcPr>
          <w:p w:rsidR="00430A08" w:rsidRDefault="00430A08">
            <w:pPr>
              <w:pStyle w:val="ConsPlusNormal"/>
            </w:pPr>
          </w:p>
        </w:tc>
        <w:tc>
          <w:tcPr>
            <w:tcW w:w="1304" w:type="dxa"/>
          </w:tcPr>
          <w:p w:rsidR="00430A08" w:rsidRDefault="00430A08">
            <w:pPr>
              <w:pStyle w:val="ConsPlusNormal"/>
              <w:jc w:val="right"/>
            </w:pPr>
            <w:r>
              <w:t>133315,9</w:t>
            </w:r>
          </w:p>
        </w:tc>
        <w:tc>
          <w:tcPr>
            <w:tcW w:w="1134" w:type="dxa"/>
          </w:tcPr>
          <w:p w:rsidR="00430A08" w:rsidRDefault="00430A08">
            <w:pPr>
              <w:pStyle w:val="ConsPlusNormal"/>
              <w:jc w:val="right"/>
            </w:pPr>
            <w:r>
              <w:t>29639,1</w:t>
            </w:r>
          </w:p>
        </w:tc>
        <w:tc>
          <w:tcPr>
            <w:tcW w:w="1134" w:type="dxa"/>
          </w:tcPr>
          <w:p w:rsidR="00430A08" w:rsidRDefault="00430A08">
            <w:pPr>
              <w:pStyle w:val="ConsPlusNormal"/>
              <w:jc w:val="right"/>
            </w:pPr>
            <w:r>
              <w:t>9509,6</w:t>
            </w:r>
          </w:p>
        </w:tc>
        <w:tc>
          <w:tcPr>
            <w:tcW w:w="1134" w:type="dxa"/>
          </w:tcPr>
          <w:p w:rsidR="00430A08" w:rsidRDefault="00430A08">
            <w:pPr>
              <w:pStyle w:val="ConsPlusNormal"/>
              <w:jc w:val="right"/>
            </w:pPr>
            <w:r>
              <w:t>5919,9</w:t>
            </w:r>
          </w:p>
        </w:tc>
        <w:tc>
          <w:tcPr>
            <w:tcW w:w="1134" w:type="dxa"/>
          </w:tcPr>
          <w:p w:rsidR="00430A08" w:rsidRDefault="00430A08">
            <w:pPr>
              <w:pStyle w:val="ConsPlusNormal"/>
              <w:jc w:val="right"/>
            </w:pPr>
            <w:r>
              <w:t>35906,8</w:t>
            </w:r>
          </w:p>
        </w:tc>
        <w:tc>
          <w:tcPr>
            <w:tcW w:w="1134" w:type="dxa"/>
          </w:tcPr>
          <w:p w:rsidR="00430A08" w:rsidRDefault="00430A08">
            <w:pPr>
              <w:pStyle w:val="ConsPlusNormal"/>
              <w:jc w:val="right"/>
            </w:pPr>
            <w:r>
              <w:t>40169,9</w:t>
            </w:r>
          </w:p>
        </w:tc>
        <w:tc>
          <w:tcPr>
            <w:tcW w:w="1191" w:type="dxa"/>
          </w:tcPr>
          <w:p w:rsidR="00430A08" w:rsidRDefault="00430A08">
            <w:pPr>
              <w:pStyle w:val="ConsPlusNormal"/>
              <w:jc w:val="right"/>
            </w:pPr>
            <w:r>
              <w:t>6051,2</w:t>
            </w:r>
          </w:p>
        </w:tc>
        <w:tc>
          <w:tcPr>
            <w:tcW w:w="1191" w:type="dxa"/>
          </w:tcPr>
          <w:p w:rsidR="00430A08" w:rsidRDefault="00430A08">
            <w:pPr>
              <w:pStyle w:val="ConsPlusNormal"/>
              <w:jc w:val="right"/>
            </w:pPr>
            <w:r>
              <w:t>3071</w:t>
            </w:r>
          </w:p>
        </w:tc>
        <w:tc>
          <w:tcPr>
            <w:tcW w:w="1191" w:type="dxa"/>
          </w:tcPr>
          <w:p w:rsidR="00430A08" w:rsidRDefault="00430A08">
            <w:pPr>
              <w:pStyle w:val="ConsPlusNormal"/>
              <w:jc w:val="right"/>
            </w:pPr>
            <w:r>
              <w:t>3048,4</w:t>
            </w:r>
          </w:p>
        </w:tc>
        <w:tc>
          <w:tcPr>
            <w:tcW w:w="2211" w:type="dxa"/>
          </w:tcPr>
          <w:p w:rsidR="00430A08" w:rsidRDefault="00430A08">
            <w:pPr>
              <w:pStyle w:val="ConsPlusNormal"/>
            </w:pPr>
          </w:p>
        </w:tc>
      </w:tr>
      <w:tr w:rsidR="00430A08">
        <w:tc>
          <w:tcPr>
            <w:tcW w:w="850" w:type="dxa"/>
          </w:tcPr>
          <w:p w:rsidR="00430A08" w:rsidRDefault="00430A08">
            <w:pPr>
              <w:pStyle w:val="ConsPlusNormal"/>
            </w:pPr>
          </w:p>
        </w:tc>
        <w:tc>
          <w:tcPr>
            <w:tcW w:w="1870" w:type="dxa"/>
          </w:tcPr>
          <w:p w:rsidR="00430A08" w:rsidRDefault="00430A08">
            <w:pPr>
              <w:pStyle w:val="ConsPlusNormal"/>
            </w:pPr>
            <w:r>
              <w:t>средства областного бюджета</w:t>
            </w:r>
          </w:p>
        </w:tc>
        <w:tc>
          <w:tcPr>
            <w:tcW w:w="1870" w:type="dxa"/>
          </w:tcPr>
          <w:p w:rsidR="00430A08" w:rsidRDefault="00430A08">
            <w:pPr>
              <w:pStyle w:val="ConsPlusNormal"/>
            </w:pPr>
          </w:p>
        </w:tc>
        <w:tc>
          <w:tcPr>
            <w:tcW w:w="1530" w:type="dxa"/>
          </w:tcPr>
          <w:p w:rsidR="00430A08" w:rsidRDefault="00430A08">
            <w:pPr>
              <w:pStyle w:val="ConsPlusNormal"/>
            </w:pPr>
          </w:p>
        </w:tc>
        <w:tc>
          <w:tcPr>
            <w:tcW w:w="1587" w:type="dxa"/>
          </w:tcPr>
          <w:p w:rsidR="00430A08" w:rsidRDefault="00430A08">
            <w:pPr>
              <w:pStyle w:val="ConsPlusNormal"/>
            </w:pPr>
          </w:p>
        </w:tc>
        <w:tc>
          <w:tcPr>
            <w:tcW w:w="1304" w:type="dxa"/>
          </w:tcPr>
          <w:p w:rsidR="00430A08" w:rsidRDefault="00430A08">
            <w:pPr>
              <w:pStyle w:val="ConsPlusNormal"/>
              <w:jc w:val="right"/>
            </w:pPr>
            <w:r>
              <w:t>337685,7</w:t>
            </w:r>
          </w:p>
        </w:tc>
        <w:tc>
          <w:tcPr>
            <w:tcW w:w="1134" w:type="dxa"/>
          </w:tcPr>
          <w:p w:rsidR="00430A08" w:rsidRDefault="00430A08">
            <w:pPr>
              <w:pStyle w:val="ConsPlusNormal"/>
              <w:jc w:val="right"/>
            </w:pPr>
            <w:r>
              <w:t>126046</w:t>
            </w:r>
          </w:p>
        </w:tc>
        <w:tc>
          <w:tcPr>
            <w:tcW w:w="1134" w:type="dxa"/>
          </w:tcPr>
          <w:p w:rsidR="00430A08" w:rsidRDefault="00430A08">
            <w:pPr>
              <w:pStyle w:val="ConsPlusNormal"/>
              <w:jc w:val="right"/>
            </w:pPr>
            <w:r>
              <w:t>60048,7</w:t>
            </w:r>
          </w:p>
        </w:tc>
        <w:tc>
          <w:tcPr>
            <w:tcW w:w="1134" w:type="dxa"/>
          </w:tcPr>
          <w:p w:rsidR="00430A08" w:rsidRDefault="00430A08">
            <w:pPr>
              <w:pStyle w:val="ConsPlusNormal"/>
              <w:jc w:val="right"/>
            </w:pPr>
            <w:r>
              <w:t>85817,7</w:t>
            </w:r>
          </w:p>
        </w:tc>
        <w:tc>
          <w:tcPr>
            <w:tcW w:w="1134" w:type="dxa"/>
          </w:tcPr>
          <w:p w:rsidR="00430A08" w:rsidRDefault="00430A08">
            <w:pPr>
              <w:pStyle w:val="ConsPlusNormal"/>
              <w:jc w:val="right"/>
            </w:pPr>
            <w:r>
              <w:t>30368,7</w:t>
            </w:r>
          </w:p>
        </w:tc>
        <w:tc>
          <w:tcPr>
            <w:tcW w:w="1134" w:type="dxa"/>
          </w:tcPr>
          <w:p w:rsidR="00430A08" w:rsidRDefault="00430A08">
            <w:pPr>
              <w:pStyle w:val="ConsPlusNormal"/>
              <w:jc w:val="right"/>
            </w:pPr>
            <w:r>
              <w:t>16063,8</w:t>
            </w:r>
          </w:p>
        </w:tc>
        <w:tc>
          <w:tcPr>
            <w:tcW w:w="1191" w:type="dxa"/>
          </w:tcPr>
          <w:p w:rsidR="00430A08" w:rsidRDefault="00430A08">
            <w:pPr>
              <w:pStyle w:val="ConsPlusNormal"/>
              <w:jc w:val="right"/>
            </w:pPr>
            <w:r>
              <w:t>10500</w:t>
            </w:r>
          </w:p>
        </w:tc>
        <w:tc>
          <w:tcPr>
            <w:tcW w:w="1191" w:type="dxa"/>
          </w:tcPr>
          <w:p w:rsidR="00430A08" w:rsidRDefault="00430A08">
            <w:pPr>
              <w:pStyle w:val="ConsPlusNormal"/>
              <w:jc w:val="right"/>
            </w:pPr>
            <w:r>
              <w:t>8840,8</w:t>
            </w:r>
          </w:p>
        </w:tc>
        <w:tc>
          <w:tcPr>
            <w:tcW w:w="1191" w:type="dxa"/>
          </w:tcPr>
          <w:p w:rsidR="00430A08" w:rsidRDefault="00430A08">
            <w:pPr>
              <w:pStyle w:val="ConsPlusNormal"/>
              <w:jc w:val="right"/>
            </w:pPr>
            <w:r>
              <w:t>0</w:t>
            </w:r>
          </w:p>
        </w:tc>
        <w:tc>
          <w:tcPr>
            <w:tcW w:w="2211" w:type="dxa"/>
          </w:tcPr>
          <w:p w:rsidR="00430A08" w:rsidRDefault="00430A08">
            <w:pPr>
              <w:pStyle w:val="ConsPlusNormal"/>
            </w:pPr>
          </w:p>
        </w:tc>
      </w:tr>
      <w:tr w:rsidR="00430A08">
        <w:tc>
          <w:tcPr>
            <w:tcW w:w="850" w:type="dxa"/>
          </w:tcPr>
          <w:p w:rsidR="00430A08" w:rsidRDefault="00430A08">
            <w:pPr>
              <w:pStyle w:val="ConsPlusNormal"/>
            </w:pPr>
          </w:p>
        </w:tc>
        <w:tc>
          <w:tcPr>
            <w:tcW w:w="1870" w:type="dxa"/>
          </w:tcPr>
          <w:p w:rsidR="00430A08" w:rsidRDefault="00430A08">
            <w:pPr>
              <w:pStyle w:val="ConsPlusNormal"/>
            </w:pPr>
            <w:r>
              <w:t>средства федерального бюджета</w:t>
            </w:r>
          </w:p>
        </w:tc>
        <w:tc>
          <w:tcPr>
            <w:tcW w:w="1870" w:type="dxa"/>
          </w:tcPr>
          <w:p w:rsidR="00430A08" w:rsidRDefault="00430A08">
            <w:pPr>
              <w:pStyle w:val="ConsPlusNormal"/>
            </w:pPr>
          </w:p>
        </w:tc>
        <w:tc>
          <w:tcPr>
            <w:tcW w:w="1530" w:type="dxa"/>
          </w:tcPr>
          <w:p w:rsidR="00430A08" w:rsidRDefault="00430A08">
            <w:pPr>
              <w:pStyle w:val="ConsPlusNormal"/>
            </w:pPr>
          </w:p>
        </w:tc>
        <w:tc>
          <w:tcPr>
            <w:tcW w:w="1587" w:type="dxa"/>
          </w:tcPr>
          <w:p w:rsidR="00430A08" w:rsidRDefault="00430A08">
            <w:pPr>
              <w:pStyle w:val="ConsPlusNormal"/>
            </w:pPr>
          </w:p>
        </w:tc>
        <w:tc>
          <w:tcPr>
            <w:tcW w:w="1304" w:type="dxa"/>
          </w:tcPr>
          <w:p w:rsidR="00430A08" w:rsidRDefault="00430A08">
            <w:pPr>
              <w:pStyle w:val="ConsPlusNormal"/>
              <w:jc w:val="right"/>
            </w:pPr>
            <w:r>
              <w:t>1677686,3</w:t>
            </w:r>
          </w:p>
        </w:tc>
        <w:tc>
          <w:tcPr>
            <w:tcW w:w="1134" w:type="dxa"/>
          </w:tcPr>
          <w:p w:rsidR="00430A08" w:rsidRDefault="00430A08">
            <w:pPr>
              <w:pStyle w:val="ConsPlusNormal"/>
              <w:jc w:val="right"/>
            </w:pPr>
            <w:r>
              <w:t>46700</w:t>
            </w:r>
          </w:p>
        </w:tc>
        <w:tc>
          <w:tcPr>
            <w:tcW w:w="1134" w:type="dxa"/>
          </w:tcPr>
          <w:p w:rsidR="00430A08" w:rsidRDefault="00430A08">
            <w:pPr>
              <w:pStyle w:val="ConsPlusNormal"/>
              <w:jc w:val="right"/>
            </w:pPr>
            <w:r>
              <w:t>190900</w:t>
            </w:r>
          </w:p>
        </w:tc>
        <w:tc>
          <w:tcPr>
            <w:tcW w:w="1134" w:type="dxa"/>
          </w:tcPr>
          <w:p w:rsidR="00430A08" w:rsidRDefault="00430A08">
            <w:pPr>
              <w:pStyle w:val="ConsPlusNormal"/>
              <w:jc w:val="right"/>
            </w:pPr>
            <w:r>
              <w:t>647242,9</w:t>
            </w:r>
          </w:p>
        </w:tc>
        <w:tc>
          <w:tcPr>
            <w:tcW w:w="1134" w:type="dxa"/>
          </w:tcPr>
          <w:p w:rsidR="00430A08" w:rsidRDefault="00430A08">
            <w:pPr>
              <w:pStyle w:val="ConsPlusNormal"/>
              <w:jc w:val="right"/>
            </w:pPr>
            <w:r>
              <w:t>322486,2</w:t>
            </w:r>
          </w:p>
        </w:tc>
        <w:tc>
          <w:tcPr>
            <w:tcW w:w="1134" w:type="dxa"/>
          </w:tcPr>
          <w:p w:rsidR="00430A08" w:rsidRDefault="00430A08">
            <w:pPr>
              <w:pStyle w:val="ConsPlusNormal"/>
              <w:jc w:val="right"/>
            </w:pPr>
            <w:r>
              <w:t>213400,9</w:t>
            </w:r>
          </w:p>
        </w:tc>
        <w:tc>
          <w:tcPr>
            <w:tcW w:w="1191" w:type="dxa"/>
          </w:tcPr>
          <w:p w:rsidR="00430A08" w:rsidRDefault="00430A08">
            <w:pPr>
              <w:pStyle w:val="ConsPlusNormal"/>
              <w:jc w:val="right"/>
            </w:pPr>
            <w:r>
              <w:t>139500</w:t>
            </w:r>
          </w:p>
        </w:tc>
        <w:tc>
          <w:tcPr>
            <w:tcW w:w="1191" w:type="dxa"/>
          </w:tcPr>
          <w:p w:rsidR="00430A08" w:rsidRDefault="00430A08">
            <w:pPr>
              <w:pStyle w:val="ConsPlusNormal"/>
              <w:jc w:val="right"/>
            </w:pPr>
            <w:r>
              <w:t>117456,3</w:t>
            </w:r>
          </w:p>
        </w:tc>
        <w:tc>
          <w:tcPr>
            <w:tcW w:w="1191" w:type="dxa"/>
          </w:tcPr>
          <w:p w:rsidR="00430A08" w:rsidRDefault="00430A08">
            <w:pPr>
              <w:pStyle w:val="ConsPlusNormal"/>
              <w:jc w:val="right"/>
            </w:pPr>
            <w:r>
              <w:t>0</w:t>
            </w:r>
          </w:p>
        </w:tc>
        <w:tc>
          <w:tcPr>
            <w:tcW w:w="2211" w:type="dxa"/>
          </w:tcPr>
          <w:p w:rsidR="00430A08" w:rsidRDefault="00430A08">
            <w:pPr>
              <w:pStyle w:val="ConsPlusNormal"/>
            </w:pP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p>
    <w:p w:rsidR="00430A08" w:rsidRDefault="00430A08">
      <w:pPr>
        <w:pStyle w:val="ConsPlusTitle"/>
        <w:jc w:val="center"/>
        <w:outlineLvl w:val="2"/>
      </w:pPr>
      <w:r>
        <w:t>VII. Ресурсное обеспечение подпрограммы</w:t>
      </w:r>
    </w:p>
    <w:p w:rsidR="00430A08" w:rsidRDefault="00430A08">
      <w:pPr>
        <w:pStyle w:val="ConsPlusNormal"/>
        <w:jc w:val="center"/>
      </w:pPr>
      <w:r>
        <w:t xml:space="preserve">(в ред. </w:t>
      </w:r>
      <w:hyperlink r:id="rId193"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p w:rsidR="00430A08" w:rsidRDefault="00430A08">
      <w:pPr>
        <w:pStyle w:val="ConsPlusNormal"/>
        <w:ind w:firstLine="540"/>
        <w:jc w:val="both"/>
      </w:pPr>
      <w:r>
        <w:t>Объем финансирования подпрограммы составляет:</w:t>
      </w:r>
    </w:p>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0"/>
        <w:gridCol w:w="1190"/>
        <w:gridCol w:w="1190"/>
        <w:gridCol w:w="1190"/>
        <w:gridCol w:w="1190"/>
        <w:gridCol w:w="1190"/>
        <w:gridCol w:w="1190"/>
        <w:gridCol w:w="1190"/>
        <w:gridCol w:w="1190"/>
        <w:gridCol w:w="1304"/>
      </w:tblGrid>
      <w:tr w:rsidR="00430A08">
        <w:tc>
          <w:tcPr>
            <w:tcW w:w="1870" w:type="dxa"/>
          </w:tcPr>
          <w:p w:rsidR="00430A08" w:rsidRDefault="00430A08">
            <w:pPr>
              <w:pStyle w:val="ConsPlusNormal"/>
              <w:jc w:val="center"/>
            </w:pPr>
            <w:r>
              <w:t>Источники финансирования</w:t>
            </w:r>
          </w:p>
        </w:tc>
        <w:tc>
          <w:tcPr>
            <w:tcW w:w="1190" w:type="dxa"/>
          </w:tcPr>
          <w:p w:rsidR="00430A08" w:rsidRDefault="00430A08">
            <w:pPr>
              <w:pStyle w:val="ConsPlusNormal"/>
              <w:jc w:val="center"/>
            </w:pPr>
            <w:r>
              <w:t>2016</w:t>
            </w:r>
          </w:p>
          <w:p w:rsidR="00430A08" w:rsidRDefault="00430A08">
            <w:pPr>
              <w:pStyle w:val="ConsPlusNormal"/>
              <w:jc w:val="center"/>
            </w:pPr>
            <w:r>
              <w:t>(тыс. руб.)</w:t>
            </w:r>
          </w:p>
        </w:tc>
        <w:tc>
          <w:tcPr>
            <w:tcW w:w="1190" w:type="dxa"/>
          </w:tcPr>
          <w:p w:rsidR="00430A08" w:rsidRDefault="00430A08">
            <w:pPr>
              <w:pStyle w:val="ConsPlusNormal"/>
              <w:jc w:val="center"/>
            </w:pPr>
            <w:r>
              <w:t>2017</w:t>
            </w:r>
          </w:p>
          <w:p w:rsidR="00430A08" w:rsidRDefault="00430A08">
            <w:pPr>
              <w:pStyle w:val="ConsPlusNormal"/>
              <w:jc w:val="center"/>
            </w:pPr>
            <w:r>
              <w:t>(тыс. руб.)</w:t>
            </w:r>
          </w:p>
        </w:tc>
        <w:tc>
          <w:tcPr>
            <w:tcW w:w="1190" w:type="dxa"/>
          </w:tcPr>
          <w:p w:rsidR="00430A08" w:rsidRDefault="00430A08">
            <w:pPr>
              <w:pStyle w:val="ConsPlusNormal"/>
              <w:jc w:val="center"/>
            </w:pPr>
            <w:r>
              <w:t>2018</w:t>
            </w:r>
          </w:p>
          <w:p w:rsidR="00430A08" w:rsidRDefault="00430A08">
            <w:pPr>
              <w:pStyle w:val="ConsPlusNormal"/>
              <w:jc w:val="center"/>
            </w:pPr>
            <w:r>
              <w:t>(тыс. руб.)</w:t>
            </w:r>
          </w:p>
        </w:tc>
        <w:tc>
          <w:tcPr>
            <w:tcW w:w="1190" w:type="dxa"/>
          </w:tcPr>
          <w:p w:rsidR="00430A08" w:rsidRDefault="00430A08">
            <w:pPr>
              <w:pStyle w:val="ConsPlusNormal"/>
              <w:jc w:val="center"/>
            </w:pPr>
            <w:r>
              <w:t>2019</w:t>
            </w:r>
          </w:p>
          <w:p w:rsidR="00430A08" w:rsidRDefault="00430A08">
            <w:pPr>
              <w:pStyle w:val="ConsPlusNormal"/>
              <w:jc w:val="center"/>
            </w:pPr>
            <w:r>
              <w:t>(тыс. руб.)</w:t>
            </w:r>
          </w:p>
        </w:tc>
        <w:tc>
          <w:tcPr>
            <w:tcW w:w="1190" w:type="dxa"/>
          </w:tcPr>
          <w:p w:rsidR="00430A08" w:rsidRDefault="00430A08">
            <w:pPr>
              <w:pStyle w:val="ConsPlusNormal"/>
              <w:jc w:val="center"/>
            </w:pPr>
            <w:r>
              <w:t>2020</w:t>
            </w:r>
          </w:p>
          <w:p w:rsidR="00430A08" w:rsidRDefault="00430A08">
            <w:pPr>
              <w:pStyle w:val="ConsPlusNormal"/>
              <w:jc w:val="center"/>
            </w:pPr>
            <w:r>
              <w:t>(тыс. руб.)</w:t>
            </w:r>
          </w:p>
        </w:tc>
        <w:tc>
          <w:tcPr>
            <w:tcW w:w="1190" w:type="dxa"/>
          </w:tcPr>
          <w:p w:rsidR="00430A08" w:rsidRDefault="00430A08">
            <w:pPr>
              <w:pStyle w:val="ConsPlusNormal"/>
              <w:jc w:val="center"/>
            </w:pPr>
            <w:r>
              <w:t>2021</w:t>
            </w:r>
          </w:p>
          <w:p w:rsidR="00430A08" w:rsidRDefault="00430A08">
            <w:pPr>
              <w:pStyle w:val="ConsPlusNormal"/>
              <w:jc w:val="center"/>
            </w:pPr>
            <w:r>
              <w:t>(тыс. руб.)</w:t>
            </w:r>
          </w:p>
        </w:tc>
        <w:tc>
          <w:tcPr>
            <w:tcW w:w="1190" w:type="dxa"/>
          </w:tcPr>
          <w:p w:rsidR="00430A08" w:rsidRDefault="00430A08">
            <w:pPr>
              <w:pStyle w:val="ConsPlusNormal"/>
              <w:jc w:val="center"/>
            </w:pPr>
            <w:r>
              <w:t>2022</w:t>
            </w:r>
          </w:p>
          <w:p w:rsidR="00430A08" w:rsidRDefault="00430A08">
            <w:pPr>
              <w:pStyle w:val="ConsPlusNormal"/>
              <w:jc w:val="center"/>
            </w:pPr>
            <w:r>
              <w:t>(тыс. руб.)</w:t>
            </w:r>
          </w:p>
        </w:tc>
        <w:tc>
          <w:tcPr>
            <w:tcW w:w="1190" w:type="dxa"/>
          </w:tcPr>
          <w:p w:rsidR="00430A08" w:rsidRDefault="00430A08">
            <w:pPr>
              <w:pStyle w:val="ConsPlusNormal"/>
              <w:jc w:val="center"/>
            </w:pPr>
            <w:r>
              <w:t>2023</w:t>
            </w:r>
          </w:p>
          <w:p w:rsidR="00430A08" w:rsidRDefault="00430A08">
            <w:pPr>
              <w:pStyle w:val="ConsPlusNormal"/>
              <w:jc w:val="center"/>
            </w:pPr>
            <w:r>
              <w:t>(тыс. руб.)</w:t>
            </w:r>
          </w:p>
        </w:tc>
        <w:tc>
          <w:tcPr>
            <w:tcW w:w="1304" w:type="dxa"/>
          </w:tcPr>
          <w:p w:rsidR="00430A08" w:rsidRDefault="00430A08">
            <w:pPr>
              <w:pStyle w:val="ConsPlusNormal"/>
              <w:jc w:val="center"/>
            </w:pPr>
            <w:r>
              <w:t>Итого</w:t>
            </w:r>
          </w:p>
          <w:p w:rsidR="00430A08" w:rsidRDefault="00430A08">
            <w:pPr>
              <w:pStyle w:val="ConsPlusNormal"/>
              <w:jc w:val="center"/>
            </w:pPr>
            <w:r>
              <w:t>(тыс. руб.)</w:t>
            </w:r>
          </w:p>
        </w:tc>
      </w:tr>
      <w:tr w:rsidR="00430A08">
        <w:tc>
          <w:tcPr>
            <w:tcW w:w="1870" w:type="dxa"/>
          </w:tcPr>
          <w:p w:rsidR="00430A08" w:rsidRDefault="00430A08">
            <w:pPr>
              <w:pStyle w:val="ConsPlusNormal"/>
            </w:pPr>
            <w:r>
              <w:t>местный бюджет</w:t>
            </w:r>
          </w:p>
        </w:tc>
        <w:tc>
          <w:tcPr>
            <w:tcW w:w="1190" w:type="dxa"/>
          </w:tcPr>
          <w:p w:rsidR="00430A08" w:rsidRDefault="00430A08">
            <w:pPr>
              <w:pStyle w:val="ConsPlusNormal"/>
              <w:jc w:val="right"/>
            </w:pPr>
            <w:r>
              <w:t>29639,1</w:t>
            </w:r>
          </w:p>
        </w:tc>
        <w:tc>
          <w:tcPr>
            <w:tcW w:w="1190" w:type="dxa"/>
          </w:tcPr>
          <w:p w:rsidR="00430A08" w:rsidRDefault="00430A08">
            <w:pPr>
              <w:pStyle w:val="ConsPlusNormal"/>
              <w:jc w:val="right"/>
            </w:pPr>
            <w:r>
              <w:t>9509,6</w:t>
            </w:r>
          </w:p>
        </w:tc>
        <w:tc>
          <w:tcPr>
            <w:tcW w:w="1190" w:type="dxa"/>
          </w:tcPr>
          <w:p w:rsidR="00430A08" w:rsidRDefault="00430A08">
            <w:pPr>
              <w:pStyle w:val="ConsPlusNormal"/>
              <w:jc w:val="right"/>
            </w:pPr>
            <w:r>
              <w:t>5919,9</w:t>
            </w:r>
          </w:p>
        </w:tc>
        <w:tc>
          <w:tcPr>
            <w:tcW w:w="1190" w:type="dxa"/>
          </w:tcPr>
          <w:p w:rsidR="00430A08" w:rsidRDefault="00430A08">
            <w:pPr>
              <w:pStyle w:val="ConsPlusNormal"/>
              <w:jc w:val="right"/>
            </w:pPr>
            <w:r>
              <w:t>35906,8</w:t>
            </w:r>
          </w:p>
        </w:tc>
        <w:tc>
          <w:tcPr>
            <w:tcW w:w="1190" w:type="dxa"/>
          </w:tcPr>
          <w:p w:rsidR="00430A08" w:rsidRDefault="00430A08">
            <w:pPr>
              <w:pStyle w:val="ConsPlusNormal"/>
              <w:jc w:val="right"/>
            </w:pPr>
            <w:r>
              <w:t>40169,9</w:t>
            </w:r>
          </w:p>
        </w:tc>
        <w:tc>
          <w:tcPr>
            <w:tcW w:w="1190" w:type="dxa"/>
          </w:tcPr>
          <w:p w:rsidR="00430A08" w:rsidRDefault="00430A08">
            <w:pPr>
              <w:pStyle w:val="ConsPlusNormal"/>
              <w:jc w:val="right"/>
            </w:pPr>
            <w:r>
              <w:t>6051,2</w:t>
            </w:r>
          </w:p>
        </w:tc>
        <w:tc>
          <w:tcPr>
            <w:tcW w:w="1190" w:type="dxa"/>
          </w:tcPr>
          <w:p w:rsidR="00430A08" w:rsidRDefault="00430A08">
            <w:pPr>
              <w:pStyle w:val="ConsPlusNormal"/>
              <w:jc w:val="right"/>
            </w:pPr>
            <w:r>
              <w:t>3071</w:t>
            </w:r>
          </w:p>
        </w:tc>
        <w:tc>
          <w:tcPr>
            <w:tcW w:w="1190" w:type="dxa"/>
          </w:tcPr>
          <w:p w:rsidR="00430A08" w:rsidRDefault="00430A08">
            <w:pPr>
              <w:pStyle w:val="ConsPlusNormal"/>
              <w:jc w:val="right"/>
            </w:pPr>
            <w:r>
              <w:t>3048,4</w:t>
            </w:r>
          </w:p>
        </w:tc>
        <w:tc>
          <w:tcPr>
            <w:tcW w:w="1304" w:type="dxa"/>
          </w:tcPr>
          <w:p w:rsidR="00430A08" w:rsidRDefault="00430A08">
            <w:pPr>
              <w:pStyle w:val="ConsPlusNormal"/>
              <w:jc w:val="right"/>
            </w:pPr>
            <w:r>
              <w:t>133315,9</w:t>
            </w:r>
          </w:p>
        </w:tc>
      </w:tr>
      <w:tr w:rsidR="00430A08">
        <w:tc>
          <w:tcPr>
            <w:tcW w:w="1870" w:type="dxa"/>
          </w:tcPr>
          <w:p w:rsidR="00430A08" w:rsidRDefault="00430A08">
            <w:pPr>
              <w:pStyle w:val="ConsPlusNormal"/>
            </w:pPr>
            <w:r>
              <w:t>областной бюджет</w:t>
            </w:r>
          </w:p>
        </w:tc>
        <w:tc>
          <w:tcPr>
            <w:tcW w:w="1190" w:type="dxa"/>
          </w:tcPr>
          <w:p w:rsidR="00430A08" w:rsidRDefault="00430A08">
            <w:pPr>
              <w:pStyle w:val="ConsPlusNormal"/>
              <w:jc w:val="right"/>
            </w:pPr>
            <w:r>
              <w:t>126046</w:t>
            </w:r>
          </w:p>
        </w:tc>
        <w:tc>
          <w:tcPr>
            <w:tcW w:w="1190" w:type="dxa"/>
          </w:tcPr>
          <w:p w:rsidR="00430A08" w:rsidRDefault="00430A08">
            <w:pPr>
              <w:pStyle w:val="ConsPlusNormal"/>
              <w:jc w:val="right"/>
            </w:pPr>
            <w:r>
              <w:t>60048,7</w:t>
            </w:r>
          </w:p>
        </w:tc>
        <w:tc>
          <w:tcPr>
            <w:tcW w:w="1190" w:type="dxa"/>
          </w:tcPr>
          <w:p w:rsidR="00430A08" w:rsidRDefault="00430A08">
            <w:pPr>
              <w:pStyle w:val="ConsPlusNormal"/>
              <w:jc w:val="right"/>
            </w:pPr>
            <w:r>
              <w:t>85817,7</w:t>
            </w:r>
          </w:p>
        </w:tc>
        <w:tc>
          <w:tcPr>
            <w:tcW w:w="1190" w:type="dxa"/>
          </w:tcPr>
          <w:p w:rsidR="00430A08" w:rsidRDefault="00430A08">
            <w:pPr>
              <w:pStyle w:val="ConsPlusNormal"/>
              <w:jc w:val="right"/>
            </w:pPr>
            <w:r>
              <w:t>30368,7</w:t>
            </w:r>
          </w:p>
        </w:tc>
        <w:tc>
          <w:tcPr>
            <w:tcW w:w="1190" w:type="dxa"/>
          </w:tcPr>
          <w:p w:rsidR="00430A08" w:rsidRDefault="00430A08">
            <w:pPr>
              <w:pStyle w:val="ConsPlusNormal"/>
              <w:jc w:val="right"/>
            </w:pPr>
            <w:r>
              <w:t>16063,8</w:t>
            </w:r>
          </w:p>
        </w:tc>
        <w:tc>
          <w:tcPr>
            <w:tcW w:w="1190" w:type="dxa"/>
          </w:tcPr>
          <w:p w:rsidR="00430A08" w:rsidRDefault="00430A08">
            <w:pPr>
              <w:pStyle w:val="ConsPlusNormal"/>
              <w:jc w:val="right"/>
            </w:pPr>
            <w:r>
              <w:t>10500</w:t>
            </w:r>
          </w:p>
        </w:tc>
        <w:tc>
          <w:tcPr>
            <w:tcW w:w="1190" w:type="dxa"/>
          </w:tcPr>
          <w:p w:rsidR="00430A08" w:rsidRDefault="00430A08">
            <w:pPr>
              <w:pStyle w:val="ConsPlusNormal"/>
              <w:jc w:val="right"/>
            </w:pPr>
            <w:r>
              <w:t>8840,8</w:t>
            </w:r>
          </w:p>
        </w:tc>
        <w:tc>
          <w:tcPr>
            <w:tcW w:w="1190" w:type="dxa"/>
          </w:tcPr>
          <w:p w:rsidR="00430A08" w:rsidRDefault="00430A08">
            <w:pPr>
              <w:pStyle w:val="ConsPlusNormal"/>
              <w:jc w:val="right"/>
            </w:pPr>
            <w:r>
              <w:t>0</w:t>
            </w:r>
          </w:p>
        </w:tc>
        <w:tc>
          <w:tcPr>
            <w:tcW w:w="1304" w:type="dxa"/>
          </w:tcPr>
          <w:p w:rsidR="00430A08" w:rsidRDefault="00430A08">
            <w:pPr>
              <w:pStyle w:val="ConsPlusNormal"/>
              <w:jc w:val="right"/>
            </w:pPr>
            <w:r>
              <w:t>337685,7</w:t>
            </w:r>
          </w:p>
        </w:tc>
      </w:tr>
      <w:tr w:rsidR="00430A08">
        <w:tc>
          <w:tcPr>
            <w:tcW w:w="1870" w:type="dxa"/>
          </w:tcPr>
          <w:p w:rsidR="00430A08" w:rsidRDefault="00430A08">
            <w:pPr>
              <w:pStyle w:val="ConsPlusNormal"/>
            </w:pPr>
            <w:r>
              <w:t>федеральный бюджет</w:t>
            </w:r>
          </w:p>
        </w:tc>
        <w:tc>
          <w:tcPr>
            <w:tcW w:w="1190" w:type="dxa"/>
          </w:tcPr>
          <w:p w:rsidR="00430A08" w:rsidRDefault="00430A08">
            <w:pPr>
              <w:pStyle w:val="ConsPlusNormal"/>
              <w:jc w:val="right"/>
            </w:pPr>
            <w:r>
              <w:t>46700</w:t>
            </w:r>
          </w:p>
        </w:tc>
        <w:tc>
          <w:tcPr>
            <w:tcW w:w="1190" w:type="dxa"/>
          </w:tcPr>
          <w:p w:rsidR="00430A08" w:rsidRDefault="00430A08">
            <w:pPr>
              <w:pStyle w:val="ConsPlusNormal"/>
              <w:jc w:val="right"/>
            </w:pPr>
            <w:r>
              <w:t>190900</w:t>
            </w:r>
          </w:p>
        </w:tc>
        <w:tc>
          <w:tcPr>
            <w:tcW w:w="1190" w:type="dxa"/>
          </w:tcPr>
          <w:p w:rsidR="00430A08" w:rsidRDefault="00430A08">
            <w:pPr>
              <w:pStyle w:val="ConsPlusNormal"/>
              <w:jc w:val="right"/>
            </w:pPr>
            <w:r>
              <w:t>647242,9</w:t>
            </w:r>
          </w:p>
        </w:tc>
        <w:tc>
          <w:tcPr>
            <w:tcW w:w="1190" w:type="dxa"/>
          </w:tcPr>
          <w:p w:rsidR="00430A08" w:rsidRDefault="00430A08">
            <w:pPr>
              <w:pStyle w:val="ConsPlusNormal"/>
              <w:jc w:val="right"/>
            </w:pPr>
            <w:r>
              <w:t>322486,2</w:t>
            </w:r>
          </w:p>
        </w:tc>
        <w:tc>
          <w:tcPr>
            <w:tcW w:w="1190" w:type="dxa"/>
          </w:tcPr>
          <w:p w:rsidR="00430A08" w:rsidRDefault="00430A08">
            <w:pPr>
              <w:pStyle w:val="ConsPlusNormal"/>
              <w:jc w:val="right"/>
            </w:pPr>
            <w:r>
              <w:t>213400,9</w:t>
            </w:r>
          </w:p>
        </w:tc>
        <w:tc>
          <w:tcPr>
            <w:tcW w:w="1190" w:type="dxa"/>
          </w:tcPr>
          <w:p w:rsidR="00430A08" w:rsidRDefault="00430A08">
            <w:pPr>
              <w:pStyle w:val="ConsPlusNormal"/>
              <w:jc w:val="right"/>
            </w:pPr>
            <w:r>
              <w:t>139500</w:t>
            </w:r>
          </w:p>
        </w:tc>
        <w:tc>
          <w:tcPr>
            <w:tcW w:w="1190" w:type="dxa"/>
          </w:tcPr>
          <w:p w:rsidR="00430A08" w:rsidRDefault="00430A08">
            <w:pPr>
              <w:pStyle w:val="ConsPlusNormal"/>
              <w:jc w:val="right"/>
            </w:pPr>
            <w:r>
              <w:t>117456,3</w:t>
            </w:r>
          </w:p>
        </w:tc>
        <w:tc>
          <w:tcPr>
            <w:tcW w:w="1190" w:type="dxa"/>
          </w:tcPr>
          <w:p w:rsidR="00430A08" w:rsidRDefault="00430A08">
            <w:pPr>
              <w:pStyle w:val="ConsPlusNormal"/>
              <w:jc w:val="right"/>
            </w:pPr>
            <w:r>
              <w:t>0</w:t>
            </w:r>
          </w:p>
        </w:tc>
        <w:tc>
          <w:tcPr>
            <w:tcW w:w="1304" w:type="dxa"/>
          </w:tcPr>
          <w:p w:rsidR="00430A08" w:rsidRDefault="00430A08">
            <w:pPr>
              <w:pStyle w:val="ConsPlusNormal"/>
              <w:jc w:val="right"/>
            </w:pPr>
            <w:r>
              <w:t>1677686,3</w:t>
            </w:r>
          </w:p>
        </w:tc>
      </w:tr>
      <w:tr w:rsidR="00430A08">
        <w:tc>
          <w:tcPr>
            <w:tcW w:w="1870" w:type="dxa"/>
          </w:tcPr>
          <w:p w:rsidR="00430A08" w:rsidRDefault="00430A08">
            <w:pPr>
              <w:pStyle w:val="ConsPlusNormal"/>
            </w:pPr>
            <w:r>
              <w:t>Всего по подпрограмме:</w:t>
            </w:r>
          </w:p>
        </w:tc>
        <w:tc>
          <w:tcPr>
            <w:tcW w:w="1190" w:type="dxa"/>
          </w:tcPr>
          <w:p w:rsidR="00430A08" w:rsidRDefault="00430A08">
            <w:pPr>
              <w:pStyle w:val="ConsPlusNormal"/>
              <w:jc w:val="right"/>
            </w:pPr>
            <w:r>
              <w:t>202385,1</w:t>
            </w:r>
          </w:p>
        </w:tc>
        <w:tc>
          <w:tcPr>
            <w:tcW w:w="1190" w:type="dxa"/>
          </w:tcPr>
          <w:p w:rsidR="00430A08" w:rsidRDefault="00430A08">
            <w:pPr>
              <w:pStyle w:val="ConsPlusNormal"/>
              <w:jc w:val="right"/>
            </w:pPr>
            <w:r>
              <w:t>260458,3</w:t>
            </w:r>
          </w:p>
        </w:tc>
        <w:tc>
          <w:tcPr>
            <w:tcW w:w="1190" w:type="dxa"/>
          </w:tcPr>
          <w:p w:rsidR="00430A08" w:rsidRDefault="00430A08">
            <w:pPr>
              <w:pStyle w:val="ConsPlusNormal"/>
              <w:jc w:val="right"/>
            </w:pPr>
            <w:r>
              <w:t>738980,5</w:t>
            </w:r>
          </w:p>
        </w:tc>
        <w:tc>
          <w:tcPr>
            <w:tcW w:w="1190" w:type="dxa"/>
          </w:tcPr>
          <w:p w:rsidR="00430A08" w:rsidRDefault="00430A08">
            <w:pPr>
              <w:pStyle w:val="ConsPlusNormal"/>
              <w:jc w:val="right"/>
            </w:pPr>
            <w:r>
              <w:t>388761,7</w:t>
            </w:r>
          </w:p>
        </w:tc>
        <w:tc>
          <w:tcPr>
            <w:tcW w:w="1190" w:type="dxa"/>
          </w:tcPr>
          <w:p w:rsidR="00430A08" w:rsidRDefault="00430A08">
            <w:pPr>
              <w:pStyle w:val="ConsPlusNormal"/>
              <w:jc w:val="right"/>
            </w:pPr>
            <w:r>
              <w:t>269634,6</w:t>
            </w:r>
          </w:p>
        </w:tc>
        <w:tc>
          <w:tcPr>
            <w:tcW w:w="1190" w:type="dxa"/>
          </w:tcPr>
          <w:p w:rsidR="00430A08" w:rsidRDefault="00430A08">
            <w:pPr>
              <w:pStyle w:val="ConsPlusNormal"/>
              <w:jc w:val="right"/>
            </w:pPr>
            <w:r>
              <w:t>156051,2</w:t>
            </w:r>
          </w:p>
        </w:tc>
        <w:tc>
          <w:tcPr>
            <w:tcW w:w="1190" w:type="dxa"/>
          </w:tcPr>
          <w:p w:rsidR="00430A08" w:rsidRDefault="00430A08">
            <w:pPr>
              <w:pStyle w:val="ConsPlusNormal"/>
              <w:jc w:val="right"/>
            </w:pPr>
            <w:r>
              <w:t>129368,1</w:t>
            </w:r>
          </w:p>
        </w:tc>
        <w:tc>
          <w:tcPr>
            <w:tcW w:w="1190" w:type="dxa"/>
          </w:tcPr>
          <w:p w:rsidR="00430A08" w:rsidRDefault="00430A08">
            <w:pPr>
              <w:pStyle w:val="ConsPlusNormal"/>
              <w:jc w:val="right"/>
            </w:pPr>
            <w:r>
              <w:t>3048,4</w:t>
            </w:r>
          </w:p>
        </w:tc>
        <w:tc>
          <w:tcPr>
            <w:tcW w:w="1304" w:type="dxa"/>
          </w:tcPr>
          <w:p w:rsidR="00430A08" w:rsidRDefault="00430A08">
            <w:pPr>
              <w:pStyle w:val="ConsPlusNormal"/>
              <w:jc w:val="right"/>
            </w:pPr>
            <w:r>
              <w:t>2148687,9</w:t>
            </w:r>
          </w:p>
        </w:tc>
      </w:tr>
    </w:tbl>
    <w:p w:rsidR="00430A08" w:rsidRDefault="00430A08">
      <w:pPr>
        <w:pStyle w:val="ConsPlusNormal"/>
        <w:jc w:val="both"/>
      </w:pPr>
    </w:p>
    <w:p w:rsidR="00430A08" w:rsidRDefault="00430A08">
      <w:pPr>
        <w:pStyle w:val="ConsPlusTitle"/>
        <w:jc w:val="center"/>
        <w:outlineLvl w:val="2"/>
      </w:pPr>
      <w:r>
        <w:t>VIII. Методика оценки эффективности подпрограммы</w:t>
      </w:r>
    </w:p>
    <w:p w:rsidR="00430A08" w:rsidRDefault="00430A08">
      <w:pPr>
        <w:pStyle w:val="ConsPlusNormal"/>
        <w:jc w:val="both"/>
      </w:pPr>
    </w:p>
    <w:p w:rsidR="00430A08" w:rsidRDefault="00430A08">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194"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Title"/>
        <w:jc w:val="center"/>
        <w:outlineLvl w:val="1"/>
      </w:pPr>
      <w:bookmarkStart w:id="4" w:name="P3365"/>
      <w:bookmarkEnd w:id="4"/>
      <w:r>
        <w:t>ПОДПРОГРАММА</w:t>
      </w:r>
    </w:p>
    <w:p w:rsidR="00430A08" w:rsidRDefault="00430A08">
      <w:pPr>
        <w:pStyle w:val="ConsPlusTitle"/>
        <w:jc w:val="center"/>
      </w:pPr>
      <w:r>
        <w:t>"Комплексные меры по содержанию, благоустройству и</w:t>
      </w:r>
    </w:p>
    <w:p w:rsidR="00430A08" w:rsidRDefault="00430A08">
      <w:pPr>
        <w:pStyle w:val="ConsPlusTitle"/>
        <w:jc w:val="center"/>
      </w:pPr>
      <w:r>
        <w:t>капитальному ремонту воинских захоронений, памятников и</w:t>
      </w:r>
    </w:p>
    <w:p w:rsidR="00430A08" w:rsidRDefault="00430A08">
      <w:pPr>
        <w:pStyle w:val="ConsPlusTitle"/>
        <w:jc w:val="center"/>
      </w:pPr>
      <w:r>
        <w:lastRenderedPageBreak/>
        <w:t>памятных знаков на территории муниципального образования</w:t>
      </w:r>
    </w:p>
    <w:p w:rsidR="00430A08" w:rsidRDefault="00430A08">
      <w:pPr>
        <w:pStyle w:val="ConsPlusTitle"/>
        <w:jc w:val="center"/>
      </w:pPr>
      <w:r>
        <w:t>"Город Псков" муниципальной программы "Культура, сохранение</w:t>
      </w:r>
    </w:p>
    <w:p w:rsidR="00430A08" w:rsidRDefault="00430A08">
      <w:pPr>
        <w:pStyle w:val="ConsPlusTitle"/>
        <w:jc w:val="center"/>
      </w:pPr>
      <w:r>
        <w:t>культурного наследия и развитие туризма на территории</w:t>
      </w:r>
    </w:p>
    <w:p w:rsidR="00430A08" w:rsidRDefault="00430A08">
      <w:pPr>
        <w:pStyle w:val="ConsPlusTitle"/>
        <w:jc w:val="center"/>
      </w:pPr>
      <w:r>
        <w:t>муниципального образования "Город Псков"</w:t>
      </w:r>
    </w:p>
    <w:p w:rsidR="00430A08" w:rsidRDefault="00430A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30A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A08" w:rsidRDefault="00430A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0A08" w:rsidRDefault="00430A08">
            <w:pPr>
              <w:pStyle w:val="ConsPlusNormal"/>
              <w:jc w:val="center"/>
            </w:pPr>
            <w:r>
              <w:rPr>
                <w:color w:val="392C69"/>
              </w:rPr>
              <w:t>Список изменяющих документов</w:t>
            </w:r>
          </w:p>
          <w:p w:rsidR="00430A08" w:rsidRDefault="00430A08">
            <w:pPr>
              <w:pStyle w:val="ConsPlusNormal"/>
              <w:jc w:val="center"/>
            </w:pPr>
            <w:r>
              <w:rPr>
                <w:color w:val="392C69"/>
              </w:rPr>
              <w:t>(в ред. постановлений Администрации города Пскова</w:t>
            </w:r>
          </w:p>
          <w:p w:rsidR="00430A08" w:rsidRDefault="00430A08">
            <w:pPr>
              <w:pStyle w:val="ConsPlusNormal"/>
              <w:jc w:val="center"/>
            </w:pPr>
            <w:r>
              <w:rPr>
                <w:color w:val="392C69"/>
              </w:rPr>
              <w:t xml:space="preserve">от 30.03.2016 </w:t>
            </w:r>
            <w:hyperlink r:id="rId195" w:history="1">
              <w:r>
                <w:rPr>
                  <w:color w:val="0000FF"/>
                </w:rPr>
                <w:t>N 349</w:t>
              </w:r>
            </w:hyperlink>
            <w:r>
              <w:rPr>
                <w:color w:val="392C69"/>
              </w:rPr>
              <w:t xml:space="preserve">, от 07.10.2016 </w:t>
            </w:r>
            <w:hyperlink r:id="rId196" w:history="1">
              <w:r>
                <w:rPr>
                  <w:color w:val="0000FF"/>
                </w:rPr>
                <w:t>N 1274</w:t>
              </w:r>
            </w:hyperlink>
            <w:r>
              <w:rPr>
                <w:color w:val="392C69"/>
              </w:rPr>
              <w:t xml:space="preserve">, от 19.12.2016 </w:t>
            </w:r>
            <w:hyperlink r:id="rId197" w:history="1">
              <w:r>
                <w:rPr>
                  <w:color w:val="0000FF"/>
                </w:rPr>
                <w:t>N 1700</w:t>
              </w:r>
            </w:hyperlink>
            <w:r>
              <w:rPr>
                <w:color w:val="392C69"/>
              </w:rPr>
              <w:t>,</w:t>
            </w:r>
          </w:p>
          <w:p w:rsidR="00430A08" w:rsidRDefault="00430A08">
            <w:pPr>
              <w:pStyle w:val="ConsPlusNormal"/>
              <w:jc w:val="center"/>
            </w:pPr>
            <w:r>
              <w:rPr>
                <w:color w:val="392C69"/>
              </w:rPr>
              <w:t xml:space="preserve">от 13.06.2017 </w:t>
            </w:r>
            <w:hyperlink r:id="rId198" w:history="1">
              <w:r>
                <w:rPr>
                  <w:color w:val="0000FF"/>
                </w:rPr>
                <w:t>N 882</w:t>
              </w:r>
            </w:hyperlink>
            <w:r>
              <w:rPr>
                <w:color w:val="392C69"/>
              </w:rPr>
              <w:t xml:space="preserve">, от 13.04.2018 </w:t>
            </w:r>
            <w:hyperlink r:id="rId199" w:history="1">
              <w:r>
                <w:rPr>
                  <w:color w:val="0000FF"/>
                </w:rPr>
                <w:t>N 506</w:t>
              </w:r>
            </w:hyperlink>
            <w:r>
              <w:rPr>
                <w:color w:val="392C69"/>
              </w:rPr>
              <w:t xml:space="preserve">, от 08.08.2018 </w:t>
            </w:r>
            <w:hyperlink r:id="rId200" w:history="1">
              <w:r>
                <w:rPr>
                  <w:color w:val="0000FF"/>
                </w:rPr>
                <w:t>N 1251</w:t>
              </w:r>
            </w:hyperlink>
            <w:r>
              <w:rPr>
                <w:color w:val="392C69"/>
              </w:rPr>
              <w:t>,</w:t>
            </w:r>
          </w:p>
          <w:p w:rsidR="00430A08" w:rsidRDefault="00430A08">
            <w:pPr>
              <w:pStyle w:val="ConsPlusNormal"/>
              <w:jc w:val="center"/>
            </w:pPr>
            <w:r>
              <w:rPr>
                <w:color w:val="392C69"/>
              </w:rPr>
              <w:t xml:space="preserve">от 08.11.2018 </w:t>
            </w:r>
            <w:hyperlink r:id="rId201" w:history="1">
              <w:r>
                <w:rPr>
                  <w:color w:val="0000FF"/>
                </w:rPr>
                <w:t>N 1702</w:t>
              </w:r>
            </w:hyperlink>
            <w:r>
              <w:rPr>
                <w:color w:val="392C69"/>
              </w:rPr>
              <w:t xml:space="preserve">, от 15.03.2019 </w:t>
            </w:r>
            <w:hyperlink r:id="rId202" w:history="1">
              <w:r>
                <w:rPr>
                  <w:color w:val="0000FF"/>
                </w:rPr>
                <w:t>N 237</w:t>
              </w:r>
            </w:hyperlink>
            <w:r>
              <w:rPr>
                <w:color w:val="392C69"/>
              </w:rPr>
              <w:t xml:space="preserve">, от 08.11.2019 </w:t>
            </w:r>
            <w:hyperlink r:id="rId203" w:history="1">
              <w:r>
                <w:rPr>
                  <w:color w:val="0000FF"/>
                </w:rPr>
                <w:t>N 1761</w:t>
              </w:r>
            </w:hyperlink>
            <w:r>
              <w:rPr>
                <w:color w:val="392C69"/>
              </w:rPr>
              <w:t>,</w:t>
            </w:r>
          </w:p>
          <w:p w:rsidR="00430A08" w:rsidRDefault="00430A08">
            <w:pPr>
              <w:pStyle w:val="ConsPlusNormal"/>
              <w:jc w:val="center"/>
            </w:pPr>
            <w:r>
              <w:rPr>
                <w:color w:val="392C69"/>
              </w:rPr>
              <w:t xml:space="preserve">от 06.05.2020 </w:t>
            </w:r>
            <w:hyperlink r:id="rId204" w:history="1">
              <w:r>
                <w:rPr>
                  <w:color w:val="0000FF"/>
                </w:rPr>
                <w:t>N 600</w:t>
              </w:r>
            </w:hyperlink>
            <w:r>
              <w:rPr>
                <w:color w:val="392C69"/>
              </w:rPr>
              <w:t xml:space="preserve">, от 16.10.2020 </w:t>
            </w:r>
            <w:hyperlink r:id="rId205" w:history="1">
              <w:r>
                <w:rPr>
                  <w:color w:val="0000FF"/>
                </w:rPr>
                <w:t>N 1481</w:t>
              </w:r>
            </w:hyperlink>
            <w:r>
              <w:rPr>
                <w:color w:val="392C69"/>
              </w:rPr>
              <w:t xml:space="preserve">, от 21.04.2021 </w:t>
            </w:r>
            <w:hyperlink r:id="rId206" w:history="1">
              <w:r>
                <w:rPr>
                  <w:color w:val="0000FF"/>
                </w:rPr>
                <w:t>N 533</w:t>
              </w:r>
            </w:hyperlink>
            <w:r>
              <w:rPr>
                <w:color w:val="392C69"/>
              </w:rPr>
              <w:t>,</w:t>
            </w:r>
          </w:p>
          <w:p w:rsidR="00430A08" w:rsidRDefault="00430A08">
            <w:pPr>
              <w:pStyle w:val="ConsPlusNormal"/>
              <w:jc w:val="center"/>
            </w:pPr>
            <w:r>
              <w:rPr>
                <w:color w:val="392C69"/>
              </w:rPr>
              <w:t xml:space="preserve">от 24.06.2021 </w:t>
            </w:r>
            <w:hyperlink r:id="rId207" w:history="1">
              <w:r>
                <w:rPr>
                  <w:color w:val="0000FF"/>
                </w:rPr>
                <w:t>N 828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r>
    </w:tbl>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134"/>
        <w:gridCol w:w="1134"/>
        <w:gridCol w:w="1134"/>
        <w:gridCol w:w="1134"/>
        <w:gridCol w:w="1134"/>
        <w:gridCol w:w="1134"/>
        <w:gridCol w:w="1134"/>
        <w:gridCol w:w="1134"/>
        <w:gridCol w:w="1230"/>
      </w:tblGrid>
      <w:tr w:rsidR="00430A08">
        <w:tc>
          <w:tcPr>
            <w:tcW w:w="13590" w:type="dxa"/>
            <w:gridSpan w:val="11"/>
          </w:tcPr>
          <w:p w:rsidR="00430A08" w:rsidRDefault="00430A08">
            <w:pPr>
              <w:pStyle w:val="ConsPlusTitle"/>
              <w:jc w:val="center"/>
              <w:outlineLvl w:val="2"/>
            </w:pPr>
            <w:r>
              <w:t>I. ПАСПОРТ</w:t>
            </w:r>
          </w:p>
          <w:p w:rsidR="00430A08" w:rsidRDefault="00430A08">
            <w:pPr>
              <w:pStyle w:val="ConsPlusTitle"/>
              <w:jc w:val="center"/>
            </w:pPr>
            <w:r>
              <w:t>Подпрограмма "Комплексные меры по содержанию, благоустройству и капитальному ремонту воинских захоронений, памятников и памятных знаков на территории муниципального образования "Город Псков"</w:t>
            </w:r>
          </w:p>
        </w:tc>
      </w:tr>
      <w:tr w:rsidR="00430A08">
        <w:tc>
          <w:tcPr>
            <w:tcW w:w="13590" w:type="dxa"/>
            <w:gridSpan w:val="11"/>
          </w:tcPr>
          <w:p w:rsidR="00430A08" w:rsidRDefault="00430A08">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0A08">
        <w:tblPrEx>
          <w:tblBorders>
            <w:insideH w:val="nil"/>
          </w:tblBorders>
        </w:tblPrEx>
        <w:tc>
          <w:tcPr>
            <w:tcW w:w="1871" w:type="dxa"/>
            <w:tcBorders>
              <w:bottom w:val="nil"/>
            </w:tcBorders>
            <w:vAlign w:val="center"/>
          </w:tcPr>
          <w:p w:rsidR="00430A08" w:rsidRDefault="00430A08">
            <w:pPr>
              <w:pStyle w:val="ConsPlusNormal"/>
            </w:pPr>
            <w:r>
              <w:t>Ответственный исполнитель подпрограммы</w:t>
            </w:r>
          </w:p>
        </w:tc>
        <w:tc>
          <w:tcPr>
            <w:tcW w:w="11719" w:type="dxa"/>
            <w:gridSpan w:val="10"/>
            <w:tcBorders>
              <w:bottom w:val="nil"/>
            </w:tcBorders>
          </w:tcPr>
          <w:p w:rsidR="00430A08" w:rsidRDefault="00430A08">
            <w:pPr>
              <w:pStyle w:val="ConsPlusNormal"/>
            </w:pPr>
            <w:r>
              <w:t>Управление городского хозяйства Администрации города Пскова</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208" w:history="1">
              <w:r>
                <w:rPr>
                  <w:color w:val="0000FF"/>
                </w:rPr>
                <w:t>постановления</w:t>
              </w:r>
            </w:hyperlink>
            <w:r>
              <w:t xml:space="preserve"> Администрации города Пскова от 07.10.2016 N 1274)</w:t>
            </w:r>
          </w:p>
        </w:tc>
      </w:tr>
      <w:tr w:rsidR="00430A08">
        <w:tblPrEx>
          <w:tblBorders>
            <w:insideH w:val="nil"/>
          </w:tblBorders>
        </w:tblPrEx>
        <w:tc>
          <w:tcPr>
            <w:tcW w:w="1871" w:type="dxa"/>
            <w:tcBorders>
              <w:bottom w:val="nil"/>
            </w:tcBorders>
          </w:tcPr>
          <w:p w:rsidR="00430A08" w:rsidRDefault="00430A08">
            <w:pPr>
              <w:pStyle w:val="ConsPlusNormal"/>
            </w:pPr>
            <w:r>
              <w:t>Соисполнители подпрограммы (при наличии - исполнители мероприятий подпрограммы)</w:t>
            </w:r>
          </w:p>
        </w:tc>
        <w:tc>
          <w:tcPr>
            <w:tcW w:w="11719" w:type="dxa"/>
            <w:gridSpan w:val="10"/>
            <w:tcBorders>
              <w:bottom w:val="nil"/>
            </w:tcBorders>
          </w:tcPr>
          <w:p w:rsidR="00430A08" w:rsidRDefault="00430A08">
            <w:pPr>
              <w:pStyle w:val="ConsPlusNormal"/>
            </w:pPr>
            <w:r>
              <w:t>Управление строительства и капитального ремонта Администрации города Пскова</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209" w:history="1">
              <w:r>
                <w:rPr>
                  <w:color w:val="0000FF"/>
                </w:rPr>
                <w:t>постановления</w:t>
              </w:r>
            </w:hyperlink>
            <w:r>
              <w:t xml:space="preserve"> Администрации города Пскова от 13.04.2018 N 506)</w:t>
            </w:r>
          </w:p>
        </w:tc>
      </w:tr>
      <w:tr w:rsidR="00430A08">
        <w:tc>
          <w:tcPr>
            <w:tcW w:w="1871" w:type="dxa"/>
          </w:tcPr>
          <w:p w:rsidR="00430A08" w:rsidRDefault="00430A08">
            <w:pPr>
              <w:pStyle w:val="ConsPlusNormal"/>
            </w:pPr>
            <w:r>
              <w:lastRenderedPageBreak/>
              <w:t>Цель подпрограммы</w:t>
            </w:r>
          </w:p>
        </w:tc>
        <w:tc>
          <w:tcPr>
            <w:tcW w:w="11719" w:type="dxa"/>
            <w:gridSpan w:val="10"/>
          </w:tcPr>
          <w:p w:rsidR="00430A08" w:rsidRDefault="00430A08">
            <w:pPr>
              <w:pStyle w:val="ConsPlusNormal"/>
            </w:pPr>
            <w:r>
              <w:t>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430A08">
        <w:tc>
          <w:tcPr>
            <w:tcW w:w="1871" w:type="dxa"/>
            <w:vMerge w:val="restart"/>
          </w:tcPr>
          <w:p w:rsidR="00430A08" w:rsidRDefault="00430A08">
            <w:pPr>
              <w:pStyle w:val="ConsPlusNormal"/>
            </w:pPr>
            <w:r>
              <w:t>Задачи подпрограммы</w:t>
            </w:r>
          </w:p>
        </w:tc>
        <w:tc>
          <w:tcPr>
            <w:tcW w:w="11719" w:type="dxa"/>
            <w:gridSpan w:val="10"/>
          </w:tcPr>
          <w:p w:rsidR="00430A08" w:rsidRDefault="00430A08">
            <w:pPr>
              <w:pStyle w:val="ConsPlusNormal"/>
            </w:pPr>
            <w:r>
              <w:t>1. Обеспечение надлежащей эксплуатации и содержания захоронений, памятников и памятных знаков</w:t>
            </w:r>
          </w:p>
        </w:tc>
      </w:tr>
      <w:tr w:rsidR="00430A08">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2. Обеспечение капитального ремонта (реконструкция) воинских захоронений, памятников и памятных знаков</w:t>
            </w:r>
          </w:p>
        </w:tc>
      </w:tr>
      <w:tr w:rsidR="00430A08">
        <w:tc>
          <w:tcPr>
            <w:tcW w:w="1871" w:type="dxa"/>
            <w:vMerge w:val="restart"/>
          </w:tcPr>
          <w:p w:rsidR="00430A08" w:rsidRDefault="00430A08">
            <w:pPr>
              <w:pStyle w:val="ConsPlusNormal"/>
            </w:pPr>
            <w:r>
              <w:t>Целевые показатели (индикаторы) подпрограммы</w:t>
            </w:r>
          </w:p>
        </w:tc>
        <w:tc>
          <w:tcPr>
            <w:tcW w:w="11719" w:type="dxa"/>
            <w:gridSpan w:val="10"/>
          </w:tcPr>
          <w:p w:rsidR="00430A08" w:rsidRDefault="00430A08">
            <w:pPr>
              <w:pStyle w:val="ConsPlusNormal"/>
            </w:pPr>
            <w:r>
              <w:t>1. Количество воинских захоронений, памятников и памятных знаков, на которых произведены благоустройство и текущий ремонт</w:t>
            </w:r>
          </w:p>
        </w:tc>
      </w:tr>
      <w:tr w:rsidR="00430A08">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2. Количество воинских захоронений, памятников и памятных знаков, на которых произведен капитальный ремонт</w:t>
            </w:r>
          </w:p>
        </w:tc>
      </w:tr>
      <w:tr w:rsidR="00430A08">
        <w:tblPrEx>
          <w:tblBorders>
            <w:insideH w:val="nil"/>
          </w:tblBorders>
        </w:tblPrEx>
        <w:tc>
          <w:tcPr>
            <w:tcW w:w="1871" w:type="dxa"/>
            <w:tcBorders>
              <w:bottom w:val="nil"/>
            </w:tcBorders>
          </w:tcPr>
          <w:p w:rsidR="00430A08" w:rsidRDefault="00430A08">
            <w:pPr>
              <w:pStyle w:val="ConsPlusNormal"/>
            </w:pPr>
            <w:r>
              <w:t>Сроки реализации подпрограммы</w:t>
            </w:r>
          </w:p>
        </w:tc>
        <w:tc>
          <w:tcPr>
            <w:tcW w:w="11719" w:type="dxa"/>
            <w:gridSpan w:val="10"/>
            <w:tcBorders>
              <w:bottom w:val="nil"/>
            </w:tcBorders>
          </w:tcPr>
          <w:p w:rsidR="00430A08" w:rsidRDefault="00430A08">
            <w:pPr>
              <w:pStyle w:val="ConsPlusNormal"/>
            </w:pPr>
            <w:r>
              <w:t>01.01.2016 - 31.12.2023</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210" w:history="1">
              <w:r>
                <w:rPr>
                  <w:color w:val="0000FF"/>
                </w:rPr>
                <w:t>постановления</w:t>
              </w:r>
            </w:hyperlink>
            <w:r>
              <w:t xml:space="preserve"> Администрации города Пскова от 16.10.2020 N 1481)</w:t>
            </w:r>
          </w:p>
        </w:tc>
      </w:tr>
      <w:tr w:rsidR="00430A08">
        <w:tc>
          <w:tcPr>
            <w:tcW w:w="1871" w:type="dxa"/>
            <w:vMerge w:val="restart"/>
            <w:tcBorders>
              <w:bottom w:val="nil"/>
            </w:tcBorders>
          </w:tcPr>
          <w:p w:rsidR="00430A08" w:rsidRDefault="00430A08">
            <w:pPr>
              <w:pStyle w:val="ConsPlusNormal"/>
            </w:pPr>
            <w:r>
              <w:t>Объемы бюджетных ассигнований по подпрограмме</w:t>
            </w:r>
          </w:p>
        </w:tc>
        <w:tc>
          <w:tcPr>
            <w:tcW w:w="1417" w:type="dxa"/>
          </w:tcPr>
          <w:p w:rsidR="00430A08" w:rsidRDefault="00430A08">
            <w:pPr>
              <w:pStyle w:val="ConsPlusNormal"/>
              <w:jc w:val="center"/>
            </w:pPr>
            <w:r>
              <w:t>Источники финансирования</w:t>
            </w:r>
          </w:p>
        </w:tc>
        <w:tc>
          <w:tcPr>
            <w:tcW w:w="1134" w:type="dxa"/>
          </w:tcPr>
          <w:p w:rsidR="00430A08" w:rsidRDefault="00430A08">
            <w:pPr>
              <w:pStyle w:val="ConsPlusNormal"/>
              <w:jc w:val="center"/>
            </w:pPr>
            <w:r>
              <w:t>2016 (тыс. руб.)</w:t>
            </w:r>
          </w:p>
        </w:tc>
        <w:tc>
          <w:tcPr>
            <w:tcW w:w="1134" w:type="dxa"/>
          </w:tcPr>
          <w:p w:rsidR="00430A08" w:rsidRDefault="00430A08">
            <w:pPr>
              <w:pStyle w:val="ConsPlusNormal"/>
              <w:jc w:val="center"/>
            </w:pPr>
            <w:r>
              <w:t>2017 (тыс. руб.)</w:t>
            </w:r>
          </w:p>
        </w:tc>
        <w:tc>
          <w:tcPr>
            <w:tcW w:w="1134" w:type="dxa"/>
          </w:tcPr>
          <w:p w:rsidR="00430A08" w:rsidRDefault="00430A08">
            <w:pPr>
              <w:pStyle w:val="ConsPlusNormal"/>
              <w:jc w:val="center"/>
            </w:pPr>
            <w:r>
              <w:t>2018 (тыс. руб.)</w:t>
            </w:r>
          </w:p>
        </w:tc>
        <w:tc>
          <w:tcPr>
            <w:tcW w:w="1134" w:type="dxa"/>
          </w:tcPr>
          <w:p w:rsidR="00430A08" w:rsidRDefault="00430A08">
            <w:pPr>
              <w:pStyle w:val="ConsPlusNormal"/>
              <w:jc w:val="center"/>
            </w:pPr>
            <w:r>
              <w:t>2019 (тыс. руб.)</w:t>
            </w:r>
          </w:p>
        </w:tc>
        <w:tc>
          <w:tcPr>
            <w:tcW w:w="1134" w:type="dxa"/>
          </w:tcPr>
          <w:p w:rsidR="00430A08" w:rsidRDefault="00430A08">
            <w:pPr>
              <w:pStyle w:val="ConsPlusNormal"/>
              <w:jc w:val="center"/>
            </w:pPr>
            <w:r>
              <w:t>2020 (тыс. руб.)</w:t>
            </w:r>
          </w:p>
        </w:tc>
        <w:tc>
          <w:tcPr>
            <w:tcW w:w="1134" w:type="dxa"/>
          </w:tcPr>
          <w:p w:rsidR="00430A08" w:rsidRDefault="00430A08">
            <w:pPr>
              <w:pStyle w:val="ConsPlusNormal"/>
              <w:jc w:val="center"/>
            </w:pPr>
            <w:r>
              <w:t>2021 (тыс. руб.)</w:t>
            </w:r>
          </w:p>
        </w:tc>
        <w:tc>
          <w:tcPr>
            <w:tcW w:w="1134" w:type="dxa"/>
          </w:tcPr>
          <w:p w:rsidR="00430A08" w:rsidRDefault="00430A08">
            <w:pPr>
              <w:pStyle w:val="ConsPlusNormal"/>
              <w:jc w:val="center"/>
            </w:pPr>
            <w:r>
              <w:t>2022 (тыс. руб.)</w:t>
            </w:r>
          </w:p>
        </w:tc>
        <w:tc>
          <w:tcPr>
            <w:tcW w:w="1134" w:type="dxa"/>
          </w:tcPr>
          <w:p w:rsidR="00430A08" w:rsidRDefault="00430A08">
            <w:pPr>
              <w:pStyle w:val="ConsPlusNormal"/>
              <w:jc w:val="center"/>
            </w:pPr>
            <w:r>
              <w:t>2023 (тыс. руб.)</w:t>
            </w:r>
          </w:p>
        </w:tc>
        <w:tc>
          <w:tcPr>
            <w:tcW w:w="1230" w:type="dxa"/>
          </w:tcPr>
          <w:p w:rsidR="00430A08" w:rsidRDefault="00430A08">
            <w:pPr>
              <w:pStyle w:val="ConsPlusNormal"/>
              <w:jc w:val="center"/>
            </w:pPr>
            <w:r>
              <w:t>Итого (тыс. руб.)</w:t>
            </w:r>
          </w:p>
        </w:tc>
      </w:tr>
      <w:tr w:rsidR="00430A08">
        <w:tc>
          <w:tcPr>
            <w:tcW w:w="1871" w:type="dxa"/>
            <w:vMerge/>
            <w:tcBorders>
              <w:bottom w:val="nil"/>
            </w:tcBorders>
          </w:tcPr>
          <w:p w:rsidR="00430A08" w:rsidRDefault="00430A08">
            <w:pPr>
              <w:spacing w:after="1" w:line="0" w:lineRule="atLeast"/>
            </w:pPr>
          </w:p>
        </w:tc>
        <w:tc>
          <w:tcPr>
            <w:tcW w:w="1417" w:type="dxa"/>
          </w:tcPr>
          <w:p w:rsidR="00430A08" w:rsidRDefault="00430A08">
            <w:pPr>
              <w:pStyle w:val="ConsPlusNormal"/>
            </w:pPr>
            <w:r>
              <w:t>местный бюджет</w:t>
            </w:r>
          </w:p>
        </w:tc>
        <w:tc>
          <w:tcPr>
            <w:tcW w:w="1134" w:type="dxa"/>
          </w:tcPr>
          <w:p w:rsidR="00430A08" w:rsidRDefault="00430A08">
            <w:pPr>
              <w:pStyle w:val="ConsPlusNormal"/>
              <w:jc w:val="right"/>
            </w:pPr>
            <w:r>
              <w:t>1839,9</w:t>
            </w:r>
          </w:p>
        </w:tc>
        <w:tc>
          <w:tcPr>
            <w:tcW w:w="1134" w:type="dxa"/>
          </w:tcPr>
          <w:p w:rsidR="00430A08" w:rsidRDefault="00430A08">
            <w:pPr>
              <w:pStyle w:val="ConsPlusNormal"/>
              <w:jc w:val="right"/>
            </w:pPr>
            <w:r>
              <w:t>2158,1</w:t>
            </w:r>
          </w:p>
        </w:tc>
        <w:tc>
          <w:tcPr>
            <w:tcW w:w="1134" w:type="dxa"/>
          </w:tcPr>
          <w:p w:rsidR="00430A08" w:rsidRDefault="00430A08">
            <w:pPr>
              <w:pStyle w:val="ConsPlusNormal"/>
              <w:jc w:val="right"/>
            </w:pPr>
            <w:r>
              <w:t>2721,3</w:t>
            </w:r>
          </w:p>
        </w:tc>
        <w:tc>
          <w:tcPr>
            <w:tcW w:w="1134" w:type="dxa"/>
          </w:tcPr>
          <w:p w:rsidR="00430A08" w:rsidRDefault="00430A08">
            <w:pPr>
              <w:pStyle w:val="ConsPlusNormal"/>
              <w:jc w:val="right"/>
            </w:pPr>
            <w:r>
              <w:t>2215,9</w:t>
            </w:r>
          </w:p>
        </w:tc>
        <w:tc>
          <w:tcPr>
            <w:tcW w:w="1134" w:type="dxa"/>
          </w:tcPr>
          <w:p w:rsidR="00430A08" w:rsidRDefault="00430A08">
            <w:pPr>
              <w:pStyle w:val="ConsPlusNormal"/>
              <w:jc w:val="right"/>
            </w:pPr>
            <w:r>
              <w:t>2913,8</w:t>
            </w:r>
          </w:p>
        </w:tc>
        <w:tc>
          <w:tcPr>
            <w:tcW w:w="1134" w:type="dxa"/>
          </w:tcPr>
          <w:p w:rsidR="00430A08" w:rsidRDefault="00430A08">
            <w:pPr>
              <w:pStyle w:val="ConsPlusNormal"/>
              <w:jc w:val="right"/>
            </w:pPr>
            <w:r>
              <w:t>10778</w:t>
            </w:r>
          </w:p>
        </w:tc>
        <w:tc>
          <w:tcPr>
            <w:tcW w:w="1134" w:type="dxa"/>
          </w:tcPr>
          <w:p w:rsidR="00430A08" w:rsidRDefault="00430A08">
            <w:pPr>
              <w:pStyle w:val="ConsPlusNormal"/>
              <w:jc w:val="right"/>
            </w:pPr>
            <w:r>
              <w:t>3779,2</w:t>
            </w:r>
          </w:p>
        </w:tc>
        <w:tc>
          <w:tcPr>
            <w:tcW w:w="1134" w:type="dxa"/>
          </w:tcPr>
          <w:p w:rsidR="00430A08" w:rsidRDefault="00430A08">
            <w:pPr>
              <w:pStyle w:val="ConsPlusNormal"/>
              <w:jc w:val="right"/>
            </w:pPr>
            <w:r>
              <w:t>4294</w:t>
            </w:r>
          </w:p>
        </w:tc>
        <w:tc>
          <w:tcPr>
            <w:tcW w:w="1230" w:type="dxa"/>
          </w:tcPr>
          <w:p w:rsidR="00430A08" w:rsidRDefault="00430A08">
            <w:pPr>
              <w:pStyle w:val="ConsPlusNormal"/>
              <w:jc w:val="right"/>
            </w:pPr>
            <w:r>
              <w:t>30700,2</w:t>
            </w:r>
          </w:p>
        </w:tc>
      </w:tr>
      <w:tr w:rsidR="00430A08">
        <w:tc>
          <w:tcPr>
            <w:tcW w:w="1871" w:type="dxa"/>
            <w:vMerge/>
            <w:tcBorders>
              <w:bottom w:val="nil"/>
            </w:tcBorders>
          </w:tcPr>
          <w:p w:rsidR="00430A08" w:rsidRDefault="00430A08">
            <w:pPr>
              <w:spacing w:after="1" w:line="0" w:lineRule="atLeast"/>
            </w:pPr>
          </w:p>
        </w:tc>
        <w:tc>
          <w:tcPr>
            <w:tcW w:w="1417" w:type="dxa"/>
          </w:tcPr>
          <w:p w:rsidR="00430A08" w:rsidRDefault="00430A08">
            <w:pPr>
              <w:pStyle w:val="ConsPlusNormal"/>
            </w:pPr>
            <w:r>
              <w:t>областной бюджет</w:t>
            </w:r>
          </w:p>
        </w:tc>
        <w:tc>
          <w:tcPr>
            <w:tcW w:w="1134" w:type="dxa"/>
          </w:tcPr>
          <w:p w:rsidR="00430A08" w:rsidRDefault="00430A08">
            <w:pPr>
              <w:pStyle w:val="ConsPlusNormal"/>
              <w:jc w:val="right"/>
            </w:pPr>
            <w:r>
              <w:t>412,3</w:t>
            </w:r>
          </w:p>
        </w:tc>
        <w:tc>
          <w:tcPr>
            <w:tcW w:w="1134" w:type="dxa"/>
          </w:tcPr>
          <w:p w:rsidR="00430A08" w:rsidRDefault="00430A08">
            <w:pPr>
              <w:pStyle w:val="ConsPlusNormal"/>
              <w:jc w:val="right"/>
            </w:pPr>
            <w:r>
              <w:t>200</w:t>
            </w:r>
          </w:p>
        </w:tc>
        <w:tc>
          <w:tcPr>
            <w:tcW w:w="1134" w:type="dxa"/>
          </w:tcPr>
          <w:p w:rsidR="00430A08" w:rsidRDefault="00430A08">
            <w:pPr>
              <w:pStyle w:val="ConsPlusNormal"/>
              <w:jc w:val="right"/>
            </w:pPr>
            <w:r>
              <w:t>1000</w:t>
            </w:r>
          </w:p>
        </w:tc>
        <w:tc>
          <w:tcPr>
            <w:tcW w:w="1134" w:type="dxa"/>
          </w:tcPr>
          <w:p w:rsidR="00430A08" w:rsidRDefault="00430A08">
            <w:pPr>
              <w:pStyle w:val="ConsPlusNormal"/>
              <w:jc w:val="right"/>
            </w:pPr>
            <w:r>
              <w:t>500</w:t>
            </w:r>
          </w:p>
        </w:tc>
        <w:tc>
          <w:tcPr>
            <w:tcW w:w="1134" w:type="dxa"/>
          </w:tcPr>
          <w:p w:rsidR="00430A08" w:rsidRDefault="00430A08">
            <w:pPr>
              <w:pStyle w:val="ConsPlusNormal"/>
              <w:jc w:val="right"/>
            </w:pPr>
            <w:r>
              <w:t>2940</w:t>
            </w:r>
          </w:p>
        </w:tc>
        <w:tc>
          <w:tcPr>
            <w:tcW w:w="1134" w:type="dxa"/>
          </w:tcPr>
          <w:p w:rsidR="00430A08" w:rsidRDefault="00430A08">
            <w:pPr>
              <w:pStyle w:val="ConsPlusNormal"/>
              <w:jc w:val="right"/>
            </w:pPr>
            <w:r>
              <w:t>470,2</w:t>
            </w:r>
          </w:p>
        </w:tc>
        <w:tc>
          <w:tcPr>
            <w:tcW w:w="1134" w:type="dxa"/>
          </w:tcPr>
          <w:p w:rsidR="00430A08" w:rsidRDefault="00430A08">
            <w:pPr>
              <w:pStyle w:val="ConsPlusNormal"/>
              <w:jc w:val="right"/>
            </w:pPr>
            <w:r>
              <w:t>635,4</w:t>
            </w:r>
          </w:p>
        </w:tc>
        <w:tc>
          <w:tcPr>
            <w:tcW w:w="1134" w:type="dxa"/>
          </w:tcPr>
          <w:p w:rsidR="00430A08" w:rsidRDefault="00430A08">
            <w:pPr>
              <w:pStyle w:val="ConsPlusNormal"/>
              <w:jc w:val="right"/>
            </w:pPr>
            <w:r>
              <w:t>650</w:t>
            </w:r>
          </w:p>
        </w:tc>
        <w:tc>
          <w:tcPr>
            <w:tcW w:w="1230" w:type="dxa"/>
          </w:tcPr>
          <w:p w:rsidR="00430A08" w:rsidRDefault="00430A08">
            <w:pPr>
              <w:pStyle w:val="ConsPlusNormal"/>
              <w:jc w:val="right"/>
            </w:pPr>
            <w:r>
              <w:t>6807,9</w:t>
            </w:r>
          </w:p>
        </w:tc>
      </w:tr>
      <w:tr w:rsidR="00430A08">
        <w:tc>
          <w:tcPr>
            <w:tcW w:w="1871" w:type="dxa"/>
            <w:vMerge/>
            <w:tcBorders>
              <w:bottom w:val="nil"/>
            </w:tcBorders>
          </w:tcPr>
          <w:p w:rsidR="00430A08" w:rsidRDefault="00430A08">
            <w:pPr>
              <w:spacing w:after="1" w:line="0" w:lineRule="atLeast"/>
            </w:pPr>
          </w:p>
        </w:tc>
        <w:tc>
          <w:tcPr>
            <w:tcW w:w="1417" w:type="dxa"/>
          </w:tcPr>
          <w:p w:rsidR="00430A08" w:rsidRDefault="00430A08">
            <w:pPr>
              <w:pStyle w:val="ConsPlusNormal"/>
            </w:pPr>
            <w:r>
              <w:t>федеральный бюджет</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0</w:t>
            </w:r>
          </w:p>
        </w:tc>
        <w:tc>
          <w:tcPr>
            <w:tcW w:w="1134" w:type="dxa"/>
          </w:tcPr>
          <w:p w:rsidR="00430A08" w:rsidRDefault="00430A08">
            <w:pPr>
              <w:pStyle w:val="ConsPlusNormal"/>
              <w:jc w:val="right"/>
            </w:pPr>
            <w:r>
              <w:t>3960</w:t>
            </w:r>
          </w:p>
        </w:tc>
        <w:tc>
          <w:tcPr>
            <w:tcW w:w="1134" w:type="dxa"/>
          </w:tcPr>
          <w:p w:rsidR="00430A08" w:rsidRDefault="00430A08">
            <w:pPr>
              <w:pStyle w:val="ConsPlusNormal"/>
              <w:jc w:val="right"/>
            </w:pPr>
            <w:r>
              <w:t>2000</w:t>
            </w:r>
          </w:p>
        </w:tc>
        <w:tc>
          <w:tcPr>
            <w:tcW w:w="1134" w:type="dxa"/>
          </w:tcPr>
          <w:p w:rsidR="00430A08" w:rsidRDefault="00430A08">
            <w:pPr>
              <w:pStyle w:val="ConsPlusNormal"/>
              <w:jc w:val="right"/>
            </w:pPr>
            <w:r>
              <w:t>3500</w:t>
            </w:r>
          </w:p>
        </w:tc>
        <w:tc>
          <w:tcPr>
            <w:tcW w:w="1134" w:type="dxa"/>
          </w:tcPr>
          <w:p w:rsidR="00430A08" w:rsidRDefault="00430A08">
            <w:pPr>
              <w:pStyle w:val="ConsPlusNormal"/>
              <w:jc w:val="right"/>
            </w:pPr>
            <w:r>
              <w:t>4950</w:t>
            </w:r>
          </w:p>
        </w:tc>
        <w:tc>
          <w:tcPr>
            <w:tcW w:w="1230" w:type="dxa"/>
          </w:tcPr>
          <w:p w:rsidR="00430A08" w:rsidRDefault="00430A08">
            <w:pPr>
              <w:pStyle w:val="ConsPlusNormal"/>
              <w:jc w:val="right"/>
            </w:pPr>
            <w:r>
              <w:t>14410</w:t>
            </w:r>
          </w:p>
        </w:tc>
      </w:tr>
      <w:tr w:rsidR="00430A08">
        <w:tblPrEx>
          <w:tblBorders>
            <w:insideH w:val="nil"/>
          </w:tblBorders>
        </w:tblPrEx>
        <w:tc>
          <w:tcPr>
            <w:tcW w:w="1871" w:type="dxa"/>
            <w:vMerge/>
            <w:tcBorders>
              <w:bottom w:val="nil"/>
            </w:tcBorders>
          </w:tcPr>
          <w:p w:rsidR="00430A08" w:rsidRDefault="00430A08">
            <w:pPr>
              <w:spacing w:after="1" w:line="0" w:lineRule="atLeast"/>
            </w:pPr>
          </w:p>
        </w:tc>
        <w:tc>
          <w:tcPr>
            <w:tcW w:w="1417" w:type="dxa"/>
            <w:tcBorders>
              <w:bottom w:val="nil"/>
            </w:tcBorders>
          </w:tcPr>
          <w:p w:rsidR="00430A08" w:rsidRDefault="00430A08">
            <w:pPr>
              <w:pStyle w:val="ConsPlusNormal"/>
            </w:pPr>
            <w:r>
              <w:t>Всего по подпрограмме:</w:t>
            </w:r>
          </w:p>
        </w:tc>
        <w:tc>
          <w:tcPr>
            <w:tcW w:w="1134" w:type="dxa"/>
            <w:tcBorders>
              <w:bottom w:val="nil"/>
            </w:tcBorders>
          </w:tcPr>
          <w:p w:rsidR="00430A08" w:rsidRDefault="00430A08">
            <w:pPr>
              <w:pStyle w:val="ConsPlusNormal"/>
              <w:jc w:val="right"/>
            </w:pPr>
            <w:r>
              <w:t>2252,2</w:t>
            </w:r>
          </w:p>
        </w:tc>
        <w:tc>
          <w:tcPr>
            <w:tcW w:w="1134" w:type="dxa"/>
            <w:tcBorders>
              <w:bottom w:val="nil"/>
            </w:tcBorders>
          </w:tcPr>
          <w:p w:rsidR="00430A08" w:rsidRDefault="00430A08">
            <w:pPr>
              <w:pStyle w:val="ConsPlusNormal"/>
              <w:jc w:val="right"/>
            </w:pPr>
            <w:r>
              <w:t>2358,1</w:t>
            </w:r>
          </w:p>
        </w:tc>
        <w:tc>
          <w:tcPr>
            <w:tcW w:w="1134" w:type="dxa"/>
            <w:tcBorders>
              <w:bottom w:val="nil"/>
            </w:tcBorders>
          </w:tcPr>
          <w:p w:rsidR="00430A08" w:rsidRDefault="00430A08">
            <w:pPr>
              <w:pStyle w:val="ConsPlusNormal"/>
              <w:jc w:val="right"/>
            </w:pPr>
            <w:r>
              <w:t>3721,3</w:t>
            </w:r>
          </w:p>
        </w:tc>
        <w:tc>
          <w:tcPr>
            <w:tcW w:w="1134" w:type="dxa"/>
            <w:tcBorders>
              <w:bottom w:val="nil"/>
            </w:tcBorders>
          </w:tcPr>
          <w:p w:rsidR="00430A08" w:rsidRDefault="00430A08">
            <w:pPr>
              <w:pStyle w:val="ConsPlusNormal"/>
              <w:jc w:val="right"/>
            </w:pPr>
            <w:r>
              <w:t>2715,9</w:t>
            </w:r>
          </w:p>
        </w:tc>
        <w:tc>
          <w:tcPr>
            <w:tcW w:w="1134" w:type="dxa"/>
            <w:tcBorders>
              <w:bottom w:val="nil"/>
            </w:tcBorders>
          </w:tcPr>
          <w:p w:rsidR="00430A08" w:rsidRDefault="00430A08">
            <w:pPr>
              <w:pStyle w:val="ConsPlusNormal"/>
              <w:jc w:val="right"/>
            </w:pPr>
            <w:r>
              <w:t>9813,8</w:t>
            </w:r>
          </w:p>
        </w:tc>
        <w:tc>
          <w:tcPr>
            <w:tcW w:w="1134" w:type="dxa"/>
            <w:tcBorders>
              <w:bottom w:val="nil"/>
            </w:tcBorders>
          </w:tcPr>
          <w:p w:rsidR="00430A08" w:rsidRDefault="00430A08">
            <w:pPr>
              <w:pStyle w:val="ConsPlusNormal"/>
              <w:jc w:val="right"/>
            </w:pPr>
            <w:r>
              <w:t>13248,2</w:t>
            </w:r>
          </w:p>
        </w:tc>
        <w:tc>
          <w:tcPr>
            <w:tcW w:w="1134" w:type="dxa"/>
            <w:tcBorders>
              <w:bottom w:val="nil"/>
            </w:tcBorders>
          </w:tcPr>
          <w:p w:rsidR="00430A08" w:rsidRDefault="00430A08">
            <w:pPr>
              <w:pStyle w:val="ConsPlusNormal"/>
              <w:jc w:val="right"/>
            </w:pPr>
            <w:r>
              <w:t>7914,6</w:t>
            </w:r>
          </w:p>
        </w:tc>
        <w:tc>
          <w:tcPr>
            <w:tcW w:w="1134" w:type="dxa"/>
            <w:tcBorders>
              <w:bottom w:val="nil"/>
            </w:tcBorders>
          </w:tcPr>
          <w:p w:rsidR="00430A08" w:rsidRDefault="00430A08">
            <w:pPr>
              <w:pStyle w:val="ConsPlusNormal"/>
              <w:jc w:val="right"/>
            </w:pPr>
            <w:r>
              <w:t>9894</w:t>
            </w:r>
          </w:p>
        </w:tc>
        <w:tc>
          <w:tcPr>
            <w:tcW w:w="1230" w:type="dxa"/>
            <w:tcBorders>
              <w:bottom w:val="nil"/>
            </w:tcBorders>
          </w:tcPr>
          <w:p w:rsidR="00430A08" w:rsidRDefault="00430A08">
            <w:pPr>
              <w:pStyle w:val="ConsPlusNormal"/>
              <w:jc w:val="right"/>
            </w:pPr>
            <w:r>
              <w:t>51918,1</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211" w:history="1">
              <w:r>
                <w:rPr>
                  <w:color w:val="0000FF"/>
                </w:rPr>
                <w:t>постановления</w:t>
              </w:r>
            </w:hyperlink>
            <w:r>
              <w:t xml:space="preserve"> Администрации города Пскова от 24.06.2021 N 828)</w:t>
            </w:r>
          </w:p>
        </w:tc>
      </w:tr>
      <w:tr w:rsidR="00430A08">
        <w:tc>
          <w:tcPr>
            <w:tcW w:w="1871" w:type="dxa"/>
          </w:tcPr>
          <w:p w:rsidR="00430A08" w:rsidRDefault="00430A08">
            <w:pPr>
              <w:pStyle w:val="ConsPlusNormal"/>
            </w:pPr>
            <w:r>
              <w:lastRenderedPageBreak/>
              <w:t>Ожидаемые результаты реализации подпрограммы</w:t>
            </w:r>
          </w:p>
        </w:tc>
        <w:tc>
          <w:tcPr>
            <w:tcW w:w="11719" w:type="dxa"/>
            <w:gridSpan w:val="10"/>
          </w:tcPr>
          <w:p w:rsidR="00430A08" w:rsidRDefault="00430A08">
            <w:pPr>
              <w:pStyle w:val="ConsPlusNormal"/>
            </w:pPr>
            <w:r>
              <w:t>1. Приведение в надлежащее состояние воинских захоронений, памятников и памятных знаков, увековечивающих память погибших при защите Отечества, находящихся на территории муниципального образования "Город Псков"</w:t>
            </w: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p>
    <w:p w:rsidR="00430A08" w:rsidRDefault="00430A08">
      <w:pPr>
        <w:pStyle w:val="ConsPlusTitle"/>
        <w:jc w:val="center"/>
        <w:outlineLvl w:val="2"/>
      </w:pPr>
      <w:r>
        <w:t>II. Характеристика текущего состояния сферы реализации</w:t>
      </w:r>
    </w:p>
    <w:p w:rsidR="00430A08" w:rsidRDefault="00430A08">
      <w:pPr>
        <w:pStyle w:val="ConsPlusTitle"/>
        <w:jc w:val="center"/>
      </w:pPr>
      <w:r>
        <w:t>подпрограммы, описание основных проблем в</w:t>
      </w:r>
    </w:p>
    <w:p w:rsidR="00430A08" w:rsidRDefault="00430A08">
      <w:pPr>
        <w:pStyle w:val="ConsPlusTitle"/>
        <w:jc w:val="center"/>
      </w:pPr>
      <w:r>
        <w:t>указанной сфере и прогноз ее развития</w:t>
      </w:r>
    </w:p>
    <w:p w:rsidR="00430A08" w:rsidRDefault="00430A08">
      <w:pPr>
        <w:pStyle w:val="ConsPlusNormal"/>
        <w:jc w:val="both"/>
      </w:pPr>
    </w:p>
    <w:p w:rsidR="00430A08" w:rsidRDefault="00430A08">
      <w:pPr>
        <w:pStyle w:val="ConsPlusNormal"/>
        <w:ind w:firstLine="540"/>
        <w:jc w:val="both"/>
      </w:pPr>
      <w:r>
        <w:t>На территории города Пскова в годы Великой Отечественной войны проходили ожесточенные сражения. В них принимали участие, как регулярные части Красной Армии, так и партизанские отряды. В ходе этих сражений, а также в застенках концентрационных лагерей, созданных фашистами в Пскове в годы оккупации, погибло и захоронено свыше 260 тысяч советских граждан.</w:t>
      </w:r>
    </w:p>
    <w:p w:rsidR="00430A08" w:rsidRDefault="00430A08">
      <w:pPr>
        <w:pStyle w:val="ConsPlusNormal"/>
        <w:spacing w:before="220"/>
        <w:ind w:firstLine="540"/>
        <w:jc w:val="both"/>
      </w:pPr>
      <w:r>
        <w:t>Достойное увековечивание памяти всех погибших в годы Великой Отечественной войны - вопрос, имеющий особую актуальность для города Пскова, удостоенного почетного звания "Город воинской славы".</w:t>
      </w:r>
    </w:p>
    <w:p w:rsidR="00430A08" w:rsidRDefault="00430A08">
      <w:pPr>
        <w:pStyle w:val="ConsPlusNormal"/>
        <w:spacing w:before="220"/>
        <w:ind w:firstLine="540"/>
        <w:jc w:val="both"/>
      </w:pPr>
      <w:r>
        <w:t>По данным государственного учета по состоянию на 1 января 2011 г. на территории города Пскова зарегистрировано 25 воинских захоронений, памятников и памятных знаков.</w:t>
      </w:r>
    </w:p>
    <w:p w:rsidR="00430A08" w:rsidRDefault="00430A08">
      <w:pPr>
        <w:pStyle w:val="ConsPlusNormal"/>
        <w:spacing w:before="220"/>
        <w:ind w:firstLine="540"/>
        <w:jc w:val="both"/>
      </w:pPr>
      <w:r>
        <w:t>Находящиеся на захоронениях надгробия, памятники, стелы, обелиски, элементы ограждения и другие мемориальные сооружения были установлены в 50 - 60-е годы прошлого столетия. В настоящее время многие из них находятся в аварийном или неудовлетворительном состоянии. Выполненные из гипса, цемента, бетона, они за период с момента сооружения обветшали. Их внешний вид не соответствует значимости подвига павших.</w:t>
      </w:r>
    </w:p>
    <w:p w:rsidR="00430A08" w:rsidRDefault="00430A08">
      <w:pPr>
        <w:pStyle w:val="ConsPlusNormal"/>
        <w:spacing w:before="220"/>
        <w:ind w:firstLine="540"/>
        <w:jc w:val="both"/>
      </w:pPr>
      <w:r>
        <w:t>Острой является проблема благоустройства воинских захоронений, памятников и памятных знаков.</w:t>
      </w:r>
    </w:p>
    <w:p w:rsidR="00430A08" w:rsidRDefault="00430A08">
      <w:pPr>
        <w:pStyle w:val="ConsPlusNormal"/>
        <w:spacing w:before="220"/>
        <w:ind w:firstLine="540"/>
        <w:jc w:val="both"/>
      </w:pPr>
      <w:r>
        <w:t>Воинские захоронения являются объектами культурного наследия - памятниками истории. По данным Государственного комитета Псковской области по культуре на территории города Пскова на государственной охране как памятники истории состоят 6 воинских захоронений, из них 6 федерального значения.</w:t>
      </w:r>
    </w:p>
    <w:p w:rsidR="00430A08" w:rsidRDefault="00430A08">
      <w:pPr>
        <w:pStyle w:val="ConsPlusNormal"/>
        <w:spacing w:before="220"/>
        <w:ind w:firstLine="540"/>
        <w:jc w:val="both"/>
      </w:pPr>
      <w:r>
        <w:t>Состояние воинских захоронений:</w:t>
      </w:r>
    </w:p>
    <w:p w:rsidR="00430A08" w:rsidRDefault="00430A08">
      <w:pPr>
        <w:pStyle w:val="ConsPlusNormal"/>
        <w:spacing w:before="220"/>
        <w:ind w:firstLine="540"/>
        <w:jc w:val="both"/>
      </w:pPr>
      <w:r>
        <w:t>21 воинское захоронение требует текущего ремонта и 10 воинских захоронений и памятных знаков - капитального ремонта;</w:t>
      </w:r>
    </w:p>
    <w:p w:rsidR="00430A08" w:rsidRDefault="00430A08">
      <w:pPr>
        <w:pStyle w:val="ConsPlusNormal"/>
        <w:spacing w:before="220"/>
        <w:ind w:firstLine="540"/>
        <w:jc w:val="both"/>
      </w:pPr>
      <w:r>
        <w:t>2 воинских захоронения требует замены плит с указанными на них фамилиями.</w:t>
      </w:r>
    </w:p>
    <w:p w:rsidR="00430A08" w:rsidRDefault="00430A08">
      <w:pPr>
        <w:pStyle w:val="ConsPlusNormal"/>
        <w:spacing w:before="220"/>
        <w:ind w:firstLine="540"/>
        <w:jc w:val="both"/>
      </w:pPr>
      <w:r>
        <w:t>Расходы на восстановление, текущий и капитальный ремонты, замену плит с указанными на них фамилиями требуют значительных финансовых затрат.</w:t>
      </w:r>
    </w:p>
    <w:p w:rsidR="00430A08" w:rsidRDefault="00430A08">
      <w:pPr>
        <w:pStyle w:val="ConsPlusNormal"/>
        <w:spacing w:before="220"/>
        <w:ind w:firstLine="540"/>
        <w:jc w:val="both"/>
      </w:pPr>
      <w:r>
        <w:t>Проблемы, связанные с недостаточным финансированием мероприятий по сохранности, благоустройству и капитальному ремонту (реконструкции) воинских захоронений, памятников и памятных знаков, увековечивающих память погибших при защите Отечества на территории города Пскова, должны решаться программно-целевыми методами.</w:t>
      </w:r>
    </w:p>
    <w:p w:rsidR="00430A08" w:rsidRDefault="00430A08">
      <w:pPr>
        <w:pStyle w:val="ConsPlusNormal"/>
        <w:jc w:val="both"/>
      </w:pPr>
    </w:p>
    <w:p w:rsidR="00430A08" w:rsidRDefault="00430A08">
      <w:pPr>
        <w:pStyle w:val="ConsPlusTitle"/>
        <w:jc w:val="center"/>
        <w:outlineLvl w:val="2"/>
      </w:pPr>
      <w:r>
        <w:t>III. Приоритеты муниципальной политики в сфере реализации</w:t>
      </w:r>
    </w:p>
    <w:p w:rsidR="00430A08" w:rsidRDefault="00430A08">
      <w:pPr>
        <w:pStyle w:val="ConsPlusTitle"/>
        <w:jc w:val="center"/>
      </w:pPr>
      <w:r>
        <w:t>подпрограммы, описание целей, задач подпрограммы, целевые</w:t>
      </w:r>
    </w:p>
    <w:p w:rsidR="00430A08" w:rsidRDefault="00430A08">
      <w:pPr>
        <w:pStyle w:val="ConsPlusTitle"/>
        <w:jc w:val="center"/>
      </w:pPr>
      <w:r>
        <w:t>индикаторы достижения целей и решения задач, основные</w:t>
      </w:r>
    </w:p>
    <w:p w:rsidR="00430A08" w:rsidRDefault="00430A08">
      <w:pPr>
        <w:pStyle w:val="ConsPlusTitle"/>
        <w:jc w:val="center"/>
      </w:pPr>
      <w:r>
        <w:t>ожидаемые конечные результаты подпрограммы</w:t>
      </w:r>
    </w:p>
    <w:p w:rsidR="00430A08" w:rsidRDefault="00430A08">
      <w:pPr>
        <w:pStyle w:val="ConsPlusNormal"/>
        <w:jc w:val="both"/>
      </w:pPr>
    </w:p>
    <w:p w:rsidR="00430A08" w:rsidRDefault="00430A08">
      <w:pPr>
        <w:pStyle w:val="ConsPlusNormal"/>
        <w:ind w:firstLine="540"/>
        <w:jc w:val="both"/>
      </w:pPr>
      <w:r>
        <w:t>1. Целью подпрограммы является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 в соответствии с требованиями современного общества, достойное увековечение памяти погибших при защите Отечества.</w:t>
      </w:r>
    </w:p>
    <w:p w:rsidR="00430A08" w:rsidRDefault="00430A08">
      <w:pPr>
        <w:pStyle w:val="ConsPlusNormal"/>
        <w:spacing w:before="220"/>
        <w:ind w:firstLine="540"/>
        <w:jc w:val="both"/>
      </w:pPr>
      <w:r>
        <w:lastRenderedPageBreak/>
        <w:t>Для достижения поставленной цели подпрограмма предусматривает решение следующих задач:</w:t>
      </w:r>
    </w:p>
    <w:p w:rsidR="00430A08" w:rsidRDefault="00430A08">
      <w:pPr>
        <w:pStyle w:val="ConsPlusNormal"/>
        <w:spacing w:before="220"/>
        <w:ind w:firstLine="540"/>
        <w:jc w:val="both"/>
      </w:pPr>
      <w:r>
        <w:t>1) Обеспечение надлежащей эксплуатации и содержания захоронений, памятников и памятных знаков.</w:t>
      </w:r>
    </w:p>
    <w:p w:rsidR="00430A08" w:rsidRDefault="00430A08">
      <w:pPr>
        <w:pStyle w:val="ConsPlusNormal"/>
        <w:spacing w:before="220"/>
        <w:ind w:firstLine="540"/>
        <w:jc w:val="both"/>
      </w:pPr>
      <w:r>
        <w:t>2) Обеспечение капитального ремонта (реконструкция) воинских захоронений, памятников и памятных знаков.</w:t>
      </w:r>
    </w:p>
    <w:p w:rsidR="00430A08" w:rsidRDefault="00430A08">
      <w:pPr>
        <w:pStyle w:val="ConsPlusNormal"/>
        <w:spacing w:before="220"/>
        <w:ind w:firstLine="540"/>
        <w:jc w:val="both"/>
      </w:pPr>
      <w:r>
        <w:t>2. Сведения о целевых индикаторах подпрограммы:</w:t>
      </w:r>
    </w:p>
    <w:p w:rsidR="00430A08" w:rsidRDefault="00430A08">
      <w:pPr>
        <w:pStyle w:val="ConsPlusNormal"/>
        <w:jc w:val="both"/>
      </w:pPr>
    </w:p>
    <w:p w:rsidR="00430A08" w:rsidRDefault="00430A08">
      <w:pPr>
        <w:sectPr w:rsidR="00430A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8"/>
        <w:gridCol w:w="2948"/>
        <w:gridCol w:w="1247"/>
        <w:gridCol w:w="737"/>
        <w:gridCol w:w="737"/>
        <w:gridCol w:w="737"/>
        <w:gridCol w:w="737"/>
        <w:gridCol w:w="737"/>
        <w:gridCol w:w="737"/>
        <w:gridCol w:w="737"/>
        <w:gridCol w:w="737"/>
        <w:gridCol w:w="737"/>
      </w:tblGrid>
      <w:tr w:rsidR="00430A08">
        <w:tc>
          <w:tcPr>
            <w:tcW w:w="448" w:type="dxa"/>
            <w:vMerge w:val="restart"/>
          </w:tcPr>
          <w:p w:rsidR="00430A08" w:rsidRDefault="00430A08">
            <w:pPr>
              <w:pStyle w:val="ConsPlusNormal"/>
              <w:jc w:val="center"/>
            </w:pPr>
            <w:r>
              <w:lastRenderedPageBreak/>
              <w:t>N п/п</w:t>
            </w:r>
          </w:p>
        </w:tc>
        <w:tc>
          <w:tcPr>
            <w:tcW w:w="2948" w:type="dxa"/>
            <w:vMerge w:val="restart"/>
          </w:tcPr>
          <w:p w:rsidR="00430A08" w:rsidRDefault="00430A08">
            <w:pPr>
              <w:pStyle w:val="ConsPlusNormal"/>
              <w:jc w:val="center"/>
            </w:pPr>
            <w:r>
              <w:t>Наименование целевого показателя (индикатора)</w:t>
            </w:r>
          </w:p>
        </w:tc>
        <w:tc>
          <w:tcPr>
            <w:tcW w:w="1247" w:type="dxa"/>
            <w:vMerge w:val="restart"/>
          </w:tcPr>
          <w:p w:rsidR="00430A08" w:rsidRDefault="00430A08">
            <w:pPr>
              <w:pStyle w:val="ConsPlusNormal"/>
              <w:jc w:val="center"/>
            </w:pPr>
            <w:r>
              <w:t>Единицы измерения</w:t>
            </w:r>
          </w:p>
        </w:tc>
        <w:tc>
          <w:tcPr>
            <w:tcW w:w="6633" w:type="dxa"/>
            <w:gridSpan w:val="9"/>
          </w:tcPr>
          <w:p w:rsidR="00430A08" w:rsidRDefault="00430A08">
            <w:pPr>
              <w:pStyle w:val="ConsPlusNormal"/>
              <w:jc w:val="center"/>
            </w:pPr>
            <w:r>
              <w:t>Значения целевых показателей (индикаторов)</w:t>
            </w:r>
          </w:p>
        </w:tc>
      </w:tr>
      <w:tr w:rsidR="00430A08">
        <w:tc>
          <w:tcPr>
            <w:tcW w:w="448" w:type="dxa"/>
            <w:vMerge/>
          </w:tcPr>
          <w:p w:rsidR="00430A08" w:rsidRDefault="00430A08">
            <w:pPr>
              <w:spacing w:after="1" w:line="0" w:lineRule="atLeast"/>
            </w:pPr>
          </w:p>
        </w:tc>
        <w:tc>
          <w:tcPr>
            <w:tcW w:w="2948" w:type="dxa"/>
            <w:vMerge/>
          </w:tcPr>
          <w:p w:rsidR="00430A08" w:rsidRDefault="00430A08">
            <w:pPr>
              <w:spacing w:after="1" w:line="0" w:lineRule="atLeast"/>
            </w:pPr>
          </w:p>
        </w:tc>
        <w:tc>
          <w:tcPr>
            <w:tcW w:w="1247" w:type="dxa"/>
            <w:vMerge/>
          </w:tcPr>
          <w:p w:rsidR="00430A08" w:rsidRDefault="00430A08">
            <w:pPr>
              <w:spacing w:after="1" w:line="0" w:lineRule="atLeast"/>
            </w:pPr>
          </w:p>
        </w:tc>
        <w:tc>
          <w:tcPr>
            <w:tcW w:w="737" w:type="dxa"/>
          </w:tcPr>
          <w:p w:rsidR="00430A08" w:rsidRDefault="00430A08">
            <w:pPr>
              <w:pStyle w:val="ConsPlusNormal"/>
              <w:jc w:val="center"/>
            </w:pPr>
            <w:r>
              <w:t>2015 год</w:t>
            </w:r>
          </w:p>
        </w:tc>
        <w:tc>
          <w:tcPr>
            <w:tcW w:w="737" w:type="dxa"/>
          </w:tcPr>
          <w:p w:rsidR="00430A08" w:rsidRDefault="00430A08">
            <w:pPr>
              <w:pStyle w:val="ConsPlusNormal"/>
              <w:jc w:val="center"/>
            </w:pPr>
            <w:r>
              <w:t>2016 год</w:t>
            </w:r>
          </w:p>
        </w:tc>
        <w:tc>
          <w:tcPr>
            <w:tcW w:w="737" w:type="dxa"/>
          </w:tcPr>
          <w:p w:rsidR="00430A08" w:rsidRDefault="00430A08">
            <w:pPr>
              <w:pStyle w:val="ConsPlusNormal"/>
              <w:jc w:val="center"/>
            </w:pPr>
            <w:r>
              <w:t>2017 год</w:t>
            </w:r>
          </w:p>
        </w:tc>
        <w:tc>
          <w:tcPr>
            <w:tcW w:w="737" w:type="dxa"/>
          </w:tcPr>
          <w:p w:rsidR="00430A08" w:rsidRDefault="00430A08">
            <w:pPr>
              <w:pStyle w:val="ConsPlusNormal"/>
              <w:jc w:val="center"/>
            </w:pPr>
            <w:r>
              <w:t>2018 год</w:t>
            </w:r>
          </w:p>
        </w:tc>
        <w:tc>
          <w:tcPr>
            <w:tcW w:w="737" w:type="dxa"/>
          </w:tcPr>
          <w:p w:rsidR="00430A08" w:rsidRDefault="00430A08">
            <w:pPr>
              <w:pStyle w:val="ConsPlusNormal"/>
              <w:jc w:val="center"/>
            </w:pPr>
            <w:r>
              <w:t>2019 год</w:t>
            </w:r>
          </w:p>
        </w:tc>
        <w:tc>
          <w:tcPr>
            <w:tcW w:w="737" w:type="dxa"/>
          </w:tcPr>
          <w:p w:rsidR="00430A08" w:rsidRDefault="00430A08">
            <w:pPr>
              <w:pStyle w:val="ConsPlusNormal"/>
              <w:jc w:val="center"/>
            </w:pPr>
            <w:r>
              <w:t>2020 год</w:t>
            </w:r>
          </w:p>
        </w:tc>
        <w:tc>
          <w:tcPr>
            <w:tcW w:w="737" w:type="dxa"/>
          </w:tcPr>
          <w:p w:rsidR="00430A08" w:rsidRDefault="00430A08">
            <w:pPr>
              <w:pStyle w:val="ConsPlusNormal"/>
              <w:jc w:val="center"/>
            </w:pPr>
            <w:r>
              <w:t>2021 год</w:t>
            </w:r>
          </w:p>
        </w:tc>
        <w:tc>
          <w:tcPr>
            <w:tcW w:w="737" w:type="dxa"/>
          </w:tcPr>
          <w:p w:rsidR="00430A08" w:rsidRDefault="00430A08">
            <w:pPr>
              <w:pStyle w:val="ConsPlusNormal"/>
              <w:jc w:val="center"/>
            </w:pPr>
            <w:r>
              <w:t>2022 год</w:t>
            </w:r>
          </w:p>
        </w:tc>
        <w:tc>
          <w:tcPr>
            <w:tcW w:w="737" w:type="dxa"/>
          </w:tcPr>
          <w:p w:rsidR="00430A08" w:rsidRDefault="00430A08">
            <w:pPr>
              <w:pStyle w:val="ConsPlusNormal"/>
              <w:jc w:val="center"/>
            </w:pPr>
            <w:r>
              <w:t>2023 год</w:t>
            </w:r>
          </w:p>
        </w:tc>
      </w:tr>
      <w:tr w:rsidR="00430A08">
        <w:tc>
          <w:tcPr>
            <w:tcW w:w="448" w:type="dxa"/>
          </w:tcPr>
          <w:p w:rsidR="00430A08" w:rsidRDefault="00430A08">
            <w:pPr>
              <w:pStyle w:val="ConsPlusNormal"/>
              <w:jc w:val="center"/>
            </w:pPr>
            <w:r>
              <w:t>4.1</w:t>
            </w:r>
          </w:p>
        </w:tc>
        <w:tc>
          <w:tcPr>
            <w:tcW w:w="2948" w:type="dxa"/>
          </w:tcPr>
          <w:p w:rsidR="00430A08" w:rsidRDefault="00430A08">
            <w:pPr>
              <w:pStyle w:val="ConsPlusNormal"/>
            </w:pPr>
            <w:r>
              <w:t>Количество воинских захоронений, памятников и памятных знаков, на которых произведены благоустройство и текущий ремонт</w:t>
            </w:r>
          </w:p>
        </w:tc>
        <w:tc>
          <w:tcPr>
            <w:tcW w:w="1247" w:type="dxa"/>
          </w:tcPr>
          <w:p w:rsidR="00430A08" w:rsidRDefault="00430A08">
            <w:pPr>
              <w:pStyle w:val="ConsPlusNormal"/>
            </w:pPr>
            <w:r>
              <w:t>Единица</w:t>
            </w:r>
          </w:p>
        </w:tc>
        <w:tc>
          <w:tcPr>
            <w:tcW w:w="737" w:type="dxa"/>
          </w:tcPr>
          <w:p w:rsidR="00430A08" w:rsidRDefault="00430A08">
            <w:pPr>
              <w:pStyle w:val="ConsPlusNormal"/>
              <w:jc w:val="center"/>
            </w:pPr>
            <w:r>
              <w:t>9</w:t>
            </w:r>
          </w:p>
        </w:tc>
        <w:tc>
          <w:tcPr>
            <w:tcW w:w="737" w:type="dxa"/>
          </w:tcPr>
          <w:p w:rsidR="00430A08" w:rsidRDefault="00430A08">
            <w:pPr>
              <w:pStyle w:val="ConsPlusNormal"/>
              <w:jc w:val="center"/>
            </w:pPr>
            <w:r>
              <w:t>7</w:t>
            </w:r>
          </w:p>
        </w:tc>
        <w:tc>
          <w:tcPr>
            <w:tcW w:w="737" w:type="dxa"/>
          </w:tcPr>
          <w:p w:rsidR="00430A08" w:rsidRDefault="00430A08">
            <w:pPr>
              <w:pStyle w:val="ConsPlusNormal"/>
              <w:jc w:val="center"/>
            </w:pPr>
            <w:r>
              <w:t>7</w:t>
            </w:r>
          </w:p>
        </w:tc>
        <w:tc>
          <w:tcPr>
            <w:tcW w:w="737" w:type="dxa"/>
          </w:tcPr>
          <w:p w:rsidR="00430A08" w:rsidRDefault="00430A08">
            <w:pPr>
              <w:pStyle w:val="ConsPlusNormal"/>
              <w:jc w:val="center"/>
            </w:pPr>
            <w:r>
              <w:t>7</w:t>
            </w:r>
          </w:p>
        </w:tc>
        <w:tc>
          <w:tcPr>
            <w:tcW w:w="737" w:type="dxa"/>
          </w:tcPr>
          <w:p w:rsidR="00430A08" w:rsidRDefault="00430A08">
            <w:pPr>
              <w:pStyle w:val="ConsPlusNormal"/>
              <w:jc w:val="center"/>
            </w:pPr>
            <w:r>
              <w:t>11</w:t>
            </w:r>
          </w:p>
        </w:tc>
        <w:tc>
          <w:tcPr>
            <w:tcW w:w="737" w:type="dxa"/>
          </w:tcPr>
          <w:p w:rsidR="00430A08" w:rsidRDefault="00430A08">
            <w:pPr>
              <w:pStyle w:val="ConsPlusNormal"/>
              <w:jc w:val="center"/>
            </w:pPr>
            <w:r>
              <w:t>11</w:t>
            </w:r>
          </w:p>
        </w:tc>
        <w:tc>
          <w:tcPr>
            <w:tcW w:w="737" w:type="dxa"/>
          </w:tcPr>
          <w:p w:rsidR="00430A08" w:rsidRDefault="00430A08">
            <w:pPr>
              <w:pStyle w:val="ConsPlusNormal"/>
              <w:jc w:val="center"/>
            </w:pPr>
            <w:r>
              <w:t>11</w:t>
            </w:r>
          </w:p>
        </w:tc>
        <w:tc>
          <w:tcPr>
            <w:tcW w:w="737" w:type="dxa"/>
          </w:tcPr>
          <w:p w:rsidR="00430A08" w:rsidRDefault="00430A08">
            <w:pPr>
              <w:pStyle w:val="ConsPlusNormal"/>
              <w:jc w:val="center"/>
            </w:pPr>
            <w:r>
              <w:t>11</w:t>
            </w:r>
          </w:p>
        </w:tc>
        <w:tc>
          <w:tcPr>
            <w:tcW w:w="737" w:type="dxa"/>
          </w:tcPr>
          <w:p w:rsidR="00430A08" w:rsidRDefault="00430A08">
            <w:pPr>
              <w:pStyle w:val="ConsPlusNormal"/>
              <w:jc w:val="center"/>
            </w:pPr>
            <w:r>
              <w:t>11</w:t>
            </w:r>
          </w:p>
        </w:tc>
      </w:tr>
      <w:tr w:rsidR="00430A08">
        <w:tc>
          <w:tcPr>
            <w:tcW w:w="448" w:type="dxa"/>
          </w:tcPr>
          <w:p w:rsidR="00430A08" w:rsidRDefault="00430A08">
            <w:pPr>
              <w:pStyle w:val="ConsPlusNormal"/>
              <w:jc w:val="center"/>
            </w:pPr>
            <w:r>
              <w:t>4.2</w:t>
            </w:r>
          </w:p>
        </w:tc>
        <w:tc>
          <w:tcPr>
            <w:tcW w:w="2948" w:type="dxa"/>
          </w:tcPr>
          <w:p w:rsidR="00430A08" w:rsidRDefault="00430A08">
            <w:pPr>
              <w:pStyle w:val="ConsPlusNormal"/>
            </w:pPr>
            <w:r>
              <w:t>Количество воинских захоронений, памятников и памятных знаков, на которых произведен капитальный ремонт</w:t>
            </w:r>
          </w:p>
        </w:tc>
        <w:tc>
          <w:tcPr>
            <w:tcW w:w="1247" w:type="dxa"/>
          </w:tcPr>
          <w:p w:rsidR="00430A08" w:rsidRDefault="00430A08">
            <w:pPr>
              <w:pStyle w:val="ConsPlusNormal"/>
            </w:pPr>
            <w:r>
              <w:t>Единица</w:t>
            </w:r>
          </w:p>
        </w:tc>
        <w:tc>
          <w:tcPr>
            <w:tcW w:w="737" w:type="dxa"/>
          </w:tcPr>
          <w:p w:rsidR="00430A08" w:rsidRDefault="00430A08">
            <w:pPr>
              <w:pStyle w:val="ConsPlusNormal"/>
              <w:jc w:val="center"/>
            </w:pPr>
            <w:r>
              <w:t>0</w:t>
            </w:r>
          </w:p>
        </w:tc>
        <w:tc>
          <w:tcPr>
            <w:tcW w:w="737" w:type="dxa"/>
          </w:tcPr>
          <w:p w:rsidR="00430A08" w:rsidRDefault="00430A08">
            <w:pPr>
              <w:pStyle w:val="ConsPlusNormal"/>
              <w:jc w:val="center"/>
            </w:pPr>
            <w:r>
              <w:t>0</w:t>
            </w:r>
          </w:p>
        </w:tc>
        <w:tc>
          <w:tcPr>
            <w:tcW w:w="737" w:type="dxa"/>
          </w:tcPr>
          <w:p w:rsidR="00430A08" w:rsidRDefault="00430A08">
            <w:pPr>
              <w:pStyle w:val="ConsPlusNormal"/>
              <w:jc w:val="center"/>
            </w:pPr>
            <w:r>
              <w:t>1</w:t>
            </w:r>
          </w:p>
        </w:tc>
        <w:tc>
          <w:tcPr>
            <w:tcW w:w="737" w:type="dxa"/>
          </w:tcPr>
          <w:p w:rsidR="00430A08" w:rsidRDefault="00430A08">
            <w:pPr>
              <w:pStyle w:val="ConsPlusNormal"/>
              <w:jc w:val="center"/>
            </w:pPr>
            <w:r>
              <w:t>1</w:t>
            </w:r>
          </w:p>
        </w:tc>
        <w:tc>
          <w:tcPr>
            <w:tcW w:w="737" w:type="dxa"/>
          </w:tcPr>
          <w:p w:rsidR="00430A08" w:rsidRDefault="00430A08">
            <w:pPr>
              <w:pStyle w:val="ConsPlusNormal"/>
              <w:jc w:val="center"/>
            </w:pPr>
            <w:r>
              <w:t>1</w:t>
            </w:r>
          </w:p>
        </w:tc>
        <w:tc>
          <w:tcPr>
            <w:tcW w:w="737" w:type="dxa"/>
          </w:tcPr>
          <w:p w:rsidR="00430A08" w:rsidRDefault="00430A08">
            <w:pPr>
              <w:pStyle w:val="ConsPlusNormal"/>
              <w:jc w:val="center"/>
            </w:pPr>
            <w:r>
              <w:t>1</w:t>
            </w:r>
          </w:p>
        </w:tc>
        <w:tc>
          <w:tcPr>
            <w:tcW w:w="737" w:type="dxa"/>
          </w:tcPr>
          <w:p w:rsidR="00430A08" w:rsidRDefault="00430A08">
            <w:pPr>
              <w:pStyle w:val="ConsPlusNormal"/>
              <w:jc w:val="center"/>
            </w:pPr>
            <w:r>
              <w:t>1</w:t>
            </w:r>
          </w:p>
        </w:tc>
        <w:tc>
          <w:tcPr>
            <w:tcW w:w="737" w:type="dxa"/>
          </w:tcPr>
          <w:p w:rsidR="00430A08" w:rsidRDefault="00430A08">
            <w:pPr>
              <w:pStyle w:val="ConsPlusNormal"/>
              <w:jc w:val="center"/>
            </w:pPr>
            <w:r>
              <w:t>1</w:t>
            </w:r>
          </w:p>
        </w:tc>
        <w:tc>
          <w:tcPr>
            <w:tcW w:w="737" w:type="dxa"/>
          </w:tcPr>
          <w:p w:rsidR="00430A08" w:rsidRDefault="00430A08">
            <w:pPr>
              <w:pStyle w:val="ConsPlusNormal"/>
              <w:jc w:val="center"/>
            </w:pPr>
            <w:r>
              <w:t>1</w:t>
            </w: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r>
        <w:lastRenderedPageBreak/>
        <w:t xml:space="preserve">(в ред. </w:t>
      </w:r>
      <w:hyperlink r:id="rId212" w:history="1">
        <w:r>
          <w:rPr>
            <w:color w:val="0000FF"/>
          </w:rPr>
          <w:t>постановления</w:t>
        </w:r>
      </w:hyperlink>
      <w:r>
        <w:t xml:space="preserve"> Администрации города Пскова от 16.10.2020 N 1481)</w:t>
      </w:r>
    </w:p>
    <w:p w:rsidR="00430A08" w:rsidRDefault="00430A08">
      <w:pPr>
        <w:pStyle w:val="ConsPlusNormal"/>
        <w:jc w:val="both"/>
      </w:pPr>
      <w:r>
        <w:t xml:space="preserve">(п. 2 в ред. </w:t>
      </w:r>
      <w:hyperlink r:id="rId213" w:history="1">
        <w:r>
          <w:rPr>
            <w:color w:val="0000FF"/>
          </w:rPr>
          <w:t>постановления</w:t>
        </w:r>
      </w:hyperlink>
      <w:r>
        <w:t xml:space="preserve"> Администрации города Пскова от 08.11.2018 N 1702)</w:t>
      </w:r>
    </w:p>
    <w:p w:rsidR="00430A08" w:rsidRDefault="00430A08">
      <w:pPr>
        <w:pStyle w:val="ConsPlusNormal"/>
        <w:jc w:val="both"/>
      </w:pPr>
    </w:p>
    <w:p w:rsidR="00430A08" w:rsidRDefault="00430A08">
      <w:pPr>
        <w:pStyle w:val="ConsPlusNormal"/>
        <w:ind w:firstLine="540"/>
        <w:jc w:val="both"/>
      </w:pPr>
      <w:r>
        <w:t>3. Ожидаемый социально-экономический эффект от реализации подпрограммы в городе Пскове: улучшение внешнего облика города Пскова, его привлекательности для внутрироссийского и международного туризма, на территории города Пскова путем приведения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430A08" w:rsidRDefault="00430A08">
      <w:pPr>
        <w:pStyle w:val="ConsPlusNormal"/>
        <w:spacing w:before="220"/>
        <w:ind w:firstLine="540"/>
        <w:jc w:val="both"/>
      </w:pPr>
      <w:r>
        <w:t>Реализация подпрограммы направлена на достижение следующих результатов:</w:t>
      </w:r>
    </w:p>
    <w:p w:rsidR="00430A08" w:rsidRDefault="00430A08">
      <w:pPr>
        <w:pStyle w:val="ConsPlusNormal"/>
        <w:spacing w:before="220"/>
        <w:ind w:firstLine="540"/>
        <w:jc w:val="both"/>
      </w:pPr>
      <w:r>
        <w:t>- приведение в надлежащее состояние воинских захоронений памятников и памятных знаков, увековечивающих память погибших при защите Отечества на территории города Пскова.</w:t>
      </w:r>
    </w:p>
    <w:p w:rsidR="00430A08" w:rsidRDefault="00430A08">
      <w:pPr>
        <w:pStyle w:val="ConsPlusNormal"/>
        <w:jc w:val="both"/>
      </w:pPr>
    </w:p>
    <w:p w:rsidR="00430A08" w:rsidRDefault="00430A08">
      <w:pPr>
        <w:pStyle w:val="ConsPlusTitle"/>
        <w:jc w:val="center"/>
        <w:outlineLvl w:val="2"/>
      </w:pPr>
      <w:r>
        <w:t>IV. Сроки реализации подпрограммы</w:t>
      </w:r>
    </w:p>
    <w:p w:rsidR="00430A08" w:rsidRDefault="00430A08">
      <w:pPr>
        <w:pStyle w:val="ConsPlusNormal"/>
        <w:jc w:val="center"/>
      </w:pPr>
      <w:r>
        <w:t xml:space="preserve">(в ред. </w:t>
      </w:r>
      <w:hyperlink r:id="rId214" w:history="1">
        <w:r>
          <w:rPr>
            <w:color w:val="0000FF"/>
          </w:rPr>
          <w:t>постановления</w:t>
        </w:r>
      </w:hyperlink>
      <w:r>
        <w:t xml:space="preserve"> Администрации города Пскова</w:t>
      </w:r>
    </w:p>
    <w:p w:rsidR="00430A08" w:rsidRDefault="00430A08">
      <w:pPr>
        <w:pStyle w:val="ConsPlusNormal"/>
        <w:jc w:val="center"/>
      </w:pPr>
      <w:r>
        <w:t>от 16.10.2020 N 1481)</w:t>
      </w:r>
    </w:p>
    <w:p w:rsidR="00430A08" w:rsidRDefault="00430A08">
      <w:pPr>
        <w:pStyle w:val="ConsPlusNormal"/>
        <w:jc w:val="both"/>
      </w:pPr>
    </w:p>
    <w:p w:rsidR="00430A08" w:rsidRDefault="00430A08">
      <w:pPr>
        <w:pStyle w:val="ConsPlusNormal"/>
        <w:ind w:firstLine="540"/>
        <w:jc w:val="both"/>
      </w:pPr>
      <w:r>
        <w:t>Сроки реализации подпрограммы: 01.01.2016 - 31.12.2023 г.г.</w:t>
      </w:r>
    </w:p>
    <w:p w:rsidR="00430A08" w:rsidRDefault="00430A08">
      <w:pPr>
        <w:pStyle w:val="ConsPlusNormal"/>
        <w:jc w:val="both"/>
      </w:pPr>
    </w:p>
    <w:p w:rsidR="00430A08" w:rsidRDefault="00430A08">
      <w:pPr>
        <w:pStyle w:val="ConsPlusTitle"/>
        <w:jc w:val="center"/>
        <w:outlineLvl w:val="2"/>
      </w:pPr>
      <w:r>
        <w:t>V. Характеристика основных мероприятий подпрограммы</w:t>
      </w:r>
    </w:p>
    <w:p w:rsidR="00430A08" w:rsidRDefault="00430A08">
      <w:pPr>
        <w:pStyle w:val="ConsPlusNormal"/>
        <w:jc w:val="both"/>
      </w:pPr>
    </w:p>
    <w:p w:rsidR="00430A08" w:rsidRDefault="00430A08">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430A08" w:rsidRDefault="00430A08">
      <w:pPr>
        <w:pStyle w:val="ConsPlusNormal"/>
        <w:spacing w:before="220"/>
        <w:ind w:firstLine="540"/>
        <w:jc w:val="both"/>
      </w:pPr>
      <w:r>
        <w:t>Задача 1. Обеспечение надлежащей эксплуатации и содержания захоронений, памятников и памятных знаков.</w:t>
      </w:r>
    </w:p>
    <w:p w:rsidR="00430A08" w:rsidRDefault="00430A08">
      <w:pPr>
        <w:pStyle w:val="ConsPlusNormal"/>
        <w:spacing w:before="220"/>
        <w:ind w:firstLine="540"/>
        <w:jc w:val="both"/>
      </w:pPr>
      <w:r>
        <w:t>Основное мероприятие: "Благоустройство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430A08" w:rsidRDefault="00430A08">
      <w:pPr>
        <w:pStyle w:val="ConsPlusNormal"/>
        <w:spacing w:before="220"/>
        <w:ind w:firstLine="540"/>
        <w:jc w:val="both"/>
      </w:pPr>
      <w:r>
        <w:t>Мероприятие включает выполнение работ по благоустройству воинских захоронений, памятников и памятных знаков, в том числе скос травы, вывоз мусора, уход за дорожками, зелеными насаждениями, памятными знаками, расположенными на территории воинских захоронений.</w:t>
      </w:r>
    </w:p>
    <w:p w:rsidR="00430A08" w:rsidRDefault="00430A08">
      <w:pPr>
        <w:pStyle w:val="ConsPlusNormal"/>
        <w:spacing w:before="220"/>
        <w:ind w:firstLine="540"/>
        <w:jc w:val="both"/>
      </w:pPr>
      <w:r>
        <w:t>Текущий ремонт воинских захоронений включает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p w:rsidR="00430A08" w:rsidRDefault="00430A08">
      <w:pPr>
        <w:pStyle w:val="ConsPlusNormal"/>
        <w:spacing w:before="220"/>
        <w:ind w:firstLine="540"/>
        <w:jc w:val="both"/>
      </w:pPr>
      <w:r>
        <w:t>Основное мероприятие: "Обеспечение бесперебойной работы Мемориала "Огонь Вечной славы".</w:t>
      </w:r>
    </w:p>
    <w:p w:rsidR="00430A08" w:rsidRDefault="00430A08">
      <w:pPr>
        <w:pStyle w:val="ConsPlusNormal"/>
        <w:spacing w:before="220"/>
        <w:ind w:firstLine="540"/>
        <w:jc w:val="both"/>
      </w:pPr>
      <w:r>
        <w:t>Мероприятие включает подготовку документов для заключения контракта на поставку природного горючего газа к Мемориалу "Огонь Вечной Славы" на площади Победы муниципального образования "Город Псков".</w:t>
      </w:r>
    </w:p>
    <w:p w:rsidR="00430A08" w:rsidRDefault="00430A08">
      <w:pPr>
        <w:pStyle w:val="ConsPlusNormal"/>
        <w:spacing w:before="220"/>
        <w:ind w:firstLine="540"/>
        <w:jc w:val="both"/>
      </w:pPr>
      <w:r>
        <w:t>Задача 2. Обеспечение капитального ремонта (реконструкция) воинских захоронений, памятников и памятных знаков будет осуществляться путем реализации следующих основных мероприятий:</w:t>
      </w:r>
    </w:p>
    <w:p w:rsidR="00430A08" w:rsidRDefault="00430A08">
      <w:pPr>
        <w:pStyle w:val="ConsPlusNormal"/>
        <w:spacing w:before="220"/>
        <w:ind w:firstLine="540"/>
        <w:jc w:val="both"/>
      </w:pPr>
      <w:r>
        <w:t>Основное мероприятие: "Реализация комплекса подготовительных мероприятий".</w:t>
      </w:r>
    </w:p>
    <w:p w:rsidR="00430A08" w:rsidRDefault="00430A08">
      <w:pPr>
        <w:pStyle w:val="ConsPlusNormal"/>
        <w:spacing w:before="220"/>
        <w:ind w:firstLine="540"/>
        <w:jc w:val="both"/>
      </w:pPr>
      <w:r>
        <w:t xml:space="preserve">Мероприятие включает ведение реестра воинских захоронений, памятников и памятных </w:t>
      </w:r>
      <w:r>
        <w:lastRenderedPageBreak/>
        <w:t>знаков, требующих капитального ремонта (реконструкции), разработку технического задания на выполнение работ, подготовку аукционной документации на проведение торгов по выполнению проектной документации и капитального ремонта (реконструкции), заключение муниципальных контрактов с подрядчиков на выполнение работ.</w:t>
      </w:r>
    </w:p>
    <w:p w:rsidR="00430A08" w:rsidRDefault="00430A08">
      <w:pPr>
        <w:pStyle w:val="ConsPlusNormal"/>
        <w:spacing w:before="220"/>
        <w:ind w:firstLine="540"/>
        <w:jc w:val="both"/>
      </w:pPr>
      <w:r>
        <w:t>Основное мероприятие: "Капитальный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p w:rsidR="00430A08" w:rsidRDefault="00430A08">
      <w:pPr>
        <w:pStyle w:val="ConsPlusNormal"/>
        <w:spacing w:before="220"/>
        <w:ind w:firstLine="540"/>
        <w:jc w:val="both"/>
      </w:pPr>
      <w:r>
        <w:t xml:space="preserve">Мероприятие включает в себя выполнение работ по капитальному ремонту воинских захоронений, памятников и памятных знаков, в том числе выполнение работ в рамках получения субсидии "На софинансирование расходных обязательств муниципальных образований, связанных с реализацией федеральной целевой </w:t>
      </w:r>
      <w:hyperlink r:id="rId215" w:history="1">
        <w:r>
          <w:rPr>
            <w:color w:val="0000FF"/>
          </w:rPr>
          <w:t>программы</w:t>
        </w:r>
      </w:hyperlink>
      <w:r>
        <w:t xml:space="preserve"> "Увековечение памяти погибших при защите Отечества на 2019 - 2024 годы".</w:t>
      </w:r>
    </w:p>
    <w:p w:rsidR="00430A08" w:rsidRDefault="00430A08">
      <w:pPr>
        <w:pStyle w:val="ConsPlusNormal"/>
        <w:jc w:val="both"/>
      </w:pPr>
      <w:r>
        <w:t xml:space="preserve">(в ред. </w:t>
      </w:r>
      <w:hyperlink r:id="rId216" w:history="1">
        <w:r>
          <w:rPr>
            <w:color w:val="0000FF"/>
          </w:rPr>
          <w:t>постановления</w:t>
        </w:r>
      </w:hyperlink>
      <w:r>
        <w:t xml:space="preserve"> Администрации города Пскова от 24.06.2021 N 828)</w:t>
      </w:r>
    </w:p>
    <w:p w:rsidR="00430A08" w:rsidRDefault="00430A08">
      <w:pPr>
        <w:pStyle w:val="ConsPlusNormal"/>
        <w:jc w:val="both"/>
      </w:pPr>
    </w:p>
    <w:p w:rsidR="00430A08" w:rsidRDefault="00430A08">
      <w:pPr>
        <w:pStyle w:val="ConsPlusTitle"/>
        <w:jc w:val="center"/>
        <w:outlineLvl w:val="2"/>
      </w:pPr>
      <w:r>
        <w:t>VI. Перечень основных мероприятий подпрограммы</w:t>
      </w:r>
    </w:p>
    <w:p w:rsidR="00430A08" w:rsidRDefault="00430A08">
      <w:pPr>
        <w:pStyle w:val="ConsPlusNormal"/>
        <w:jc w:val="center"/>
      </w:pPr>
      <w:r>
        <w:t xml:space="preserve">(в ред. </w:t>
      </w:r>
      <w:hyperlink r:id="rId217"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p w:rsidR="00430A08" w:rsidRDefault="00430A08">
      <w:pPr>
        <w:sectPr w:rsidR="00430A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84"/>
        <w:gridCol w:w="1644"/>
        <w:gridCol w:w="1531"/>
        <w:gridCol w:w="1417"/>
        <w:gridCol w:w="1123"/>
        <w:gridCol w:w="1123"/>
        <w:gridCol w:w="1114"/>
        <w:gridCol w:w="1114"/>
        <w:gridCol w:w="1114"/>
        <w:gridCol w:w="1114"/>
        <w:gridCol w:w="1114"/>
        <w:gridCol w:w="1191"/>
        <w:gridCol w:w="1191"/>
        <w:gridCol w:w="2211"/>
      </w:tblGrid>
      <w:tr w:rsidR="00430A08">
        <w:tc>
          <w:tcPr>
            <w:tcW w:w="624" w:type="dxa"/>
            <w:vMerge w:val="restart"/>
          </w:tcPr>
          <w:p w:rsidR="00430A08" w:rsidRDefault="00430A08">
            <w:pPr>
              <w:pStyle w:val="ConsPlusNormal"/>
              <w:jc w:val="center"/>
            </w:pPr>
            <w:r>
              <w:lastRenderedPageBreak/>
              <w:t>Номер п/п</w:t>
            </w:r>
          </w:p>
        </w:tc>
        <w:tc>
          <w:tcPr>
            <w:tcW w:w="1984" w:type="dxa"/>
            <w:vMerge w:val="restart"/>
          </w:tcPr>
          <w:p w:rsidR="00430A08" w:rsidRDefault="00430A08">
            <w:pPr>
              <w:pStyle w:val="ConsPlusNormal"/>
              <w:jc w:val="center"/>
            </w:pPr>
            <w:r>
              <w:t>Наименование основного мероприятия</w:t>
            </w:r>
          </w:p>
        </w:tc>
        <w:tc>
          <w:tcPr>
            <w:tcW w:w="1644" w:type="dxa"/>
            <w:vMerge w:val="restart"/>
          </w:tcPr>
          <w:p w:rsidR="00430A08" w:rsidRDefault="00430A08">
            <w:pPr>
              <w:pStyle w:val="ConsPlusNormal"/>
              <w:jc w:val="center"/>
            </w:pPr>
            <w:r>
              <w:t>Исполнитель основного мероприятия</w:t>
            </w:r>
          </w:p>
        </w:tc>
        <w:tc>
          <w:tcPr>
            <w:tcW w:w="1531" w:type="dxa"/>
            <w:vMerge w:val="restart"/>
          </w:tcPr>
          <w:p w:rsidR="00430A08" w:rsidRDefault="00430A08">
            <w:pPr>
              <w:pStyle w:val="ConsPlusNormal"/>
              <w:jc w:val="center"/>
            </w:pPr>
            <w:r>
              <w:t>Сроки исполнения</w:t>
            </w:r>
          </w:p>
        </w:tc>
        <w:tc>
          <w:tcPr>
            <w:tcW w:w="1417" w:type="dxa"/>
            <w:vMerge w:val="restart"/>
          </w:tcPr>
          <w:p w:rsidR="00430A08" w:rsidRDefault="00430A08">
            <w:pPr>
              <w:pStyle w:val="ConsPlusNormal"/>
              <w:jc w:val="center"/>
            </w:pPr>
            <w:r>
              <w:t>Источники финансирования</w:t>
            </w:r>
          </w:p>
        </w:tc>
        <w:tc>
          <w:tcPr>
            <w:tcW w:w="10198" w:type="dxa"/>
            <w:gridSpan w:val="9"/>
          </w:tcPr>
          <w:p w:rsidR="00430A08" w:rsidRDefault="00430A08">
            <w:pPr>
              <w:pStyle w:val="ConsPlusNormal"/>
              <w:jc w:val="center"/>
            </w:pPr>
            <w:r>
              <w:t>Объем финансирования, тыс. руб.</w:t>
            </w:r>
          </w:p>
        </w:tc>
        <w:tc>
          <w:tcPr>
            <w:tcW w:w="2211" w:type="dxa"/>
            <w:vMerge w:val="restart"/>
          </w:tcPr>
          <w:p w:rsidR="00430A08" w:rsidRDefault="00430A08">
            <w:pPr>
              <w:pStyle w:val="ConsPlusNormal"/>
              <w:jc w:val="center"/>
            </w:pPr>
            <w:r>
              <w:t>Ожидаемый результат от реализации основного мероприятия подпрограммы</w:t>
            </w:r>
          </w:p>
        </w:tc>
      </w:tr>
      <w:tr w:rsidR="00430A08">
        <w:tc>
          <w:tcPr>
            <w:tcW w:w="624" w:type="dxa"/>
            <w:vMerge/>
          </w:tcPr>
          <w:p w:rsidR="00430A08" w:rsidRDefault="00430A08">
            <w:pPr>
              <w:spacing w:after="1" w:line="0" w:lineRule="atLeast"/>
            </w:pPr>
          </w:p>
        </w:tc>
        <w:tc>
          <w:tcPr>
            <w:tcW w:w="1984"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531" w:type="dxa"/>
            <w:vMerge/>
          </w:tcPr>
          <w:p w:rsidR="00430A08" w:rsidRDefault="00430A08">
            <w:pPr>
              <w:spacing w:after="1" w:line="0" w:lineRule="atLeast"/>
            </w:pPr>
          </w:p>
        </w:tc>
        <w:tc>
          <w:tcPr>
            <w:tcW w:w="1417" w:type="dxa"/>
            <w:vMerge/>
          </w:tcPr>
          <w:p w:rsidR="00430A08" w:rsidRDefault="00430A08">
            <w:pPr>
              <w:spacing w:after="1" w:line="0" w:lineRule="atLeast"/>
            </w:pPr>
          </w:p>
        </w:tc>
        <w:tc>
          <w:tcPr>
            <w:tcW w:w="1123" w:type="dxa"/>
          </w:tcPr>
          <w:p w:rsidR="00430A08" w:rsidRDefault="00430A08">
            <w:pPr>
              <w:pStyle w:val="ConsPlusNormal"/>
              <w:jc w:val="center"/>
            </w:pPr>
            <w:r>
              <w:t>ВСЕГО:</w:t>
            </w:r>
          </w:p>
        </w:tc>
        <w:tc>
          <w:tcPr>
            <w:tcW w:w="1123" w:type="dxa"/>
          </w:tcPr>
          <w:p w:rsidR="00430A08" w:rsidRDefault="00430A08">
            <w:pPr>
              <w:pStyle w:val="ConsPlusNormal"/>
              <w:jc w:val="center"/>
            </w:pPr>
            <w:r>
              <w:t>2016</w:t>
            </w:r>
          </w:p>
        </w:tc>
        <w:tc>
          <w:tcPr>
            <w:tcW w:w="1114" w:type="dxa"/>
          </w:tcPr>
          <w:p w:rsidR="00430A08" w:rsidRDefault="00430A08">
            <w:pPr>
              <w:pStyle w:val="ConsPlusNormal"/>
              <w:jc w:val="center"/>
            </w:pPr>
            <w:r>
              <w:t>2017</w:t>
            </w:r>
          </w:p>
        </w:tc>
        <w:tc>
          <w:tcPr>
            <w:tcW w:w="1114" w:type="dxa"/>
          </w:tcPr>
          <w:p w:rsidR="00430A08" w:rsidRDefault="00430A08">
            <w:pPr>
              <w:pStyle w:val="ConsPlusNormal"/>
              <w:jc w:val="center"/>
            </w:pPr>
            <w:r>
              <w:t>2018</w:t>
            </w:r>
          </w:p>
        </w:tc>
        <w:tc>
          <w:tcPr>
            <w:tcW w:w="1114" w:type="dxa"/>
          </w:tcPr>
          <w:p w:rsidR="00430A08" w:rsidRDefault="00430A08">
            <w:pPr>
              <w:pStyle w:val="ConsPlusNormal"/>
              <w:jc w:val="center"/>
            </w:pPr>
            <w:r>
              <w:t>2019</w:t>
            </w:r>
          </w:p>
        </w:tc>
        <w:tc>
          <w:tcPr>
            <w:tcW w:w="1114" w:type="dxa"/>
          </w:tcPr>
          <w:p w:rsidR="00430A08" w:rsidRDefault="00430A08">
            <w:pPr>
              <w:pStyle w:val="ConsPlusNormal"/>
              <w:jc w:val="center"/>
            </w:pPr>
            <w:r>
              <w:t>2020</w:t>
            </w:r>
          </w:p>
        </w:tc>
        <w:tc>
          <w:tcPr>
            <w:tcW w:w="1114" w:type="dxa"/>
          </w:tcPr>
          <w:p w:rsidR="00430A08" w:rsidRDefault="00430A08">
            <w:pPr>
              <w:pStyle w:val="ConsPlusNormal"/>
              <w:jc w:val="center"/>
            </w:pPr>
            <w:r>
              <w:t>2021</w:t>
            </w:r>
          </w:p>
        </w:tc>
        <w:tc>
          <w:tcPr>
            <w:tcW w:w="1191" w:type="dxa"/>
          </w:tcPr>
          <w:p w:rsidR="00430A08" w:rsidRDefault="00430A08">
            <w:pPr>
              <w:pStyle w:val="ConsPlusNormal"/>
              <w:jc w:val="center"/>
            </w:pPr>
            <w:r>
              <w:t>2022</w:t>
            </w:r>
          </w:p>
        </w:tc>
        <w:tc>
          <w:tcPr>
            <w:tcW w:w="1191" w:type="dxa"/>
          </w:tcPr>
          <w:p w:rsidR="00430A08" w:rsidRDefault="00430A08">
            <w:pPr>
              <w:pStyle w:val="ConsPlusNormal"/>
              <w:jc w:val="center"/>
            </w:pPr>
            <w:r>
              <w:t>2023</w:t>
            </w:r>
          </w:p>
        </w:tc>
        <w:tc>
          <w:tcPr>
            <w:tcW w:w="2211" w:type="dxa"/>
            <w:vMerge/>
          </w:tcPr>
          <w:p w:rsidR="00430A08" w:rsidRDefault="00430A08">
            <w:pPr>
              <w:spacing w:after="1" w:line="0" w:lineRule="atLeast"/>
            </w:pPr>
          </w:p>
        </w:tc>
      </w:tr>
      <w:tr w:rsidR="00430A08">
        <w:tc>
          <w:tcPr>
            <w:tcW w:w="19609" w:type="dxa"/>
            <w:gridSpan w:val="15"/>
          </w:tcPr>
          <w:p w:rsidR="00430A08" w:rsidRDefault="00430A08">
            <w:pPr>
              <w:pStyle w:val="ConsPlusNormal"/>
            </w:pPr>
            <w:r>
              <w:t>Цель 1: Приведение в надлежащее состояние воинских захоронений, памятников и памятных знаков, увековечивающих память погибших при защите Отечества</w:t>
            </w:r>
          </w:p>
        </w:tc>
      </w:tr>
      <w:tr w:rsidR="00430A08">
        <w:tc>
          <w:tcPr>
            <w:tcW w:w="19609" w:type="dxa"/>
            <w:gridSpan w:val="15"/>
          </w:tcPr>
          <w:p w:rsidR="00430A08" w:rsidRDefault="00430A08">
            <w:pPr>
              <w:pStyle w:val="ConsPlusNormal"/>
            </w:pPr>
            <w:r>
              <w:t>Задача 1: Обеспечение надлежащей эксплуатации и содержания захоронений, памятников и памятных знаков</w:t>
            </w:r>
          </w:p>
        </w:tc>
      </w:tr>
      <w:tr w:rsidR="00430A08">
        <w:tc>
          <w:tcPr>
            <w:tcW w:w="624" w:type="dxa"/>
          </w:tcPr>
          <w:p w:rsidR="00430A08" w:rsidRDefault="00430A08">
            <w:pPr>
              <w:pStyle w:val="ConsPlusNormal"/>
              <w:jc w:val="center"/>
            </w:pPr>
            <w:r>
              <w:t>1</w:t>
            </w:r>
          </w:p>
        </w:tc>
        <w:tc>
          <w:tcPr>
            <w:tcW w:w="1984" w:type="dxa"/>
          </w:tcPr>
          <w:p w:rsidR="00430A08" w:rsidRDefault="00430A08">
            <w:pPr>
              <w:pStyle w:val="ConsPlusNormal"/>
            </w:pPr>
            <w:r>
              <w:t>Благоустройство и текущий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1644" w:type="dxa"/>
          </w:tcPr>
          <w:p w:rsidR="00430A08" w:rsidRDefault="00430A08">
            <w:pPr>
              <w:pStyle w:val="ConsPlusNormal"/>
              <w:jc w:val="center"/>
            </w:pPr>
            <w:r>
              <w:t>УГХ АГП</w:t>
            </w:r>
          </w:p>
        </w:tc>
        <w:tc>
          <w:tcPr>
            <w:tcW w:w="1531" w:type="dxa"/>
          </w:tcPr>
          <w:p w:rsidR="00430A08" w:rsidRDefault="00430A08">
            <w:pPr>
              <w:pStyle w:val="ConsPlusNormal"/>
              <w:jc w:val="center"/>
            </w:pPr>
            <w:r>
              <w:t>01.01.2016 - 31.12.2023</w:t>
            </w:r>
          </w:p>
        </w:tc>
        <w:tc>
          <w:tcPr>
            <w:tcW w:w="1417" w:type="dxa"/>
          </w:tcPr>
          <w:p w:rsidR="00430A08" w:rsidRDefault="00430A08">
            <w:pPr>
              <w:pStyle w:val="ConsPlusNormal"/>
            </w:pPr>
            <w:r>
              <w:t>Всего</w:t>
            </w:r>
          </w:p>
        </w:tc>
        <w:tc>
          <w:tcPr>
            <w:tcW w:w="1123" w:type="dxa"/>
          </w:tcPr>
          <w:p w:rsidR="00430A08" w:rsidRDefault="00430A08">
            <w:pPr>
              <w:pStyle w:val="ConsPlusNormal"/>
              <w:jc w:val="right"/>
            </w:pPr>
            <w:r>
              <w:t>20741,1</w:t>
            </w:r>
          </w:p>
        </w:tc>
        <w:tc>
          <w:tcPr>
            <w:tcW w:w="1123" w:type="dxa"/>
          </w:tcPr>
          <w:p w:rsidR="00430A08" w:rsidRDefault="00430A08">
            <w:pPr>
              <w:pStyle w:val="ConsPlusNormal"/>
              <w:jc w:val="right"/>
            </w:pPr>
            <w:r>
              <w:t>899,9</w:t>
            </w:r>
          </w:p>
        </w:tc>
        <w:tc>
          <w:tcPr>
            <w:tcW w:w="1114" w:type="dxa"/>
          </w:tcPr>
          <w:p w:rsidR="00430A08" w:rsidRDefault="00430A08">
            <w:pPr>
              <w:pStyle w:val="ConsPlusNormal"/>
              <w:jc w:val="right"/>
            </w:pPr>
            <w:r>
              <w:t>822,0</w:t>
            </w:r>
          </w:p>
        </w:tc>
        <w:tc>
          <w:tcPr>
            <w:tcW w:w="1114" w:type="dxa"/>
          </w:tcPr>
          <w:p w:rsidR="00430A08" w:rsidRDefault="00430A08">
            <w:pPr>
              <w:pStyle w:val="ConsPlusNormal"/>
              <w:jc w:val="right"/>
            </w:pPr>
            <w:r>
              <w:t>581,7</w:t>
            </w:r>
          </w:p>
        </w:tc>
        <w:tc>
          <w:tcPr>
            <w:tcW w:w="1114" w:type="dxa"/>
          </w:tcPr>
          <w:p w:rsidR="00430A08" w:rsidRDefault="00430A08">
            <w:pPr>
              <w:pStyle w:val="ConsPlusNormal"/>
              <w:jc w:val="right"/>
            </w:pPr>
            <w:r>
              <w:t>496,1</w:t>
            </w:r>
          </w:p>
        </w:tc>
        <w:tc>
          <w:tcPr>
            <w:tcW w:w="1114" w:type="dxa"/>
          </w:tcPr>
          <w:p w:rsidR="00430A08" w:rsidRDefault="00430A08">
            <w:pPr>
              <w:pStyle w:val="ConsPlusNormal"/>
              <w:jc w:val="right"/>
            </w:pPr>
            <w:r>
              <w:t>3331,0</w:t>
            </w:r>
          </w:p>
        </w:tc>
        <w:tc>
          <w:tcPr>
            <w:tcW w:w="1114" w:type="dxa"/>
          </w:tcPr>
          <w:p w:rsidR="00430A08" w:rsidRDefault="00430A08">
            <w:pPr>
              <w:pStyle w:val="ConsPlusNormal"/>
              <w:jc w:val="right"/>
            </w:pPr>
            <w:r>
              <w:t>12010,4</w:t>
            </w:r>
          </w:p>
        </w:tc>
        <w:tc>
          <w:tcPr>
            <w:tcW w:w="1191" w:type="dxa"/>
          </w:tcPr>
          <w:p w:rsidR="00430A08" w:rsidRDefault="00430A08">
            <w:pPr>
              <w:pStyle w:val="ConsPlusNormal"/>
              <w:jc w:val="right"/>
            </w:pPr>
            <w:r>
              <w:t>1300,0</w:t>
            </w:r>
          </w:p>
        </w:tc>
        <w:tc>
          <w:tcPr>
            <w:tcW w:w="1191" w:type="dxa"/>
          </w:tcPr>
          <w:p w:rsidR="00430A08" w:rsidRDefault="00430A08">
            <w:pPr>
              <w:pStyle w:val="ConsPlusNormal"/>
              <w:jc w:val="right"/>
            </w:pPr>
            <w:r>
              <w:t>1300,0</w:t>
            </w:r>
          </w:p>
        </w:tc>
        <w:tc>
          <w:tcPr>
            <w:tcW w:w="2211" w:type="dxa"/>
          </w:tcPr>
          <w:p w:rsidR="00430A08" w:rsidRDefault="00430A08">
            <w:pPr>
              <w:pStyle w:val="ConsPlusNormal"/>
            </w:pPr>
            <w:r>
              <w:t>Осуществление текущего ремонта воинских захоронений, включая комплекс работ по ремонту и покраске малых архитектурных форм, покраску памятных знаков, восстановлению надписей на памятных знаках, восстановлению дорожек и зеленых насаждений, расположенных на территории воинских захоронений</w:t>
            </w:r>
          </w:p>
        </w:tc>
      </w:tr>
      <w:tr w:rsidR="00430A08">
        <w:tc>
          <w:tcPr>
            <w:tcW w:w="624" w:type="dxa"/>
          </w:tcPr>
          <w:p w:rsidR="00430A08" w:rsidRDefault="00430A08">
            <w:pPr>
              <w:pStyle w:val="ConsPlusNormal"/>
            </w:pPr>
          </w:p>
        </w:tc>
        <w:tc>
          <w:tcPr>
            <w:tcW w:w="1984" w:type="dxa"/>
          </w:tcPr>
          <w:p w:rsidR="00430A08" w:rsidRDefault="00430A08">
            <w:pPr>
              <w:pStyle w:val="ConsPlusNormal"/>
            </w:pPr>
          </w:p>
        </w:tc>
        <w:tc>
          <w:tcPr>
            <w:tcW w:w="1644" w:type="dxa"/>
          </w:tcPr>
          <w:p w:rsidR="00430A08" w:rsidRDefault="00430A08">
            <w:pPr>
              <w:pStyle w:val="ConsPlusNormal"/>
            </w:pPr>
          </w:p>
        </w:tc>
        <w:tc>
          <w:tcPr>
            <w:tcW w:w="1531" w:type="dxa"/>
          </w:tcPr>
          <w:p w:rsidR="00430A08" w:rsidRDefault="00430A08">
            <w:pPr>
              <w:pStyle w:val="ConsPlusNormal"/>
            </w:pPr>
          </w:p>
        </w:tc>
        <w:tc>
          <w:tcPr>
            <w:tcW w:w="1417" w:type="dxa"/>
          </w:tcPr>
          <w:p w:rsidR="00430A08" w:rsidRDefault="00430A08">
            <w:pPr>
              <w:pStyle w:val="ConsPlusNormal"/>
            </w:pPr>
            <w:r>
              <w:t>средства местного бюджета</w:t>
            </w:r>
          </w:p>
        </w:tc>
        <w:tc>
          <w:tcPr>
            <w:tcW w:w="1123" w:type="dxa"/>
          </w:tcPr>
          <w:p w:rsidR="00430A08" w:rsidRDefault="00430A08">
            <w:pPr>
              <w:pStyle w:val="ConsPlusNormal"/>
              <w:jc w:val="right"/>
            </w:pPr>
            <w:r>
              <w:t>16270,9</w:t>
            </w:r>
          </w:p>
        </w:tc>
        <w:tc>
          <w:tcPr>
            <w:tcW w:w="1123" w:type="dxa"/>
          </w:tcPr>
          <w:p w:rsidR="00430A08" w:rsidRDefault="00430A08">
            <w:pPr>
              <w:pStyle w:val="ConsPlusNormal"/>
              <w:jc w:val="right"/>
            </w:pPr>
            <w:r>
              <w:t>899,9</w:t>
            </w:r>
          </w:p>
        </w:tc>
        <w:tc>
          <w:tcPr>
            <w:tcW w:w="1114" w:type="dxa"/>
          </w:tcPr>
          <w:p w:rsidR="00430A08" w:rsidRDefault="00430A08">
            <w:pPr>
              <w:pStyle w:val="ConsPlusNormal"/>
              <w:jc w:val="right"/>
            </w:pPr>
            <w:r>
              <w:t>822</w:t>
            </w:r>
          </w:p>
        </w:tc>
        <w:tc>
          <w:tcPr>
            <w:tcW w:w="1114" w:type="dxa"/>
          </w:tcPr>
          <w:p w:rsidR="00430A08" w:rsidRDefault="00430A08">
            <w:pPr>
              <w:pStyle w:val="ConsPlusNormal"/>
              <w:jc w:val="right"/>
            </w:pPr>
            <w:r>
              <w:t>581,7</w:t>
            </w:r>
          </w:p>
        </w:tc>
        <w:tc>
          <w:tcPr>
            <w:tcW w:w="1114" w:type="dxa"/>
          </w:tcPr>
          <w:p w:rsidR="00430A08" w:rsidRDefault="00430A08">
            <w:pPr>
              <w:pStyle w:val="ConsPlusNormal"/>
              <w:jc w:val="right"/>
            </w:pPr>
            <w:r>
              <w:t>496,1</w:t>
            </w:r>
          </w:p>
        </w:tc>
        <w:tc>
          <w:tcPr>
            <w:tcW w:w="1114" w:type="dxa"/>
          </w:tcPr>
          <w:p w:rsidR="00430A08" w:rsidRDefault="00430A08">
            <w:pPr>
              <w:pStyle w:val="ConsPlusNormal"/>
              <w:jc w:val="right"/>
            </w:pPr>
            <w:r>
              <w:t>1331,0</w:t>
            </w:r>
          </w:p>
        </w:tc>
        <w:tc>
          <w:tcPr>
            <w:tcW w:w="1114" w:type="dxa"/>
          </w:tcPr>
          <w:p w:rsidR="00430A08" w:rsidRDefault="00430A08">
            <w:pPr>
              <w:pStyle w:val="ConsPlusNormal"/>
              <w:jc w:val="right"/>
            </w:pPr>
            <w:r>
              <w:t>9540,2</w:t>
            </w:r>
          </w:p>
        </w:tc>
        <w:tc>
          <w:tcPr>
            <w:tcW w:w="1191" w:type="dxa"/>
          </w:tcPr>
          <w:p w:rsidR="00430A08" w:rsidRDefault="00430A08">
            <w:pPr>
              <w:pStyle w:val="ConsPlusNormal"/>
              <w:jc w:val="right"/>
            </w:pPr>
            <w:r>
              <w:t>1300,0</w:t>
            </w:r>
          </w:p>
        </w:tc>
        <w:tc>
          <w:tcPr>
            <w:tcW w:w="1191" w:type="dxa"/>
          </w:tcPr>
          <w:p w:rsidR="00430A08" w:rsidRDefault="00430A08">
            <w:pPr>
              <w:pStyle w:val="ConsPlusNormal"/>
              <w:jc w:val="right"/>
            </w:pPr>
            <w:r>
              <w:t>1300,0</w:t>
            </w:r>
          </w:p>
        </w:tc>
        <w:tc>
          <w:tcPr>
            <w:tcW w:w="2211" w:type="dxa"/>
          </w:tcPr>
          <w:p w:rsidR="00430A08" w:rsidRDefault="00430A08">
            <w:pPr>
              <w:pStyle w:val="ConsPlusNormal"/>
            </w:pPr>
          </w:p>
        </w:tc>
      </w:tr>
      <w:tr w:rsidR="00430A08">
        <w:tc>
          <w:tcPr>
            <w:tcW w:w="624" w:type="dxa"/>
          </w:tcPr>
          <w:p w:rsidR="00430A08" w:rsidRDefault="00430A08">
            <w:pPr>
              <w:pStyle w:val="ConsPlusNormal"/>
            </w:pPr>
          </w:p>
        </w:tc>
        <w:tc>
          <w:tcPr>
            <w:tcW w:w="1984" w:type="dxa"/>
          </w:tcPr>
          <w:p w:rsidR="00430A08" w:rsidRDefault="00430A08">
            <w:pPr>
              <w:pStyle w:val="ConsPlusNormal"/>
            </w:pPr>
          </w:p>
        </w:tc>
        <w:tc>
          <w:tcPr>
            <w:tcW w:w="1644" w:type="dxa"/>
          </w:tcPr>
          <w:p w:rsidR="00430A08" w:rsidRDefault="00430A08">
            <w:pPr>
              <w:pStyle w:val="ConsPlusNormal"/>
            </w:pPr>
          </w:p>
        </w:tc>
        <w:tc>
          <w:tcPr>
            <w:tcW w:w="1531" w:type="dxa"/>
          </w:tcPr>
          <w:p w:rsidR="00430A08" w:rsidRDefault="00430A08">
            <w:pPr>
              <w:pStyle w:val="ConsPlusNormal"/>
            </w:pPr>
          </w:p>
        </w:tc>
        <w:tc>
          <w:tcPr>
            <w:tcW w:w="1417" w:type="dxa"/>
          </w:tcPr>
          <w:p w:rsidR="00430A08" w:rsidRDefault="00430A08">
            <w:pPr>
              <w:pStyle w:val="ConsPlusNormal"/>
            </w:pPr>
            <w:r>
              <w:t>средства областного бюджета</w:t>
            </w:r>
          </w:p>
        </w:tc>
        <w:tc>
          <w:tcPr>
            <w:tcW w:w="1123" w:type="dxa"/>
          </w:tcPr>
          <w:p w:rsidR="00430A08" w:rsidRDefault="00430A08">
            <w:pPr>
              <w:pStyle w:val="ConsPlusNormal"/>
              <w:jc w:val="right"/>
            </w:pPr>
            <w:r>
              <w:t>2470,2</w:t>
            </w:r>
          </w:p>
        </w:tc>
        <w:tc>
          <w:tcPr>
            <w:tcW w:w="1123"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jc w:val="right"/>
            </w:pPr>
            <w:r>
              <w:t>2000</w:t>
            </w:r>
          </w:p>
        </w:tc>
        <w:tc>
          <w:tcPr>
            <w:tcW w:w="1114" w:type="dxa"/>
          </w:tcPr>
          <w:p w:rsidR="00430A08" w:rsidRDefault="00430A08">
            <w:pPr>
              <w:pStyle w:val="ConsPlusNormal"/>
              <w:jc w:val="right"/>
            </w:pPr>
            <w:r>
              <w:t>470,2</w:t>
            </w:r>
          </w:p>
        </w:tc>
        <w:tc>
          <w:tcPr>
            <w:tcW w:w="1191" w:type="dxa"/>
          </w:tcPr>
          <w:p w:rsidR="00430A08" w:rsidRDefault="00430A08">
            <w:pPr>
              <w:pStyle w:val="ConsPlusNormal"/>
            </w:pPr>
          </w:p>
        </w:tc>
        <w:tc>
          <w:tcPr>
            <w:tcW w:w="1191" w:type="dxa"/>
          </w:tcPr>
          <w:p w:rsidR="00430A08" w:rsidRDefault="00430A08">
            <w:pPr>
              <w:pStyle w:val="ConsPlusNormal"/>
            </w:pPr>
          </w:p>
        </w:tc>
        <w:tc>
          <w:tcPr>
            <w:tcW w:w="2211" w:type="dxa"/>
          </w:tcPr>
          <w:p w:rsidR="00430A08" w:rsidRDefault="00430A08">
            <w:pPr>
              <w:pStyle w:val="ConsPlusNormal"/>
            </w:pPr>
          </w:p>
        </w:tc>
      </w:tr>
      <w:tr w:rsidR="00430A08">
        <w:tc>
          <w:tcPr>
            <w:tcW w:w="624" w:type="dxa"/>
          </w:tcPr>
          <w:p w:rsidR="00430A08" w:rsidRDefault="00430A08">
            <w:pPr>
              <w:pStyle w:val="ConsPlusNormal"/>
            </w:pPr>
          </w:p>
        </w:tc>
        <w:tc>
          <w:tcPr>
            <w:tcW w:w="1984" w:type="dxa"/>
          </w:tcPr>
          <w:p w:rsidR="00430A08" w:rsidRDefault="00430A08">
            <w:pPr>
              <w:pStyle w:val="ConsPlusNormal"/>
            </w:pPr>
          </w:p>
        </w:tc>
        <w:tc>
          <w:tcPr>
            <w:tcW w:w="1644" w:type="dxa"/>
          </w:tcPr>
          <w:p w:rsidR="00430A08" w:rsidRDefault="00430A08">
            <w:pPr>
              <w:pStyle w:val="ConsPlusNormal"/>
            </w:pPr>
          </w:p>
        </w:tc>
        <w:tc>
          <w:tcPr>
            <w:tcW w:w="1531" w:type="dxa"/>
          </w:tcPr>
          <w:p w:rsidR="00430A08" w:rsidRDefault="00430A08">
            <w:pPr>
              <w:pStyle w:val="ConsPlusNormal"/>
            </w:pPr>
          </w:p>
        </w:tc>
        <w:tc>
          <w:tcPr>
            <w:tcW w:w="1417" w:type="dxa"/>
          </w:tcPr>
          <w:p w:rsidR="00430A08" w:rsidRDefault="00430A08">
            <w:pPr>
              <w:pStyle w:val="ConsPlusNormal"/>
            </w:pPr>
            <w:r>
              <w:t>средства федерального бюджета</w:t>
            </w:r>
          </w:p>
        </w:tc>
        <w:tc>
          <w:tcPr>
            <w:tcW w:w="1123" w:type="dxa"/>
          </w:tcPr>
          <w:p w:rsidR="00430A08" w:rsidRDefault="00430A08">
            <w:pPr>
              <w:pStyle w:val="ConsPlusNormal"/>
              <w:jc w:val="right"/>
            </w:pPr>
            <w:r>
              <w:t>2000,0</w:t>
            </w:r>
          </w:p>
        </w:tc>
        <w:tc>
          <w:tcPr>
            <w:tcW w:w="1123"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jc w:val="right"/>
            </w:pPr>
            <w:r>
              <w:t>2000,0</w:t>
            </w:r>
          </w:p>
        </w:tc>
        <w:tc>
          <w:tcPr>
            <w:tcW w:w="1191" w:type="dxa"/>
          </w:tcPr>
          <w:p w:rsidR="00430A08" w:rsidRDefault="00430A08">
            <w:pPr>
              <w:pStyle w:val="ConsPlusNormal"/>
            </w:pPr>
          </w:p>
        </w:tc>
        <w:tc>
          <w:tcPr>
            <w:tcW w:w="1191" w:type="dxa"/>
          </w:tcPr>
          <w:p w:rsidR="00430A08" w:rsidRDefault="00430A08">
            <w:pPr>
              <w:pStyle w:val="ConsPlusNormal"/>
            </w:pPr>
          </w:p>
        </w:tc>
        <w:tc>
          <w:tcPr>
            <w:tcW w:w="2211" w:type="dxa"/>
          </w:tcPr>
          <w:p w:rsidR="00430A08" w:rsidRDefault="00430A08">
            <w:pPr>
              <w:pStyle w:val="ConsPlusNormal"/>
            </w:pPr>
          </w:p>
        </w:tc>
      </w:tr>
      <w:tr w:rsidR="00430A08">
        <w:tc>
          <w:tcPr>
            <w:tcW w:w="624" w:type="dxa"/>
          </w:tcPr>
          <w:p w:rsidR="00430A08" w:rsidRDefault="00430A08">
            <w:pPr>
              <w:pStyle w:val="ConsPlusNormal"/>
              <w:jc w:val="center"/>
            </w:pPr>
            <w:r>
              <w:t>2</w:t>
            </w:r>
          </w:p>
        </w:tc>
        <w:tc>
          <w:tcPr>
            <w:tcW w:w="1984" w:type="dxa"/>
          </w:tcPr>
          <w:p w:rsidR="00430A08" w:rsidRDefault="00430A08">
            <w:pPr>
              <w:pStyle w:val="ConsPlusNormal"/>
            </w:pPr>
            <w:r>
              <w:t>Обеспечение бесперебойной работы Мемориала "Огонь Вечной славы"</w:t>
            </w:r>
          </w:p>
        </w:tc>
        <w:tc>
          <w:tcPr>
            <w:tcW w:w="1644" w:type="dxa"/>
          </w:tcPr>
          <w:p w:rsidR="00430A08" w:rsidRDefault="00430A08">
            <w:pPr>
              <w:pStyle w:val="ConsPlusNormal"/>
              <w:jc w:val="center"/>
            </w:pPr>
            <w:r>
              <w:t>УГХ АГП</w:t>
            </w:r>
          </w:p>
        </w:tc>
        <w:tc>
          <w:tcPr>
            <w:tcW w:w="1531" w:type="dxa"/>
          </w:tcPr>
          <w:p w:rsidR="00430A08" w:rsidRDefault="00430A08">
            <w:pPr>
              <w:pStyle w:val="ConsPlusNormal"/>
              <w:jc w:val="center"/>
            </w:pPr>
            <w:r>
              <w:t>01.01.2016 - 31.12.2023</w:t>
            </w:r>
          </w:p>
        </w:tc>
        <w:tc>
          <w:tcPr>
            <w:tcW w:w="1417" w:type="dxa"/>
          </w:tcPr>
          <w:p w:rsidR="00430A08" w:rsidRDefault="00430A08">
            <w:pPr>
              <w:pStyle w:val="ConsPlusNormal"/>
            </w:pPr>
            <w:r>
              <w:t>Всего</w:t>
            </w:r>
          </w:p>
        </w:tc>
        <w:tc>
          <w:tcPr>
            <w:tcW w:w="1123" w:type="dxa"/>
          </w:tcPr>
          <w:p w:rsidR="00430A08" w:rsidRDefault="00430A08">
            <w:pPr>
              <w:pStyle w:val="ConsPlusNormal"/>
              <w:jc w:val="right"/>
            </w:pPr>
            <w:r>
              <w:t>9133,1</w:t>
            </w:r>
          </w:p>
        </w:tc>
        <w:tc>
          <w:tcPr>
            <w:tcW w:w="1123" w:type="dxa"/>
          </w:tcPr>
          <w:p w:rsidR="00430A08" w:rsidRDefault="00430A08">
            <w:pPr>
              <w:pStyle w:val="ConsPlusNormal"/>
              <w:jc w:val="right"/>
            </w:pPr>
            <w:r>
              <w:t>940</w:t>
            </w:r>
          </w:p>
        </w:tc>
        <w:tc>
          <w:tcPr>
            <w:tcW w:w="1114" w:type="dxa"/>
          </w:tcPr>
          <w:p w:rsidR="00430A08" w:rsidRDefault="00430A08">
            <w:pPr>
              <w:pStyle w:val="ConsPlusNormal"/>
              <w:jc w:val="right"/>
            </w:pPr>
            <w:r>
              <w:t>1136,1</w:t>
            </w:r>
          </w:p>
        </w:tc>
        <w:tc>
          <w:tcPr>
            <w:tcW w:w="1114" w:type="dxa"/>
          </w:tcPr>
          <w:p w:rsidR="00430A08" w:rsidRDefault="00430A08">
            <w:pPr>
              <w:pStyle w:val="ConsPlusNormal"/>
              <w:jc w:val="right"/>
            </w:pPr>
            <w:r>
              <w:t>1070</w:t>
            </w:r>
          </w:p>
        </w:tc>
        <w:tc>
          <w:tcPr>
            <w:tcW w:w="1114" w:type="dxa"/>
          </w:tcPr>
          <w:p w:rsidR="00430A08" w:rsidRDefault="00430A08">
            <w:pPr>
              <w:pStyle w:val="ConsPlusNormal"/>
              <w:jc w:val="right"/>
            </w:pPr>
            <w:r>
              <w:t>1219,8</w:t>
            </w:r>
          </w:p>
        </w:tc>
        <w:tc>
          <w:tcPr>
            <w:tcW w:w="1114" w:type="dxa"/>
          </w:tcPr>
          <w:p w:rsidR="00430A08" w:rsidRDefault="00430A08">
            <w:pPr>
              <w:pStyle w:val="ConsPlusNormal"/>
              <w:jc w:val="right"/>
            </w:pPr>
            <w:r>
              <w:t>642,4</w:t>
            </w:r>
          </w:p>
        </w:tc>
        <w:tc>
          <w:tcPr>
            <w:tcW w:w="1114" w:type="dxa"/>
          </w:tcPr>
          <w:p w:rsidR="00430A08" w:rsidRDefault="00430A08">
            <w:pPr>
              <w:pStyle w:val="ConsPlusNormal"/>
              <w:jc w:val="right"/>
            </w:pPr>
            <w:r>
              <w:t>1237,8</w:t>
            </w:r>
          </w:p>
        </w:tc>
        <w:tc>
          <w:tcPr>
            <w:tcW w:w="1191" w:type="dxa"/>
          </w:tcPr>
          <w:p w:rsidR="00430A08" w:rsidRDefault="00430A08">
            <w:pPr>
              <w:pStyle w:val="ConsPlusNormal"/>
              <w:jc w:val="right"/>
            </w:pPr>
            <w:r>
              <w:t>1443,5</w:t>
            </w:r>
          </w:p>
        </w:tc>
        <w:tc>
          <w:tcPr>
            <w:tcW w:w="1191" w:type="dxa"/>
          </w:tcPr>
          <w:p w:rsidR="00430A08" w:rsidRDefault="00430A08">
            <w:pPr>
              <w:pStyle w:val="ConsPlusNormal"/>
              <w:jc w:val="right"/>
            </w:pPr>
            <w:r>
              <w:t>1443,5</w:t>
            </w:r>
          </w:p>
        </w:tc>
        <w:tc>
          <w:tcPr>
            <w:tcW w:w="2211" w:type="dxa"/>
          </w:tcPr>
          <w:p w:rsidR="00430A08" w:rsidRDefault="00430A08">
            <w:pPr>
              <w:pStyle w:val="ConsPlusNormal"/>
            </w:pPr>
            <w:r>
              <w:t>Поставка природного горючего газа к Мемориалу "Огонь Вечной Славы" на площади Победы муниципального образования "Город Псков", заключение муниципальных контрактов с подрядчиками на выполнение работ</w:t>
            </w:r>
          </w:p>
        </w:tc>
      </w:tr>
      <w:tr w:rsidR="00430A08">
        <w:tc>
          <w:tcPr>
            <w:tcW w:w="624" w:type="dxa"/>
          </w:tcPr>
          <w:p w:rsidR="00430A08" w:rsidRDefault="00430A08">
            <w:pPr>
              <w:pStyle w:val="ConsPlusNormal"/>
            </w:pPr>
          </w:p>
        </w:tc>
        <w:tc>
          <w:tcPr>
            <w:tcW w:w="1984" w:type="dxa"/>
          </w:tcPr>
          <w:p w:rsidR="00430A08" w:rsidRDefault="00430A08">
            <w:pPr>
              <w:pStyle w:val="ConsPlusNormal"/>
            </w:pPr>
          </w:p>
        </w:tc>
        <w:tc>
          <w:tcPr>
            <w:tcW w:w="1644" w:type="dxa"/>
          </w:tcPr>
          <w:p w:rsidR="00430A08" w:rsidRDefault="00430A08">
            <w:pPr>
              <w:pStyle w:val="ConsPlusNormal"/>
            </w:pPr>
          </w:p>
        </w:tc>
        <w:tc>
          <w:tcPr>
            <w:tcW w:w="1531" w:type="dxa"/>
          </w:tcPr>
          <w:p w:rsidR="00430A08" w:rsidRDefault="00430A08">
            <w:pPr>
              <w:pStyle w:val="ConsPlusNormal"/>
            </w:pPr>
          </w:p>
        </w:tc>
        <w:tc>
          <w:tcPr>
            <w:tcW w:w="1417" w:type="dxa"/>
          </w:tcPr>
          <w:p w:rsidR="00430A08" w:rsidRDefault="00430A08">
            <w:pPr>
              <w:pStyle w:val="ConsPlusNormal"/>
            </w:pPr>
            <w:r>
              <w:t>средства местного бюджета</w:t>
            </w:r>
          </w:p>
        </w:tc>
        <w:tc>
          <w:tcPr>
            <w:tcW w:w="1123" w:type="dxa"/>
          </w:tcPr>
          <w:p w:rsidR="00430A08" w:rsidRDefault="00430A08">
            <w:pPr>
              <w:pStyle w:val="ConsPlusNormal"/>
              <w:jc w:val="right"/>
            </w:pPr>
            <w:r>
              <w:t>9133,1</w:t>
            </w:r>
          </w:p>
        </w:tc>
        <w:tc>
          <w:tcPr>
            <w:tcW w:w="1123" w:type="dxa"/>
          </w:tcPr>
          <w:p w:rsidR="00430A08" w:rsidRDefault="00430A08">
            <w:pPr>
              <w:pStyle w:val="ConsPlusNormal"/>
              <w:jc w:val="right"/>
            </w:pPr>
            <w:r>
              <w:t>940</w:t>
            </w:r>
          </w:p>
        </w:tc>
        <w:tc>
          <w:tcPr>
            <w:tcW w:w="1114" w:type="dxa"/>
          </w:tcPr>
          <w:p w:rsidR="00430A08" w:rsidRDefault="00430A08">
            <w:pPr>
              <w:pStyle w:val="ConsPlusNormal"/>
              <w:jc w:val="right"/>
            </w:pPr>
            <w:r>
              <w:t>1136,1</w:t>
            </w:r>
          </w:p>
        </w:tc>
        <w:tc>
          <w:tcPr>
            <w:tcW w:w="1114" w:type="dxa"/>
          </w:tcPr>
          <w:p w:rsidR="00430A08" w:rsidRDefault="00430A08">
            <w:pPr>
              <w:pStyle w:val="ConsPlusNormal"/>
              <w:jc w:val="right"/>
            </w:pPr>
            <w:r>
              <w:t>1070</w:t>
            </w:r>
          </w:p>
        </w:tc>
        <w:tc>
          <w:tcPr>
            <w:tcW w:w="1114" w:type="dxa"/>
          </w:tcPr>
          <w:p w:rsidR="00430A08" w:rsidRDefault="00430A08">
            <w:pPr>
              <w:pStyle w:val="ConsPlusNormal"/>
              <w:jc w:val="right"/>
            </w:pPr>
            <w:r>
              <w:t>1219,8</w:t>
            </w:r>
          </w:p>
        </w:tc>
        <w:tc>
          <w:tcPr>
            <w:tcW w:w="1114" w:type="dxa"/>
          </w:tcPr>
          <w:p w:rsidR="00430A08" w:rsidRDefault="00430A08">
            <w:pPr>
              <w:pStyle w:val="ConsPlusNormal"/>
              <w:jc w:val="right"/>
            </w:pPr>
            <w:r>
              <w:t>642,4</w:t>
            </w:r>
          </w:p>
        </w:tc>
        <w:tc>
          <w:tcPr>
            <w:tcW w:w="1114" w:type="dxa"/>
          </w:tcPr>
          <w:p w:rsidR="00430A08" w:rsidRDefault="00430A08">
            <w:pPr>
              <w:pStyle w:val="ConsPlusNormal"/>
              <w:jc w:val="right"/>
            </w:pPr>
            <w:r>
              <w:t>1237,8</w:t>
            </w:r>
          </w:p>
        </w:tc>
        <w:tc>
          <w:tcPr>
            <w:tcW w:w="1191" w:type="dxa"/>
          </w:tcPr>
          <w:p w:rsidR="00430A08" w:rsidRDefault="00430A08">
            <w:pPr>
              <w:pStyle w:val="ConsPlusNormal"/>
              <w:jc w:val="right"/>
            </w:pPr>
            <w:r>
              <w:t>1443,5</w:t>
            </w:r>
          </w:p>
        </w:tc>
        <w:tc>
          <w:tcPr>
            <w:tcW w:w="1191" w:type="dxa"/>
          </w:tcPr>
          <w:p w:rsidR="00430A08" w:rsidRDefault="00430A08">
            <w:pPr>
              <w:pStyle w:val="ConsPlusNormal"/>
              <w:jc w:val="right"/>
            </w:pPr>
            <w:r>
              <w:t>1443,5</w:t>
            </w:r>
          </w:p>
        </w:tc>
        <w:tc>
          <w:tcPr>
            <w:tcW w:w="2211" w:type="dxa"/>
          </w:tcPr>
          <w:p w:rsidR="00430A08" w:rsidRDefault="00430A08">
            <w:pPr>
              <w:pStyle w:val="ConsPlusNormal"/>
            </w:pPr>
          </w:p>
        </w:tc>
      </w:tr>
      <w:tr w:rsidR="00430A08">
        <w:tc>
          <w:tcPr>
            <w:tcW w:w="624" w:type="dxa"/>
          </w:tcPr>
          <w:p w:rsidR="00430A08" w:rsidRDefault="00430A08">
            <w:pPr>
              <w:pStyle w:val="ConsPlusNormal"/>
            </w:pPr>
          </w:p>
        </w:tc>
        <w:tc>
          <w:tcPr>
            <w:tcW w:w="18985" w:type="dxa"/>
            <w:gridSpan w:val="14"/>
          </w:tcPr>
          <w:p w:rsidR="00430A08" w:rsidRDefault="00430A08">
            <w:pPr>
              <w:pStyle w:val="ConsPlusNormal"/>
            </w:pPr>
            <w:r>
              <w:t>Задача 2: Обеспечение капитального ремонта (реконструкция) воинских захоронений, памятников и памятных знаков</w:t>
            </w:r>
          </w:p>
        </w:tc>
      </w:tr>
      <w:tr w:rsidR="00430A08">
        <w:tc>
          <w:tcPr>
            <w:tcW w:w="624" w:type="dxa"/>
          </w:tcPr>
          <w:p w:rsidR="00430A08" w:rsidRDefault="00430A08">
            <w:pPr>
              <w:pStyle w:val="ConsPlusNormal"/>
              <w:jc w:val="center"/>
            </w:pPr>
            <w:r>
              <w:t>1</w:t>
            </w:r>
          </w:p>
        </w:tc>
        <w:tc>
          <w:tcPr>
            <w:tcW w:w="1984" w:type="dxa"/>
          </w:tcPr>
          <w:p w:rsidR="00430A08" w:rsidRDefault="00430A08">
            <w:pPr>
              <w:pStyle w:val="ConsPlusNormal"/>
            </w:pPr>
            <w:r>
              <w:t>Реализация комплекса подготовительных мероприятий</w:t>
            </w:r>
          </w:p>
        </w:tc>
        <w:tc>
          <w:tcPr>
            <w:tcW w:w="1644" w:type="dxa"/>
          </w:tcPr>
          <w:p w:rsidR="00430A08" w:rsidRDefault="00430A08">
            <w:pPr>
              <w:pStyle w:val="ConsPlusNormal"/>
              <w:jc w:val="center"/>
            </w:pPr>
            <w:r>
              <w:t>УГХ АГП</w:t>
            </w:r>
          </w:p>
        </w:tc>
        <w:tc>
          <w:tcPr>
            <w:tcW w:w="1531" w:type="dxa"/>
          </w:tcPr>
          <w:p w:rsidR="00430A08" w:rsidRDefault="00430A08">
            <w:pPr>
              <w:pStyle w:val="ConsPlusNormal"/>
              <w:jc w:val="center"/>
            </w:pPr>
            <w:r>
              <w:t>01.01.2016 - 31.12.2023</w:t>
            </w:r>
          </w:p>
        </w:tc>
        <w:tc>
          <w:tcPr>
            <w:tcW w:w="1417" w:type="dxa"/>
          </w:tcPr>
          <w:p w:rsidR="00430A08" w:rsidRDefault="00430A08">
            <w:pPr>
              <w:pStyle w:val="ConsPlusNormal"/>
            </w:pPr>
            <w:r>
              <w:t>не требует финансирования</w:t>
            </w:r>
          </w:p>
        </w:tc>
        <w:tc>
          <w:tcPr>
            <w:tcW w:w="1123" w:type="dxa"/>
          </w:tcPr>
          <w:p w:rsidR="00430A08" w:rsidRDefault="00430A08">
            <w:pPr>
              <w:pStyle w:val="ConsPlusNormal"/>
              <w:jc w:val="right"/>
            </w:pPr>
            <w:r>
              <w:t>0,0</w:t>
            </w:r>
          </w:p>
        </w:tc>
        <w:tc>
          <w:tcPr>
            <w:tcW w:w="1123"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191" w:type="dxa"/>
          </w:tcPr>
          <w:p w:rsidR="00430A08" w:rsidRDefault="00430A08">
            <w:pPr>
              <w:pStyle w:val="ConsPlusNormal"/>
            </w:pPr>
          </w:p>
        </w:tc>
        <w:tc>
          <w:tcPr>
            <w:tcW w:w="1191" w:type="dxa"/>
          </w:tcPr>
          <w:p w:rsidR="00430A08" w:rsidRDefault="00430A08">
            <w:pPr>
              <w:pStyle w:val="ConsPlusNormal"/>
            </w:pPr>
          </w:p>
        </w:tc>
        <w:tc>
          <w:tcPr>
            <w:tcW w:w="2211" w:type="dxa"/>
          </w:tcPr>
          <w:p w:rsidR="00430A08" w:rsidRDefault="00430A08">
            <w:pPr>
              <w:pStyle w:val="ConsPlusNormal"/>
            </w:pPr>
            <w:r>
              <w:t xml:space="preserve">Ведение реестра воинских захоронений, памятников и памятных знаков, требующих капитального ремонта </w:t>
            </w:r>
            <w:r>
              <w:lastRenderedPageBreak/>
              <w:t>(реконструкции), подготовка аукционной документации на проведение торгов</w:t>
            </w:r>
          </w:p>
        </w:tc>
      </w:tr>
      <w:tr w:rsidR="00430A08">
        <w:tc>
          <w:tcPr>
            <w:tcW w:w="624" w:type="dxa"/>
          </w:tcPr>
          <w:p w:rsidR="00430A08" w:rsidRDefault="00430A08">
            <w:pPr>
              <w:pStyle w:val="ConsPlusNormal"/>
              <w:jc w:val="center"/>
            </w:pPr>
            <w:r>
              <w:lastRenderedPageBreak/>
              <w:t>2</w:t>
            </w:r>
          </w:p>
        </w:tc>
        <w:tc>
          <w:tcPr>
            <w:tcW w:w="1984" w:type="dxa"/>
          </w:tcPr>
          <w:p w:rsidR="00430A08" w:rsidRDefault="00430A08">
            <w:pPr>
              <w:pStyle w:val="ConsPlusNormal"/>
            </w:pPr>
            <w:r>
              <w:t>Капитальный ремонт воинских захоронений, памятников и памятных знаков, увековечивающих память погибших при защите Отечества на территории города Пскова</w:t>
            </w:r>
          </w:p>
        </w:tc>
        <w:tc>
          <w:tcPr>
            <w:tcW w:w="1644" w:type="dxa"/>
          </w:tcPr>
          <w:p w:rsidR="00430A08" w:rsidRDefault="00430A08">
            <w:pPr>
              <w:pStyle w:val="ConsPlusNormal"/>
              <w:jc w:val="center"/>
            </w:pPr>
            <w:r>
              <w:t>УГХ АГП</w:t>
            </w:r>
          </w:p>
        </w:tc>
        <w:tc>
          <w:tcPr>
            <w:tcW w:w="1531" w:type="dxa"/>
          </w:tcPr>
          <w:p w:rsidR="00430A08" w:rsidRDefault="00430A08">
            <w:pPr>
              <w:pStyle w:val="ConsPlusNormal"/>
              <w:jc w:val="center"/>
            </w:pPr>
            <w:r>
              <w:t>01.01.2016 - 31.12.2023</w:t>
            </w:r>
          </w:p>
        </w:tc>
        <w:tc>
          <w:tcPr>
            <w:tcW w:w="1417" w:type="dxa"/>
          </w:tcPr>
          <w:p w:rsidR="00430A08" w:rsidRDefault="00430A08">
            <w:pPr>
              <w:pStyle w:val="ConsPlusNormal"/>
            </w:pPr>
            <w:r>
              <w:t>Всего</w:t>
            </w:r>
          </w:p>
        </w:tc>
        <w:tc>
          <w:tcPr>
            <w:tcW w:w="1123" w:type="dxa"/>
          </w:tcPr>
          <w:p w:rsidR="00430A08" w:rsidRDefault="00430A08">
            <w:pPr>
              <w:pStyle w:val="ConsPlusNormal"/>
              <w:jc w:val="right"/>
            </w:pPr>
            <w:r>
              <w:t>22043,9</w:t>
            </w:r>
          </w:p>
        </w:tc>
        <w:tc>
          <w:tcPr>
            <w:tcW w:w="1123" w:type="dxa"/>
          </w:tcPr>
          <w:p w:rsidR="00430A08" w:rsidRDefault="00430A08">
            <w:pPr>
              <w:pStyle w:val="ConsPlusNormal"/>
              <w:jc w:val="right"/>
            </w:pPr>
            <w:r>
              <w:t>412,3</w:t>
            </w:r>
          </w:p>
        </w:tc>
        <w:tc>
          <w:tcPr>
            <w:tcW w:w="1114" w:type="dxa"/>
          </w:tcPr>
          <w:p w:rsidR="00430A08" w:rsidRDefault="00430A08">
            <w:pPr>
              <w:pStyle w:val="ConsPlusNormal"/>
              <w:jc w:val="right"/>
            </w:pPr>
            <w:r>
              <w:t>400</w:t>
            </w:r>
          </w:p>
        </w:tc>
        <w:tc>
          <w:tcPr>
            <w:tcW w:w="1114" w:type="dxa"/>
          </w:tcPr>
          <w:p w:rsidR="00430A08" w:rsidRDefault="00430A08">
            <w:pPr>
              <w:pStyle w:val="ConsPlusNormal"/>
              <w:jc w:val="right"/>
            </w:pPr>
            <w:r>
              <w:t>2069,6</w:t>
            </w:r>
          </w:p>
        </w:tc>
        <w:tc>
          <w:tcPr>
            <w:tcW w:w="1114" w:type="dxa"/>
          </w:tcPr>
          <w:p w:rsidR="00430A08" w:rsidRDefault="00430A08">
            <w:pPr>
              <w:pStyle w:val="ConsPlusNormal"/>
              <w:jc w:val="right"/>
            </w:pPr>
            <w:r>
              <w:t>1000</w:t>
            </w:r>
          </w:p>
        </w:tc>
        <w:tc>
          <w:tcPr>
            <w:tcW w:w="1114" w:type="dxa"/>
          </w:tcPr>
          <w:p w:rsidR="00430A08" w:rsidRDefault="00430A08">
            <w:pPr>
              <w:pStyle w:val="ConsPlusNormal"/>
              <w:jc w:val="right"/>
            </w:pPr>
            <w:r>
              <w:t>5840,4</w:t>
            </w:r>
          </w:p>
        </w:tc>
        <w:tc>
          <w:tcPr>
            <w:tcW w:w="1114" w:type="dxa"/>
          </w:tcPr>
          <w:p w:rsidR="00430A08" w:rsidRDefault="00430A08">
            <w:pPr>
              <w:pStyle w:val="ConsPlusNormal"/>
              <w:jc w:val="right"/>
            </w:pPr>
            <w:r>
              <w:t>0</w:t>
            </w:r>
          </w:p>
        </w:tc>
        <w:tc>
          <w:tcPr>
            <w:tcW w:w="1191" w:type="dxa"/>
          </w:tcPr>
          <w:p w:rsidR="00430A08" w:rsidRDefault="00430A08">
            <w:pPr>
              <w:pStyle w:val="ConsPlusNormal"/>
              <w:jc w:val="right"/>
            </w:pPr>
            <w:r>
              <w:t>5171,1</w:t>
            </w:r>
          </w:p>
        </w:tc>
        <w:tc>
          <w:tcPr>
            <w:tcW w:w="1191" w:type="dxa"/>
          </w:tcPr>
          <w:p w:rsidR="00430A08" w:rsidRDefault="00430A08">
            <w:pPr>
              <w:pStyle w:val="ConsPlusNormal"/>
              <w:jc w:val="right"/>
            </w:pPr>
            <w:r>
              <w:t>7150,5</w:t>
            </w:r>
          </w:p>
        </w:tc>
        <w:tc>
          <w:tcPr>
            <w:tcW w:w="2211" w:type="dxa"/>
          </w:tcPr>
          <w:p w:rsidR="00430A08" w:rsidRDefault="00430A08">
            <w:pPr>
              <w:pStyle w:val="ConsPlusNormal"/>
            </w:pPr>
            <w:r>
              <w:t>Выполнение работ по капитальному ремонту воинских захоронений, памятников и памятных знаков</w:t>
            </w:r>
          </w:p>
        </w:tc>
      </w:tr>
      <w:tr w:rsidR="00430A08">
        <w:tc>
          <w:tcPr>
            <w:tcW w:w="624" w:type="dxa"/>
          </w:tcPr>
          <w:p w:rsidR="00430A08" w:rsidRDefault="00430A08">
            <w:pPr>
              <w:pStyle w:val="ConsPlusNormal"/>
            </w:pPr>
          </w:p>
        </w:tc>
        <w:tc>
          <w:tcPr>
            <w:tcW w:w="1984" w:type="dxa"/>
          </w:tcPr>
          <w:p w:rsidR="00430A08" w:rsidRDefault="00430A08">
            <w:pPr>
              <w:pStyle w:val="ConsPlusNormal"/>
            </w:pPr>
          </w:p>
        </w:tc>
        <w:tc>
          <w:tcPr>
            <w:tcW w:w="1644" w:type="dxa"/>
          </w:tcPr>
          <w:p w:rsidR="00430A08" w:rsidRDefault="00430A08">
            <w:pPr>
              <w:pStyle w:val="ConsPlusNormal"/>
            </w:pPr>
          </w:p>
        </w:tc>
        <w:tc>
          <w:tcPr>
            <w:tcW w:w="1531" w:type="dxa"/>
          </w:tcPr>
          <w:p w:rsidR="00430A08" w:rsidRDefault="00430A08">
            <w:pPr>
              <w:pStyle w:val="ConsPlusNormal"/>
            </w:pPr>
          </w:p>
        </w:tc>
        <w:tc>
          <w:tcPr>
            <w:tcW w:w="1417" w:type="dxa"/>
          </w:tcPr>
          <w:p w:rsidR="00430A08" w:rsidRDefault="00430A08">
            <w:pPr>
              <w:pStyle w:val="ConsPlusNormal"/>
            </w:pPr>
            <w:r>
              <w:t>средства местного бюджета</w:t>
            </w:r>
          </w:p>
        </w:tc>
        <w:tc>
          <w:tcPr>
            <w:tcW w:w="1123" w:type="dxa"/>
          </w:tcPr>
          <w:p w:rsidR="00430A08" w:rsidRDefault="00430A08">
            <w:pPr>
              <w:pStyle w:val="ConsPlusNormal"/>
              <w:jc w:val="right"/>
            </w:pPr>
            <w:r>
              <w:t>5296,2</w:t>
            </w:r>
          </w:p>
        </w:tc>
        <w:tc>
          <w:tcPr>
            <w:tcW w:w="1123" w:type="dxa"/>
          </w:tcPr>
          <w:p w:rsidR="00430A08" w:rsidRDefault="00430A08">
            <w:pPr>
              <w:pStyle w:val="ConsPlusNormal"/>
              <w:jc w:val="right"/>
            </w:pPr>
            <w:r>
              <w:t>0,0</w:t>
            </w:r>
          </w:p>
        </w:tc>
        <w:tc>
          <w:tcPr>
            <w:tcW w:w="1114" w:type="dxa"/>
          </w:tcPr>
          <w:p w:rsidR="00430A08" w:rsidRDefault="00430A08">
            <w:pPr>
              <w:pStyle w:val="ConsPlusNormal"/>
              <w:jc w:val="right"/>
            </w:pPr>
            <w:r>
              <w:t>200,0</w:t>
            </w:r>
          </w:p>
        </w:tc>
        <w:tc>
          <w:tcPr>
            <w:tcW w:w="1114" w:type="dxa"/>
          </w:tcPr>
          <w:p w:rsidR="00430A08" w:rsidRDefault="00430A08">
            <w:pPr>
              <w:pStyle w:val="ConsPlusNormal"/>
              <w:jc w:val="right"/>
            </w:pPr>
            <w:r>
              <w:t>1069,6</w:t>
            </w:r>
          </w:p>
        </w:tc>
        <w:tc>
          <w:tcPr>
            <w:tcW w:w="1114" w:type="dxa"/>
          </w:tcPr>
          <w:p w:rsidR="00430A08" w:rsidRDefault="00430A08">
            <w:pPr>
              <w:pStyle w:val="ConsPlusNormal"/>
              <w:jc w:val="right"/>
            </w:pPr>
            <w:r>
              <w:t>500,0</w:t>
            </w:r>
          </w:p>
        </w:tc>
        <w:tc>
          <w:tcPr>
            <w:tcW w:w="1114" w:type="dxa"/>
          </w:tcPr>
          <w:p w:rsidR="00430A08" w:rsidRDefault="00430A08">
            <w:pPr>
              <w:pStyle w:val="ConsPlusNormal"/>
              <w:jc w:val="right"/>
            </w:pPr>
            <w:r>
              <w:t>940,4</w:t>
            </w:r>
          </w:p>
        </w:tc>
        <w:tc>
          <w:tcPr>
            <w:tcW w:w="1114" w:type="dxa"/>
          </w:tcPr>
          <w:p w:rsidR="00430A08" w:rsidRDefault="00430A08">
            <w:pPr>
              <w:pStyle w:val="ConsPlusNormal"/>
              <w:jc w:val="right"/>
            </w:pPr>
            <w:r>
              <w:t>0</w:t>
            </w:r>
          </w:p>
        </w:tc>
        <w:tc>
          <w:tcPr>
            <w:tcW w:w="1191" w:type="dxa"/>
          </w:tcPr>
          <w:p w:rsidR="00430A08" w:rsidRDefault="00430A08">
            <w:pPr>
              <w:pStyle w:val="ConsPlusNormal"/>
              <w:jc w:val="right"/>
            </w:pPr>
            <w:r>
              <w:t>1035,7</w:t>
            </w:r>
          </w:p>
        </w:tc>
        <w:tc>
          <w:tcPr>
            <w:tcW w:w="1191" w:type="dxa"/>
          </w:tcPr>
          <w:p w:rsidR="00430A08" w:rsidRDefault="00430A08">
            <w:pPr>
              <w:pStyle w:val="ConsPlusNormal"/>
              <w:jc w:val="right"/>
            </w:pPr>
            <w:r>
              <w:t>1550,5</w:t>
            </w:r>
          </w:p>
        </w:tc>
        <w:tc>
          <w:tcPr>
            <w:tcW w:w="2211" w:type="dxa"/>
          </w:tcPr>
          <w:p w:rsidR="00430A08" w:rsidRDefault="00430A08">
            <w:pPr>
              <w:pStyle w:val="ConsPlusNormal"/>
            </w:pPr>
          </w:p>
        </w:tc>
      </w:tr>
      <w:tr w:rsidR="00430A08">
        <w:tc>
          <w:tcPr>
            <w:tcW w:w="624" w:type="dxa"/>
          </w:tcPr>
          <w:p w:rsidR="00430A08" w:rsidRDefault="00430A08">
            <w:pPr>
              <w:pStyle w:val="ConsPlusNormal"/>
            </w:pPr>
          </w:p>
        </w:tc>
        <w:tc>
          <w:tcPr>
            <w:tcW w:w="1984" w:type="dxa"/>
          </w:tcPr>
          <w:p w:rsidR="00430A08" w:rsidRDefault="00430A08">
            <w:pPr>
              <w:pStyle w:val="ConsPlusNormal"/>
            </w:pPr>
          </w:p>
        </w:tc>
        <w:tc>
          <w:tcPr>
            <w:tcW w:w="1644" w:type="dxa"/>
          </w:tcPr>
          <w:p w:rsidR="00430A08" w:rsidRDefault="00430A08">
            <w:pPr>
              <w:pStyle w:val="ConsPlusNormal"/>
            </w:pPr>
          </w:p>
        </w:tc>
        <w:tc>
          <w:tcPr>
            <w:tcW w:w="1531" w:type="dxa"/>
          </w:tcPr>
          <w:p w:rsidR="00430A08" w:rsidRDefault="00430A08">
            <w:pPr>
              <w:pStyle w:val="ConsPlusNormal"/>
            </w:pPr>
          </w:p>
        </w:tc>
        <w:tc>
          <w:tcPr>
            <w:tcW w:w="1417" w:type="dxa"/>
          </w:tcPr>
          <w:p w:rsidR="00430A08" w:rsidRDefault="00430A08">
            <w:pPr>
              <w:pStyle w:val="ConsPlusNormal"/>
            </w:pPr>
            <w:r>
              <w:t>средства областного бюджета</w:t>
            </w:r>
          </w:p>
        </w:tc>
        <w:tc>
          <w:tcPr>
            <w:tcW w:w="1123" w:type="dxa"/>
          </w:tcPr>
          <w:p w:rsidR="00430A08" w:rsidRDefault="00430A08">
            <w:pPr>
              <w:pStyle w:val="ConsPlusNormal"/>
              <w:jc w:val="right"/>
            </w:pPr>
            <w:r>
              <w:t>4337,7</w:t>
            </w:r>
          </w:p>
        </w:tc>
        <w:tc>
          <w:tcPr>
            <w:tcW w:w="1123" w:type="dxa"/>
          </w:tcPr>
          <w:p w:rsidR="00430A08" w:rsidRDefault="00430A08">
            <w:pPr>
              <w:pStyle w:val="ConsPlusNormal"/>
              <w:jc w:val="right"/>
            </w:pPr>
            <w:r>
              <w:t>412,3</w:t>
            </w:r>
          </w:p>
        </w:tc>
        <w:tc>
          <w:tcPr>
            <w:tcW w:w="1114" w:type="dxa"/>
          </w:tcPr>
          <w:p w:rsidR="00430A08" w:rsidRDefault="00430A08">
            <w:pPr>
              <w:pStyle w:val="ConsPlusNormal"/>
              <w:jc w:val="right"/>
            </w:pPr>
            <w:r>
              <w:t>200,0</w:t>
            </w:r>
          </w:p>
        </w:tc>
        <w:tc>
          <w:tcPr>
            <w:tcW w:w="1114" w:type="dxa"/>
          </w:tcPr>
          <w:p w:rsidR="00430A08" w:rsidRDefault="00430A08">
            <w:pPr>
              <w:pStyle w:val="ConsPlusNormal"/>
              <w:jc w:val="right"/>
            </w:pPr>
            <w:r>
              <w:t>1000,0</w:t>
            </w:r>
          </w:p>
        </w:tc>
        <w:tc>
          <w:tcPr>
            <w:tcW w:w="1114" w:type="dxa"/>
          </w:tcPr>
          <w:p w:rsidR="00430A08" w:rsidRDefault="00430A08">
            <w:pPr>
              <w:pStyle w:val="ConsPlusNormal"/>
              <w:jc w:val="right"/>
            </w:pPr>
            <w:r>
              <w:t>500,0</w:t>
            </w:r>
          </w:p>
        </w:tc>
        <w:tc>
          <w:tcPr>
            <w:tcW w:w="1114" w:type="dxa"/>
          </w:tcPr>
          <w:p w:rsidR="00430A08" w:rsidRDefault="00430A08">
            <w:pPr>
              <w:pStyle w:val="ConsPlusNormal"/>
              <w:jc w:val="right"/>
            </w:pPr>
            <w:r>
              <w:t>940,0</w:t>
            </w:r>
          </w:p>
        </w:tc>
        <w:tc>
          <w:tcPr>
            <w:tcW w:w="1114" w:type="dxa"/>
          </w:tcPr>
          <w:p w:rsidR="00430A08" w:rsidRDefault="00430A08">
            <w:pPr>
              <w:pStyle w:val="ConsPlusNormal"/>
              <w:jc w:val="right"/>
            </w:pPr>
            <w:r>
              <w:t>0</w:t>
            </w:r>
          </w:p>
        </w:tc>
        <w:tc>
          <w:tcPr>
            <w:tcW w:w="1191" w:type="dxa"/>
          </w:tcPr>
          <w:p w:rsidR="00430A08" w:rsidRDefault="00430A08">
            <w:pPr>
              <w:pStyle w:val="ConsPlusNormal"/>
              <w:jc w:val="right"/>
            </w:pPr>
            <w:r>
              <w:t>635,4</w:t>
            </w:r>
          </w:p>
        </w:tc>
        <w:tc>
          <w:tcPr>
            <w:tcW w:w="1191" w:type="dxa"/>
          </w:tcPr>
          <w:p w:rsidR="00430A08" w:rsidRDefault="00430A08">
            <w:pPr>
              <w:pStyle w:val="ConsPlusNormal"/>
              <w:jc w:val="right"/>
            </w:pPr>
            <w:r>
              <w:t>650,0</w:t>
            </w:r>
          </w:p>
        </w:tc>
        <w:tc>
          <w:tcPr>
            <w:tcW w:w="2211" w:type="dxa"/>
          </w:tcPr>
          <w:p w:rsidR="00430A08" w:rsidRDefault="00430A08">
            <w:pPr>
              <w:pStyle w:val="ConsPlusNormal"/>
            </w:pPr>
          </w:p>
        </w:tc>
      </w:tr>
      <w:tr w:rsidR="00430A08">
        <w:tc>
          <w:tcPr>
            <w:tcW w:w="624" w:type="dxa"/>
          </w:tcPr>
          <w:p w:rsidR="00430A08" w:rsidRDefault="00430A08">
            <w:pPr>
              <w:pStyle w:val="ConsPlusNormal"/>
            </w:pPr>
          </w:p>
        </w:tc>
        <w:tc>
          <w:tcPr>
            <w:tcW w:w="1984" w:type="dxa"/>
          </w:tcPr>
          <w:p w:rsidR="00430A08" w:rsidRDefault="00430A08">
            <w:pPr>
              <w:pStyle w:val="ConsPlusNormal"/>
            </w:pPr>
          </w:p>
        </w:tc>
        <w:tc>
          <w:tcPr>
            <w:tcW w:w="1644" w:type="dxa"/>
          </w:tcPr>
          <w:p w:rsidR="00430A08" w:rsidRDefault="00430A08">
            <w:pPr>
              <w:pStyle w:val="ConsPlusNormal"/>
            </w:pPr>
          </w:p>
        </w:tc>
        <w:tc>
          <w:tcPr>
            <w:tcW w:w="1531" w:type="dxa"/>
          </w:tcPr>
          <w:p w:rsidR="00430A08" w:rsidRDefault="00430A08">
            <w:pPr>
              <w:pStyle w:val="ConsPlusNormal"/>
            </w:pPr>
          </w:p>
        </w:tc>
        <w:tc>
          <w:tcPr>
            <w:tcW w:w="1417" w:type="dxa"/>
          </w:tcPr>
          <w:p w:rsidR="00430A08" w:rsidRDefault="00430A08">
            <w:pPr>
              <w:pStyle w:val="ConsPlusNormal"/>
            </w:pPr>
            <w:r>
              <w:t>средства федерального бюджета</w:t>
            </w:r>
          </w:p>
        </w:tc>
        <w:tc>
          <w:tcPr>
            <w:tcW w:w="1123" w:type="dxa"/>
          </w:tcPr>
          <w:p w:rsidR="00430A08" w:rsidRDefault="00430A08">
            <w:pPr>
              <w:pStyle w:val="ConsPlusNormal"/>
              <w:jc w:val="right"/>
            </w:pPr>
            <w:r>
              <w:t>12410</w:t>
            </w:r>
          </w:p>
        </w:tc>
        <w:tc>
          <w:tcPr>
            <w:tcW w:w="1123"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pPr>
          </w:p>
        </w:tc>
        <w:tc>
          <w:tcPr>
            <w:tcW w:w="1114" w:type="dxa"/>
          </w:tcPr>
          <w:p w:rsidR="00430A08" w:rsidRDefault="00430A08">
            <w:pPr>
              <w:pStyle w:val="ConsPlusNormal"/>
              <w:jc w:val="right"/>
            </w:pPr>
            <w:r>
              <w:t>3960,0</w:t>
            </w:r>
          </w:p>
        </w:tc>
        <w:tc>
          <w:tcPr>
            <w:tcW w:w="1114" w:type="dxa"/>
          </w:tcPr>
          <w:p w:rsidR="00430A08" w:rsidRDefault="00430A08">
            <w:pPr>
              <w:pStyle w:val="ConsPlusNormal"/>
              <w:jc w:val="right"/>
            </w:pPr>
            <w:r>
              <w:t>0</w:t>
            </w:r>
          </w:p>
        </w:tc>
        <w:tc>
          <w:tcPr>
            <w:tcW w:w="1191" w:type="dxa"/>
          </w:tcPr>
          <w:p w:rsidR="00430A08" w:rsidRDefault="00430A08">
            <w:pPr>
              <w:pStyle w:val="ConsPlusNormal"/>
              <w:jc w:val="right"/>
            </w:pPr>
            <w:r>
              <w:t>3500,0</w:t>
            </w:r>
          </w:p>
        </w:tc>
        <w:tc>
          <w:tcPr>
            <w:tcW w:w="1191" w:type="dxa"/>
          </w:tcPr>
          <w:p w:rsidR="00430A08" w:rsidRDefault="00430A08">
            <w:pPr>
              <w:pStyle w:val="ConsPlusNormal"/>
              <w:jc w:val="right"/>
            </w:pPr>
            <w:r>
              <w:t>4950,0</w:t>
            </w:r>
          </w:p>
        </w:tc>
        <w:tc>
          <w:tcPr>
            <w:tcW w:w="2211" w:type="dxa"/>
          </w:tcPr>
          <w:p w:rsidR="00430A08" w:rsidRDefault="00430A08">
            <w:pPr>
              <w:pStyle w:val="ConsPlusNormal"/>
            </w:pPr>
          </w:p>
        </w:tc>
      </w:tr>
      <w:tr w:rsidR="00430A08">
        <w:tc>
          <w:tcPr>
            <w:tcW w:w="624" w:type="dxa"/>
          </w:tcPr>
          <w:p w:rsidR="00430A08" w:rsidRDefault="00430A08">
            <w:pPr>
              <w:pStyle w:val="ConsPlusNormal"/>
            </w:pPr>
          </w:p>
        </w:tc>
        <w:tc>
          <w:tcPr>
            <w:tcW w:w="1984" w:type="dxa"/>
          </w:tcPr>
          <w:p w:rsidR="00430A08" w:rsidRDefault="00430A08">
            <w:pPr>
              <w:pStyle w:val="ConsPlusNormal"/>
            </w:pPr>
            <w:r>
              <w:t>Всего по подпрограмме:</w:t>
            </w:r>
          </w:p>
        </w:tc>
        <w:tc>
          <w:tcPr>
            <w:tcW w:w="1644" w:type="dxa"/>
          </w:tcPr>
          <w:p w:rsidR="00430A08" w:rsidRDefault="00430A08">
            <w:pPr>
              <w:pStyle w:val="ConsPlusNormal"/>
            </w:pPr>
          </w:p>
        </w:tc>
        <w:tc>
          <w:tcPr>
            <w:tcW w:w="1531" w:type="dxa"/>
          </w:tcPr>
          <w:p w:rsidR="00430A08" w:rsidRDefault="00430A08">
            <w:pPr>
              <w:pStyle w:val="ConsPlusNormal"/>
            </w:pPr>
          </w:p>
        </w:tc>
        <w:tc>
          <w:tcPr>
            <w:tcW w:w="1417" w:type="dxa"/>
          </w:tcPr>
          <w:p w:rsidR="00430A08" w:rsidRDefault="00430A08">
            <w:pPr>
              <w:pStyle w:val="ConsPlusNormal"/>
            </w:pPr>
          </w:p>
        </w:tc>
        <w:tc>
          <w:tcPr>
            <w:tcW w:w="1123" w:type="dxa"/>
          </w:tcPr>
          <w:p w:rsidR="00430A08" w:rsidRDefault="00430A08">
            <w:pPr>
              <w:pStyle w:val="ConsPlusNormal"/>
              <w:jc w:val="right"/>
            </w:pPr>
            <w:r>
              <w:t>51918,1</w:t>
            </w:r>
          </w:p>
        </w:tc>
        <w:tc>
          <w:tcPr>
            <w:tcW w:w="1123" w:type="dxa"/>
          </w:tcPr>
          <w:p w:rsidR="00430A08" w:rsidRDefault="00430A08">
            <w:pPr>
              <w:pStyle w:val="ConsPlusNormal"/>
              <w:jc w:val="right"/>
            </w:pPr>
            <w:r>
              <w:t>2252,2</w:t>
            </w:r>
          </w:p>
        </w:tc>
        <w:tc>
          <w:tcPr>
            <w:tcW w:w="1114" w:type="dxa"/>
          </w:tcPr>
          <w:p w:rsidR="00430A08" w:rsidRDefault="00430A08">
            <w:pPr>
              <w:pStyle w:val="ConsPlusNormal"/>
              <w:jc w:val="right"/>
            </w:pPr>
            <w:r>
              <w:t>2358,1</w:t>
            </w:r>
          </w:p>
        </w:tc>
        <w:tc>
          <w:tcPr>
            <w:tcW w:w="1114" w:type="dxa"/>
          </w:tcPr>
          <w:p w:rsidR="00430A08" w:rsidRDefault="00430A08">
            <w:pPr>
              <w:pStyle w:val="ConsPlusNormal"/>
              <w:jc w:val="right"/>
            </w:pPr>
            <w:r>
              <w:t>3721,3</w:t>
            </w:r>
          </w:p>
        </w:tc>
        <w:tc>
          <w:tcPr>
            <w:tcW w:w="1114" w:type="dxa"/>
          </w:tcPr>
          <w:p w:rsidR="00430A08" w:rsidRDefault="00430A08">
            <w:pPr>
              <w:pStyle w:val="ConsPlusNormal"/>
              <w:jc w:val="right"/>
            </w:pPr>
            <w:r>
              <w:t>2715,9</w:t>
            </w:r>
          </w:p>
        </w:tc>
        <w:tc>
          <w:tcPr>
            <w:tcW w:w="1114" w:type="dxa"/>
          </w:tcPr>
          <w:p w:rsidR="00430A08" w:rsidRDefault="00430A08">
            <w:pPr>
              <w:pStyle w:val="ConsPlusNormal"/>
              <w:jc w:val="right"/>
            </w:pPr>
            <w:r>
              <w:t>9813,8</w:t>
            </w:r>
          </w:p>
        </w:tc>
        <w:tc>
          <w:tcPr>
            <w:tcW w:w="1114" w:type="dxa"/>
          </w:tcPr>
          <w:p w:rsidR="00430A08" w:rsidRDefault="00430A08">
            <w:pPr>
              <w:pStyle w:val="ConsPlusNormal"/>
              <w:jc w:val="right"/>
            </w:pPr>
            <w:r>
              <w:t>13248,2</w:t>
            </w:r>
          </w:p>
        </w:tc>
        <w:tc>
          <w:tcPr>
            <w:tcW w:w="1191" w:type="dxa"/>
          </w:tcPr>
          <w:p w:rsidR="00430A08" w:rsidRDefault="00430A08">
            <w:pPr>
              <w:pStyle w:val="ConsPlusNormal"/>
              <w:jc w:val="right"/>
            </w:pPr>
            <w:r>
              <w:t>7914,6</w:t>
            </w:r>
          </w:p>
        </w:tc>
        <w:tc>
          <w:tcPr>
            <w:tcW w:w="1191" w:type="dxa"/>
          </w:tcPr>
          <w:p w:rsidR="00430A08" w:rsidRDefault="00430A08">
            <w:pPr>
              <w:pStyle w:val="ConsPlusNormal"/>
              <w:jc w:val="right"/>
            </w:pPr>
            <w:r>
              <w:t>9894</w:t>
            </w:r>
          </w:p>
        </w:tc>
        <w:tc>
          <w:tcPr>
            <w:tcW w:w="2211" w:type="dxa"/>
          </w:tcPr>
          <w:p w:rsidR="00430A08" w:rsidRDefault="00430A08">
            <w:pPr>
              <w:pStyle w:val="ConsPlusNormal"/>
            </w:pPr>
          </w:p>
        </w:tc>
      </w:tr>
      <w:tr w:rsidR="00430A08">
        <w:tc>
          <w:tcPr>
            <w:tcW w:w="624" w:type="dxa"/>
          </w:tcPr>
          <w:p w:rsidR="00430A08" w:rsidRDefault="00430A08">
            <w:pPr>
              <w:pStyle w:val="ConsPlusNormal"/>
            </w:pPr>
          </w:p>
        </w:tc>
        <w:tc>
          <w:tcPr>
            <w:tcW w:w="1984" w:type="dxa"/>
          </w:tcPr>
          <w:p w:rsidR="00430A08" w:rsidRDefault="00430A08">
            <w:pPr>
              <w:pStyle w:val="ConsPlusNormal"/>
            </w:pPr>
            <w:r>
              <w:t>средства местного бюджета</w:t>
            </w:r>
          </w:p>
        </w:tc>
        <w:tc>
          <w:tcPr>
            <w:tcW w:w="1644" w:type="dxa"/>
          </w:tcPr>
          <w:p w:rsidR="00430A08" w:rsidRDefault="00430A08">
            <w:pPr>
              <w:pStyle w:val="ConsPlusNormal"/>
            </w:pPr>
          </w:p>
        </w:tc>
        <w:tc>
          <w:tcPr>
            <w:tcW w:w="1531" w:type="dxa"/>
          </w:tcPr>
          <w:p w:rsidR="00430A08" w:rsidRDefault="00430A08">
            <w:pPr>
              <w:pStyle w:val="ConsPlusNormal"/>
            </w:pPr>
          </w:p>
        </w:tc>
        <w:tc>
          <w:tcPr>
            <w:tcW w:w="1417" w:type="dxa"/>
          </w:tcPr>
          <w:p w:rsidR="00430A08" w:rsidRDefault="00430A08">
            <w:pPr>
              <w:pStyle w:val="ConsPlusNormal"/>
            </w:pPr>
          </w:p>
        </w:tc>
        <w:tc>
          <w:tcPr>
            <w:tcW w:w="1123" w:type="dxa"/>
          </w:tcPr>
          <w:p w:rsidR="00430A08" w:rsidRDefault="00430A08">
            <w:pPr>
              <w:pStyle w:val="ConsPlusNormal"/>
              <w:jc w:val="right"/>
            </w:pPr>
            <w:r>
              <w:t>30700,2</w:t>
            </w:r>
          </w:p>
        </w:tc>
        <w:tc>
          <w:tcPr>
            <w:tcW w:w="1123" w:type="dxa"/>
          </w:tcPr>
          <w:p w:rsidR="00430A08" w:rsidRDefault="00430A08">
            <w:pPr>
              <w:pStyle w:val="ConsPlusNormal"/>
              <w:jc w:val="right"/>
            </w:pPr>
            <w:r>
              <w:t>1839,9</w:t>
            </w:r>
          </w:p>
        </w:tc>
        <w:tc>
          <w:tcPr>
            <w:tcW w:w="1114" w:type="dxa"/>
          </w:tcPr>
          <w:p w:rsidR="00430A08" w:rsidRDefault="00430A08">
            <w:pPr>
              <w:pStyle w:val="ConsPlusNormal"/>
              <w:jc w:val="right"/>
            </w:pPr>
            <w:r>
              <w:t>2158,1</w:t>
            </w:r>
          </w:p>
        </w:tc>
        <w:tc>
          <w:tcPr>
            <w:tcW w:w="1114" w:type="dxa"/>
          </w:tcPr>
          <w:p w:rsidR="00430A08" w:rsidRDefault="00430A08">
            <w:pPr>
              <w:pStyle w:val="ConsPlusNormal"/>
              <w:jc w:val="right"/>
            </w:pPr>
            <w:r>
              <w:t>2721,3</w:t>
            </w:r>
          </w:p>
        </w:tc>
        <w:tc>
          <w:tcPr>
            <w:tcW w:w="1114" w:type="dxa"/>
          </w:tcPr>
          <w:p w:rsidR="00430A08" w:rsidRDefault="00430A08">
            <w:pPr>
              <w:pStyle w:val="ConsPlusNormal"/>
              <w:jc w:val="right"/>
            </w:pPr>
            <w:r>
              <w:t>2215,9</w:t>
            </w:r>
          </w:p>
        </w:tc>
        <w:tc>
          <w:tcPr>
            <w:tcW w:w="1114" w:type="dxa"/>
          </w:tcPr>
          <w:p w:rsidR="00430A08" w:rsidRDefault="00430A08">
            <w:pPr>
              <w:pStyle w:val="ConsPlusNormal"/>
              <w:jc w:val="right"/>
            </w:pPr>
            <w:r>
              <w:t>2913,8</w:t>
            </w:r>
          </w:p>
        </w:tc>
        <w:tc>
          <w:tcPr>
            <w:tcW w:w="1114" w:type="dxa"/>
          </w:tcPr>
          <w:p w:rsidR="00430A08" w:rsidRDefault="00430A08">
            <w:pPr>
              <w:pStyle w:val="ConsPlusNormal"/>
              <w:jc w:val="right"/>
            </w:pPr>
            <w:r>
              <w:t>10778</w:t>
            </w:r>
          </w:p>
        </w:tc>
        <w:tc>
          <w:tcPr>
            <w:tcW w:w="1191" w:type="dxa"/>
          </w:tcPr>
          <w:p w:rsidR="00430A08" w:rsidRDefault="00430A08">
            <w:pPr>
              <w:pStyle w:val="ConsPlusNormal"/>
              <w:jc w:val="right"/>
            </w:pPr>
            <w:r>
              <w:t>3779,2</w:t>
            </w:r>
          </w:p>
        </w:tc>
        <w:tc>
          <w:tcPr>
            <w:tcW w:w="1191" w:type="dxa"/>
          </w:tcPr>
          <w:p w:rsidR="00430A08" w:rsidRDefault="00430A08">
            <w:pPr>
              <w:pStyle w:val="ConsPlusNormal"/>
              <w:jc w:val="right"/>
            </w:pPr>
            <w:r>
              <w:t>4294</w:t>
            </w:r>
          </w:p>
        </w:tc>
        <w:tc>
          <w:tcPr>
            <w:tcW w:w="2211" w:type="dxa"/>
          </w:tcPr>
          <w:p w:rsidR="00430A08" w:rsidRDefault="00430A08">
            <w:pPr>
              <w:pStyle w:val="ConsPlusNormal"/>
            </w:pPr>
          </w:p>
        </w:tc>
      </w:tr>
      <w:tr w:rsidR="00430A08">
        <w:tc>
          <w:tcPr>
            <w:tcW w:w="624" w:type="dxa"/>
          </w:tcPr>
          <w:p w:rsidR="00430A08" w:rsidRDefault="00430A08">
            <w:pPr>
              <w:pStyle w:val="ConsPlusNormal"/>
            </w:pPr>
          </w:p>
        </w:tc>
        <w:tc>
          <w:tcPr>
            <w:tcW w:w="1984" w:type="dxa"/>
          </w:tcPr>
          <w:p w:rsidR="00430A08" w:rsidRDefault="00430A08">
            <w:pPr>
              <w:pStyle w:val="ConsPlusNormal"/>
            </w:pPr>
            <w:r>
              <w:t>средства областного бюджета</w:t>
            </w:r>
          </w:p>
        </w:tc>
        <w:tc>
          <w:tcPr>
            <w:tcW w:w="1644" w:type="dxa"/>
          </w:tcPr>
          <w:p w:rsidR="00430A08" w:rsidRDefault="00430A08">
            <w:pPr>
              <w:pStyle w:val="ConsPlusNormal"/>
            </w:pPr>
          </w:p>
        </w:tc>
        <w:tc>
          <w:tcPr>
            <w:tcW w:w="1531" w:type="dxa"/>
          </w:tcPr>
          <w:p w:rsidR="00430A08" w:rsidRDefault="00430A08">
            <w:pPr>
              <w:pStyle w:val="ConsPlusNormal"/>
            </w:pPr>
          </w:p>
        </w:tc>
        <w:tc>
          <w:tcPr>
            <w:tcW w:w="1417" w:type="dxa"/>
          </w:tcPr>
          <w:p w:rsidR="00430A08" w:rsidRDefault="00430A08">
            <w:pPr>
              <w:pStyle w:val="ConsPlusNormal"/>
            </w:pPr>
          </w:p>
        </w:tc>
        <w:tc>
          <w:tcPr>
            <w:tcW w:w="1123" w:type="dxa"/>
          </w:tcPr>
          <w:p w:rsidR="00430A08" w:rsidRDefault="00430A08">
            <w:pPr>
              <w:pStyle w:val="ConsPlusNormal"/>
              <w:jc w:val="right"/>
            </w:pPr>
            <w:r>
              <w:t>6807,9</w:t>
            </w:r>
          </w:p>
        </w:tc>
        <w:tc>
          <w:tcPr>
            <w:tcW w:w="1123" w:type="dxa"/>
          </w:tcPr>
          <w:p w:rsidR="00430A08" w:rsidRDefault="00430A08">
            <w:pPr>
              <w:pStyle w:val="ConsPlusNormal"/>
              <w:jc w:val="right"/>
            </w:pPr>
            <w:r>
              <w:t>412,3</w:t>
            </w:r>
          </w:p>
        </w:tc>
        <w:tc>
          <w:tcPr>
            <w:tcW w:w="1114" w:type="dxa"/>
          </w:tcPr>
          <w:p w:rsidR="00430A08" w:rsidRDefault="00430A08">
            <w:pPr>
              <w:pStyle w:val="ConsPlusNormal"/>
              <w:jc w:val="right"/>
            </w:pPr>
            <w:r>
              <w:t>200</w:t>
            </w:r>
          </w:p>
        </w:tc>
        <w:tc>
          <w:tcPr>
            <w:tcW w:w="1114" w:type="dxa"/>
          </w:tcPr>
          <w:p w:rsidR="00430A08" w:rsidRDefault="00430A08">
            <w:pPr>
              <w:pStyle w:val="ConsPlusNormal"/>
              <w:jc w:val="right"/>
            </w:pPr>
            <w:r>
              <w:t>1000</w:t>
            </w:r>
          </w:p>
        </w:tc>
        <w:tc>
          <w:tcPr>
            <w:tcW w:w="1114" w:type="dxa"/>
          </w:tcPr>
          <w:p w:rsidR="00430A08" w:rsidRDefault="00430A08">
            <w:pPr>
              <w:pStyle w:val="ConsPlusNormal"/>
              <w:jc w:val="right"/>
            </w:pPr>
            <w:r>
              <w:t>500</w:t>
            </w:r>
          </w:p>
        </w:tc>
        <w:tc>
          <w:tcPr>
            <w:tcW w:w="1114" w:type="dxa"/>
          </w:tcPr>
          <w:p w:rsidR="00430A08" w:rsidRDefault="00430A08">
            <w:pPr>
              <w:pStyle w:val="ConsPlusNormal"/>
              <w:jc w:val="right"/>
            </w:pPr>
            <w:r>
              <w:t>2940</w:t>
            </w:r>
          </w:p>
        </w:tc>
        <w:tc>
          <w:tcPr>
            <w:tcW w:w="1114" w:type="dxa"/>
          </w:tcPr>
          <w:p w:rsidR="00430A08" w:rsidRDefault="00430A08">
            <w:pPr>
              <w:pStyle w:val="ConsPlusNormal"/>
              <w:jc w:val="right"/>
            </w:pPr>
            <w:r>
              <w:t>470,2</w:t>
            </w:r>
          </w:p>
        </w:tc>
        <w:tc>
          <w:tcPr>
            <w:tcW w:w="1191" w:type="dxa"/>
          </w:tcPr>
          <w:p w:rsidR="00430A08" w:rsidRDefault="00430A08">
            <w:pPr>
              <w:pStyle w:val="ConsPlusNormal"/>
              <w:jc w:val="right"/>
            </w:pPr>
            <w:r>
              <w:t>635,4</w:t>
            </w:r>
          </w:p>
        </w:tc>
        <w:tc>
          <w:tcPr>
            <w:tcW w:w="1191" w:type="dxa"/>
          </w:tcPr>
          <w:p w:rsidR="00430A08" w:rsidRDefault="00430A08">
            <w:pPr>
              <w:pStyle w:val="ConsPlusNormal"/>
              <w:jc w:val="right"/>
            </w:pPr>
            <w:r>
              <w:t>650</w:t>
            </w:r>
          </w:p>
        </w:tc>
        <w:tc>
          <w:tcPr>
            <w:tcW w:w="2211" w:type="dxa"/>
          </w:tcPr>
          <w:p w:rsidR="00430A08" w:rsidRDefault="00430A08">
            <w:pPr>
              <w:pStyle w:val="ConsPlusNormal"/>
            </w:pPr>
          </w:p>
        </w:tc>
      </w:tr>
      <w:tr w:rsidR="00430A08">
        <w:tc>
          <w:tcPr>
            <w:tcW w:w="624" w:type="dxa"/>
          </w:tcPr>
          <w:p w:rsidR="00430A08" w:rsidRDefault="00430A08">
            <w:pPr>
              <w:pStyle w:val="ConsPlusNormal"/>
            </w:pPr>
          </w:p>
        </w:tc>
        <w:tc>
          <w:tcPr>
            <w:tcW w:w="1984" w:type="dxa"/>
          </w:tcPr>
          <w:p w:rsidR="00430A08" w:rsidRDefault="00430A08">
            <w:pPr>
              <w:pStyle w:val="ConsPlusNormal"/>
            </w:pPr>
            <w:r>
              <w:t>средства федерального бюджета</w:t>
            </w:r>
          </w:p>
        </w:tc>
        <w:tc>
          <w:tcPr>
            <w:tcW w:w="1644" w:type="dxa"/>
          </w:tcPr>
          <w:p w:rsidR="00430A08" w:rsidRDefault="00430A08">
            <w:pPr>
              <w:pStyle w:val="ConsPlusNormal"/>
            </w:pPr>
          </w:p>
        </w:tc>
        <w:tc>
          <w:tcPr>
            <w:tcW w:w="1531" w:type="dxa"/>
          </w:tcPr>
          <w:p w:rsidR="00430A08" w:rsidRDefault="00430A08">
            <w:pPr>
              <w:pStyle w:val="ConsPlusNormal"/>
            </w:pPr>
          </w:p>
        </w:tc>
        <w:tc>
          <w:tcPr>
            <w:tcW w:w="1417" w:type="dxa"/>
          </w:tcPr>
          <w:p w:rsidR="00430A08" w:rsidRDefault="00430A08">
            <w:pPr>
              <w:pStyle w:val="ConsPlusNormal"/>
            </w:pPr>
          </w:p>
        </w:tc>
        <w:tc>
          <w:tcPr>
            <w:tcW w:w="1123" w:type="dxa"/>
          </w:tcPr>
          <w:p w:rsidR="00430A08" w:rsidRDefault="00430A08">
            <w:pPr>
              <w:pStyle w:val="ConsPlusNormal"/>
              <w:jc w:val="right"/>
            </w:pPr>
            <w:r>
              <w:t>14410</w:t>
            </w:r>
          </w:p>
        </w:tc>
        <w:tc>
          <w:tcPr>
            <w:tcW w:w="1123" w:type="dxa"/>
          </w:tcPr>
          <w:p w:rsidR="00430A08" w:rsidRDefault="00430A08">
            <w:pPr>
              <w:pStyle w:val="ConsPlusNormal"/>
              <w:jc w:val="right"/>
            </w:pPr>
            <w:r>
              <w:t>0</w:t>
            </w:r>
          </w:p>
        </w:tc>
        <w:tc>
          <w:tcPr>
            <w:tcW w:w="1114" w:type="dxa"/>
          </w:tcPr>
          <w:p w:rsidR="00430A08" w:rsidRDefault="00430A08">
            <w:pPr>
              <w:pStyle w:val="ConsPlusNormal"/>
              <w:jc w:val="right"/>
            </w:pPr>
            <w:r>
              <w:t>0</w:t>
            </w:r>
          </w:p>
        </w:tc>
        <w:tc>
          <w:tcPr>
            <w:tcW w:w="1114" w:type="dxa"/>
          </w:tcPr>
          <w:p w:rsidR="00430A08" w:rsidRDefault="00430A08">
            <w:pPr>
              <w:pStyle w:val="ConsPlusNormal"/>
              <w:jc w:val="right"/>
            </w:pPr>
            <w:r>
              <w:t>0</w:t>
            </w:r>
          </w:p>
        </w:tc>
        <w:tc>
          <w:tcPr>
            <w:tcW w:w="1114" w:type="dxa"/>
          </w:tcPr>
          <w:p w:rsidR="00430A08" w:rsidRDefault="00430A08">
            <w:pPr>
              <w:pStyle w:val="ConsPlusNormal"/>
              <w:jc w:val="right"/>
            </w:pPr>
            <w:r>
              <w:t>0</w:t>
            </w:r>
          </w:p>
        </w:tc>
        <w:tc>
          <w:tcPr>
            <w:tcW w:w="1114" w:type="dxa"/>
          </w:tcPr>
          <w:p w:rsidR="00430A08" w:rsidRDefault="00430A08">
            <w:pPr>
              <w:pStyle w:val="ConsPlusNormal"/>
              <w:jc w:val="right"/>
            </w:pPr>
            <w:r>
              <w:t>3960</w:t>
            </w:r>
          </w:p>
        </w:tc>
        <w:tc>
          <w:tcPr>
            <w:tcW w:w="1114" w:type="dxa"/>
          </w:tcPr>
          <w:p w:rsidR="00430A08" w:rsidRDefault="00430A08">
            <w:pPr>
              <w:pStyle w:val="ConsPlusNormal"/>
              <w:jc w:val="right"/>
            </w:pPr>
            <w:r>
              <w:t>2000</w:t>
            </w:r>
          </w:p>
        </w:tc>
        <w:tc>
          <w:tcPr>
            <w:tcW w:w="1191" w:type="dxa"/>
          </w:tcPr>
          <w:p w:rsidR="00430A08" w:rsidRDefault="00430A08">
            <w:pPr>
              <w:pStyle w:val="ConsPlusNormal"/>
              <w:jc w:val="right"/>
            </w:pPr>
            <w:r>
              <w:t>3500</w:t>
            </w:r>
          </w:p>
        </w:tc>
        <w:tc>
          <w:tcPr>
            <w:tcW w:w="1191" w:type="dxa"/>
          </w:tcPr>
          <w:p w:rsidR="00430A08" w:rsidRDefault="00430A08">
            <w:pPr>
              <w:pStyle w:val="ConsPlusNormal"/>
              <w:jc w:val="right"/>
            </w:pPr>
            <w:r>
              <w:t>4950</w:t>
            </w:r>
          </w:p>
        </w:tc>
        <w:tc>
          <w:tcPr>
            <w:tcW w:w="2211" w:type="dxa"/>
          </w:tcPr>
          <w:p w:rsidR="00430A08" w:rsidRDefault="00430A08">
            <w:pPr>
              <w:pStyle w:val="ConsPlusNormal"/>
            </w:pP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p>
    <w:p w:rsidR="00430A08" w:rsidRDefault="00430A08">
      <w:pPr>
        <w:pStyle w:val="ConsPlusTitle"/>
        <w:jc w:val="center"/>
        <w:outlineLvl w:val="2"/>
      </w:pPr>
      <w:r>
        <w:t>VII. Ресурсное обеспечение подпрограммы</w:t>
      </w:r>
    </w:p>
    <w:p w:rsidR="00430A08" w:rsidRDefault="00430A08">
      <w:pPr>
        <w:pStyle w:val="ConsPlusNormal"/>
        <w:jc w:val="center"/>
      </w:pPr>
      <w:r>
        <w:t xml:space="preserve">(в ред. </w:t>
      </w:r>
      <w:hyperlink r:id="rId218"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p w:rsidR="00430A08" w:rsidRDefault="00430A08">
      <w:pPr>
        <w:pStyle w:val="ConsPlusNormal"/>
        <w:ind w:firstLine="540"/>
        <w:jc w:val="both"/>
      </w:pPr>
      <w:r>
        <w:t>Объем финансирования подпрограммы составляет:</w:t>
      </w:r>
    </w:p>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020"/>
        <w:gridCol w:w="1020"/>
        <w:gridCol w:w="1020"/>
        <w:gridCol w:w="1020"/>
        <w:gridCol w:w="1020"/>
        <w:gridCol w:w="1020"/>
        <w:gridCol w:w="1020"/>
        <w:gridCol w:w="1020"/>
        <w:gridCol w:w="1020"/>
      </w:tblGrid>
      <w:tr w:rsidR="00430A08">
        <w:tc>
          <w:tcPr>
            <w:tcW w:w="1927" w:type="dxa"/>
          </w:tcPr>
          <w:p w:rsidR="00430A08" w:rsidRDefault="00430A08">
            <w:pPr>
              <w:pStyle w:val="ConsPlusNormal"/>
              <w:jc w:val="center"/>
            </w:pPr>
            <w:r>
              <w:t>Источники финансирования</w:t>
            </w:r>
          </w:p>
        </w:tc>
        <w:tc>
          <w:tcPr>
            <w:tcW w:w="1020" w:type="dxa"/>
          </w:tcPr>
          <w:p w:rsidR="00430A08" w:rsidRDefault="00430A08">
            <w:pPr>
              <w:pStyle w:val="ConsPlusNormal"/>
              <w:jc w:val="center"/>
            </w:pPr>
            <w:r>
              <w:t>2016 (тыс. руб.)</w:t>
            </w:r>
          </w:p>
        </w:tc>
        <w:tc>
          <w:tcPr>
            <w:tcW w:w="1020" w:type="dxa"/>
          </w:tcPr>
          <w:p w:rsidR="00430A08" w:rsidRDefault="00430A08">
            <w:pPr>
              <w:pStyle w:val="ConsPlusNormal"/>
              <w:jc w:val="center"/>
            </w:pPr>
            <w:r>
              <w:t>2017 (тыс. руб.)</w:t>
            </w:r>
          </w:p>
        </w:tc>
        <w:tc>
          <w:tcPr>
            <w:tcW w:w="1020" w:type="dxa"/>
          </w:tcPr>
          <w:p w:rsidR="00430A08" w:rsidRDefault="00430A08">
            <w:pPr>
              <w:pStyle w:val="ConsPlusNormal"/>
              <w:jc w:val="center"/>
            </w:pPr>
            <w:r>
              <w:t>2018 (тыс. руб.)</w:t>
            </w:r>
          </w:p>
        </w:tc>
        <w:tc>
          <w:tcPr>
            <w:tcW w:w="1020" w:type="dxa"/>
          </w:tcPr>
          <w:p w:rsidR="00430A08" w:rsidRDefault="00430A08">
            <w:pPr>
              <w:pStyle w:val="ConsPlusNormal"/>
              <w:jc w:val="center"/>
            </w:pPr>
            <w:r>
              <w:t>2019 (тыс. руб.)</w:t>
            </w:r>
          </w:p>
        </w:tc>
        <w:tc>
          <w:tcPr>
            <w:tcW w:w="1020" w:type="dxa"/>
          </w:tcPr>
          <w:p w:rsidR="00430A08" w:rsidRDefault="00430A08">
            <w:pPr>
              <w:pStyle w:val="ConsPlusNormal"/>
              <w:jc w:val="center"/>
            </w:pPr>
            <w:r>
              <w:t>2020 (тыс. руб.)</w:t>
            </w:r>
          </w:p>
        </w:tc>
        <w:tc>
          <w:tcPr>
            <w:tcW w:w="1020" w:type="dxa"/>
          </w:tcPr>
          <w:p w:rsidR="00430A08" w:rsidRDefault="00430A08">
            <w:pPr>
              <w:pStyle w:val="ConsPlusNormal"/>
              <w:jc w:val="center"/>
            </w:pPr>
            <w:r>
              <w:t>2021 (тыс. руб.)</w:t>
            </w:r>
          </w:p>
        </w:tc>
        <w:tc>
          <w:tcPr>
            <w:tcW w:w="1020" w:type="dxa"/>
          </w:tcPr>
          <w:p w:rsidR="00430A08" w:rsidRDefault="00430A08">
            <w:pPr>
              <w:pStyle w:val="ConsPlusNormal"/>
              <w:jc w:val="center"/>
            </w:pPr>
            <w:r>
              <w:t>2022 (тыс. руб.)</w:t>
            </w:r>
          </w:p>
        </w:tc>
        <w:tc>
          <w:tcPr>
            <w:tcW w:w="1020" w:type="dxa"/>
          </w:tcPr>
          <w:p w:rsidR="00430A08" w:rsidRDefault="00430A08">
            <w:pPr>
              <w:pStyle w:val="ConsPlusNormal"/>
              <w:jc w:val="center"/>
            </w:pPr>
            <w:r>
              <w:t>2023 (тыс. руб.)</w:t>
            </w:r>
          </w:p>
        </w:tc>
        <w:tc>
          <w:tcPr>
            <w:tcW w:w="1020" w:type="dxa"/>
          </w:tcPr>
          <w:p w:rsidR="00430A08" w:rsidRDefault="00430A08">
            <w:pPr>
              <w:pStyle w:val="ConsPlusNormal"/>
              <w:jc w:val="center"/>
            </w:pPr>
            <w:r>
              <w:t>Итого (тыс. руб.)</w:t>
            </w:r>
          </w:p>
        </w:tc>
      </w:tr>
      <w:tr w:rsidR="00430A08">
        <w:tc>
          <w:tcPr>
            <w:tcW w:w="1927" w:type="dxa"/>
          </w:tcPr>
          <w:p w:rsidR="00430A08" w:rsidRDefault="00430A08">
            <w:pPr>
              <w:pStyle w:val="ConsPlusNormal"/>
            </w:pPr>
            <w:r>
              <w:t>местный бюджет</w:t>
            </w:r>
          </w:p>
        </w:tc>
        <w:tc>
          <w:tcPr>
            <w:tcW w:w="1020" w:type="dxa"/>
          </w:tcPr>
          <w:p w:rsidR="00430A08" w:rsidRDefault="00430A08">
            <w:pPr>
              <w:pStyle w:val="ConsPlusNormal"/>
              <w:jc w:val="right"/>
            </w:pPr>
            <w:r>
              <w:t>1839,9</w:t>
            </w:r>
          </w:p>
        </w:tc>
        <w:tc>
          <w:tcPr>
            <w:tcW w:w="1020" w:type="dxa"/>
          </w:tcPr>
          <w:p w:rsidR="00430A08" w:rsidRDefault="00430A08">
            <w:pPr>
              <w:pStyle w:val="ConsPlusNormal"/>
              <w:jc w:val="right"/>
            </w:pPr>
            <w:r>
              <w:t>2158,1</w:t>
            </w:r>
          </w:p>
        </w:tc>
        <w:tc>
          <w:tcPr>
            <w:tcW w:w="1020" w:type="dxa"/>
          </w:tcPr>
          <w:p w:rsidR="00430A08" w:rsidRDefault="00430A08">
            <w:pPr>
              <w:pStyle w:val="ConsPlusNormal"/>
              <w:jc w:val="right"/>
            </w:pPr>
            <w:r>
              <w:t>2721,3</w:t>
            </w:r>
          </w:p>
        </w:tc>
        <w:tc>
          <w:tcPr>
            <w:tcW w:w="1020" w:type="dxa"/>
          </w:tcPr>
          <w:p w:rsidR="00430A08" w:rsidRDefault="00430A08">
            <w:pPr>
              <w:pStyle w:val="ConsPlusNormal"/>
              <w:jc w:val="right"/>
            </w:pPr>
            <w:r>
              <w:t>2215,9</w:t>
            </w:r>
          </w:p>
        </w:tc>
        <w:tc>
          <w:tcPr>
            <w:tcW w:w="1020" w:type="dxa"/>
          </w:tcPr>
          <w:p w:rsidR="00430A08" w:rsidRDefault="00430A08">
            <w:pPr>
              <w:pStyle w:val="ConsPlusNormal"/>
              <w:jc w:val="right"/>
            </w:pPr>
            <w:r>
              <w:t>2913,8</w:t>
            </w:r>
          </w:p>
        </w:tc>
        <w:tc>
          <w:tcPr>
            <w:tcW w:w="1020" w:type="dxa"/>
          </w:tcPr>
          <w:p w:rsidR="00430A08" w:rsidRDefault="00430A08">
            <w:pPr>
              <w:pStyle w:val="ConsPlusNormal"/>
              <w:jc w:val="right"/>
            </w:pPr>
            <w:r>
              <w:t>10778</w:t>
            </w:r>
          </w:p>
        </w:tc>
        <w:tc>
          <w:tcPr>
            <w:tcW w:w="1020" w:type="dxa"/>
          </w:tcPr>
          <w:p w:rsidR="00430A08" w:rsidRDefault="00430A08">
            <w:pPr>
              <w:pStyle w:val="ConsPlusNormal"/>
              <w:jc w:val="right"/>
            </w:pPr>
            <w:r>
              <w:t>3779,2</w:t>
            </w:r>
          </w:p>
        </w:tc>
        <w:tc>
          <w:tcPr>
            <w:tcW w:w="1020" w:type="dxa"/>
          </w:tcPr>
          <w:p w:rsidR="00430A08" w:rsidRDefault="00430A08">
            <w:pPr>
              <w:pStyle w:val="ConsPlusNormal"/>
              <w:jc w:val="right"/>
            </w:pPr>
            <w:r>
              <w:t>4294</w:t>
            </w:r>
          </w:p>
        </w:tc>
        <w:tc>
          <w:tcPr>
            <w:tcW w:w="1020" w:type="dxa"/>
          </w:tcPr>
          <w:p w:rsidR="00430A08" w:rsidRDefault="00430A08">
            <w:pPr>
              <w:pStyle w:val="ConsPlusNormal"/>
              <w:jc w:val="right"/>
            </w:pPr>
            <w:r>
              <w:t>30700,2</w:t>
            </w:r>
          </w:p>
        </w:tc>
      </w:tr>
      <w:tr w:rsidR="00430A08">
        <w:tc>
          <w:tcPr>
            <w:tcW w:w="1927" w:type="dxa"/>
          </w:tcPr>
          <w:p w:rsidR="00430A08" w:rsidRDefault="00430A08">
            <w:pPr>
              <w:pStyle w:val="ConsPlusNormal"/>
            </w:pPr>
            <w:r>
              <w:t>областной бюджет</w:t>
            </w:r>
          </w:p>
        </w:tc>
        <w:tc>
          <w:tcPr>
            <w:tcW w:w="1020" w:type="dxa"/>
          </w:tcPr>
          <w:p w:rsidR="00430A08" w:rsidRDefault="00430A08">
            <w:pPr>
              <w:pStyle w:val="ConsPlusNormal"/>
              <w:jc w:val="right"/>
            </w:pPr>
            <w:r>
              <w:t>412,3</w:t>
            </w:r>
          </w:p>
        </w:tc>
        <w:tc>
          <w:tcPr>
            <w:tcW w:w="1020" w:type="dxa"/>
          </w:tcPr>
          <w:p w:rsidR="00430A08" w:rsidRDefault="00430A08">
            <w:pPr>
              <w:pStyle w:val="ConsPlusNormal"/>
              <w:jc w:val="right"/>
            </w:pPr>
            <w:r>
              <w:t>200</w:t>
            </w:r>
          </w:p>
        </w:tc>
        <w:tc>
          <w:tcPr>
            <w:tcW w:w="1020" w:type="dxa"/>
          </w:tcPr>
          <w:p w:rsidR="00430A08" w:rsidRDefault="00430A08">
            <w:pPr>
              <w:pStyle w:val="ConsPlusNormal"/>
              <w:jc w:val="right"/>
            </w:pPr>
            <w:r>
              <w:t>1000</w:t>
            </w:r>
          </w:p>
        </w:tc>
        <w:tc>
          <w:tcPr>
            <w:tcW w:w="1020" w:type="dxa"/>
          </w:tcPr>
          <w:p w:rsidR="00430A08" w:rsidRDefault="00430A08">
            <w:pPr>
              <w:pStyle w:val="ConsPlusNormal"/>
              <w:jc w:val="right"/>
            </w:pPr>
            <w:r>
              <w:t>500</w:t>
            </w:r>
          </w:p>
        </w:tc>
        <w:tc>
          <w:tcPr>
            <w:tcW w:w="1020" w:type="dxa"/>
          </w:tcPr>
          <w:p w:rsidR="00430A08" w:rsidRDefault="00430A08">
            <w:pPr>
              <w:pStyle w:val="ConsPlusNormal"/>
              <w:jc w:val="right"/>
            </w:pPr>
            <w:r>
              <w:t>2940</w:t>
            </w:r>
          </w:p>
        </w:tc>
        <w:tc>
          <w:tcPr>
            <w:tcW w:w="1020" w:type="dxa"/>
          </w:tcPr>
          <w:p w:rsidR="00430A08" w:rsidRDefault="00430A08">
            <w:pPr>
              <w:pStyle w:val="ConsPlusNormal"/>
              <w:jc w:val="right"/>
            </w:pPr>
            <w:r>
              <w:t>470,2</w:t>
            </w:r>
          </w:p>
        </w:tc>
        <w:tc>
          <w:tcPr>
            <w:tcW w:w="1020" w:type="dxa"/>
          </w:tcPr>
          <w:p w:rsidR="00430A08" w:rsidRDefault="00430A08">
            <w:pPr>
              <w:pStyle w:val="ConsPlusNormal"/>
              <w:jc w:val="right"/>
            </w:pPr>
            <w:r>
              <w:t>635,4</w:t>
            </w:r>
          </w:p>
        </w:tc>
        <w:tc>
          <w:tcPr>
            <w:tcW w:w="1020" w:type="dxa"/>
          </w:tcPr>
          <w:p w:rsidR="00430A08" w:rsidRDefault="00430A08">
            <w:pPr>
              <w:pStyle w:val="ConsPlusNormal"/>
              <w:jc w:val="right"/>
            </w:pPr>
            <w:r>
              <w:t>650</w:t>
            </w:r>
          </w:p>
        </w:tc>
        <w:tc>
          <w:tcPr>
            <w:tcW w:w="1020" w:type="dxa"/>
          </w:tcPr>
          <w:p w:rsidR="00430A08" w:rsidRDefault="00430A08">
            <w:pPr>
              <w:pStyle w:val="ConsPlusNormal"/>
              <w:jc w:val="right"/>
            </w:pPr>
            <w:r>
              <w:t>6807,9</w:t>
            </w:r>
          </w:p>
        </w:tc>
      </w:tr>
      <w:tr w:rsidR="00430A08">
        <w:tc>
          <w:tcPr>
            <w:tcW w:w="1927" w:type="dxa"/>
          </w:tcPr>
          <w:p w:rsidR="00430A08" w:rsidRDefault="00430A08">
            <w:pPr>
              <w:pStyle w:val="ConsPlusNormal"/>
            </w:pPr>
            <w:r>
              <w:t>федеральный бюджет</w:t>
            </w:r>
          </w:p>
        </w:tc>
        <w:tc>
          <w:tcPr>
            <w:tcW w:w="1020" w:type="dxa"/>
          </w:tcPr>
          <w:p w:rsidR="00430A08" w:rsidRDefault="00430A08">
            <w:pPr>
              <w:pStyle w:val="ConsPlusNormal"/>
              <w:jc w:val="right"/>
            </w:pPr>
            <w:r>
              <w:t>0</w:t>
            </w:r>
          </w:p>
        </w:tc>
        <w:tc>
          <w:tcPr>
            <w:tcW w:w="1020" w:type="dxa"/>
          </w:tcPr>
          <w:p w:rsidR="00430A08" w:rsidRDefault="00430A08">
            <w:pPr>
              <w:pStyle w:val="ConsPlusNormal"/>
              <w:jc w:val="right"/>
            </w:pPr>
            <w:r>
              <w:t>0</w:t>
            </w:r>
          </w:p>
        </w:tc>
        <w:tc>
          <w:tcPr>
            <w:tcW w:w="1020" w:type="dxa"/>
          </w:tcPr>
          <w:p w:rsidR="00430A08" w:rsidRDefault="00430A08">
            <w:pPr>
              <w:pStyle w:val="ConsPlusNormal"/>
              <w:jc w:val="right"/>
            </w:pPr>
            <w:r>
              <w:t>0</w:t>
            </w:r>
          </w:p>
        </w:tc>
        <w:tc>
          <w:tcPr>
            <w:tcW w:w="1020" w:type="dxa"/>
          </w:tcPr>
          <w:p w:rsidR="00430A08" w:rsidRDefault="00430A08">
            <w:pPr>
              <w:pStyle w:val="ConsPlusNormal"/>
              <w:jc w:val="right"/>
            </w:pPr>
            <w:r>
              <w:t>0</w:t>
            </w:r>
          </w:p>
        </w:tc>
        <w:tc>
          <w:tcPr>
            <w:tcW w:w="1020" w:type="dxa"/>
          </w:tcPr>
          <w:p w:rsidR="00430A08" w:rsidRDefault="00430A08">
            <w:pPr>
              <w:pStyle w:val="ConsPlusNormal"/>
              <w:jc w:val="right"/>
            </w:pPr>
            <w:r>
              <w:t>3960</w:t>
            </w:r>
          </w:p>
        </w:tc>
        <w:tc>
          <w:tcPr>
            <w:tcW w:w="1020" w:type="dxa"/>
          </w:tcPr>
          <w:p w:rsidR="00430A08" w:rsidRDefault="00430A08">
            <w:pPr>
              <w:pStyle w:val="ConsPlusNormal"/>
              <w:jc w:val="right"/>
            </w:pPr>
            <w:r>
              <w:t>2000</w:t>
            </w:r>
          </w:p>
        </w:tc>
        <w:tc>
          <w:tcPr>
            <w:tcW w:w="1020" w:type="dxa"/>
          </w:tcPr>
          <w:p w:rsidR="00430A08" w:rsidRDefault="00430A08">
            <w:pPr>
              <w:pStyle w:val="ConsPlusNormal"/>
              <w:jc w:val="right"/>
            </w:pPr>
            <w:r>
              <w:t>3500</w:t>
            </w:r>
          </w:p>
        </w:tc>
        <w:tc>
          <w:tcPr>
            <w:tcW w:w="1020" w:type="dxa"/>
          </w:tcPr>
          <w:p w:rsidR="00430A08" w:rsidRDefault="00430A08">
            <w:pPr>
              <w:pStyle w:val="ConsPlusNormal"/>
              <w:jc w:val="right"/>
            </w:pPr>
            <w:r>
              <w:t>4950</w:t>
            </w:r>
          </w:p>
        </w:tc>
        <w:tc>
          <w:tcPr>
            <w:tcW w:w="1020" w:type="dxa"/>
          </w:tcPr>
          <w:p w:rsidR="00430A08" w:rsidRDefault="00430A08">
            <w:pPr>
              <w:pStyle w:val="ConsPlusNormal"/>
              <w:jc w:val="right"/>
            </w:pPr>
            <w:r>
              <w:t>14410</w:t>
            </w:r>
          </w:p>
        </w:tc>
      </w:tr>
      <w:tr w:rsidR="00430A08">
        <w:tc>
          <w:tcPr>
            <w:tcW w:w="1927" w:type="dxa"/>
          </w:tcPr>
          <w:p w:rsidR="00430A08" w:rsidRDefault="00430A08">
            <w:pPr>
              <w:pStyle w:val="ConsPlusNormal"/>
            </w:pPr>
            <w:r>
              <w:t>Всего по подпрограмме:</w:t>
            </w:r>
          </w:p>
        </w:tc>
        <w:tc>
          <w:tcPr>
            <w:tcW w:w="1020" w:type="dxa"/>
          </w:tcPr>
          <w:p w:rsidR="00430A08" w:rsidRDefault="00430A08">
            <w:pPr>
              <w:pStyle w:val="ConsPlusNormal"/>
              <w:jc w:val="right"/>
            </w:pPr>
            <w:r>
              <w:t>2252,2</w:t>
            </w:r>
          </w:p>
        </w:tc>
        <w:tc>
          <w:tcPr>
            <w:tcW w:w="1020" w:type="dxa"/>
          </w:tcPr>
          <w:p w:rsidR="00430A08" w:rsidRDefault="00430A08">
            <w:pPr>
              <w:pStyle w:val="ConsPlusNormal"/>
              <w:jc w:val="right"/>
            </w:pPr>
            <w:r>
              <w:t>2358,1</w:t>
            </w:r>
          </w:p>
        </w:tc>
        <w:tc>
          <w:tcPr>
            <w:tcW w:w="1020" w:type="dxa"/>
          </w:tcPr>
          <w:p w:rsidR="00430A08" w:rsidRDefault="00430A08">
            <w:pPr>
              <w:pStyle w:val="ConsPlusNormal"/>
              <w:jc w:val="right"/>
            </w:pPr>
            <w:r>
              <w:t>3721,3</w:t>
            </w:r>
          </w:p>
        </w:tc>
        <w:tc>
          <w:tcPr>
            <w:tcW w:w="1020" w:type="dxa"/>
          </w:tcPr>
          <w:p w:rsidR="00430A08" w:rsidRDefault="00430A08">
            <w:pPr>
              <w:pStyle w:val="ConsPlusNormal"/>
              <w:jc w:val="right"/>
            </w:pPr>
            <w:r>
              <w:t>2715,9</w:t>
            </w:r>
          </w:p>
        </w:tc>
        <w:tc>
          <w:tcPr>
            <w:tcW w:w="1020" w:type="dxa"/>
          </w:tcPr>
          <w:p w:rsidR="00430A08" w:rsidRDefault="00430A08">
            <w:pPr>
              <w:pStyle w:val="ConsPlusNormal"/>
              <w:jc w:val="right"/>
            </w:pPr>
            <w:r>
              <w:t>9813,8</w:t>
            </w:r>
          </w:p>
        </w:tc>
        <w:tc>
          <w:tcPr>
            <w:tcW w:w="1020" w:type="dxa"/>
          </w:tcPr>
          <w:p w:rsidR="00430A08" w:rsidRDefault="00430A08">
            <w:pPr>
              <w:pStyle w:val="ConsPlusNormal"/>
              <w:jc w:val="right"/>
            </w:pPr>
            <w:r>
              <w:t>13248,2</w:t>
            </w:r>
          </w:p>
        </w:tc>
        <w:tc>
          <w:tcPr>
            <w:tcW w:w="1020" w:type="dxa"/>
          </w:tcPr>
          <w:p w:rsidR="00430A08" w:rsidRDefault="00430A08">
            <w:pPr>
              <w:pStyle w:val="ConsPlusNormal"/>
              <w:jc w:val="right"/>
            </w:pPr>
            <w:r>
              <w:t>7914,6</w:t>
            </w:r>
          </w:p>
        </w:tc>
        <w:tc>
          <w:tcPr>
            <w:tcW w:w="1020" w:type="dxa"/>
          </w:tcPr>
          <w:p w:rsidR="00430A08" w:rsidRDefault="00430A08">
            <w:pPr>
              <w:pStyle w:val="ConsPlusNormal"/>
              <w:jc w:val="right"/>
            </w:pPr>
            <w:r>
              <w:t>9894</w:t>
            </w:r>
          </w:p>
        </w:tc>
        <w:tc>
          <w:tcPr>
            <w:tcW w:w="1020" w:type="dxa"/>
          </w:tcPr>
          <w:p w:rsidR="00430A08" w:rsidRDefault="00430A08">
            <w:pPr>
              <w:pStyle w:val="ConsPlusNormal"/>
              <w:jc w:val="right"/>
            </w:pPr>
            <w:r>
              <w:t>51918,1</w:t>
            </w:r>
          </w:p>
        </w:tc>
      </w:tr>
    </w:tbl>
    <w:p w:rsidR="00430A08" w:rsidRDefault="00430A08">
      <w:pPr>
        <w:pStyle w:val="ConsPlusNormal"/>
        <w:jc w:val="both"/>
      </w:pPr>
    </w:p>
    <w:p w:rsidR="00430A08" w:rsidRDefault="00430A08">
      <w:pPr>
        <w:pStyle w:val="ConsPlusTitle"/>
        <w:jc w:val="center"/>
        <w:outlineLvl w:val="2"/>
      </w:pPr>
      <w:r>
        <w:t>VIII. Методика оценки эффективности подпрограммы</w:t>
      </w:r>
    </w:p>
    <w:p w:rsidR="00430A08" w:rsidRDefault="00430A08">
      <w:pPr>
        <w:pStyle w:val="ConsPlusNormal"/>
        <w:jc w:val="both"/>
      </w:pPr>
    </w:p>
    <w:p w:rsidR="00430A08" w:rsidRDefault="00430A08">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1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Normal"/>
        <w:jc w:val="both"/>
      </w:pPr>
    </w:p>
    <w:p w:rsidR="00430A08" w:rsidRDefault="00430A08">
      <w:pPr>
        <w:pStyle w:val="ConsPlusTitle"/>
        <w:jc w:val="center"/>
        <w:outlineLvl w:val="1"/>
      </w:pPr>
      <w:bookmarkStart w:id="5" w:name="P3863"/>
      <w:bookmarkEnd w:id="5"/>
      <w:r>
        <w:t>ПОДПРОГРАММА</w:t>
      </w:r>
    </w:p>
    <w:p w:rsidR="00430A08" w:rsidRDefault="00430A08">
      <w:pPr>
        <w:pStyle w:val="ConsPlusTitle"/>
        <w:jc w:val="center"/>
      </w:pPr>
      <w:r>
        <w:t>"Обеспечение реализации муниципальной программы"</w:t>
      </w:r>
    </w:p>
    <w:p w:rsidR="00430A08" w:rsidRDefault="00430A08">
      <w:pPr>
        <w:pStyle w:val="ConsPlusTitle"/>
        <w:jc w:val="center"/>
      </w:pPr>
      <w:r>
        <w:t>муниципальной программы "Культура, сохранение культурного</w:t>
      </w:r>
    </w:p>
    <w:p w:rsidR="00430A08" w:rsidRDefault="00430A08">
      <w:pPr>
        <w:pStyle w:val="ConsPlusTitle"/>
        <w:jc w:val="center"/>
      </w:pPr>
      <w:r>
        <w:lastRenderedPageBreak/>
        <w:t>наследия и развитие туризма на территории муниципального</w:t>
      </w:r>
    </w:p>
    <w:p w:rsidR="00430A08" w:rsidRDefault="00430A08">
      <w:pPr>
        <w:pStyle w:val="ConsPlusTitle"/>
        <w:jc w:val="center"/>
      </w:pPr>
      <w:r>
        <w:t>образования "Город Псков"</w:t>
      </w:r>
    </w:p>
    <w:p w:rsidR="00430A08" w:rsidRDefault="00430A0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430A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A08" w:rsidRDefault="00430A0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0A08" w:rsidRDefault="00430A08">
            <w:pPr>
              <w:pStyle w:val="ConsPlusNormal"/>
              <w:jc w:val="center"/>
            </w:pPr>
            <w:r>
              <w:rPr>
                <w:color w:val="392C69"/>
              </w:rPr>
              <w:t>Список изменяющих документов</w:t>
            </w:r>
          </w:p>
          <w:p w:rsidR="00430A08" w:rsidRDefault="00430A08">
            <w:pPr>
              <w:pStyle w:val="ConsPlusNormal"/>
              <w:jc w:val="center"/>
            </w:pPr>
            <w:r>
              <w:rPr>
                <w:color w:val="392C69"/>
              </w:rPr>
              <w:t>(в ред. постановлений Администрации города Пскова</w:t>
            </w:r>
          </w:p>
          <w:p w:rsidR="00430A08" w:rsidRDefault="00430A08">
            <w:pPr>
              <w:pStyle w:val="ConsPlusNormal"/>
              <w:jc w:val="center"/>
            </w:pPr>
            <w:r>
              <w:rPr>
                <w:color w:val="392C69"/>
              </w:rPr>
              <w:t xml:space="preserve">от 30.03.2016 </w:t>
            </w:r>
            <w:hyperlink r:id="rId220" w:history="1">
              <w:r>
                <w:rPr>
                  <w:color w:val="0000FF"/>
                </w:rPr>
                <w:t>N 349</w:t>
              </w:r>
            </w:hyperlink>
            <w:r>
              <w:rPr>
                <w:color w:val="392C69"/>
              </w:rPr>
              <w:t xml:space="preserve">, от 19.12.2016 </w:t>
            </w:r>
            <w:hyperlink r:id="rId221" w:history="1">
              <w:r>
                <w:rPr>
                  <w:color w:val="0000FF"/>
                </w:rPr>
                <w:t>N 1700</w:t>
              </w:r>
            </w:hyperlink>
            <w:r>
              <w:rPr>
                <w:color w:val="392C69"/>
              </w:rPr>
              <w:t xml:space="preserve">, от 13.06.2017 </w:t>
            </w:r>
            <w:hyperlink r:id="rId222" w:history="1">
              <w:r>
                <w:rPr>
                  <w:color w:val="0000FF"/>
                </w:rPr>
                <w:t>N 882</w:t>
              </w:r>
            </w:hyperlink>
            <w:r>
              <w:rPr>
                <w:color w:val="392C69"/>
              </w:rPr>
              <w:t>,</w:t>
            </w:r>
          </w:p>
          <w:p w:rsidR="00430A08" w:rsidRDefault="00430A08">
            <w:pPr>
              <w:pStyle w:val="ConsPlusNormal"/>
              <w:jc w:val="center"/>
            </w:pPr>
            <w:r>
              <w:rPr>
                <w:color w:val="392C69"/>
              </w:rPr>
              <w:t xml:space="preserve">от 13.04.2018 </w:t>
            </w:r>
            <w:hyperlink r:id="rId223" w:history="1">
              <w:r>
                <w:rPr>
                  <w:color w:val="0000FF"/>
                </w:rPr>
                <w:t>N 506</w:t>
              </w:r>
            </w:hyperlink>
            <w:r>
              <w:rPr>
                <w:color w:val="392C69"/>
              </w:rPr>
              <w:t xml:space="preserve">, от 08.08.2018 </w:t>
            </w:r>
            <w:hyperlink r:id="rId224" w:history="1">
              <w:r>
                <w:rPr>
                  <w:color w:val="0000FF"/>
                </w:rPr>
                <w:t>N 1251</w:t>
              </w:r>
            </w:hyperlink>
            <w:r>
              <w:rPr>
                <w:color w:val="392C69"/>
              </w:rPr>
              <w:t xml:space="preserve">, от 08.11.2018 </w:t>
            </w:r>
            <w:hyperlink r:id="rId225" w:history="1">
              <w:r>
                <w:rPr>
                  <w:color w:val="0000FF"/>
                </w:rPr>
                <w:t>N 1702</w:t>
              </w:r>
            </w:hyperlink>
            <w:r>
              <w:rPr>
                <w:color w:val="392C69"/>
              </w:rPr>
              <w:t>,</w:t>
            </w:r>
          </w:p>
          <w:p w:rsidR="00430A08" w:rsidRDefault="00430A08">
            <w:pPr>
              <w:pStyle w:val="ConsPlusNormal"/>
              <w:jc w:val="center"/>
            </w:pPr>
            <w:r>
              <w:rPr>
                <w:color w:val="392C69"/>
              </w:rPr>
              <w:t xml:space="preserve">от 15.03.2019 </w:t>
            </w:r>
            <w:hyperlink r:id="rId226" w:history="1">
              <w:r>
                <w:rPr>
                  <w:color w:val="0000FF"/>
                </w:rPr>
                <w:t>N 237</w:t>
              </w:r>
            </w:hyperlink>
            <w:r>
              <w:rPr>
                <w:color w:val="392C69"/>
              </w:rPr>
              <w:t xml:space="preserve">, от 08.11.2019 </w:t>
            </w:r>
            <w:hyperlink r:id="rId227" w:history="1">
              <w:r>
                <w:rPr>
                  <w:color w:val="0000FF"/>
                </w:rPr>
                <w:t>N 1761</w:t>
              </w:r>
            </w:hyperlink>
            <w:r>
              <w:rPr>
                <w:color w:val="392C69"/>
              </w:rPr>
              <w:t xml:space="preserve">, от 06.05.2020 </w:t>
            </w:r>
            <w:hyperlink r:id="rId228" w:history="1">
              <w:r>
                <w:rPr>
                  <w:color w:val="0000FF"/>
                </w:rPr>
                <w:t>N 600</w:t>
              </w:r>
            </w:hyperlink>
            <w:r>
              <w:rPr>
                <w:color w:val="392C69"/>
              </w:rPr>
              <w:t>,</w:t>
            </w:r>
          </w:p>
          <w:p w:rsidR="00430A08" w:rsidRDefault="00430A08">
            <w:pPr>
              <w:pStyle w:val="ConsPlusNormal"/>
              <w:jc w:val="center"/>
            </w:pPr>
            <w:r>
              <w:rPr>
                <w:color w:val="392C69"/>
              </w:rPr>
              <w:t xml:space="preserve">от 16.10.2020 </w:t>
            </w:r>
            <w:hyperlink r:id="rId229" w:history="1">
              <w:r>
                <w:rPr>
                  <w:color w:val="0000FF"/>
                </w:rPr>
                <w:t>N 1481</w:t>
              </w:r>
            </w:hyperlink>
            <w:r>
              <w:rPr>
                <w:color w:val="392C69"/>
              </w:rPr>
              <w:t xml:space="preserve">, от 21.04.2021 </w:t>
            </w:r>
            <w:hyperlink r:id="rId230" w:history="1">
              <w:r>
                <w:rPr>
                  <w:color w:val="0000FF"/>
                </w:rPr>
                <w:t>N 533</w:t>
              </w:r>
            </w:hyperlink>
            <w:r>
              <w:rPr>
                <w:color w:val="392C69"/>
              </w:rPr>
              <w:t xml:space="preserve">, от 24.06.2021 </w:t>
            </w:r>
            <w:hyperlink r:id="rId231" w:history="1">
              <w:r>
                <w:rPr>
                  <w:color w:val="0000FF"/>
                </w:rPr>
                <w:t>N 828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0A08" w:rsidRDefault="00430A08">
            <w:pPr>
              <w:spacing w:after="1" w:line="0" w:lineRule="atLeast"/>
            </w:pPr>
          </w:p>
        </w:tc>
      </w:tr>
    </w:tbl>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417"/>
        <w:gridCol w:w="1134"/>
        <w:gridCol w:w="1134"/>
        <w:gridCol w:w="1134"/>
        <w:gridCol w:w="1134"/>
        <w:gridCol w:w="1134"/>
        <w:gridCol w:w="1134"/>
        <w:gridCol w:w="1134"/>
        <w:gridCol w:w="1134"/>
        <w:gridCol w:w="1230"/>
      </w:tblGrid>
      <w:tr w:rsidR="00430A08">
        <w:tc>
          <w:tcPr>
            <w:tcW w:w="13590" w:type="dxa"/>
            <w:gridSpan w:val="11"/>
          </w:tcPr>
          <w:p w:rsidR="00430A08" w:rsidRDefault="00430A08">
            <w:pPr>
              <w:pStyle w:val="ConsPlusTitle"/>
              <w:jc w:val="center"/>
              <w:outlineLvl w:val="2"/>
            </w:pPr>
            <w:r>
              <w:t>I. ПАСПОРТ</w:t>
            </w:r>
          </w:p>
          <w:p w:rsidR="00430A08" w:rsidRDefault="00430A08">
            <w:pPr>
              <w:pStyle w:val="ConsPlusTitle"/>
              <w:jc w:val="center"/>
            </w:pPr>
            <w:r>
              <w:t>Подпрограмма "Обеспечение реализации муниципальной программы"</w:t>
            </w:r>
          </w:p>
        </w:tc>
      </w:tr>
      <w:tr w:rsidR="00430A08">
        <w:tc>
          <w:tcPr>
            <w:tcW w:w="13590" w:type="dxa"/>
            <w:gridSpan w:val="11"/>
          </w:tcPr>
          <w:p w:rsidR="00430A08" w:rsidRDefault="00430A08">
            <w:pPr>
              <w:pStyle w:val="ConsPlusNormal"/>
              <w:jc w:val="center"/>
            </w:pPr>
            <w:r>
              <w:t>Муниципальная программа "Культура, сохранение культурного наследия и развитие туризма на территории муниципального образования "Город Псков"</w:t>
            </w:r>
          </w:p>
        </w:tc>
      </w:tr>
      <w:tr w:rsidR="00430A08">
        <w:tc>
          <w:tcPr>
            <w:tcW w:w="1871" w:type="dxa"/>
          </w:tcPr>
          <w:p w:rsidR="00430A08" w:rsidRDefault="00430A08">
            <w:pPr>
              <w:pStyle w:val="ConsPlusNormal"/>
            </w:pPr>
            <w:r>
              <w:t>Ответственный исполнитель подпрограммы</w:t>
            </w:r>
          </w:p>
        </w:tc>
        <w:tc>
          <w:tcPr>
            <w:tcW w:w="11719" w:type="dxa"/>
            <w:gridSpan w:val="10"/>
          </w:tcPr>
          <w:p w:rsidR="00430A08" w:rsidRDefault="00430A08">
            <w:pPr>
              <w:pStyle w:val="ConsPlusNormal"/>
            </w:pPr>
            <w:r>
              <w:t>Управление культуры Администрации города Пскова</w:t>
            </w:r>
          </w:p>
        </w:tc>
      </w:tr>
      <w:tr w:rsidR="00430A08">
        <w:tc>
          <w:tcPr>
            <w:tcW w:w="1871" w:type="dxa"/>
          </w:tcPr>
          <w:p w:rsidR="00430A08" w:rsidRDefault="00430A08">
            <w:pPr>
              <w:pStyle w:val="ConsPlusNormal"/>
            </w:pPr>
            <w:r>
              <w:t>Соисполнители подпрограммы</w:t>
            </w:r>
          </w:p>
        </w:tc>
        <w:tc>
          <w:tcPr>
            <w:tcW w:w="11719" w:type="dxa"/>
            <w:gridSpan w:val="10"/>
          </w:tcPr>
          <w:p w:rsidR="00430A08" w:rsidRDefault="00430A08">
            <w:pPr>
              <w:pStyle w:val="ConsPlusNormal"/>
            </w:pPr>
            <w:r>
              <w:t>отсутствуют</w:t>
            </w:r>
          </w:p>
        </w:tc>
      </w:tr>
      <w:tr w:rsidR="00430A08">
        <w:tc>
          <w:tcPr>
            <w:tcW w:w="1871" w:type="dxa"/>
          </w:tcPr>
          <w:p w:rsidR="00430A08" w:rsidRDefault="00430A08">
            <w:pPr>
              <w:pStyle w:val="ConsPlusNormal"/>
            </w:pPr>
            <w:r>
              <w:t>Цель подпрограммы</w:t>
            </w:r>
          </w:p>
        </w:tc>
        <w:tc>
          <w:tcPr>
            <w:tcW w:w="11719" w:type="dxa"/>
            <w:gridSpan w:val="10"/>
          </w:tcPr>
          <w:p w:rsidR="00430A08" w:rsidRDefault="00430A08">
            <w:pPr>
              <w:pStyle w:val="ConsPlusNormal"/>
            </w:pPr>
            <w:r>
              <w:t>Формирование организационных и финансовых механизмов для реализации муниципальной программы</w:t>
            </w:r>
          </w:p>
        </w:tc>
      </w:tr>
      <w:tr w:rsidR="00430A08">
        <w:tc>
          <w:tcPr>
            <w:tcW w:w="1871" w:type="dxa"/>
          </w:tcPr>
          <w:p w:rsidR="00430A08" w:rsidRDefault="00430A08">
            <w:pPr>
              <w:pStyle w:val="ConsPlusNormal"/>
            </w:pPr>
            <w:r>
              <w:t>Задачи подпрограммы</w:t>
            </w:r>
          </w:p>
        </w:tc>
        <w:tc>
          <w:tcPr>
            <w:tcW w:w="11719" w:type="dxa"/>
            <w:gridSpan w:val="10"/>
          </w:tcPr>
          <w:p w:rsidR="00430A08" w:rsidRDefault="00430A08">
            <w:pPr>
              <w:pStyle w:val="ConsPlusNormal"/>
              <w:jc w:val="both"/>
            </w:pPr>
            <w:r>
              <w:t>Создать условия для функционирования Управления культуры Администрации города Пскова, в том числе для осуществления контроля за подведомственными учреждениями культуры и учреждениями дополнительного образования</w:t>
            </w:r>
          </w:p>
        </w:tc>
      </w:tr>
      <w:tr w:rsidR="00430A08">
        <w:tc>
          <w:tcPr>
            <w:tcW w:w="1871" w:type="dxa"/>
            <w:vMerge w:val="restart"/>
          </w:tcPr>
          <w:p w:rsidR="00430A08" w:rsidRDefault="00430A08">
            <w:pPr>
              <w:pStyle w:val="ConsPlusNormal"/>
            </w:pPr>
            <w:r>
              <w:t>Целевые показатели (индикаторы) подпрограммы</w:t>
            </w:r>
          </w:p>
        </w:tc>
        <w:tc>
          <w:tcPr>
            <w:tcW w:w="11719" w:type="dxa"/>
            <w:gridSpan w:val="10"/>
          </w:tcPr>
          <w:p w:rsidR="00430A08" w:rsidRDefault="00430A08">
            <w:pPr>
              <w:pStyle w:val="ConsPlusNormal"/>
            </w:pPr>
            <w:r>
              <w:t>1. Доля муниципальных учреждений культуры в общем числе учреждений, подведомственных УК АГП, выполнивших муниципальное задание в полном объеме</w:t>
            </w:r>
          </w:p>
        </w:tc>
      </w:tr>
      <w:tr w:rsidR="00430A08">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2. Отношение средней заработной платы работников подведомственных учреждений к средней заработной плате в Псковской области</w:t>
            </w:r>
          </w:p>
        </w:tc>
      </w:tr>
      <w:tr w:rsidR="00430A08">
        <w:tblPrEx>
          <w:tblBorders>
            <w:insideH w:val="nil"/>
          </w:tblBorders>
        </w:tblPrEx>
        <w:tc>
          <w:tcPr>
            <w:tcW w:w="1871" w:type="dxa"/>
            <w:tcBorders>
              <w:bottom w:val="nil"/>
            </w:tcBorders>
          </w:tcPr>
          <w:p w:rsidR="00430A08" w:rsidRDefault="00430A08">
            <w:pPr>
              <w:pStyle w:val="ConsPlusNormal"/>
            </w:pPr>
            <w:r>
              <w:lastRenderedPageBreak/>
              <w:t>Сроки реализации подпрограммы</w:t>
            </w:r>
          </w:p>
        </w:tc>
        <w:tc>
          <w:tcPr>
            <w:tcW w:w="11719" w:type="dxa"/>
            <w:gridSpan w:val="10"/>
            <w:tcBorders>
              <w:bottom w:val="nil"/>
            </w:tcBorders>
          </w:tcPr>
          <w:p w:rsidR="00430A08" w:rsidRDefault="00430A08">
            <w:pPr>
              <w:pStyle w:val="ConsPlusNormal"/>
            </w:pPr>
            <w:r>
              <w:t>01.01.2016 - 31.12.2023</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232" w:history="1">
              <w:r>
                <w:rPr>
                  <w:color w:val="0000FF"/>
                </w:rPr>
                <w:t>постановления</w:t>
              </w:r>
            </w:hyperlink>
            <w:r>
              <w:t xml:space="preserve"> Администрации города Пскова от 16.10.2020 N 1481)</w:t>
            </w:r>
          </w:p>
        </w:tc>
      </w:tr>
      <w:tr w:rsidR="00430A08">
        <w:tc>
          <w:tcPr>
            <w:tcW w:w="1871" w:type="dxa"/>
            <w:vMerge w:val="restart"/>
            <w:tcBorders>
              <w:bottom w:val="nil"/>
            </w:tcBorders>
          </w:tcPr>
          <w:p w:rsidR="00430A08" w:rsidRDefault="00430A08">
            <w:pPr>
              <w:pStyle w:val="ConsPlusNormal"/>
            </w:pPr>
            <w:r>
              <w:t>Объемы бюджетных ассигнований по подпрограмме</w:t>
            </w:r>
          </w:p>
        </w:tc>
        <w:tc>
          <w:tcPr>
            <w:tcW w:w="1417" w:type="dxa"/>
          </w:tcPr>
          <w:p w:rsidR="00430A08" w:rsidRDefault="00430A08">
            <w:pPr>
              <w:pStyle w:val="ConsPlusNormal"/>
              <w:jc w:val="center"/>
            </w:pPr>
            <w:r>
              <w:t>Источники финансирования</w:t>
            </w:r>
          </w:p>
        </w:tc>
        <w:tc>
          <w:tcPr>
            <w:tcW w:w="1134" w:type="dxa"/>
          </w:tcPr>
          <w:p w:rsidR="00430A08" w:rsidRDefault="00430A08">
            <w:pPr>
              <w:pStyle w:val="ConsPlusNormal"/>
              <w:jc w:val="center"/>
            </w:pPr>
            <w:r>
              <w:t>2016 (тыс. руб.)</w:t>
            </w:r>
          </w:p>
        </w:tc>
        <w:tc>
          <w:tcPr>
            <w:tcW w:w="1134" w:type="dxa"/>
          </w:tcPr>
          <w:p w:rsidR="00430A08" w:rsidRDefault="00430A08">
            <w:pPr>
              <w:pStyle w:val="ConsPlusNormal"/>
              <w:jc w:val="center"/>
            </w:pPr>
            <w:r>
              <w:t>2017 (тыс. руб.)</w:t>
            </w:r>
          </w:p>
        </w:tc>
        <w:tc>
          <w:tcPr>
            <w:tcW w:w="1134" w:type="dxa"/>
          </w:tcPr>
          <w:p w:rsidR="00430A08" w:rsidRDefault="00430A08">
            <w:pPr>
              <w:pStyle w:val="ConsPlusNormal"/>
              <w:jc w:val="center"/>
            </w:pPr>
            <w:r>
              <w:t>2018 (тыс. руб.)</w:t>
            </w:r>
          </w:p>
        </w:tc>
        <w:tc>
          <w:tcPr>
            <w:tcW w:w="1134" w:type="dxa"/>
          </w:tcPr>
          <w:p w:rsidR="00430A08" w:rsidRDefault="00430A08">
            <w:pPr>
              <w:pStyle w:val="ConsPlusNormal"/>
              <w:jc w:val="center"/>
            </w:pPr>
            <w:r>
              <w:t>2019 (тыс. руб.)</w:t>
            </w:r>
          </w:p>
        </w:tc>
        <w:tc>
          <w:tcPr>
            <w:tcW w:w="1134" w:type="dxa"/>
          </w:tcPr>
          <w:p w:rsidR="00430A08" w:rsidRDefault="00430A08">
            <w:pPr>
              <w:pStyle w:val="ConsPlusNormal"/>
              <w:jc w:val="center"/>
            </w:pPr>
            <w:r>
              <w:t>2020 (тыс. руб.)</w:t>
            </w:r>
          </w:p>
        </w:tc>
        <w:tc>
          <w:tcPr>
            <w:tcW w:w="1134" w:type="dxa"/>
          </w:tcPr>
          <w:p w:rsidR="00430A08" w:rsidRDefault="00430A08">
            <w:pPr>
              <w:pStyle w:val="ConsPlusNormal"/>
              <w:jc w:val="center"/>
            </w:pPr>
            <w:r>
              <w:t>2021 (тыс. руб.)</w:t>
            </w:r>
          </w:p>
        </w:tc>
        <w:tc>
          <w:tcPr>
            <w:tcW w:w="1134" w:type="dxa"/>
          </w:tcPr>
          <w:p w:rsidR="00430A08" w:rsidRDefault="00430A08">
            <w:pPr>
              <w:pStyle w:val="ConsPlusNormal"/>
              <w:jc w:val="center"/>
            </w:pPr>
            <w:r>
              <w:t>2022 (тыс. руб.)</w:t>
            </w:r>
          </w:p>
        </w:tc>
        <w:tc>
          <w:tcPr>
            <w:tcW w:w="1134" w:type="dxa"/>
          </w:tcPr>
          <w:p w:rsidR="00430A08" w:rsidRDefault="00430A08">
            <w:pPr>
              <w:pStyle w:val="ConsPlusNormal"/>
              <w:jc w:val="center"/>
            </w:pPr>
            <w:r>
              <w:t>2023 (тыс. руб.)</w:t>
            </w:r>
          </w:p>
        </w:tc>
        <w:tc>
          <w:tcPr>
            <w:tcW w:w="1230" w:type="dxa"/>
          </w:tcPr>
          <w:p w:rsidR="00430A08" w:rsidRDefault="00430A08">
            <w:pPr>
              <w:pStyle w:val="ConsPlusNormal"/>
              <w:jc w:val="center"/>
            </w:pPr>
            <w:r>
              <w:t>Итого (тыс. руб.)</w:t>
            </w:r>
          </w:p>
        </w:tc>
      </w:tr>
      <w:tr w:rsidR="00430A08">
        <w:tc>
          <w:tcPr>
            <w:tcW w:w="1871" w:type="dxa"/>
            <w:vMerge/>
            <w:tcBorders>
              <w:bottom w:val="nil"/>
            </w:tcBorders>
          </w:tcPr>
          <w:p w:rsidR="00430A08" w:rsidRDefault="00430A08">
            <w:pPr>
              <w:spacing w:after="1" w:line="0" w:lineRule="atLeast"/>
            </w:pPr>
          </w:p>
        </w:tc>
        <w:tc>
          <w:tcPr>
            <w:tcW w:w="1417" w:type="dxa"/>
          </w:tcPr>
          <w:p w:rsidR="00430A08" w:rsidRDefault="00430A08">
            <w:pPr>
              <w:pStyle w:val="ConsPlusNormal"/>
            </w:pPr>
            <w:r>
              <w:t>местный бюджет</w:t>
            </w:r>
          </w:p>
        </w:tc>
        <w:tc>
          <w:tcPr>
            <w:tcW w:w="1134" w:type="dxa"/>
          </w:tcPr>
          <w:p w:rsidR="00430A08" w:rsidRDefault="00430A08">
            <w:pPr>
              <w:pStyle w:val="ConsPlusNormal"/>
              <w:jc w:val="right"/>
            </w:pPr>
            <w:r>
              <w:t>4065,7</w:t>
            </w:r>
          </w:p>
        </w:tc>
        <w:tc>
          <w:tcPr>
            <w:tcW w:w="1134" w:type="dxa"/>
          </w:tcPr>
          <w:p w:rsidR="00430A08" w:rsidRDefault="00430A08">
            <w:pPr>
              <w:pStyle w:val="ConsPlusNormal"/>
              <w:jc w:val="right"/>
            </w:pPr>
            <w:r>
              <w:t>4067,5</w:t>
            </w:r>
          </w:p>
        </w:tc>
        <w:tc>
          <w:tcPr>
            <w:tcW w:w="1134" w:type="dxa"/>
          </w:tcPr>
          <w:p w:rsidR="00430A08" w:rsidRDefault="00430A08">
            <w:pPr>
              <w:pStyle w:val="ConsPlusNormal"/>
              <w:jc w:val="right"/>
            </w:pPr>
            <w:r>
              <w:t>4380,2</w:t>
            </w:r>
          </w:p>
        </w:tc>
        <w:tc>
          <w:tcPr>
            <w:tcW w:w="1134" w:type="dxa"/>
          </w:tcPr>
          <w:p w:rsidR="00430A08" w:rsidRDefault="00430A08">
            <w:pPr>
              <w:pStyle w:val="ConsPlusNormal"/>
              <w:jc w:val="right"/>
            </w:pPr>
            <w:r>
              <w:t>3894,9</w:t>
            </w:r>
          </w:p>
        </w:tc>
        <w:tc>
          <w:tcPr>
            <w:tcW w:w="1134" w:type="dxa"/>
          </w:tcPr>
          <w:p w:rsidR="00430A08" w:rsidRDefault="00430A08">
            <w:pPr>
              <w:pStyle w:val="ConsPlusNormal"/>
              <w:jc w:val="right"/>
            </w:pPr>
            <w:r>
              <w:t>4376,6</w:t>
            </w:r>
          </w:p>
        </w:tc>
        <w:tc>
          <w:tcPr>
            <w:tcW w:w="1134" w:type="dxa"/>
          </w:tcPr>
          <w:p w:rsidR="00430A08" w:rsidRDefault="00430A08">
            <w:pPr>
              <w:pStyle w:val="ConsPlusNormal"/>
              <w:jc w:val="right"/>
            </w:pPr>
            <w:r>
              <w:t>4691,5</w:t>
            </w:r>
          </w:p>
        </w:tc>
        <w:tc>
          <w:tcPr>
            <w:tcW w:w="1134" w:type="dxa"/>
          </w:tcPr>
          <w:p w:rsidR="00430A08" w:rsidRDefault="00430A08">
            <w:pPr>
              <w:pStyle w:val="ConsPlusNormal"/>
              <w:jc w:val="right"/>
            </w:pPr>
            <w:r>
              <w:t>4700,6</w:t>
            </w:r>
          </w:p>
        </w:tc>
        <w:tc>
          <w:tcPr>
            <w:tcW w:w="1134" w:type="dxa"/>
          </w:tcPr>
          <w:p w:rsidR="00430A08" w:rsidRDefault="00430A08">
            <w:pPr>
              <w:pStyle w:val="ConsPlusNormal"/>
              <w:jc w:val="right"/>
            </w:pPr>
            <w:r>
              <w:t>4700,6</w:t>
            </w:r>
          </w:p>
        </w:tc>
        <w:tc>
          <w:tcPr>
            <w:tcW w:w="1230" w:type="dxa"/>
          </w:tcPr>
          <w:p w:rsidR="00430A08" w:rsidRDefault="00430A08">
            <w:pPr>
              <w:pStyle w:val="ConsPlusNormal"/>
              <w:jc w:val="right"/>
            </w:pPr>
            <w:r>
              <w:t>34877,6</w:t>
            </w:r>
          </w:p>
        </w:tc>
      </w:tr>
      <w:tr w:rsidR="00430A08">
        <w:tblPrEx>
          <w:tblBorders>
            <w:insideH w:val="nil"/>
          </w:tblBorders>
        </w:tblPrEx>
        <w:tc>
          <w:tcPr>
            <w:tcW w:w="1871" w:type="dxa"/>
            <w:vMerge/>
            <w:tcBorders>
              <w:bottom w:val="nil"/>
            </w:tcBorders>
          </w:tcPr>
          <w:p w:rsidR="00430A08" w:rsidRDefault="00430A08">
            <w:pPr>
              <w:spacing w:after="1" w:line="0" w:lineRule="atLeast"/>
            </w:pPr>
          </w:p>
        </w:tc>
        <w:tc>
          <w:tcPr>
            <w:tcW w:w="1417" w:type="dxa"/>
            <w:tcBorders>
              <w:bottom w:val="nil"/>
            </w:tcBorders>
          </w:tcPr>
          <w:p w:rsidR="00430A08" w:rsidRDefault="00430A08">
            <w:pPr>
              <w:pStyle w:val="ConsPlusNormal"/>
            </w:pPr>
            <w:r>
              <w:t>Всего по подпрограмме:</w:t>
            </w:r>
          </w:p>
        </w:tc>
        <w:tc>
          <w:tcPr>
            <w:tcW w:w="1134" w:type="dxa"/>
            <w:tcBorders>
              <w:bottom w:val="nil"/>
            </w:tcBorders>
          </w:tcPr>
          <w:p w:rsidR="00430A08" w:rsidRDefault="00430A08">
            <w:pPr>
              <w:pStyle w:val="ConsPlusNormal"/>
              <w:jc w:val="right"/>
            </w:pPr>
            <w:r>
              <w:t>4065,7</w:t>
            </w:r>
          </w:p>
        </w:tc>
        <w:tc>
          <w:tcPr>
            <w:tcW w:w="1134" w:type="dxa"/>
            <w:tcBorders>
              <w:bottom w:val="nil"/>
            </w:tcBorders>
          </w:tcPr>
          <w:p w:rsidR="00430A08" w:rsidRDefault="00430A08">
            <w:pPr>
              <w:pStyle w:val="ConsPlusNormal"/>
              <w:jc w:val="right"/>
            </w:pPr>
            <w:r>
              <w:t>4067,5</w:t>
            </w:r>
          </w:p>
        </w:tc>
        <w:tc>
          <w:tcPr>
            <w:tcW w:w="1134" w:type="dxa"/>
            <w:tcBorders>
              <w:bottom w:val="nil"/>
            </w:tcBorders>
          </w:tcPr>
          <w:p w:rsidR="00430A08" w:rsidRDefault="00430A08">
            <w:pPr>
              <w:pStyle w:val="ConsPlusNormal"/>
              <w:jc w:val="right"/>
            </w:pPr>
            <w:r>
              <w:t>4380,2</w:t>
            </w:r>
          </w:p>
        </w:tc>
        <w:tc>
          <w:tcPr>
            <w:tcW w:w="1134" w:type="dxa"/>
            <w:tcBorders>
              <w:bottom w:val="nil"/>
            </w:tcBorders>
          </w:tcPr>
          <w:p w:rsidR="00430A08" w:rsidRDefault="00430A08">
            <w:pPr>
              <w:pStyle w:val="ConsPlusNormal"/>
              <w:jc w:val="right"/>
            </w:pPr>
            <w:r>
              <w:t>3894,9</w:t>
            </w:r>
          </w:p>
        </w:tc>
        <w:tc>
          <w:tcPr>
            <w:tcW w:w="1134" w:type="dxa"/>
            <w:tcBorders>
              <w:bottom w:val="nil"/>
            </w:tcBorders>
          </w:tcPr>
          <w:p w:rsidR="00430A08" w:rsidRDefault="00430A08">
            <w:pPr>
              <w:pStyle w:val="ConsPlusNormal"/>
              <w:jc w:val="right"/>
            </w:pPr>
            <w:r>
              <w:t>4376,6</w:t>
            </w:r>
          </w:p>
        </w:tc>
        <w:tc>
          <w:tcPr>
            <w:tcW w:w="1134" w:type="dxa"/>
            <w:tcBorders>
              <w:bottom w:val="nil"/>
            </w:tcBorders>
          </w:tcPr>
          <w:p w:rsidR="00430A08" w:rsidRDefault="00430A08">
            <w:pPr>
              <w:pStyle w:val="ConsPlusNormal"/>
              <w:jc w:val="right"/>
            </w:pPr>
            <w:r>
              <w:t>4691,5</w:t>
            </w:r>
          </w:p>
        </w:tc>
        <w:tc>
          <w:tcPr>
            <w:tcW w:w="1134" w:type="dxa"/>
            <w:tcBorders>
              <w:bottom w:val="nil"/>
            </w:tcBorders>
          </w:tcPr>
          <w:p w:rsidR="00430A08" w:rsidRDefault="00430A08">
            <w:pPr>
              <w:pStyle w:val="ConsPlusNormal"/>
              <w:jc w:val="right"/>
            </w:pPr>
            <w:r>
              <w:t>4700,6</w:t>
            </w:r>
          </w:p>
        </w:tc>
        <w:tc>
          <w:tcPr>
            <w:tcW w:w="1134" w:type="dxa"/>
            <w:tcBorders>
              <w:bottom w:val="nil"/>
            </w:tcBorders>
          </w:tcPr>
          <w:p w:rsidR="00430A08" w:rsidRDefault="00430A08">
            <w:pPr>
              <w:pStyle w:val="ConsPlusNormal"/>
              <w:jc w:val="right"/>
            </w:pPr>
            <w:r>
              <w:t>4700,6</w:t>
            </w:r>
          </w:p>
        </w:tc>
        <w:tc>
          <w:tcPr>
            <w:tcW w:w="1230" w:type="dxa"/>
            <w:tcBorders>
              <w:bottom w:val="nil"/>
            </w:tcBorders>
          </w:tcPr>
          <w:p w:rsidR="00430A08" w:rsidRDefault="00430A08">
            <w:pPr>
              <w:pStyle w:val="ConsPlusNormal"/>
              <w:jc w:val="right"/>
            </w:pPr>
            <w:r>
              <w:t>34877,6</w:t>
            </w:r>
          </w:p>
        </w:tc>
      </w:tr>
      <w:tr w:rsidR="00430A08">
        <w:tblPrEx>
          <w:tblBorders>
            <w:insideH w:val="nil"/>
          </w:tblBorders>
        </w:tblPrEx>
        <w:tc>
          <w:tcPr>
            <w:tcW w:w="13590" w:type="dxa"/>
            <w:gridSpan w:val="11"/>
            <w:tcBorders>
              <w:top w:val="nil"/>
            </w:tcBorders>
          </w:tcPr>
          <w:p w:rsidR="00430A08" w:rsidRDefault="00430A08">
            <w:pPr>
              <w:pStyle w:val="ConsPlusNormal"/>
              <w:jc w:val="both"/>
            </w:pPr>
            <w:r>
              <w:t xml:space="preserve">(в ред. </w:t>
            </w:r>
            <w:hyperlink r:id="rId233" w:history="1">
              <w:r>
                <w:rPr>
                  <w:color w:val="0000FF"/>
                </w:rPr>
                <w:t>постановления</w:t>
              </w:r>
            </w:hyperlink>
            <w:r>
              <w:t xml:space="preserve"> Администрации города Пскова от 24.06.2021 N 828)</w:t>
            </w:r>
          </w:p>
        </w:tc>
      </w:tr>
      <w:tr w:rsidR="00430A08">
        <w:tc>
          <w:tcPr>
            <w:tcW w:w="1871" w:type="dxa"/>
            <w:vMerge w:val="restart"/>
          </w:tcPr>
          <w:p w:rsidR="00430A08" w:rsidRDefault="00430A08">
            <w:pPr>
              <w:pStyle w:val="ConsPlusNormal"/>
            </w:pPr>
            <w:r>
              <w:t>Ожидаемые результаты реализации подпрограммы</w:t>
            </w:r>
          </w:p>
        </w:tc>
        <w:tc>
          <w:tcPr>
            <w:tcW w:w="11719" w:type="dxa"/>
            <w:gridSpan w:val="10"/>
          </w:tcPr>
          <w:p w:rsidR="00430A08" w:rsidRDefault="00430A08">
            <w:pPr>
              <w:pStyle w:val="ConsPlusNormal"/>
            </w:pPr>
            <w:r>
              <w:t>1. Доведение средней заработной платы работников учреждений до средней заработной платы по области (согласно "дорожной карте").</w:t>
            </w:r>
          </w:p>
        </w:tc>
      </w:tr>
      <w:tr w:rsidR="00430A08">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2. Достижение высокой оценки качества финансового менеджмента Управления культуры.</w:t>
            </w:r>
          </w:p>
        </w:tc>
      </w:tr>
      <w:tr w:rsidR="00430A08">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3. Переход на эффективный контракт в сфере культуры.</w:t>
            </w:r>
          </w:p>
        </w:tc>
      </w:tr>
      <w:tr w:rsidR="00430A08">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4. Повышение качества муниципальных услуг в сфере культуры.</w:t>
            </w:r>
          </w:p>
        </w:tc>
      </w:tr>
      <w:tr w:rsidR="00430A08">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5. Своевременная подготовка отчетности о реализации муниципальной программы.</w:t>
            </w:r>
          </w:p>
        </w:tc>
      </w:tr>
      <w:tr w:rsidR="00430A08">
        <w:tc>
          <w:tcPr>
            <w:tcW w:w="1871" w:type="dxa"/>
            <w:vMerge/>
          </w:tcPr>
          <w:p w:rsidR="00430A08" w:rsidRDefault="00430A08">
            <w:pPr>
              <w:spacing w:after="1" w:line="0" w:lineRule="atLeast"/>
            </w:pPr>
          </w:p>
        </w:tc>
        <w:tc>
          <w:tcPr>
            <w:tcW w:w="11719" w:type="dxa"/>
            <w:gridSpan w:val="10"/>
          </w:tcPr>
          <w:p w:rsidR="00430A08" w:rsidRDefault="00430A08">
            <w:pPr>
              <w:pStyle w:val="ConsPlusNormal"/>
            </w:pPr>
            <w:r>
              <w:t>6. Своевременное принятие правовых актов, разработка иных документов, необходимых для реализации мероприятий муниципальной программы.</w:t>
            </w: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p>
    <w:p w:rsidR="00430A08" w:rsidRDefault="00430A08">
      <w:pPr>
        <w:pStyle w:val="ConsPlusTitle"/>
        <w:jc w:val="center"/>
        <w:outlineLvl w:val="2"/>
      </w:pPr>
      <w:r>
        <w:t>II. Характеристика текущего состояния сферы реализации</w:t>
      </w:r>
    </w:p>
    <w:p w:rsidR="00430A08" w:rsidRDefault="00430A08">
      <w:pPr>
        <w:pStyle w:val="ConsPlusTitle"/>
        <w:jc w:val="center"/>
      </w:pPr>
      <w:r>
        <w:t>подпрограммы, описание основных проблем в указанной</w:t>
      </w:r>
    </w:p>
    <w:p w:rsidR="00430A08" w:rsidRDefault="00430A08">
      <w:pPr>
        <w:pStyle w:val="ConsPlusTitle"/>
        <w:jc w:val="center"/>
      </w:pPr>
      <w:r>
        <w:t>сфере и прогноз ее развития</w:t>
      </w:r>
    </w:p>
    <w:p w:rsidR="00430A08" w:rsidRDefault="00430A08">
      <w:pPr>
        <w:pStyle w:val="ConsPlusNormal"/>
        <w:jc w:val="both"/>
      </w:pPr>
    </w:p>
    <w:p w:rsidR="00430A08" w:rsidRDefault="00430A08">
      <w:pPr>
        <w:pStyle w:val="ConsPlusNormal"/>
        <w:ind w:firstLine="540"/>
        <w:jc w:val="both"/>
      </w:pPr>
      <w:r>
        <w:t>Подпрограмма "Обеспечение условий реализации муниципальной программы" муниципальной программы "Культура, сохранение культурного наследия и развитие туризма на территории муниципального образования "Город Псков" носит обеспечивающий характер. Она направлена на повышение качества управления процессами развития сферы культуры муниципального образования "Город Псков".</w:t>
      </w:r>
    </w:p>
    <w:p w:rsidR="00430A08" w:rsidRDefault="00430A08">
      <w:pPr>
        <w:pStyle w:val="ConsPlusNormal"/>
        <w:spacing w:before="220"/>
        <w:ind w:firstLine="540"/>
        <w:jc w:val="both"/>
      </w:pPr>
      <w:r>
        <w:t>Реализация задач развития сферы культуры и туризма области, сохранения культурного наследия требуют координации деятельности сети специализированных подведомственных учреждений, повышения эффективности их работы, совершенствования механизмов муниципального управления в сфере культуры и туризма.</w:t>
      </w:r>
    </w:p>
    <w:p w:rsidR="00430A08" w:rsidRDefault="00430A08">
      <w:pPr>
        <w:pStyle w:val="ConsPlusNormal"/>
        <w:spacing w:before="220"/>
        <w:ind w:firstLine="540"/>
        <w:jc w:val="both"/>
      </w:pPr>
      <w:r>
        <w:t>Кроме того, необходимо обеспечить выполнение Плана мероприятий ("дорожной карты"), майских Указов Президента Российской Федерации, в том числе в части доведения средней заработной платы работников учреждений культуры до средней заработной платы в регионе.</w:t>
      </w:r>
    </w:p>
    <w:p w:rsidR="00430A08" w:rsidRDefault="00430A08">
      <w:pPr>
        <w:pStyle w:val="ConsPlusNormal"/>
        <w:spacing w:before="220"/>
        <w:ind w:firstLine="540"/>
        <w:jc w:val="both"/>
      </w:pPr>
      <w:r>
        <w:t>Изменения, которые происходят в сфере культуры муниципального образования, в том числе положительные тенденции и возникающие проблемы, требуют комплексного объективного представления, глубокого анализа и эффективных управленческих решений.</w:t>
      </w:r>
    </w:p>
    <w:p w:rsidR="00430A08" w:rsidRDefault="00430A08">
      <w:pPr>
        <w:pStyle w:val="ConsPlusNormal"/>
        <w:spacing w:before="220"/>
        <w:ind w:firstLine="540"/>
        <w:jc w:val="both"/>
      </w:pPr>
      <w:r>
        <w:t>Одной из важнейших проблем является формирование системы управления реализацией муниципальной программы, которая обеспечит последовательное развитие сети подведомственных учреждений при эффективном использовании финансово-экономических ресурсов.</w:t>
      </w:r>
    </w:p>
    <w:p w:rsidR="00430A08" w:rsidRDefault="00430A08">
      <w:pPr>
        <w:pStyle w:val="ConsPlusNormal"/>
        <w:spacing w:before="220"/>
        <w:ind w:firstLine="540"/>
        <w:jc w:val="both"/>
      </w:pPr>
      <w:r>
        <w:t>Таким образом, создание единого координационного механизма в рамках данной подпрограммы поможет вырабатывать общие эффективные подходы к решению задач муниципальной программы.</w:t>
      </w:r>
    </w:p>
    <w:p w:rsidR="00430A08" w:rsidRDefault="00430A08">
      <w:pPr>
        <w:pStyle w:val="ConsPlusNormal"/>
        <w:jc w:val="both"/>
      </w:pPr>
    </w:p>
    <w:p w:rsidR="00430A08" w:rsidRDefault="00430A08">
      <w:pPr>
        <w:pStyle w:val="ConsPlusTitle"/>
        <w:jc w:val="center"/>
        <w:outlineLvl w:val="2"/>
      </w:pPr>
      <w:r>
        <w:t>III. Приоритеты муниципальной политики в сфере реализации</w:t>
      </w:r>
    </w:p>
    <w:p w:rsidR="00430A08" w:rsidRDefault="00430A08">
      <w:pPr>
        <w:pStyle w:val="ConsPlusTitle"/>
        <w:jc w:val="center"/>
      </w:pPr>
      <w:r>
        <w:t>подпрограммы, описание целей, задач подпрограммы, целевые</w:t>
      </w:r>
    </w:p>
    <w:p w:rsidR="00430A08" w:rsidRDefault="00430A08">
      <w:pPr>
        <w:pStyle w:val="ConsPlusTitle"/>
        <w:jc w:val="center"/>
      </w:pPr>
      <w:r>
        <w:t>индикаторы достижения целей и решения задач, основные</w:t>
      </w:r>
    </w:p>
    <w:p w:rsidR="00430A08" w:rsidRDefault="00430A08">
      <w:pPr>
        <w:pStyle w:val="ConsPlusTitle"/>
        <w:jc w:val="center"/>
      </w:pPr>
      <w:r>
        <w:t>ожидаемые конечные результаты подпрограммы</w:t>
      </w:r>
    </w:p>
    <w:p w:rsidR="00430A08" w:rsidRDefault="00430A08">
      <w:pPr>
        <w:pStyle w:val="ConsPlusNormal"/>
        <w:jc w:val="both"/>
      </w:pPr>
    </w:p>
    <w:p w:rsidR="00430A08" w:rsidRDefault="00430A08">
      <w:pPr>
        <w:pStyle w:val="ConsPlusNormal"/>
        <w:ind w:firstLine="540"/>
        <w:jc w:val="both"/>
        <w:outlineLvl w:val="3"/>
      </w:pPr>
      <w:r>
        <w:t>1. Приоритетные задачи в сфере реализации подпрограммы определены в соответствии с приоритетами стратегических документов и основными приоритетами муниципальной программы.</w:t>
      </w:r>
    </w:p>
    <w:p w:rsidR="00430A08" w:rsidRDefault="00430A08">
      <w:pPr>
        <w:pStyle w:val="ConsPlusNormal"/>
        <w:spacing w:before="220"/>
        <w:ind w:firstLine="540"/>
        <w:jc w:val="both"/>
      </w:pPr>
      <w:r>
        <w:t>Приоритетами муниципальной политики в сфере реализации подпрограммы являются:</w:t>
      </w:r>
    </w:p>
    <w:p w:rsidR="00430A08" w:rsidRDefault="00430A08">
      <w:pPr>
        <w:pStyle w:val="ConsPlusNormal"/>
        <w:spacing w:before="220"/>
        <w:ind w:firstLine="540"/>
        <w:jc w:val="both"/>
      </w:pPr>
      <w:r>
        <w:t>- комплексный подход к мероприятиям и мерам, направленным на развитие сферы культуры и туризма;</w:t>
      </w:r>
    </w:p>
    <w:p w:rsidR="00430A08" w:rsidRDefault="00430A08">
      <w:pPr>
        <w:pStyle w:val="ConsPlusNormal"/>
        <w:spacing w:before="220"/>
        <w:ind w:firstLine="540"/>
        <w:jc w:val="both"/>
      </w:pPr>
      <w:r>
        <w:t>- система управления реализацией подпрограммы, обеспечивающая максимальное развитие подведомственных учреждений при эффективном использовании финансово-экономических ресурсов.</w:t>
      </w:r>
    </w:p>
    <w:p w:rsidR="00430A08" w:rsidRDefault="00430A08">
      <w:pPr>
        <w:pStyle w:val="ConsPlusNormal"/>
        <w:jc w:val="both"/>
      </w:pPr>
    </w:p>
    <w:p w:rsidR="00430A08" w:rsidRDefault="00430A08">
      <w:pPr>
        <w:pStyle w:val="ConsPlusTitle"/>
        <w:jc w:val="center"/>
        <w:outlineLvl w:val="3"/>
      </w:pPr>
      <w:r>
        <w:t>2. Цель и задачи подпрограммы</w:t>
      </w:r>
    </w:p>
    <w:p w:rsidR="00430A08" w:rsidRDefault="00430A08">
      <w:pPr>
        <w:pStyle w:val="ConsPlusNormal"/>
        <w:jc w:val="both"/>
      </w:pPr>
    </w:p>
    <w:p w:rsidR="00430A08" w:rsidRDefault="00430A08">
      <w:pPr>
        <w:pStyle w:val="ConsPlusNormal"/>
        <w:ind w:firstLine="540"/>
        <w:jc w:val="both"/>
      </w:pPr>
      <w:r>
        <w:t>Целью подпрограммы является:</w:t>
      </w:r>
    </w:p>
    <w:p w:rsidR="00430A08" w:rsidRDefault="00430A08">
      <w:pPr>
        <w:pStyle w:val="ConsPlusNormal"/>
        <w:spacing w:before="220"/>
        <w:ind w:firstLine="540"/>
        <w:jc w:val="both"/>
      </w:pPr>
      <w:r>
        <w:t xml:space="preserve">- формирование организационных и финансовых механизмов для реализации </w:t>
      </w:r>
      <w:r>
        <w:lastRenderedPageBreak/>
        <w:t>муниципальной программы.</w:t>
      </w:r>
    </w:p>
    <w:p w:rsidR="00430A08" w:rsidRDefault="00430A08">
      <w:pPr>
        <w:pStyle w:val="ConsPlusNormal"/>
        <w:spacing w:before="220"/>
        <w:ind w:firstLine="540"/>
        <w:jc w:val="both"/>
      </w:pPr>
      <w:r>
        <w:t>Задачи подпрограммы:</w:t>
      </w:r>
    </w:p>
    <w:p w:rsidR="00430A08" w:rsidRDefault="00430A08">
      <w:pPr>
        <w:pStyle w:val="ConsPlusNormal"/>
        <w:spacing w:before="220"/>
        <w:ind w:firstLine="540"/>
        <w:jc w:val="both"/>
      </w:pPr>
      <w:r>
        <w:t>Задача 1. Создать условия для функционирования Управления культуры Администрации города Пскова, в том числе для осуществления контроля за подведомственными учреждениями культуры и учреждениями дополнительного образования детей.</w:t>
      </w:r>
    </w:p>
    <w:p w:rsidR="00430A08" w:rsidRDefault="00430A08">
      <w:pPr>
        <w:pStyle w:val="ConsPlusNormal"/>
        <w:jc w:val="both"/>
      </w:pPr>
    </w:p>
    <w:p w:rsidR="00430A08" w:rsidRDefault="00430A08">
      <w:pPr>
        <w:pStyle w:val="ConsPlusTitle"/>
        <w:jc w:val="center"/>
        <w:outlineLvl w:val="3"/>
      </w:pPr>
      <w:r>
        <w:t>3. Сведения о целевых индикаторах подпрограммы</w:t>
      </w:r>
    </w:p>
    <w:p w:rsidR="00430A08" w:rsidRDefault="00430A08">
      <w:pPr>
        <w:pStyle w:val="ConsPlusNormal"/>
        <w:jc w:val="center"/>
      </w:pPr>
      <w:r>
        <w:t xml:space="preserve">(в ред. </w:t>
      </w:r>
      <w:hyperlink r:id="rId234" w:history="1">
        <w:r>
          <w:rPr>
            <w:color w:val="0000FF"/>
          </w:rPr>
          <w:t>постановления</w:t>
        </w:r>
      </w:hyperlink>
      <w:r>
        <w:t xml:space="preserve"> Администрации города Пскова</w:t>
      </w:r>
    </w:p>
    <w:p w:rsidR="00430A08" w:rsidRDefault="00430A08">
      <w:pPr>
        <w:pStyle w:val="ConsPlusNormal"/>
        <w:jc w:val="center"/>
      </w:pPr>
      <w:r>
        <w:t>от 08.11.2018 N 1702)</w:t>
      </w:r>
    </w:p>
    <w:p w:rsidR="00430A08" w:rsidRDefault="00430A08">
      <w:pPr>
        <w:pStyle w:val="ConsPlusNormal"/>
        <w:jc w:val="both"/>
      </w:pPr>
    </w:p>
    <w:p w:rsidR="00430A08" w:rsidRDefault="00430A08">
      <w:pPr>
        <w:sectPr w:rsidR="00430A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98"/>
        <w:gridCol w:w="1304"/>
        <w:gridCol w:w="956"/>
        <w:gridCol w:w="851"/>
        <w:gridCol w:w="850"/>
        <w:gridCol w:w="850"/>
        <w:gridCol w:w="720"/>
        <w:gridCol w:w="924"/>
        <w:gridCol w:w="774"/>
        <w:gridCol w:w="774"/>
        <w:gridCol w:w="774"/>
      </w:tblGrid>
      <w:tr w:rsidR="00430A08">
        <w:tc>
          <w:tcPr>
            <w:tcW w:w="567" w:type="dxa"/>
            <w:vMerge w:val="restart"/>
          </w:tcPr>
          <w:p w:rsidR="00430A08" w:rsidRDefault="00430A08">
            <w:pPr>
              <w:pStyle w:val="ConsPlusNormal"/>
              <w:jc w:val="center"/>
            </w:pPr>
            <w:r>
              <w:lastRenderedPageBreak/>
              <w:t>N п/п</w:t>
            </w:r>
          </w:p>
        </w:tc>
        <w:tc>
          <w:tcPr>
            <w:tcW w:w="2098" w:type="dxa"/>
            <w:vMerge w:val="restart"/>
          </w:tcPr>
          <w:p w:rsidR="00430A08" w:rsidRDefault="00430A08">
            <w:pPr>
              <w:pStyle w:val="ConsPlusNormal"/>
              <w:jc w:val="center"/>
            </w:pPr>
            <w:r>
              <w:t>Наименование целевого показателя (индикатора)</w:t>
            </w:r>
          </w:p>
        </w:tc>
        <w:tc>
          <w:tcPr>
            <w:tcW w:w="1304" w:type="dxa"/>
            <w:vMerge w:val="restart"/>
          </w:tcPr>
          <w:p w:rsidR="00430A08" w:rsidRDefault="00430A08">
            <w:pPr>
              <w:pStyle w:val="ConsPlusNormal"/>
              <w:jc w:val="center"/>
            </w:pPr>
            <w:r>
              <w:t>Единицы измерения</w:t>
            </w:r>
          </w:p>
        </w:tc>
        <w:tc>
          <w:tcPr>
            <w:tcW w:w="7473" w:type="dxa"/>
            <w:gridSpan w:val="9"/>
          </w:tcPr>
          <w:p w:rsidR="00430A08" w:rsidRDefault="00430A08">
            <w:pPr>
              <w:pStyle w:val="ConsPlusNormal"/>
              <w:jc w:val="center"/>
            </w:pPr>
            <w:r>
              <w:t>Значения целевых показателей (индикаторов)</w:t>
            </w:r>
          </w:p>
        </w:tc>
      </w:tr>
      <w:tr w:rsidR="00430A08">
        <w:tc>
          <w:tcPr>
            <w:tcW w:w="567" w:type="dxa"/>
            <w:vMerge/>
          </w:tcPr>
          <w:p w:rsidR="00430A08" w:rsidRDefault="00430A08">
            <w:pPr>
              <w:spacing w:after="1" w:line="0" w:lineRule="atLeast"/>
            </w:pPr>
          </w:p>
        </w:tc>
        <w:tc>
          <w:tcPr>
            <w:tcW w:w="2098" w:type="dxa"/>
            <w:vMerge/>
          </w:tcPr>
          <w:p w:rsidR="00430A08" w:rsidRDefault="00430A08">
            <w:pPr>
              <w:spacing w:after="1" w:line="0" w:lineRule="atLeast"/>
            </w:pPr>
          </w:p>
        </w:tc>
        <w:tc>
          <w:tcPr>
            <w:tcW w:w="1304" w:type="dxa"/>
            <w:vMerge/>
          </w:tcPr>
          <w:p w:rsidR="00430A08" w:rsidRDefault="00430A08">
            <w:pPr>
              <w:spacing w:after="1" w:line="0" w:lineRule="atLeast"/>
            </w:pPr>
          </w:p>
        </w:tc>
        <w:tc>
          <w:tcPr>
            <w:tcW w:w="956" w:type="dxa"/>
          </w:tcPr>
          <w:p w:rsidR="00430A08" w:rsidRDefault="00430A08">
            <w:pPr>
              <w:pStyle w:val="ConsPlusNormal"/>
              <w:jc w:val="center"/>
            </w:pPr>
            <w:r>
              <w:t>2015 год</w:t>
            </w:r>
          </w:p>
        </w:tc>
        <w:tc>
          <w:tcPr>
            <w:tcW w:w="851" w:type="dxa"/>
          </w:tcPr>
          <w:p w:rsidR="00430A08" w:rsidRDefault="00430A08">
            <w:pPr>
              <w:pStyle w:val="ConsPlusNormal"/>
              <w:jc w:val="center"/>
            </w:pPr>
            <w:r>
              <w:t>2016 год</w:t>
            </w:r>
          </w:p>
        </w:tc>
        <w:tc>
          <w:tcPr>
            <w:tcW w:w="850" w:type="dxa"/>
          </w:tcPr>
          <w:p w:rsidR="00430A08" w:rsidRDefault="00430A08">
            <w:pPr>
              <w:pStyle w:val="ConsPlusNormal"/>
              <w:jc w:val="center"/>
            </w:pPr>
            <w:r>
              <w:t>2017 год</w:t>
            </w:r>
          </w:p>
        </w:tc>
        <w:tc>
          <w:tcPr>
            <w:tcW w:w="850" w:type="dxa"/>
          </w:tcPr>
          <w:p w:rsidR="00430A08" w:rsidRDefault="00430A08">
            <w:pPr>
              <w:pStyle w:val="ConsPlusNormal"/>
              <w:jc w:val="center"/>
            </w:pPr>
            <w:r>
              <w:t>2018 год</w:t>
            </w:r>
          </w:p>
        </w:tc>
        <w:tc>
          <w:tcPr>
            <w:tcW w:w="720" w:type="dxa"/>
          </w:tcPr>
          <w:p w:rsidR="00430A08" w:rsidRDefault="00430A08">
            <w:pPr>
              <w:pStyle w:val="ConsPlusNormal"/>
              <w:jc w:val="center"/>
            </w:pPr>
            <w:r>
              <w:t>2019 год</w:t>
            </w:r>
          </w:p>
        </w:tc>
        <w:tc>
          <w:tcPr>
            <w:tcW w:w="924" w:type="dxa"/>
          </w:tcPr>
          <w:p w:rsidR="00430A08" w:rsidRDefault="00430A08">
            <w:pPr>
              <w:pStyle w:val="ConsPlusNormal"/>
              <w:jc w:val="center"/>
            </w:pPr>
            <w:r>
              <w:t>2020 год</w:t>
            </w:r>
          </w:p>
        </w:tc>
        <w:tc>
          <w:tcPr>
            <w:tcW w:w="774" w:type="dxa"/>
          </w:tcPr>
          <w:p w:rsidR="00430A08" w:rsidRDefault="00430A08">
            <w:pPr>
              <w:pStyle w:val="ConsPlusNormal"/>
              <w:jc w:val="center"/>
            </w:pPr>
            <w:r>
              <w:t>2021 год</w:t>
            </w:r>
          </w:p>
        </w:tc>
        <w:tc>
          <w:tcPr>
            <w:tcW w:w="774" w:type="dxa"/>
          </w:tcPr>
          <w:p w:rsidR="00430A08" w:rsidRDefault="00430A08">
            <w:pPr>
              <w:pStyle w:val="ConsPlusNormal"/>
              <w:jc w:val="center"/>
            </w:pPr>
            <w:r>
              <w:t>2022 год</w:t>
            </w:r>
          </w:p>
        </w:tc>
        <w:tc>
          <w:tcPr>
            <w:tcW w:w="774" w:type="dxa"/>
          </w:tcPr>
          <w:p w:rsidR="00430A08" w:rsidRDefault="00430A08">
            <w:pPr>
              <w:pStyle w:val="ConsPlusNormal"/>
              <w:jc w:val="center"/>
            </w:pPr>
            <w:r>
              <w:t>2023 год</w:t>
            </w:r>
          </w:p>
        </w:tc>
      </w:tr>
      <w:tr w:rsidR="00430A08">
        <w:tc>
          <w:tcPr>
            <w:tcW w:w="567" w:type="dxa"/>
          </w:tcPr>
          <w:p w:rsidR="00430A08" w:rsidRDefault="00430A08">
            <w:pPr>
              <w:pStyle w:val="ConsPlusNormal"/>
              <w:jc w:val="center"/>
            </w:pPr>
            <w:r>
              <w:t>5.1</w:t>
            </w:r>
          </w:p>
        </w:tc>
        <w:tc>
          <w:tcPr>
            <w:tcW w:w="2098" w:type="dxa"/>
          </w:tcPr>
          <w:p w:rsidR="00430A08" w:rsidRDefault="00430A08">
            <w:pPr>
              <w:pStyle w:val="ConsPlusNormal"/>
            </w:pPr>
            <w:r>
              <w:t>Доля подведомственных учреждений в общем числе учреждений, выполнивших муниципальное задание в полном объеме</w:t>
            </w:r>
          </w:p>
        </w:tc>
        <w:tc>
          <w:tcPr>
            <w:tcW w:w="1304" w:type="dxa"/>
          </w:tcPr>
          <w:p w:rsidR="00430A08" w:rsidRDefault="00430A08">
            <w:pPr>
              <w:pStyle w:val="ConsPlusNormal"/>
            </w:pPr>
            <w:r>
              <w:t>Процент</w:t>
            </w:r>
          </w:p>
        </w:tc>
        <w:tc>
          <w:tcPr>
            <w:tcW w:w="956" w:type="dxa"/>
          </w:tcPr>
          <w:p w:rsidR="00430A08" w:rsidRDefault="00430A08">
            <w:pPr>
              <w:pStyle w:val="ConsPlusNormal"/>
              <w:jc w:val="center"/>
            </w:pPr>
            <w:r>
              <w:t>100,0</w:t>
            </w:r>
          </w:p>
        </w:tc>
        <w:tc>
          <w:tcPr>
            <w:tcW w:w="851" w:type="dxa"/>
          </w:tcPr>
          <w:p w:rsidR="00430A08" w:rsidRDefault="00430A08">
            <w:pPr>
              <w:pStyle w:val="ConsPlusNormal"/>
              <w:jc w:val="center"/>
            </w:pPr>
            <w:r>
              <w:t>100,0</w:t>
            </w:r>
          </w:p>
        </w:tc>
        <w:tc>
          <w:tcPr>
            <w:tcW w:w="850" w:type="dxa"/>
          </w:tcPr>
          <w:p w:rsidR="00430A08" w:rsidRDefault="00430A08">
            <w:pPr>
              <w:pStyle w:val="ConsPlusNormal"/>
              <w:jc w:val="center"/>
            </w:pPr>
            <w:r>
              <w:t>100,0</w:t>
            </w:r>
          </w:p>
        </w:tc>
        <w:tc>
          <w:tcPr>
            <w:tcW w:w="850" w:type="dxa"/>
          </w:tcPr>
          <w:p w:rsidR="00430A08" w:rsidRDefault="00430A08">
            <w:pPr>
              <w:pStyle w:val="ConsPlusNormal"/>
              <w:jc w:val="center"/>
            </w:pPr>
            <w:r>
              <w:t>100,0</w:t>
            </w:r>
          </w:p>
        </w:tc>
        <w:tc>
          <w:tcPr>
            <w:tcW w:w="720" w:type="dxa"/>
          </w:tcPr>
          <w:p w:rsidR="00430A08" w:rsidRDefault="00430A08">
            <w:pPr>
              <w:pStyle w:val="ConsPlusNormal"/>
              <w:jc w:val="center"/>
            </w:pPr>
            <w:r>
              <w:t>100,0</w:t>
            </w:r>
          </w:p>
        </w:tc>
        <w:tc>
          <w:tcPr>
            <w:tcW w:w="924" w:type="dxa"/>
          </w:tcPr>
          <w:p w:rsidR="00430A08" w:rsidRDefault="00430A08">
            <w:pPr>
              <w:pStyle w:val="ConsPlusNormal"/>
              <w:jc w:val="center"/>
            </w:pPr>
            <w:r>
              <w:t>100,0</w:t>
            </w:r>
          </w:p>
        </w:tc>
        <w:tc>
          <w:tcPr>
            <w:tcW w:w="774" w:type="dxa"/>
          </w:tcPr>
          <w:p w:rsidR="00430A08" w:rsidRDefault="00430A08">
            <w:pPr>
              <w:pStyle w:val="ConsPlusNormal"/>
              <w:jc w:val="center"/>
            </w:pPr>
            <w:r>
              <w:t>100,0</w:t>
            </w:r>
          </w:p>
        </w:tc>
        <w:tc>
          <w:tcPr>
            <w:tcW w:w="774" w:type="dxa"/>
          </w:tcPr>
          <w:p w:rsidR="00430A08" w:rsidRDefault="00430A08">
            <w:pPr>
              <w:pStyle w:val="ConsPlusNormal"/>
              <w:jc w:val="center"/>
            </w:pPr>
            <w:r>
              <w:t>100,0</w:t>
            </w:r>
          </w:p>
        </w:tc>
        <w:tc>
          <w:tcPr>
            <w:tcW w:w="774" w:type="dxa"/>
          </w:tcPr>
          <w:p w:rsidR="00430A08" w:rsidRDefault="00430A08">
            <w:pPr>
              <w:pStyle w:val="ConsPlusNormal"/>
              <w:jc w:val="center"/>
            </w:pPr>
            <w:r>
              <w:t>100,0</w:t>
            </w:r>
          </w:p>
        </w:tc>
      </w:tr>
      <w:tr w:rsidR="00430A08">
        <w:tc>
          <w:tcPr>
            <w:tcW w:w="567" w:type="dxa"/>
          </w:tcPr>
          <w:p w:rsidR="00430A08" w:rsidRDefault="00430A08">
            <w:pPr>
              <w:pStyle w:val="ConsPlusNormal"/>
              <w:jc w:val="center"/>
            </w:pPr>
            <w:r>
              <w:t>5.2</w:t>
            </w:r>
          </w:p>
        </w:tc>
        <w:tc>
          <w:tcPr>
            <w:tcW w:w="2098" w:type="dxa"/>
          </w:tcPr>
          <w:p w:rsidR="00430A08" w:rsidRDefault="00430A08">
            <w:pPr>
              <w:pStyle w:val="ConsPlusNormal"/>
            </w:pPr>
            <w:r>
              <w:t>Отношение средней заработной платы работников подведомственных учреждений к средней заработной плате в Псковской области</w:t>
            </w:r>
          </w:p>
        </w:tc>
        <w:tc>
          <w:tcPr>
            <w:tcW w:w="1304" w:type="dxa"/>
          </w:tcPr>
          <w:p w:rsidR="00430A08" w:rsidRDefault="00430A08">
            <w:pPr>
              <w:pStyle w:val="ConsPlusNormal"/>
            </w:pPr>
            <w:r>
              <w:t>Процент</w:t>
            </w:r>
          </w:p>
        </w:tc>
        <w:tc>
          <w:tcPr>
            <w:tcW w:w="956" w:type="dxa"/>
          </w:tcPr>
          <w:p w:rsidR="00430A08" w:rsidRDefault="00430A08">
            <w:pPr>
              <w:pStyle w:val="ConsPlusNormal"/>
              <w:jc w:val="center"/>
            </w:pPr>
            <w:r>
              <w:t>62,9</w:t>
            </w:r>
          </w:p>
        </w:tc>
        <w:tc>
          <w:tcPr>
            <w:tcW w:w="851" w:type="dxa"/>
          </w:tcPr>
          <w:p w:rsidR="00430A08" w:rsidRDefault="00430A08">
            <w:pPr>
              <w:pStyle w:val="ConsPlusNormal"/>
              <w:jc w:val="center"/>
            </w:pPr>
            <w:r>
              <w:t>82,4</w:t>
            </w:r>
          </w:p>
        </w:tc>
        <w:tc>
          <w:tcPr>
            <w:tcW w:w="850" w:type="dxa"/>
          </w:tcPr>
          <w:p w:rsidR="00430A08" w:rsidRDefault="00430A08">
            <w:pPr>
              <w:pStyle w:val="ConsPlusNormal"/>
              <w:jc w:val="center"/>
            </w:pPr>
            <w:r>
              <w:t>90,0</w:t>
            </w:r>
          </w:p>
        </w:tc>
        <w:tc>
          <w:tcPr>
            <w:tcW w:w="850" w:type="dxa"/>
          </w:tcPr>
          <w:p w:rsidR="00430A08" w:rsidRDefault="00430A08">
            <w:pPr>
              <w:pStyle w:val="ConsPlusNormal"/>
              <w:jc w:val="center"/>
            </w:pPr>
            <w:r>
              <w:t>100,0</w:t>
            </w:r>
          </w:p>
        </w:tc>
        <w:tc>
          <w:tcPr>
            <w:tcW w:w="720" w:type="dxa"/>
          </w:tcPr>
          <w:p w:rsidR="00430A08" w:rsidRDefault="00430A08">
            <w:pPr>
              <w:pStyle w:val="ConsPlusNormal"/>
              <w:jc w:val="center"/>
            </w:pPr>
            <w:r>
              <w:t>100,0</w:t>
            </w:r>
          </w:p>
        </w:tc>
        <w:tc>
          <w:tcPr>
            <w:tcW w:w="924" w:type="dxa"/>
          </w:tcPr>
          <w:p w:rsidR="00430A08" w:rsidRDefault="00430A08">
            <w:pPr>
              <w:pStyle w:val="ConsPlusNormal"/>
              <w:jc w:val="center"/>
            </w:pPr>
            <w:r>
              <w:t>100,0</w:t>
            </w:r>
          </w:p>
        </w:tc>
        <w:tc>
          <w:tcPr>
            <w:tcW w:w="774" w:type="dxa"/>
          </w:tcPr>
          <w:p w:rsidR="00430A08" w:rsidRDefault="00430A08">
            <w:pPr>
              <w:pStyle w:val="ConsPlusNormal"/>
              <w:jc w:val="center"/>
            </w:pPr>
            <w:r>
              <w:t>100,0</w:t>
            </w:r>
          </w:p>
        </w:tc>
        <w:tc>
          <w:tcPr>
            <w:tcW w:w="774" w:type="dxa"/>
          </w:tcPr>
          <w:p w:rsidR="00430A08" w:rsidRDefault="00430A08">
            <w:pPr>
              <w:pStyle w:val="ConsPlusNormal"/>
              <w:jc w:val="center"/>
            </w:pPr>
            <w:r>
              <w:t>100,0</w:t>
            </w:r>
          </w:p>
        </w:tc>
        <w:tc>
          <w:tcPr>
            <w:tcW w:w="774" w:type="dxa"/>
          </w:tcPr>
          <w:p w:rsidR="00430A08" w:rsidRDefault="00430A08">
            <w:pPr>
              <w:pStyle w:val="ConsPlusNormal"/>
              <w:jc w:val="center"/>
            </w:pPr>
            <w:r>
              <w:t>100,0</w:t>
            </w:r>
          </w:p>
        </w:tc>
      </w:tr>
    </w:tbl>
    <w:p w:rsidR="00430A08" w:rsidRDefault="00430A08">
      <w:pPr>
        <w:sectPr w:rsidR="00430A08">
          <w:pgSz w:w="16838" w:h="11905" w:orient="landscape"/>
          <w:pgMar w:top="1701" w:right="1134" w:bottom="850" w:left="1134" w:header="0" w:footer="0" w:gutter="0"/>
          <w:cols w:space="720"/>
        </w:sectPr>
      </w:pPr>
    </w:p>
    <w:p w:rsidR="00430A08" w:rsidRDefault="00430A08">
      <w:pPr>
        <w:pStyle w:val="ConsPlusNormal"/>
        <w:jc w:val="both"/>
      </w:pPr>
      <w:r>
        <w:lastRenderedPageBreak/>
        <w:t xml:space="preserve">(в ред. </w:t>
      </w:r>
      <w:hyperlink r:id="rId235" w:history="1">
        <w:r>
          <w:rPr>
            <w:color w:val="0000FF"/>
          </w:rPr>
          <w:t>постановления</w:t>
        </w:r>
      </w:hyperlink>
      <w:r>
        <w:t xml:space="preserve"> Администрации города Пскова от 16.10.2020 N 1481)</w:t>
      </w:r>
    </w:p>
    <w:p w:rsidR="00430A08" w:rsidRDefault="00430A08">
      <w:pPr>
        <w:pStyle w:val="ConsPlusNormal"/>
        <w:jc w:val="both"/>
      </w:pPr>
    </w:p>
    <w:p w:rsidR="00430A08" w:rsidRDefault="00430A08">
      <w:pPr>
        <w:pStyle w:val="ConsPlusTitle"/>
        <w:jc w:val="center"/>
        <w:outlineLvl w:val="3"/>
      </w:pPr>
      <w:r>
        <w:t>4. Ожидаемые конечные результаты подпрограммы</w:t>
      </w:r>
    </w:p>
    <w:p w:rsidR="00430A08" w:rsidRDefault="00430A08">
      <w:pPr>
        <w:pStyle w:val="ConsPlusNormal"/>
        <w:jc w:val="both"/>
      </w:pPr>
    </w:p>
    <w:p w:rsidR="00430A08" w:rsidRDefault="00430A08">
      <w:pPr>
        <w:pStyle w:val="ConsPlusNormal"/>
        <w:ind w:firstLine="540"/>
        <w:jc w:val="both"/>
      </w:pPr>
      <w:r>
        <w:t>- Повышение качества муниципальных услуг в сфере культуры;</w:t>
      </w:r>
    </w:p>
    <w:p w:rsidR="00430A08" w:rsidRDefault="00430A08">
      <w:pPr>
        <w:pStyle w:val="ConsPlusNormal"/>
        <w:spacing w:before="220"/>
        <w:ind w:firstLine="540"/>
        <w:jc w:val="both"/>
      </w:pPr>
      <w:r>
        <w:t>- Переход на эффективный контракт в сфере культуры;</w:t>
      </w:r>
    </w:p>
    <w:p w:rsidR="00430A08" w:rsidRDefault="00430A08">
      <w:pPr>
        <w:pStyle w:val="ConsPlusNormal"/>
        <w:spacing w:before="220"/>
        <w:ind w:firstLine="540"/>
        <w:jc w:val="both"/>
      </w:pPr>
      <w:r>
        <w:t>- Доведение средней заработной платы работников учреждений до средней заработной платы по области (согласно "дорожной карте");</w:t>
      </w:r>
    </w:p>
    <w:p w:rsidR="00430A08" w:rsidRDefault="00430A08">
      <w:pPr>
        <w:pStyle w:val="ConsPlusNormal"/>
        <w:spacing w:before="220"/>
        <w:ind w:firstLine="540"/>
        <w:jc w:val="both"/>
      </w:pPr>
      <w:r>
        <w:t>- Своевременное принятие правовых актов, разработка иных документов, необходимых для реализации мероприятий муниципальной программы;</w:t>
      </w:r>
    </w:p>
    <w:p w:rsidR="00430A08" w:rsidRDefault="00430A08">
      <w:pPr>
        <w:pStyle w:val="ConsPlusNormal"/>
        <w:spacing w:before="220"/>
        <w:ind w:firstLine="540"/>
        <w:jc w:val="both"/>
      </w:pPr>
      <w:r>
        <w:t>- Своевременная подготовка отчетности о реализации муниципальной программы.</w:t>
      </w:r>
    </w:p>
    <w:p w:rsidR="00430A08" w:rsidRDefault="00430A08">
      <w:pPr>
        <w:pStyle w:val="ConsPlusNormal"/>
        <w:jc w:val="both"/>
      </w:pPr>
    </w:p>
    <w:p w:rsidR="00430A08" w:rsidRDefault="00430A08">
      <w:pPr>
        <w:pStyle w:val="ConsPlusTitle"/>
        <w:jc w:val="center"/>
        <w:outlineLvl w:val="2"/>
      </w:pPr>
      <w:r>
        <w:t>IV. Сроки реализации подпрограммы</w:t>
      </w:r>
    </w:p>
    <w:p w:rsidR="00430A08" w:rsidRDefault="00430A08">
      <w:pPr>
        <w:pStyle w:val="ConsPlusNormal"/>
        <w:jc w:val="center"/>
      </w:pPr>
      <w:r>
        <w:t xml:space="preserve">(в ред. </w:t>
      </w:r>
      <w:hyperlink r:id="rId236" w:history="1">
        <w:r>
          <w:rPr>
            <w:color w:val="0000FF"/>
          </w:rPr>
          <w:t>постановления</w:t>
        </w:r>
      </w:hyperlink>
      <w:r>
        <w:t xml:space="preserve"> Администрации города Пскова</w:t>
      </w:r>
    </w:p>
    <w:p w:rsidR="00430A08" w:rsidRDefault="00430A08">
      <w:pPr>
        <w:pStyle w:val="ConsPlusNormal"/>
        <w:jc w:val="center"/>
      </w:pPr>
      <w:r>
        <w:t>от 16.10.2020 N 1481)</w:t>
      </w:r>
    </w:p>
    <w:p w:rsidR="00430A08" w:rsidRDefault="00430A08">
      <w:pPr>
        <w:pStyle w:val="ConsPlusNormal"/>
        <w:jc w:val="both"/>
      </w:pPr>
    </w:p>
    <w:p w:rsidR="00430A08" w:rsidRDefault="00430A08">
      <w:pPr>
        <w:pStyle w:val="ConsPlusNormal"/>
        <w:ind w:firstLine="540"/>
        <w:jc w:val="both"/>
      </w:pPr>
      <w:r>
        <w:t>Сроки реализации подпрограммы: 01.01.2016 - 31.12.2023 г.г.</w:t>
      </w:r>
    </w:p>
    <w:p w:rsidR="00430A08" w:rsidRDefault="00430A08">
      <w:pPr>
        <w:pStyle w:val="ConsPlusNormal"/>
        <w:jc w:val="both"/>
      </w:pPr>
    </w:p>
    <w:p w:rsidR="00430A08" w:rsidRDefault="00430A08">
      <w:pPr>
        <w:pStyle w:val="ConsPlusTitle"/>
        <w:jc w:val="center"/>
        <w:outlineLvl w:val="2"/>
      </w:pPr>
      <w:r>
        <w:t>V. Характеристика основных мероприятий подпрограммы</w:t>
      </w:r>
    </w:p>
    <w:p w:rsidR="00430A08" w:rsidRDefault="00430A08">
      <w:pPr>
        <w:pStyle w:val="ConsPlusNormal"/>
        <w:jc w:val="both"/>
      </w:pPr>
    </w:p>
    <w:p w:rsidR="00430A08" w:rsidRDefault="00430A08">
      <w:pPr>
        <w:pStyle w:val="ConsPlusNormal"/>
        <w:ind w:firstLine="540"/>
        <w:jc w:val="both"/>
      </w:pPr>
      <w:r>
        <w:t>Для достижения целей и решения задач подпрограммы планируется реализовать следующие основные мероприятия.</w:t>
      </w:r>
    </w:p>
    <w:p w:rsidR="00430A08" w:rsidRDefault="00430A08">
      <w:pPr>
        <w:pStyle w:val="ConsPlusNormal"/>
        <w:spacing w:before="220"/>
        <w:ind w:firstLine="540"/>
        <w:jc w:val="both"/>
      </w:pPr>
      <w:r>
        <w:t>Задача 1. Создать условия для функционирования Управления культуры Администрации города Пскова, в том числе для осуществления контроля за подведомственными муниципальными учреждениями культуры и учреждениями дополнительного образования детей, будет осуществляться путем реализации следующих основных мероприятий:</w:t>
      </w:r>
    </w:p>
    <w:p w:rsidR="00430A08" w:rsidRDefault="00430A08">
      <w:pPr>
        <w:pStyle w:val="ConsPlusNormal"/>
        <w:spacing w:before="220"/>
        <w:ind w:firstLine="540"/>
        <w:jc w:val="both"/>
      </w:pPr>
      <w:r>
        <w:t>Основное мероприятие: "Обеспечение деятельности ответственного исполнителя муниципальной программы Управления культуры Администрации города Пскова".</w:t>
      </w:r>
    </w:p>
    <w:p w:rsidR="00430A08" w:rsidRDefault="00430A08">
      <w:pPr>
        <w:pStyle w:val="ConsPlusNormal"/>
        <w:spacing w:before="220"/>
        <w:ind w:firstLine="540"/>
        <w:jc w:val="both"/>
      </w:pPr>
      <w:r>
        <w:t>Включает обеспечение расходов на Управление культуры Администрации города Пскова, в том числе:</w:t>
      </w:r>
    </w:p>
    <w:p w:rsidR="00430A08" w:rsidRDefault="00430A08">
      <w:pPr>
        <w:pStyle w:val="ConsPlusNormal"/>
        <w:spacing w:before="220"/>
        <w:ind w:firstLine="540"/>
        <w:jc w:val="both"/>
      </w:pPr>
      <w:r>
        <w:t>- оплату труда и страховые взносы;</w:t>
      </w:r>
    </w:p>
    <w:p w:rsidR="00430A08" w:rsidRDefault="00430A08">
      <w:pPr>
        <w:pStyle w:val="ConsPlusNormal"/>
        <w:spacing w:before="220"/>
        <w:ind w:firstLine="540"/>
        <w:jc w:val="both"/>
      </w:pPr>
      <w:r>
        <w:t>- иные выплаты персоналу, за исключением фонда оплаты труда;</w:t>
      </w:r>
    </w:p>
    <w:p w:rsidR="00430A08" w:rsidRDefault="00430A08">
      <w:pPr>
        <w:pStyle w:val="ConsPlusNormal"/>
        <w:spacing w:before="220"/>
        <w:ind w:firstLine="540"/>
        <w:jc w:val="both"/>
      </w:pPr>
      <w:r>
        <w:t>- закупку товаров, работ, услуг в сфере информационно-коммуникационных технологий;</w:t>
      </w:r>
    </w:p>
    <w:p w:rsidR="00430A08" w:rsidRDefault="00430A08">
      <w:pPr>
        <w:pStyle w:val="ConsPlusNormal"/>
        <w:spacing w:before="220"/>
        <w:ind w:firstLine="540"/>
        <w:jc w:val="both"/>
      </w:pPr>
      <w:r>
        <w:t>- прочую закупку товаров, работ и услуг для государственных нужд;</w:t>
      </w:r>
    </w:p>
    <w:p w:rsidR="00430A08" w:rsidRDefault="00430A08">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430A08" w:rsidRDefault="00430A08">
      <w:pPr>
        <w:pStyle w:val="ConsPlusNormal"/>
        <w:jc w:val="both"/>
      </w:pPr>
    </w:p>
    <w:p w:rsidR="00430A08" w:rsidRDefault="00430A08">
      <w:pPr>
        <w:pStyle w:val="ConsPlusNormal"/>
        <w:ind w:firstLine="540"/>
        <w:jc w:val="both"/>
      </w:pPr>
      <w:r>
        <w:t>Основное мероприятие: "Осуществление координации реализации муниципальной программы".</w:t>
      </w:r>
    </w:p>
    <w:p w:rsidR="00430A08" w:rsidRDefault="00430A08">
      <w:pPr>
        <w:pStyle w:val="ConsPlusNormal"/>
        <w:spacing w:before="220"/>
        <w:ind w:firstLine="540"/>
        <w:jc w:val="both"/>
      </w:pPr>
      <w:r>
        <w:t>Включает своевременное принятие правовых актов, разработку иных документов, необходимых для реализации мероприятий муниципальной программы, своевременную подготовку отчетности о реализации муниципальной программы.</w:t>
      </w:r>
    </w:p>
    <w:p w:rsidR="00430A08" w:rsidRDefault="00430A08">
      <w:pPr>
        <w:pStyle w:val="ConsPlusNormal"/>
        <w:jc w:val="both"/>
      </w:pPr>
    </w:p>
    <w:p w:rsidR="00430A08" w:rsidRDefault="00430A08">
      <w:pPr>
        <w:pStyle w:val="ConsPlusTitle"/>
        <w:jc w:val="center"/>
        <w:outlineLvl w:val="2"/>
      </w:pPr>
      <w:r>
        <w:lastRenderedPageBreak/>
        <w:t>VI. Перечень основных мероприятий подпрограммы</w:t>
      </w:r>
    </w:p>
    <w:p w:rsidR="00430A08" w:rsidRDefault="00430A08">
      <w:pPr>
        <w:pStyle w:val="ConsPlusNormal"/>
        <w:jc w:val="center"/>
      </w:pPr>
      <w:r>
        <w:t xml:space="preserve">(в ред. </w:t>
      </w:r>
      <w:hyperlink r:id="rId237"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p w:rsidR="00430A08" w:rsidRDefault="00430A08">
      <w:pPr>
        <w:sectPr w:rsidR="00430A0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231"/>
        <w:gridCol w:w="1644"/>
        <w:gridCol w:w="1474"/>
        <w:gridCol w:w="1587"/>
        <w:gridCol w:w="1133"/>
        <w:gridCol w:w="963"/>
        <w:gridCol w:w="963"/>
        <w:gridCol w:w="963"/>
        <w:gridCol w:w="963"/>
        <w:gridCol w:w="963"/>
        <w:gridCol w:w="963"/>
        <w:gridCol w:w="963"/>
        <w:gridCol w:w="963"/>
        <w:gridCol w:w="3005"/>
      </w:tblGrid>
      <w:tr w:rsidR="00430A08">
        <w:tc>
          <w:tcPr>
            <w:tcW w:w="737" w:type="dxa"/>
            <w:vMerge w:val="restart"/>
          </w:tcPr>
          <w:p w:rsidR="00430A08" w:rsidRDefault="00430A08">
            <w:pPr>
              <w:pStyle w:val="ConsPlusNormal"/>
              <w:jc w:val="center"/>
            </w:pPr>
            <w:r>
              <w:lastRenderedPageBreak/>
              <w:t>Номер п/п</w:t>
            </w:r>
          </w:p>
        </w:tc>
        <w:tc>
          <w:tcPr>
            <w:tcW w:w="3231" w:type="dxa"/>
            <w:vMerge w:val="restart"/>
          </w:tcPr>
          <w:p w:rsidR="00430A08" w:rsidRDefault="00430A08">
            <w:pPr>
              <w:pStyle w:val="ConsPlusNormal"/>
              <w:jc w:val="center"/>
            </w:pPr>
            <w:r>
              <w:t>Наименование основного мероприятия</w:t>
            </w:r>
          </w:p>
        </w:tc>
        <w:tc>
          <w:tcPr>
            <w:tcW w:w="1644" w:type="dxa"/>
            <w:vMerge w:val="restart"/>
          </w:tcPr>
          <w:p w:rsidR="00430A08" w:rsidRDefault="00430A08">
            <w:pPr>
              <w:pStyle w:val="ConsPlusNormal"/>
              <w:jc w:val="center"/>
            </w:pPr>
            <w:r>
              <w:t>Исполнитель основного мероприятия</w:t>
            </w:r>
          </w:p>
        </w:tc>
        <w:tc>
          <w:tcPr>
            <w:tcW w:w="1474" w:type="dxa"/>
            <w:vMerge w:val="restart"/>
          </w:tcPr>
          <w:p w:rsidR="00430A08" w:rsidRDefault="00430A08">
            <w:pPr>
              <w:pStyle w:val="ConsPlusNormal"/>
              <w:jc w:val="center"/>
            </w:pPr>
            <w:r>
              <w:t>Сроки исполнения</w:t>
            </w:r>
          </w:p>
        </w:tc>
        <w:tc>
          <w:tcPr>
            <w:tcW w:w="1587" w:type="dxa"/>
            <w:vMerge w:val="restart"/>
          </w:tcPr>
          <w:p w:rsidR="00430A08" w:rsidRDefault="00430A08">
            <w:pPr>
              <w:pStyle w:val="ConsPlusNormal"/>
              <w:jc w:val="center"/>
            </w:pPr>
            <w:r>
              <w:t>Источники финансирования</w:t>
            </w:r>
          </w:p>
        </w:tc>
        <w:tc>
          <w:tcPr>
            <w:tcW w:w="8837" w:type="dxa"/>
            <w:gridSpan w:val="9"/>
          </w:tcPr>
          <w:p w:rsidR="00430A08" w:rsidRDefault="00430A08">
            <w:pPr>
              <w:pStyle w:val="ConsPlusNormal"/>
              <w:jc w:val="center"/>
            </w:pPr>
            <w:r>
              <w:t>Объем финансирования, тыс. руб.</w:t>
            </w:r>
          </w:p>
        </w:tc>
        <w:tc>
          <w:tcPr>
            <w:tcW w:w="3005" w:type="dxa"/>
            <w:vMerge w:val="restart"/>
          </w:tcPr>
          <w:p w:rsidR="00430A08" w:rsidRDefault="00430A08">
            <w:pPr>
              <w:pStyle w:val="ConsPlusNormal"/>
              <w:jc w:val="center"/>
            </w:pPr>
            <w:r>
              <w:t>Ожидаемый результат от реализации основного мероприятия подпрограммы</w:t>
            </w:r>
          </w:p>
        </w:tc>
      </w:tr>
      <w:tr w:rsidR="00430A08">
        <w:tc>
          <w:tcPr>
            <w:tcW w:w="737" w:type="dxa"/>
            <w:vMerge/>
          </w:tcPr>
          <w:p w:rsidR="00430A08" w:rsidRDefault="00430A08">
            <w:pPr>
              <w:spacing w:after="1" w:line="0" w:lineRule="atLeast"/>
            </w:pPr>
          </w:p>
        </w:tc>
        <w:tc>
          <w:tcPr>
            <w:tcW w:w="3231"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474" w:type="dxa"/>
            <w:vMerge/>
          </w:tcPr>
          <w:p w:rsidR="00430A08" w:rsidRDefault="00430A08">
            <w:pPr>
              <w:spacing w:after="1" w:line="0" w:lineRule="atLeast"/>
            </w:pPr>
          </w:p>
        </w:tc>
        <w:tc>
          <w:tcPr>
            <w:tcW w:w="1587" w:type="dxa"/>
            <w:vMerge/>
          </w:tcPr>
          <w:p w:rsidR="00430A08" w:rsidRDefault="00430A08">
            <w:pPr>
              <w:spacing w:after="1" w:line="0" w:lineRule="atLeast"/>
            </w:pPr>
          </w:p>
        </w:tc>
        <w:tc>
          <w:tcPr>
            <w:tcW w:w="1133" w:type="dxa"/>
          </w:tcPr>
          <w:p w:rsidR="00430A08" w:rsidRDefault="00430A08">
            <w:pPr>
              <w:pStyle w:val="ConsPlusNormal"/>
              <w:jc w:val="center"/>
            </w:pPr>
            <w:r>
              <w:t>ВСЕГО:</w:t>
            </w:r>
          </w:p>
        </w:tc>
        <w:tc>
          <w:tcPr>
            <w:tcW w:w="963" w:type="dxa"/>
          </w:tcPr>
          <w:p w:rsidR="00430A08" w:rsidRDefault="00430A08">
            <w:pPr>
              <w:pStyle w:val="ConsPlusNormal"/>
              <w:jc w:val="center"/>
            </w:pPr>
            <w:r>
              <w:t>2016</w:t>
            </w:r>
          </w:p>
        </w:tc>
        <w:tc>
          <w:tcPr>
            <w:tcW w:w="963" w:type="dxa"/>
          </w:tcPr>
          <w:p w:rsidR="00430A08" w:rsidRDefault="00430A08">
            <w:pPr>
              <w:pStyle w:val="ConsPlusNormal"/>
              <w:jc w:val="center"/>
            </w:pPr>
            <w:r>
              <w:t>2017</w:t>
            </w:r>
          </w:p>
        </w:tc>
        <w:tc>
          <w:tcPr>
            <w:tcW w:w="963" w:type="dxa"/>
          </w:tcPr>
          <w:p w:rsidR="00430A08" w:rsidRDefault="00430A08">
            <w:pPr>
              <w:pStyle w:val="ConsPlusNormal"/>
              <w:jc w:val="center"/>
            </w:pPr>
            <w:r>
              <w:t>2018</w:t>
            </w:r>
          </w:p>
        </w:tc>
        <w:tc>
          <w:tcPr>
            <w:tcW w:w="963" w:type="dxa"/>
          </w:tcPr>
          <w:p w:rsidR="00430A08" w:rsidRDefault="00430A08">
            <w:pPr>
              <w:pStyle w:val="ConsPlusNormal"/>
              <w:jc w:val="center"/>
            </w:pPr>
            <w:r>
              <w:t>2019</w:t>
            </w:r>
          </w:p>
        </w:tc>
        <w:tc>
          <w:tcPr>
            <w:tcW w:w="963" w:type="dxa"/>
          </w:tcPr>
          <w:p w:rsidR="00430A08" w:rsidRDefault="00430A08">
            <w:pPr>
              <w:pStyle w:val="ConsPlusNormal"/>
              <w:jc w:val="center"/>
            </w:pPr>
            <w:r>
              <w:t>2020</w:t>
            </w:r>
          </w:p>
        </w:tc>
        <w:tc>
          <w:tcPr>
            <w:tcW w:w="963" w:type="dxa"/>
          </w:tcPr>
          <w:p w:rsidR="00430A08" w:rsidRDefault="00430A08">
            <w:pPr>
              <w:pStyle w:val="ConsPlusNormal"/>
              <w:jc w:val="center"/>
            </w:pPr>
            <w:r>
              <w:t>2021</w:t>
            </w:r>
          </w:p>
        </w:tc>
        <w:tc>
          <w:tcPr>
            <w:tcW w:w="963" w:type="dxa"/>
          </w:tcPr>
          <w:p w:rsidR="00430A08" w:rsidRDefault="00430A08">
            <w:pPr>
              <w:pStyle w:val="ConsPlusNormal"/>
              <w:jc w:val="center"/>
            </w:pPr>
            <w:r>
              <w:t>2022</w:t>
            </w:r>
          </w:p>
        </w:tc>
        <w:tc>
          <w:tcPr>
            <w:tcW w:w="963" w:type="dxa"/>
          </w:tcPr>
          <w:p w:rsidR="00430A08" w:rsidRDefault="00430A08">
            <w:pPr>
              <w:pStyle w:val="ConsPlusNormal"/>
              <w:jc w:val="center"/>
            </w:pPr>
            <w:r>
              <w:t>2023</w:t>
            </w:r>
          </w:p>
        </w:tc>
        <w:tc>
          <w:tcPr>
            <w:tcW w:w="3005" w:type="dxa"/>
            <w:vMerge/>
          </w:tcPr>
          <w:p w:rsidR="00430A08" w:rsidRDefault="00430A08">
            <w:pPr>
              <w:spacing w:after="1" w:line="0" w:lineRule="atLeast"/>
            </w:pPr>
          </w:p>
        </w:tc>
      </w:tr>
      <w:tr w:rsidR="00430A08">
        <w:tc>
          <w:tcPr>
            <w:tcW w:w="20515" w:type="dxa"/>
            <w:gridSpan w:val="15"/>
          </w:tcPr>
          <w:p w:rsidR="00430A08" w:rsidRDefault="00430A08">
            <w:pPr>
              <w:pStyle w:val="ConsPlusNormal"/>
            </w:pPr>
            <w:r>
              <w:t>Цель 1: Формирование организационных и финансовых механизмов для реализации муниципальной программы</w:t>
            </w:r>
          </w:p>
        </w:tc>
      </w:tr>
      <w:tr w:rsidR="00430A08">
        <w:tc>
          <w:tcPr>
            <w:tcW w:w="20515" w:type="dxa"/>
            <w:gridSpan w:val="15"/>
          </w:tcPr>
          <w:p w:rsidR="00430A08" w:rsidRDefault="00430A08">
            <w:pPr>
              <w:pStyle w:val="ConsPlusNormal"/>
            </w:pPr>
            <w:r>
              <w:t>Задача 1: Создать условия для функционирования Аппарата Управления культуры Администрации города Пскова, в том числе для осуществления контроля за подведомственными учреждениями культуры и учреждений дополнительного образования детей</w:t>
            </w:r>
          </w:p>
        </w:tc>
      </w:tr>
      <w:tr w:rsidR="00430A08">
        <w:tc>
          <w:tcPr>
            <w:tcW w:w="737" w:type="dxa"/>
            <w:vMerge w:val="restart"/>
          </w:tcPr>
          <w:p w:rsidR="00430A08" w:rsidRDefault="00430A08">
            <w:pPr>
              <w:pStyle w:val="ConsPlusNormal"/>
              <w:jc w:val="center"/>
            </w:pPr>
            <w:r>
              <w:t>1</w:t>
            </w:r>
          </w:p>
        </w:tc>
        <w:tc>
          <w:tcPr>
            <w:tcW w:w="3231" w:type="dxa"/>
            <w:vMerge w:val="restart"/>
          </w:tcPr>
          <w:p w:rsidR="00430A08" w:rsidRDefault="00430A08">
            <w:pPr>
              <w:pStyle w:val="ConsPlusNormal"/>
            </w:pPr>
            <w:r>
              <w:t>Обеспечение деятельности ответственного исполнителя муниципальной программы аппарата Управления культуры Администрации города Пскова</w:t>
            </w:r>
          </w:p>
        </w:tc>
        <w:tc>
          <w:tcPr>
            <w:tcW w:w="1644" w:type="dxa"/>
            <w:vMerge w:val="restart"/>
          </w:tcPr>
          <w:p w:rsidR="00430A08" w:rsidRDefault="00430A08">
            <w:pPr>
              <w:pStyle w:val="ConsPlusNormal"/>
              <w:jc w:val="center"/>
            </w:pPr>
            <w:r>
              <w:t>УК АГП</w:t>
            </w:r>
          </w:p>
        </w:tc>
        <w:tc>
          <w:tcPr>
            <w:tcW w:w="1474" w:type="dxa"/>
            <w:vMerge w:val="restart"/>
          </w:tcPr>
          <w:p w:rsidR="00430A08" w:rsidRDefault="00430A08">
            <w:pPr>
              <w:pStyle w:val="ConsPlusNormal"/>
              <w:jc w:val="center"/>
            </w:pPr>
            <w:r>
              <w:t>01.01.2016 - 31.12.2023</w:t>
            </w:r>
          </w:p>
        </w:tc>
        <w:tc>
          <w:tcPr>
            <w:tcW w:w="1587" w:type="dxa"/>
          </w:tcPr>
          <w:p w:rsidR="00430A08" w:rsidRDefault="00430A08">
            <w:pPr>
              <w:pStyle w:val="ConsPlusNormal"/>
            </w:pPr>
            <w:r>
              <w:t>Всего</w:t>
            </w:r>
          </w:p>
        </w:tc>
        <w:tc>
          <w:tcPr>
            <w:tcW w:w="1133" w:type="dxa"/>
          </w:tcPr>
          <w:p w:rsidR="00430A08" w:rsidRDefault="00430A08">
            <w:pPr>
              <w:pStyle w:val="ConsPlusNormal"/>
              <w:jc w:val="right"/>
            </w:pPr>
            <w:r>
              <w:t>34877,6</w:t>
            </w:r>
          </w:p>
        </w:tc>
        <w:tc>
          <w:tcPr>
            <w:tcW w:w="963" w:type="dxa"/>
          </w:tcPr>
          <w:p w:rsidR="00430A08" w:rsidRDefault="00430A08">
            <w:pPr>
              <w:pStyle w:val="ConsPlusNormal"/>
              <w:jc w:val="right"/>
            </w:pPr>
            <w:r>
              <w:t>4065,7</w:t>
            </w:r>
          </w:p>
        </w:tc>
        <w:tc>
          <w:tcPr>
            <w:tcW w:w="963" w:type="dxa"/>
          </w:tcPr>
          <w:p w:rsidR="00430A08" w:rsidRDefault="00430A08">
            <w:pPr>
              <w:pStyle w:val="ConsPlusNormal"/>
              <w:jc w:val="right"/>
            </w:pPr>
            <w:r>
              <w:t>4067,5</w:t>
            </w:r>
          </w:p>
        </w:tc>
        <w:tc>
          <w:tcPr>
            <w:tcW w:w="963" w:type="dxa"/>
          </w:tcPr>
          <w:p w:rsidR="00430A08" w:rsidRDefault="00430A08">
            <w:pPr>
              <w:pStyle w:val="ConsPlusNormal"/>
              <w:jc w:val="right"/>
            </w:pPr>
            <w:r>
              <w:t>4380,2</w:t>
            </w:r>
          </w:p>
        </w:tc>
        <w:tc>
          <w:tcPr>
            <w:tcW w:w="963" w:type="dxa"/>
          </w:tcPr>
          <w:p w:rsidR="00430A08" w:rsidRDefault="00430A08">
            <w:pPr>
              <w:pStyle w:val="ConsPlusNormal"/>
              <w:jc w:val="right"/>
            </w:pPr>
            <w:r>
              <w:t>3894,9</w:t>
            </w:r>
          </w:p>
        </w:tc>
        <w:tc>
          <w:tcPr>
            <w:tcW w:w="963" w:type="dxa"/>
          </w:tcPr>
          <w:p w:rsidR="00430A08" w:rsidRDefault="00430A08">
            <w:pPr>
              <w:pStyle w:val="ConsPlusNormal"/>
              <w:jc w:val="right"/>
            </w:pPr>
            <w:r>
              <w:t>4376,6</w:t>
            </w:r>
          </w:p>
        </w:tc>
        <w:tc>
          <w:tcPr>
            <w:tcW w:w="963" w:type="dxa"/>
          </w:tcPr>
          <w:p w:rsidR="00430A08" w:rsidRDefault="00430A08">
            <w:pPr>
              <w:pStyle w:val="ConsPlusNormal"/>
              <w:jc w:val="right"/>
            </w:pPr>
            <w:r>
              <w:t>4691,5</w:t>
            </w:r>
          </w:p>
        </w:tc>
        <w:tc>
          <w:tcPr>
            <w:tcW w:w="963" w:type="dxa"/>
          </w:tcPr>
          <w:p w:rsidR="00430A08" w:rsidRDefault="00430A08">
            <w:pPr>
              <w:pStyle w:val="ConsPlusNormal"/>
              <w:jc w:val="right"/>
            </w:pPr>
            <w:r>
              <w:t>4700,6</w:t>
            </w:r>
          </w:p>
        </w:tc>
        <w:tc>
          <w:tcPr>
            <w:tcW w:w="963" w:type="dxa"/>
          </w:tcPr>
          <w:p w:rsidR="00430A08" w:rsidRDefault="00430A08">
            <w:pPr>
              <w:pStyle w:val="ConsPlusNormal"/>
              <w:jc w:val="right"/>
            </w:pPr>
            <w:r>
              <w:t>4700,6</w:t>
            </w:r>
          </w:p>
        </w:tc>
        <w:tc>
          <w:tcPr>
            <w:tcW w:w="3005" w:type="dxa"/>
            <w:vMerge w:val="restart"/>
          </w:tcPr>
          <w:p w:rsidR="00430A08" w:rsidRDefault="00430A08">
            <w:pPr>
              <w:pStyle w:val="ConsPlusNormal"/>
            </w:pPr>
            <w:r>
              <w:t>Исполнение сметы на содержание Управления культуры</w:t>
            </w:r>
          </w:p>
        </w:tc>
      </w:tr>
      <w:tr w:rsidR="00430A08">
        <w:tc>
          <w:tcPr>
            <w:tcW w:w="737" w:type="dxa"/>
            <w:vMerge/>
          </w:tcPr>
          <w:p w:rsidR="00430A08" w:rsidRDefault="00430A08">
            <w:pPr>
              <w:spacing w:after="1" w:line="0" w:lineRule="atLeast"/>
            </w:pPr>
          </w:p>
        </w:tc>
        <w:tc>
          <w:tcPr>
            <w:tcW w:w="3231" w:type="dxa"/>
            <w:vMerge/>
          </w:tcPr>
          <w:p w:rsidR="00430A08" w:rsidRDefault="00430A08">
            <w:pPr>
              <w:spacing w:after="1" w:line="0" w:lineRule="atLeast"/>
            </w:pPr>
          </w:p>
        </w:tc>
        <w:tc>
          <w:tcPr>
            <w:tcW w:w="1644" w:type="dxa"/>
            <w:vMerge/>
          </w:tcPr>
          <w:p w:rsidR="00430A08" w:rsidRDefault="00430A08">
            <w:pPr>
              <w:spacing w:after="1" w:line="0" w:lineRule="atLeast"/>
            </w:pPr>
          </w:p>
        </w:tc>
        <w:tc>
          <w:tcPr>
            <w:tcW w:w="1474" w:type="dxa"/>
            <w:vMerge/>
          </w:tcPr>
          <w:p w:rsidR="00430A08" w:rsidRDefault="00430A08">
            <w:pPr>
              <w:spacing w:after="1" w:line="0" w:lineRule="atLeast"/>
            </w:pPr>
          </w:p>
        </w:tc>
        <w:tc>
          <w:tcPr>
            <w:tcW w:w="1587" w:type="dxa"/>
          </w:tcPr>
          <w:p w:rsidR="00430A08" w:rsidRDefault="00430A08">
            <w:pPr>
              <w:pStyle w:val="ConsPlusNormal"/>
            </w:pPr>
            <w:r>
              <w:t>средства местного бюджета</w:t>
            </w:r>
          </w:p>
        </w:tc>
        <w:tc>
          <w:tcPr>
            <w:tcW w:w="1133" w:type="dxa"/>
          </w:tcPr>
          <w:p w:rsidR="00430A08" w:rsidRDefault="00430A08">
            <w:pPr>
              <w:pStyle w:val="ConsPlusNormal"/>
              <w:jc w:val="right"/>
            </w:pPr>
            <w:r>
              <w:t>34877,6</w:t>
            </w:r>
          </w:p>
        </w:tc>
        <w:tc>
          <w:tcPr>
            <w:tcW w:w="963" w:type="dxa"/>
          </w:tcPr>
          <w:p w:rsidR="00430A08" w:rsidRDefault="00430A08">
            <w:pPr>
              <w:pStyle w:val="ConsPlusNormal"/>
              <w:jc w:val="right"/>
            </w:pPr>
            <w:r>
              <w:t>4065,7</w:t>
            </w:r>
          </w:p>
        </w:tc>
        <w:tc>
          <w:tcPr>
            <w:tcW w:w="963" w:type="dxa"/>
          </w:tcPr>
          <w:p w:rsidR="00430A08" w:rsidRDefault="00430A08">
            <w:pPr>
              <w:pStyle w:val="ConsPlusNormal"/>
              <w:jc w:val="right"/>
            </w:pPr>
            <w:r>
              <w:t>4067,5</w:t>
            </w:r>
          </w:p>
        </w:tc>
        <w:tc>
          <w:tcPr>
            <w:tcW w:w="963" w:type="dxa"/>
          </w:tcPr>
          <w:p w:rsidR="00430A08" w:rsidRDefault="00430A08">
            <w:pPr>
              <w:pStyle w:val="ConsPlusNormal"/>
              <w:jc w:val="right"/>
            </w:pPr>
            <w:r>
              <w:t>4380,2</w:t>
            </w:r>
          </w:p>
        </w:tc>
        <w:tc>
          <w:tcPr>
            <w:tcW w:w="963" w:type="dxa"/>
          </w:tcPr>
          <w:p w:rsidR="00430A08" w:rsidRDefault="00430A08">
            <w:pPr>
              <w:pStyle w:val="ConsPlusNormal"/>
              <w:jc w:val="right"/>
            </w:pPr>
            <w:r>
              <w:t>3894,9</w:t>
            </w:r>
          </w:p>
        </w:tc>
        <w:tc>
          <w:tcPr>
            <w:tcW w:w="963" w:type="dxa"/>
          </w:tcPr>
          <w:p w:rsidR="00430A08" w:rsidRDefault="00430A08">
            <w:pPr>
              <w:pStyle w:val="ConsPlusNormal"/>
              <w:jc w:val="right"/>
            </w:pPr>
            <w:r>
              <w:t>4376,6</w:t>
            </w:r>
          </w:p>
        </w:tc>
        <w:tc>
          <w:tcPr>
            <w:tcW w:w="963" w:type="dxa"/>
          </w:tcPr>
          <w:p w:rsidR="00430A08" w:rsidRDefault="00430A08">
            <w:pPr>
              <w:pStyle w:val="ConsPlusNormal"/>
              <w:jc w:val="right"/>
            </w:pPr>
            <w:r>
              <w:t>4691,5</w:t>
            </w:r>
          </w:p>
        </w:tc>
        <w:tc>
          <w:tcPr>
            <w:tcW w:w="963" w:type="dxa"/>
          </w:tcPr>
          <w:p w:rsidR="00430A08" w:rsidRDefault="00430A08">
            <w:pPr>
              <w:pStyle w:val="ConsPlusNormal"/>
              <w:jc w:val="right"/>
            </w:pPr>
            <w:r>
              <w:t>4700,6</w:t>
            </w:r>
          </w:p>
        </w:tc>
        <w:tc>
          <w:tcPr>
            <w:tcW w:w="963" w:type="dxa"/>
          </w:tcPr>
          <w:p w:rsidR="00430A08" w:rsidRDefault="00430A08">
            <w:pPr>
              <w:pStyle w:val="ConsPlusNormal"/>
              <w:jc w:val="right"/>
            </w:pPr>
            <w:r>
              <w:t>4700,6</w:t>
            </w:r>
          </w:p>
        </w:tc>
        <w:tc>
          <w:tcPr>
            <w:tcW w:w="3005" w:type="dxa"/>
            <w:vMerge/>
          </w:tcPr>
          <w:p w:rsidR="00430A08" w:rsidRDefault="00430A08">
            <w:pPr>
              <w:spacing w:after="1" w:line="0" w:lineRule="atLeast"/>
            </w:pPr>
          </w:p>
        </w:tc>
      </w:tr>
      <w:tr w:rsidR="00430A08">
        <w:tc>
          <w:tcPr>
            <w:tcW w:w="737" w:type="dxa"/>
          </w:tcPr>
          <w:p w:rsidR="00430A08" w:rsidRDefault="00430A08">
            <w:pPr>
              <w:pStyle w:val="ConsPlusNormal"/>
              <w:jc w:val="center"/>
            </w:pPr>
            <w:r>
              <w:t>2</w:t>
            </w:r>
          </w:p>
        </w:tc>
        <w:tc>
          <w:tcPr>
            <w:tcW w:w="3231" w:type="dxa"/>
          </w:tcPr>
          <w:p w:rsidR="00430A08" w:rsidRDefault="00430A08">
            <w:pPr>
              <w:pStyle w:val="ConsPlusNormal"/>
            </w:pPr>
            <w:r>
              <w:t>Осуществление координации реализации муниципальной программы</w:t>
            </w:r>
          </w:p>
        </w:tc>
        <w:tc>
          <w:tcPr>
            <w:tcW w:w="1644" w:type="dxa"/>
          </w:tcPr>
          <w:p w:rsidR="00430A08" w:rsidRDefault="00430A08">
            <w:pPr>
              <w:pStyle w:val="ConsPlusNormal"/>
              <w:jc w:val="center"/>
            </w:pPr>
            <w:r>
              <w:t>УК АГП</w:t>
            </w:r>
          </w:p>
        </w:tc>
        <w:tc>
          <w:tcPr>
            <w:tcW w:w="1474" w:type="dxa"/>
          </w:tcPr>
          <w:p w:rsidR="00430A08" w:rsidRDefault="00430A08">
            <w:pPr>
              <w:pStyle w:val="ConsPlusNormal"/>
              <w:jc w:val="center"/>
            </w:pPr>
            <w:r>
              <w:t>01.01.2015 - 31.12.2023</w:t>
            </w:r>
          </w:p>
        </w:tc>
        <w:tc>
          <w:tcPr>
            <w:tcW w:w="1587" w:type="dxa"/>
          </w:tcPr>
          <w:p w:rsidR="00430A08" w:rsidRDefault="00430A08">
            <w:pPr>
              <w:pStyle w:val="ConsPlusNormal"/>
            </w:pPr>
            <w:r>
              <w:t>не требует финансирования</w:t>
            </w:r>
          </w:p>
        </w:tc>
        <w:tc>
          <w:tcPr>
            <w:tcW w:w="1133" w:type="dxa"/>
          </w:tcPr>
          <w:p w:rsidR="00430A08" w:rsidRDefault="00430A08">
            <w:pPr>
              <w:pStyle w:val="ConsPlusNormal"/>
              <w:jc w:val="right"/>
            </w:pPr>
            <w:r>
              <w:t>0</w:t>
            </w:r>
          </w:p>
        </w:tc>
        <w:tc>
          <w:tcPr>
            <w:tcW w:w="963" w:type="dxa"/>
          </w:tcPr>
          <w:p w:rsidR="00430A08" w:rsidRDefault="00430A08">
            <w:pPr>
              <w:pStyle w:val="ConsPlusNormal"/>
            </w:pPr>
          </w:p>
        </w:tc>
        <w:tc>
          <w:tcPr>
            <w:tcW w:w="963" w:type="dxa"/>
          </w:tcPr>
          <w:p w:rsidR="00430A08" w:rsidRDefault="00430A08">
            <w:pPr>
              <w:pStyle w:val="ConsPlusNormal"/>
            </w:pPr>
          </w:p>
        </w:tc>
        <w:tc>
          <w:tcPr>
            <w:tcW w:w="963" w:type="dxa"/>
          </w:tcPr>
          <w:p w:rsidR="00430A08" w:rsidRDefault="00430A08">
            <w:pPr>
              <w:pStyle w:val="ConsPlusNormal"/>
            </w:pPr>
          </w:p>
        </w:tc>
        <w:tc>
          <w:tcPr>
            <w:tcW w:w="963" w:type="dxa"/>
          </w:tcPr>
          <w:p w:rsidR="00430A08" w:rsidRDefault="00430A08">
            <w:pPr>
              <w:pStyle w:val="ConsPlusNormal"/>
            </w:pPr>
          </w:p>
        </w:tc>
        <w:tc>
          <w:tcPr>
            <w:tcW w:w="963" w:type="dxa"/>
          </w:tcPr>
          <w:p w:rsidR="00430A08" w:rsidRDefault="00430A08">
            <w:pPr>
              <w:pStyle w:val="ConsPlusNormal"/>
            </w:pPr>
          </w:p>
        </w:tc>
        <w:tc>
          <w:tcPr>
            <w:tcW w:w="963" w:type="dxa"/>
          </w:tcPr>
          <w:p w:rsidR="00430A08" w:rsidRDefault="00430A08">
            <w:pPr>
              <w:pStyle w:val="ConsPlusNormal"/>
            </w:pPr>
          </w:p>
        </w:tc>
        <w:tc>
          <w:tcPr>
            <w:tcW w:w="963" w:type="dxa"/>
          </w:tcPr>
          <w:p w:rsidR="00430A08" w:rsidRDefault="00430A08">
            <w:pPr>
              <w:pStyle w:val="ConsPlusNormal"/>
            </w:pPr>
          </w:p>
        </w:tc>
        <w:tc>
          <w:tcPr>
            <w:tcW w:w="963" w:type="dxa"/>
          </w:tcPr>
          <w:p w:rsidR="00430A08" w:rsidRDefault="00430A08">
            <w:pPr>
              <w:pStyle w:val="ConsPlusNormal"/>
            </w:pPr>
          </w:p>
        </w:tc>
        <w:tc>
          <w:tcPr>
            <w:tcW w:w="3005" w:type="dxa"/>
          </w:tcPr>
          <w:p w:rsidR="00430A08" w:rsidRDefault="00430A08">
            <w:pPr>
              <w:pStyle w:val="ConsPlusNormal"/>
            </w:pPr>
            <w:r>
              <w:t>Своевременное принятие правовых актов, необходимых для реализации муниципальной программы. Наличие предусмотренных отчетов о реализации и о ежегодной оценке эффективности реализации муниципальной программы</w:t>
            </w:r>
          </w:p>
        </w:tc>
      </w:tr>
      <w:tr w:rsidR="00430A08">
        <w:tc>
          <w:tcPr>
            <w:tcW w:w="737" w:type="dxa"/>
          </w:tcPr>
          <w:p w:rsidR="00430A08" w:rsidRDefault="00430A08">
            <w:pPr>
              <w:pStyle w:val="ConsPlusNormal"/>
            </w:pPr>
          </w:p>
        </w:tc>
        <w:tc>
          <w:tcPr>
            <w:tcW w:w="3231" w:type="dxa"/>
          </w:tcPr>
          <w:p w:rsidR="00430A08" w:rsidRDefault="00430A08">
            <w:pPr>
              <w:pStyle w:val="ConsPlusNormal"/>
            </w:pPr>
            <w:r>
              <w:t>Всего по подпрограмме:</w:t>
            </w:r>
          </w:p>
        </w:tc>
        <w:tc>
          <w:tcPr>
            <w:tcW w:w="1644" w:type="dxa"/>
          </w:tcPr>
          <w:p w:rsidR="00430A08" w:rsidRDefault="00430A08">
            <w:pPr>
              <w:pStyle w:val="ConsPlusNormal"/>
            </w:pPr>
          </w:p>
        </w:tc>
        <w:tc>
          <w:tcPr>
            <w:tcW w:w="1474" w:type="dxa"/>
          </w:tcPr>
          <w:p w:rsidR="00430A08" w:rsidRDefault="00430A08">
            <w:pPr>
              <w:pStyle w:val="ConsPlusNormal"/>
            </w:pPr>
          </w:p>
        </w:tc>
        <w:tc>
          <w:tcPr>
            <w:tcW w:w="1587" w:type="dxa"/>
          </w:tcPr>
          <w:p w:rsidR="00430A08" w:rsidRDefault="00430A08">
            <w:pPr>
              <w:pStyle w:val="ConsPlusNormal"/>
            </w:pPr>
          </w:p>
        </w:tc>
        <w:tc>
          <w:tcPr>
            <w:tcW w:w="1133" w:type="dxa"/>
          </w:tcPr>
          <w:p w:rsidR="00430A08" w:rsidRDefault="00430A08">
            <w:pPr>
              <w:pStyle w:val="ConsPlusNormal"/>
              <w:jc w:val="right"/>
            </w:pPr>
            <w:r>
              <w:t>34877,6</w:t>
            </w:r>
          </w:p>
        </w:tc>
        <w:tc>
          <w:tcPr>
            <w:tcW w:w="963" w:type="dxa"/>
          </w:tcPr>
          <w:p w:rsidR="00430A08" w:rsidRDefault="00430A08">
            <w:pPr>
              <w:pStyle w:val="ConsPlusNormal"/>
              <w:jc w:val="right"/>
            </w:pPr>
            <w:r>
              <w:t>4065,7</w:t>
            </w:r>
          </w:p>
        </w:tc>
        <w:tc>
          <w:tcPr>
            <w:tcW w:w="963" w:type="dxa"/>
          </w:tcPr>
          <w:p w:rsidR="00430A08" w:rsidRDefault="00430A08">
            <w:pPr>
              <w:pStyle w:val="ConsPlusNormal"/>
              <w:jc w:val="right"/>
            </w:pPr>
            <w:r>
              <w:t>4067,5</w:t>
            </w:r>
          </w:p>
        </w:tc>
        <w:tc>
          <w:tcPr>
            <w:tcW w:w="963" w:type="dxa"/>
          </w:tcPr>
          <w:p w:rsidR="00430A08" w:rsidRDefault="00430A08">
            <w:pPr>
              <w:pStyle w:val="ConsPlusNormal"/>
              <w:jc w:val="right"/>
            </w:pPr>
            <w:r>
              <w:t>4380,2</w:t>
            </w:r>
          </w:p>
        </w:tc>
        <w:tc>
          <w:tcPr>
            <w:tcW w:w="963" w:type="dxa"/>
          </w:tcPr>
          <w:p w:rsidR="00430A08" w:rsidRDefault="00430A08">
            <w:pPr>
              <w:pStyle w:val="ConsPlusNormal"/>
              <w:jc w:val="right"/>
            </w:pPr>
            <w:r>
              <w:t>3894,9</w:t>
            </w:r>
          </w:p>
        </w:tc>
        <w:tc>
          <w:tcPr>
            <w:tcW w:w="963" w:type="dxa"/>
          </w:tcPr>
          <w:p w:rsidR="00430A08" w:rsidRDefault="00430A08">
            <w:pPr>
              <w:pStyle w:val="ConsPlusNormal"/>
              <w:jc w:val="right"/>
            </w:pPr>
            <w:r>
              <w:t>4376,6</w:t>
            </w:r>
          </w:p>
        </w:tc>
        <w:tc>
          <w:tcPr>
            <w:tcW w:w="963" w:type="dxa"/>
          </w:tcPr>
          <w:p w:rsidR="00430A08" w:rsidRDefault="00430A08">
            <w:pPr>
              <w:pStyle w:val="ConsPlusNormal"/>
              <w:jc w:val="right"/>
            </w:pPr>
            <w:r>
              <w:t>4691,5</w:t>
            </w:r>
          </w:p>
        </w:tc>
        <w:tc>
          <w:tcPr>
            <w:tcW w:w="963" w:type="dxa"/>
          </w:tcPr>
          <w:p w:rsidR="00430A08" w:rsidRDefault="00430A08">
            <w:pPr>
              <w:pStyle w:val="ConsPlusNormal"/>
              <w:jc w:val="right"/>
            </w:pPr>
            <w:r>
              <w:t>4700,6</w:t>
            </w:r>
          </w:p>
        </w:tc>
        <w:tc>
          <w:tcPr>
            <w:tcW w:w="963" w:type="dxa"/>
          </w:tcPr>
          <w:p w:rsidR="00430A08" w:rsidRDefault="00430A08">
            <w:pPr>
              <w:pStyle w:val="ConsPlusNormal"/>
              <w:jc w:val="right"/>
            </w:pPr>
            <w:r>
              <w:t>4700,6</w:t>
            </w:r>
          </w:p>
        </w:tc>
        <w:tc>
          <w:tcPr>
            <w:tcW w:w="3005" w:type="dxa"/>
            <w:vMerge w:val="restart"/>
          </w:tcPr>
          <w:p w:rsidR="00430A08" w:rsidRDefault="00430A08">
            <w:pPr>
              <w:pStyle w:val="ConsPlusNormal"/>
            </w:pPr>
          </w:p>
        </w:tc>
      </w:tr>
      <w:tr w:rsidR="00430A08">
        <w:tc>
          <w:tcPr>
            <w:tcW w:w="737" w:type="dxa"/>
          </w:tcPr>
          <w:p w:rsidR="00430A08" w:rsidRDefault="00430A08">
            <w:pPr>
              <w:pStyle w:val="ConsPlusNormal"/>
            </w:pPr>
          </w:p>
        </w:tc>
        <w:tc>
          <w:tcPr>
            <w:tcW w:w="3231" w:type="dxa"/>
          </w:tcPr>
          <w:p w:rsidR="00430A08" w:rsidRDefault="00430A08">
            <w:pPr>
              <w:pStyle w:val="ConsPlusNormal"/>
            </w:pPr>
            <w:r>
              <w:t>средства местного бюджета</w:t>
            </w:r>
          </w:p>
        </w:tc>
        <w:tc>
          <w:tcPr>
            <w:tcW w:w="1644" w:type="dxa"/>
          </w:tcPr>
          <w:p w:rsidR="00430A08" w:rsidRDefault="00430A08">
            <w:pPr>
              <w:pStyle w:val="ConsPlusNormal"/>
            </w:pPr>
          </w:p>
        </w:tc>
        <w:tc>
          <w:tcPr>
            <w:tcW w:w="1474" w:type="dxa"/>
          </w:tcPr>
          <w:p w:rsidR="00430A08" w:rsidRDefault="00430A08">
            <w:pPr>
              <w:pStyle w:val="ConsPlusNormal"/>
            </w:pPr>
          </w:p>
        </w:tc>
        <w:tc>
          <w:tcPr>
            <w:tcW w:w="1587" w:type="dxa"/>
          </w:tcPr>
          <w:p w:rsidR="00430A08" w:rsidRDefault="00430A08">
            <w:pPr>
              <w:pStyle w:val="ConsPlusNormal"/>
            </w:pPr>
          </w:p>
        </w:tc>
        <w:tc>
          <w:tcPr>
            <w:tcW w:w="1133" w:type="dxa"/>
          </w:tcPr>
          <w:p w:rsidR="00430A08" w:rsidRDefault="00430A08">
            <w:pPr>
              <w:pStyle w:val="ConsPlusNormal"/>
              <w:jc w:val="right"/>
            </w:pPr>
            <w:r>
              <w:t>34877,6</w:t>
            </w:r>
          </w:p>
        </w:tc>
        <w:tc>
          <w:tcPr>
            <w:tcW w:w="963" w:type="dxa"/>
          </w:tcPr>
          <w:p w:rsidR="00430A08" w:rsidRDefault="00430A08">
            <w:pPr>
              <w:pStyle w:val="ConsPlusNormal"/>
              <w:jc w:val="right"/>
            </w:pPr>
            <w:r>
              <w:t>4065,7</w:t>
            </w:r>
          </w:p>
        </w:tc>
        <w:tc>
          <w:tcPr>
            <w:tcW w:w="963" w:type="dxa"/>
          </w:tcPr>
          <w:p w:rsidR="00430A08" w:rsidRDefault="00430A08">
            <w:pPr>
              <w:pStyle w:val="ConsPlusNormal"/>
              <w:jc w:val="right"/>
            </w:pPr>
            <w:r>
              <w:t>4067,5</w:t>
            </w:r>
          </w:p>
        </w:tc>
        <w:tc>
          <w:tcPr>
            <w:tcW w:w="963" w:type="dxa"/>
          </w:tcPr>
          <w:p w:rsidR="00430A08" w:rsidRDefault="00430A08">
            <w:pPr>
              <w:pStyle w:val="ConsPlusNormal"/>
              <w:jc w:val="right"/>
            </w:pPr>
            <w:r>
              <w:t>4380,2</w:t>
            </w:r>
          </w:p>
        </w:tc>
        <w:tc>
          <w:tcPr>
            <w:tcW w:w="963" w:type="dxa"/>
          </w:tcPr>
          <w:p w:rsidR="00430A08" w:rsidRDefault="00430A08">
            <w:pPr>
              <w:pStyle w:val="ConsPlusNormal"/>
              <w:jc w:val="right"/>
            </w:pPr>
            <w:r>
              <w:t>3894,9</w:t>
            </w:r>
          </w:p>
        </w:tc>
        <w:tc>
          <w:tcPr>
            <w:tcW w:w="963" w:type="dxa"/>
          </w:tcPr>
          <w:p w:rsidR="00430A08" w:rsidRDefault="00430A08">
            <w:pPr>
              <w:pStyle w:val="ConsPlusNormal"/>
              <w:jc w:val="right"/>
            </w:pPr>
            <w:r>
              <w:t>4376,6</w:t>
            </w:r>
          </w:p>
        </w:tc>
        <w:tc>
          <w:tcPr>
            <w:tcW w:w="963" w:type="dxa"/>
          </w:tcPr>
          <w:p w:rsidR="00430A08" w:rsidRDefault="00430A08">
            <w:pPr>
              <w:pStyle w:val="ConsPlusNormal"/>
              <w:jc w:val="right"/>
            </w:pPr>
            <w:r>
              <w:t>4691,5</w:t>
            </w:r>
          </w:p>
        </w:tc>
        <w:tc>
          <w:tcPr>
            <w:tcW w:w="963" w:type="dxa"/>
          </w:tcPr>
          <w:p w:rsidR="00430A08" w:rsidRDefault="00430A08">
            <w:pPr>
              <w:pStyle w:val="ConsPlusNormal"/>
              <w:jc w:val="right"/>
            </w:pPr>
            <w:r>
              <w:t>4700,6</w:t>
            </w:r>
          </w:p>
        </w:tc>
        <w:tc>
          <w:tcPr>
            <w:tcW w:w="963" w:type="dxa"/>
          </w:tcPr>
          <w:p w:rsidR="00430A08" w:rsidRDefault="00430A08">
            <w:pPr>
              <w:pStyle w:val="ConsPlusNormal"/>
              <w:jc w:val="right"/>
            </w:pPr>
            <w:r>
              <w:t>4700,6</w:t>
            </w:r>
          </w:p>
        </w:tc>
        <w:tc>
          <w:tcPr>
            <w:tcW w:w="3005" w:type="dxa"/>
            <w:vMerge/>
          </w:tcPr>
          <w:p w:rsidR="00430A08" w:rsidRDefault="00430A08">
            <w:pPr>
              <w:spacing w:after="1" w:line="0" w:lineRule="atLeast"/>
            </w:pPr>
          </w:p>
        </w:tc>
      </w:tr>
    </w:tbl>
    <w:p w:rsidR="00430A08" w:rsidRDefault="00430A08">
      <w:pPr>
        <w:pStyle w:val="ConsPlusNormal"/>
        <w:jc w:val="both"/>
      </w:pPr>
    </w:p>
    <w:p w:rsidR="00430A08" w:rsidRDefault="00430A08">
      <w:pPr>
        <w:pStyle w:val="ConsPlusTitle"/>
        <w:jc w:val="center"/>
        <w:outlineLvl w:val="2"/>
      </w:pPr>
      <w:r>
        <w:t>VII. Ресурсное обеспечение подпрограммы</w:t>
      </w:r>
    </w:p>
    <w:p w:rsidR="00430A08" w:rsidRDefault="00430A08">
      <w:pPr>
        <w:pStyle w:val="ConsPlusNormal"/>
        <w:jc w:val="center"/>
      </w:pPr>
      <w:r>
        <w:t xml:space="preserve">(в ред. </w:t>
      </w:r>
      <w:hyperlink r:id="rId238" w:history="1">
        <w:r>
          <w:rPr>
            <w:color w:val="0000FF"/>
          </w:rPr>
          <w:t>постановления</w:t>
        </w:r>
      </w:hyperlink>
      <w:r>
        <w:t xml:space="preserve"> Администрации города Пскова</w:t>
      </w:r>
    </w:p>
    <w:p w:rsidR="00430A08" w:rsidRDefault="00430A08">
      <w:pPr>
        <w:pStyle w:val="ConsPlusNormal"/>
        <w:jc w:val="center"/>
      </w:pPr>
      <w:r>
        <w:t>от 24.06.2021 N 828)</w:t>
      </w:r>
    </w:p>
    <w:p w:rsidR="00430A08" w:rsidRDefault="00430A08">
      <w:pPr>
        <w:pStyle w:val="ConsPlusNormal"/>
        <w:jc w:val="both"/>
      </w:pPr>
    </w:p>
    <w:p w:rsidR="00430A08" w:rsidRDefault="00430A08">
      <w:pPr>
        <w:pStyle w:val="ConsPlusNormal"/>
        <w:ind w:firstLine="540"/>
        <w:jc w:val="both"/>
      </w:pPr>
      <w:r>
        <w:t>Объем финансирования подпрограммы составляет:</w:t>
      </w:r>
    </w:p>
    <w:p w:rsidR="00430A08" w:rsidRDefault="00430A0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7"/>
        <w:gridCol w:w="1020"/>
        <w:gridCol w:w="1020"/>
        <w:gridCol w:w="1020"/>
        <w:gridCol w:w="1020"/>
        <w:gridCol w:w="1020"/>
        <w:gridCol w:w="1020"/>
        <w:gridCol w:w="1020"/>
        <w:gridCol w:w="1020"/>
        <w:gridCol w:w="1020"/>
      </w:tblGrid>
      <w:tr w:rsidR="00430A08">
        <w:tc>
          <w:tcPr>
            <w:tcW w:w="1927" w:type="dxa"/>
          </w:tcPr>
          <w:p w:rsidR="00430A08" w:rsidRDefault="00430A08">
            <w:pPr>
              <w:pStyle w:val="ConsPlusNormal"/>
              <w:jc w:val="center"/>
            </w:pPr>
            <w:r>
              <w:lastRenderedPageBreak/>
              <w:t>Источники финансирования</w:t>
            </w:r>
          </w:p>
        </w:tc>
        <w:tc>
          <w:tcPr>
            <w:tcW w:w="1020" w:type="dxa"/>
          </w:tcPr>
          <w:p w:rsidR="00430A08" w:rsidRDefault="00430A08">
            <w:pPr>
              <w:pStyle w:val="ConsPlusNormal"/>
              <w:jc w:val="center"/>
            </w:pPr>
            <w:r>
              <w:t>2016 (тыс. руб.)</w:t>
            </w:r>
          </w:p>
        </w:tc>
        <w:tc>
          <w:tcPr>
            <w:tcW w:w="1020" w:type="dxa"/>
          </w:tcPr>
          <w:p w:rsidR="00430A08" w:rsidRDefault="00430A08">
            <w:pPr>
              <w:pStyle w:val="ConsPlusNormal"/>
              <w:jc w:val="center"/>
            </w:pPr>
            <w:r>
              <w:t>2017 (тыс. руб.)</w:t>
            </w:r>
          </w:p>
        </w:tc>
        <w:tc>
          <w:tcPr>
            <w:tcW w:w="1020" w:type="dxa"/>
          </w:tcPr>
          <w:p w:rsidR="00430A08" w:rsidRDefault="00430A08">
            <w:pPr>
              <w:pStyle w:val="ConsPlusNormal"/>
              <w:jc w:val="center"/>
            </w:pPr>
            <w:r>
              <w:t>2018 (тыс. руб.)</w:t>
            </w:r>
          </w:p>
        </w:tc>
        <w:tc>
          <w:tcPr>
            <w:tcW w:w="1020" w:type="dxa"/>
          </w:tcPr>
          <w:p w:rsidR="00430A08" w:rsidRDefault="00430A08">
            <w:pPr>
              <w:pStyle w:val="ConsPlusNormal"/>
              <w:jc w:val="center"/>
            </w:pPr>
            <w:r>
              <w:t>2019 (тыс. руб.)</w:t>
            </w:r>
          </w:p>
        </w:tc>
        <w:tc>
          <w:tcPr>
            <w:tcW w:w="1020" w:type="dxa"/>
          </w:tcPr>
          <w:p w:rsidR="00430A08" w:rsidRDefault="00430A08">
            <w:pPr>
              <w:pStyle w:val="ConsPlusNormal"/>
              <w:jc w:val="center"/>
            </w:pPr>
            <w:r>
              <w:t>2020 (тыс. руб.)</w:t>
            </w:r>
          </w:p>
        </w:tc>
        <w:tc>
          <w:tcPr>
            <w:tcW w:w="1020" w:type="dxa"/>
          </w:tcPr>
          <w:p w:rsidR="00430A08" w:rsidRDefault="00430A08">
            <w:pPr>
              <w:pStyle w:val="ConsPlusNormal"/>
              <w:jc w:val="center"/>
            </w:pPr>
            <w:r>
              <w:t>2021 (тыс. руб.)</w:t>
            </w:r>
          </w:p>
        </w:tc>
        <w:tc>
          <w:tcPr>
            <w:tcW w:w="1020" w:type="dxa"/>
          </w:tcPr>
          <w:p w:rsidR="00430A08" w:rsidRDefault="00430A08">
            <w:pPr>
              <w:pStyle w:val="ConsPlusNormal"/>
              <w:jc w:val="center"/>
            </w:pPr>
            <w:r>
              <w:t>2022 (тыс. руб.)</w:t>
            </w:r>
          </w:p>
        </w:tc>
        <w:tc>
          <w:tcPr>
            <w:tcW w:w="1020" w:type="dxa"/>
          </w:tcPr>
          <w:p w:rsidR="00430A08" w:rsidRDefault="00430A08">
            <w:pPr>
              <w:pStyle w:val="ConsPlusNormal"/>
              <w:jc w:val="center"/>
            </w:pPr>
            <w:r>
              <w:t>2023 (тыс. руб.)</w:t>
            </w:r>
          </w:p>
        </w:tc>
        <w:tc>
          <w:tcPr>
            <w:tcW w:w="1020" w:type="dxa"/>
          </w:tcPr>
          <w:p w:rsidR="00430A08" w:rsidRDefault="00430A08">
            <w:pPr>
              <w:pStyle w:val="ConsPlusNormal"/>
              <w:jc w:val="center"/>
            </w:pPr>
            <w:r>
              <w:t>Итого (тыс. руб.)</w:t>
            </w:r>
          </w:p>
        </w:tc>
      </w:tr>
      <w:tr w:rsidR="00430A08">
        <w:tc>
          <w:tcPr>
            <w:tcW w:w="1927" w:type="dxa"/>
          </w:tcPr>
          <w:p w:rsidR="00430A08" w:rsidRDefault="00430A08">
            <w:pPr>
              <w:pStyle w:val="ConsPlusNormal"/>
            </w:pPr>
            <w:r>
              <w:t>местный бюджет</w:t>
            </w:r>
          </w:p>
        </w:tc>
        <w:tc>
          <w:tcPr>
            <w:tcW w:w="1020" w:type="dxa"/>
          </w:tcPr>
          <w:p w:rsidR="00430A08" w:rsidRDefault="00430A08">
            <w:pPr>
              <w:pStyle w:val="ConsPlusNormal"/>
              <w:jc w:val="right"/>
            </w:pPr>
            <w:r>
              <w:t>4065,7</w:t>
            </w:r>
          </w:p>
        </w:tc>
        <w:tc>
          <w:tcPr>
            <w:tcW w:w="1020" w:type="dxa"/>
          </w:tcPr>
          <w:p w:rsidR="00430A08" w:rsidRDefault="00430A08">
            <w:pPr>
              <w:pStyle w:val="ConsPlusNormal"/>
              <w:jc w:val="right"/>
            </w:pPr>
            <w:r>
              <w:t>4067,5</w:t>
            </w:r>
          </w:p>
        </w:tc>
        <w:tc>
          <w:tcPr>
            <w:tcW w:w="1020" w:type="dxa"/>
          </w:tcPr>
          <w:p w:rsidR="00430A08" w:rsidRDefault="00430A08">
            <w:pPr>
              <w:pStyle w:val="ConsPlusNormal"/>
              <w:jc w:val="right"/>
            </w:pPr>
            <w:r>
              <w:t>4380,2</w:t>
            </w:r>
          </w:p>
        </w:tc>
        <w:tc>
          <w:tcPr>
            <w:tcW w:w="1020" w:type="dxa"/>
          </w:tcPr>
          <w:p w:rsidR="00430A08" w:rsidRDefault="00430A08">
            <w:pPr>
              <w:pStyle w:val="ConsPlusNormal"/>
              <w:jc w:val="right"/>
            </w:pPr>
            <w:r>
              <w:t>3894,9</w:t>
            </w:r>
          </w:p>
        </w:tc>
        <w:tc>
          <w:tcPr>
            <w:tcW w:w="1020" w:type="dxa"/>
          </w:tcPr>
          <w:p w:rsidR="00430A08" w:rsidRDefault="00430A08">
            <w:pPr>
              <w:pStyle w:val="ConsPlusNormal"/>
              <w:jc w:val="right"/>
            </w:pPr>
            <w:r>
              <w:t>4376,6</w:t>
            </w:r>
          </w:p>
        </w:tc>
        <w:tc>
          <w:tcPr>
            <w:tcW w:w="1020" w:type="dxa"/>
          </w:tcPr>
          <w:p w:rsidR="00430A08" w:rsidRDefault="00430A08">
            <w:pPr>
              <w:pStyle w:val="ConsPlusNormal"/>
              <w:jc w:val="right"/>
            </w:pPr>
            <w:r>
              <w:t>4691,5</w:t>
            </w:r>
          </w:p>
        </w:tc>
        <w:tc>
          <w:tcPr>
            <w:tcW w:w="1020" w:type="dxa"/>
          </w:tcPr>
          <w:p w:rsidR="00430A08" w:rsidRDefault="00430A08">
            <w:pPr>
              <w:pStyle w:val="ConsPlusNormal"/>
              <w:jc w:val="right"/>
            </w:pPr>
            <w:r>
              <w:t>4700,6</w:t>
            </w:r>
          </w:p>
        </w:tc>
        <w:tc>
          <w:tcPr>
            <w:tcW w:w="1020" w:type="dxa"/>
          </w:tcPr>
          <w:p w:rsidR="00430A08" w:rsidRDefault="00430A08">
            <w:pPr>
              <w:pStyle w:val="ConsPlusNormal"/>
              <w:jc w:val="right"/>
            </w:pPr>
            <w:r>
              <w:t>4700,6</w:t>
            </w:r>
          </w:p>
        </w:tc>
        <w:tc>
          <w:tcPr>
            <w:tcW w:w="1020" w:type="dxa"/>
          </w:tcPr>
          <w:p w:rsidR="00430A08" w:rsidRDefault="00430A08">
            <w:pPr>
              <w:pStyle w:val="ConsPlusNormal"/>
              <w:jc w:val="right"/>
            </w:pPr>
            <w:r>
              <w:t>34877,6</w:t>
            </w:r>
          </w:p>
        </w:tc>
      </w:tr>
      <w:tr w:rsidR="00430A08">
        <w:tc>
          <w:tcPr>
            <w:tcW w:w="1927" w:type="dxa"/>
          </w:tcPr>
          <w:p w:rsidR="00430A08" w:rsidRDefault="00430A08">
            <w:pPr>
              <w:pStyle w:val="ConsPlusNormal"/>
            </w:pPr>
            <w:r>
              <w:t>Всего по подпрограмме:</w:t>
            </w:r>
          </w:p>
        </w:tc>
        <w:tc>
          <w:tcPr>
            <w:tcW w:w="1020" w:type="dxa"/>
          </w:tcPr>
          <w:p w:rsidR="00430A08" w:rsidRDefault="00430A08">
            <w:pPr>
              <w:pStyle w:val="ConsPlusNormal"/>
              <w:jc w:val="right"/>
            </w:pPr>
            <w:r>
              <w:t>4065,7</w:t>
            </w:r>
          </w:p>
        </w:tc>
        <w:tc>
          <w:tcPr>
            <w:tcW w:w="1020" w:type="dxa"/>
          </w:tcPr>
          <w:p w:rsidR="00430A08" w:rsidRDefault="00430A08">
            <w:pPr>
              <w:pStyle w:val="ConsPlusNormal"/>
              <w:jc w:val="right"/>
            </w:pPr>
            <w:r>
              <w:t>4067,5</w:t>
            </w:r>
          </w:p>
        </w:tc>
        <w:tc>
          <w:tcPr>
            <w:tcW w:w="1020" w:type="dxa"/>
          </w:tcPr>
          <w:p w:rsidR="00430A08" w:rsidRDefault="00430A08">
            <w:pPr>
              <w:pStyle w:val="ConsPlusNormal"/>
              <w:jc w:val="right"/>
            </w:pPr>
            <w:r>
              <w:t>4380,2</w:t>
            </w:r>
          </w:p>
        </w:tc>
        <w:tc>
          <w:tcPr>
            <w:tcW w:w="1020" w:type="dxa"/>
          </w:tcPr>
          <w:p w:rsidR="00430A08" w:rsidRDefault="00430A08">
            <w:pPr>
              <w:pStyle w:val="ConsPlusNormal"/>
              <w:jc w:val="right"/>
            </w:pPr>
            <w:r>
              <w:t>3894,9</w:t>
            </w:r>
          </w:p>
        </w:tc>
        <w:tc>
          <w:tcPr>
            <w:tcW w:w="1020" w:type="dxa"/>
          </w:tcPr>
          <w:p w:rsidR="00430A08" w:rsidRDefault="00430A08">
            <w:pPr>
              <w:pStyle w:val="ConsPlusNormal"/>
              <w:jc w:val="right"/>
            </w:pPr>
            <w:r>
              <w:t>4376,6</w:t>
            </w:r>
          </w:p>
        </w:tc>
        <w:tc>
          <w:tcPr>
            <w:tcW w:w="1020" w:type="dxa"/>
          </w:tcPr>
          <w:p w:rsidR="00430A08" w:rsidRDefault="00430A08">
            <w:pPr>
              <w:pStyle w:val="ConsPlusNormal"/>
              <w:jc w:val="right"/>
            </w:pPr>
            <w:r>
              <w:t>4691,5</w:t>
            </w:r>
          </w:p>
        </w:tc>
        <w:tc>
          <w:tcPr>
            <w:tcW w:w="1020" w:type="dxa"/>
          </w:tcPr>
          <w:p w:rsidR="00430A08" w:rsidRDefault="00430A08">
            <w:pPr>
              <w:pStyle w:val="ConsPlusNormal"/>
              <w:jc w:val="right"/>
            </w:pPr>
            <w:r>
              <w:t>4700,6</w:t>
            </w:r>
          </w:p>
        </w:tc>
        <w:tc>
          <w:tcPr>
            <w:tcW w:w="1020" w:type="dxa"/>
          </w:tcPr>
          <w:p w:rsidR="00430A08" w:rsidRDefault="00430A08">
            <w:pPr>
              <w:pStyle w:val="ConsPlusNormal"/>
              <w:jc w:val="right"/>
            </w:pPr>
            <w:r>
              <w:t>4700,6</w:t>
            </w:r>
          </w:p>
        </w:tc>
        <w:tc>
          <w:tcPr>
            <w:tcW w:w="1020" w:type="dxa"/>
          </w:tcPr>
          <w:p w:rsidR="00430A08" w:rsidRDefault="00430A08">
            <w:pPr>
              <w:pStyle w:val="ConsPlusNormal"/>
              <w:jc w:val="right"/>
            </w:pPr>
            <w:r>
              <w:t>34877,6</w:t>
            </w:r>
          </w:p>
        </w:tc>
      </w:tr>
    </w:tbl>
    <w:p w:rsidR="00430A08" w:rsidRDefault="00430A08">
      <w:pPr>
        <w:pStyle w:val="ConsPlusNormal"/>
        <w:jc w:val="both"/>
      </w:pPr>
    </w:p>
    <w:p w:rsidR="00430A08" w:rsidRDefault="00430A08">
      <w:pPr>
        <w:pStyle w:val="ConsPlusTitle"/>
        <w:jc w:val="center"/>
        <w:outlineLvl w:val="2"/>
      </w:pPr>
      <w:r>
        <w:t>VIII. Методика оценки эффективности подпрограммы</w:t>
      </w:r>
    </w:p>
    <w:p w:rsidR="00430A08" w:rsidRDefault="00430A08">
      <w:pPr>
        <w:pStyle w:val="ConsPlusNormal"/>
        <w:jc w:val="both"/>
      </w:pPr>
    </w:p>
    <w:p w:rsidR="00430A08" w:rsidRDefault="00430A08">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239"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30A08" w:rsidRDefault="00430A08">
      <w:pPr>
        <w:pStyle w:val="ConsPlusNormal"/>
        <w:jc w:val="both"/>
      </w:pPr>
    </w:p>
    <w:p w:rsidR="00430A08" w:rsidRDefault="00430A08">
      <w:pPr>
        <w:pStyle w:val="ConsPlusNormal"/>
        <w:jc w:val="right"/>
      </w:pPr>
      <w:r>
        <w:t>И.п. Главы Администрации города Пскова</w:t>
      </w:r>
    </w:p>
    <w:p w:rsidR="00430A08" w:rsidRDefault="00430A08">
      <w:pPr>
        <w:pStyle w:val="ConsPlusNormal"/>
        <w:jc w:val="right"/>
      </w:pPr>
      <w:r>
        <w:t>Т.Л.ИВАНОВА</w:t>
      </w:r>
    </w:p>
    <w:p w:rsidR="00430A08" w:rsidRDefault="00430A08">
      <w:pPr>
        <w:pStyle w:val="ConsPlusNormal"/>
        <w:jc w:val="both"/>
      </w:pPr>
    </w:p>
    <w:p w:rsidR="00430A08" w:rsidRDefault="00430A08">
      <w:pPr>
        <w:pStyle w:val="ConsPlusNormal"/>
        <w:jc w:val="both"/>
      </w:pPr>
    </w:p>
    <w:p w:rsidR="00430A08" w:rsidRDefault="00430A08">
      <w:pPr>
        <w:pStyle w:val="ConsPlusNormal"/>
        <w:pBdr>
          <w:top w:val="single" w:sz="6" w:space="0" w:color="auto"/>
        </w:pBdr>
        <w:spacing w:before="100" w:after="100"/>
        <w:jc w:val="both"/>
        <w:rPr>
          <w:sz w:val="2"/>
          <w:szCs w:val="2"/>
        </w:rPr>
      </w:pPr>
    </w:p>
    <w:p w:rsidR="00D52D7B" w:rsidRDefault="00D52D7B">
      <w:bookmarkStart w:id="6" w:name="_GoBack"/>
      <w:bookmarkEnd w:id="6"/>
    </w:p>
    <w:sectPr w:rsidR="00D52D7B" w:rsidSect="002F53D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08"/>
    <w:rsid w:val="00430A08"/>
    <w:rsid w:val="007D732C"/>
    <w:rsid w:val="00CA5D3F"/>
    <w:rsid w:val="00CC22C3"/>
    <w:rsid w:val="00D52D7B"/>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CA822-F7F3-429D-ACB0-949C0880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0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0A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0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0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0A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0A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30A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609190B241B8E877983B1F279E40CFDFFCCB5E47FF8C9724915389DF18CFE66B0370CA627266D07AF6E73CE736557C1F53202B6865A693AFB07Bh9u1G" TargetMode="External"/><Relationship Id="rId21" Type="http://schemas.openxmlformats.org/officeDocument/2006/relationships/hyperlink" Target="consultantplus://offline/ref=7B609190B241B8E877983B1F279E40CFDFFCCB5E4AF98A9426915389DF18CFE66B0370CA627266D07AF0E234E736557C1F53202B6865A693AFB07Bh9u1G" TargetMode="External"/><Relationship Id="rId42" Type="http://schemas.openxmlformats.org/officeDocument/2006/relationships/hyperlink" Target="consultantplus://offline/ref=7B609190B241B8E877983B1F279E40CFDFFCCB5E44FB839026915389DF18CFE66B0370CA627266D07AF0E43AE736557C1F53202B6865A693AFB07Bh9u1G" TargetMode="External"/><Relationship Id="rId63" Type="http://schemas.openxmlformats.org/officeDocument/2006/relationships/hyperlink" Target="consultantplus://offline/ref=7B609190B241B8E877983B1F279E40CFDFFCCB5E4AFB839523915389DF18CFE66B0370CA627266D07AF2E135E736557C1F53202B6865A693AFB07Bh9u1G" TargetMode="External"/><Relationship Id="rId84" Type="http://schemas.openxmlformats.org/officeDocument/2006/relationships/hyperlink" Target="consultantplus://offline/ref=7B609190B241B8E877983B1F279E40CFDFFCCB5E4AFA8D9621915389DF18CFE66B0370CA627266D07AF4ED3BE736557C1F53202B6865A693AFB07Bh9u1G" TargetMode="External"/><Relationship Id="rId138" Type="http://schemas.openxmlformats.org/officeDocument/2006/relationships/hyperlink" Target="consultantplus://offline/ref=7B609190B241B8E877983B1F279E40CFDFFCCB5E4AF98B9722915389DF18CFE66B0370D8622A6AD17BEEE43CF260043Ah4u8G" TargetMode="External"/><Relationship Id="rId159" Type="http://schemas.openxmlformats.org/officeDocument/2006/relationships/hyperlink" Target="consultantplus://offline/ref=7B609190B241B8E877983B1F279E40CFDFFCCB5E44F2899221915389DF18CFE66B0370CA627266D07AF9E735E736557C1F53202B6865A693AFB07Bh9u1G" TargetMode="External"/><Relationship Id="rId170" Type="http://schemas.openxmlformats.org/officeDocument/2006/relationships/hyperlink" Target="consultantplus://offline/ref=7B609190B241B8E877983B1F279E40CFDFFCCB5E4AFA8D9621915389DF18CFE66B0370CA627266D07BF2E139E736557C1F53202B6865A693AFB07Bh9u1G" TargetMode="External"/><Relationship Id="rId191" Type="http://schemas.openxmlformats.org/officeDocument/2006/relationships/hyperlink" Target="consultantplus://offline/ref=7B609190B241B8E877983B1F279E40CFDFFCCB5E4AFB839523915389DF18CFE66B0370CA627266D07BF3E43DE736557C1F53202B6865A693AFB07Bh9u1G" TargetMode="External"/><Relationship Id="rId205" Type="http://schemas.openxmlformats.org/officeDocument/2006/relationships/hyperlink" Target="consultantplus://offline/ref=7B609190B241B8E877983B1F279E40CFDFFCCB5E45F38A9423915389DF18CFE66B0370CA627266D078F1E03BE736557C1F53202B6865A693AFB07Bh9u1G" TargetMode="External"/><Relationship Id="rId226" Type="http://schemas.openxmlformats.org/officeDocument/2006/relationships/hyperlink" Target="consultantplus://offline/ref=7B609190B241B8E877983B1F279E40CFDFFCCB5E44F2899221915389DF18CFE66B0370CA627266D07BF5E03DE736557C1F53202B6865A693AFB07Bh9u1G" TargetMode="External"/><Relationship Id="rId107" Type="http://schemas.openxmlformats.org/officeDocument/2006/relationships/hyperlink" Target="consultantplus://offline/ref=7B609190B241B8E877983B1F279E40CFDFFCCB5E45FE829125915389DF18CFE66B0370CA627266D07AF5E23EE736557C1F53202B6865A693AFB07Bh9u1G" TargetMode="External"/><Relationship Id="rId11" Type="http://schemas.openxmlformats.org/officeDocument/2006/relationships/hyperlink" Target="consultantplus://offline/ref=7B609190B241B8E877983B1F279E40CFDFFCCB5E44FC889328915389DF18CFE66B0370CA627266D07AF0E438E736557C1F53202B6865A693AFB07Bh9u1G" TargetMode="External"/><Relationship Id="rId32" Type="http://schemas.openxmlformats.org/officeDocument/2006/relationships/hyperlink" Target="consultantplus://offline/ref=7B609190B241B8E877983B1F279E40CFDFFCCB5E44F2899221915389DF18CFE66B0370CA627266D07AF0E438E736557C1F53202B6865A693AFB07Bh9u1G" TargetMode="External"/><Relationship Id="rId53" Type="http://schemas.openxmlformats.org/officeDocument/2006/relationships/hyperlink" Target="consultantplus://offline/ref=7B609190B241B8E877983B1F279E40CFDFFCCB5E45F38A9423915389DF18CFE66B0370CA627266D07AF2E23BE736557C1F53202B6865A693AFB07Bh9u1G" TargetMode="External"/><Relationship Id="rId74" Type="http://schemas.openxmlformats.org/officeDocument/2006/relationships/hyperlink" Target="consultantplus://offline/ref=7B609190B241B8E877983B1F279E40CFDFFCCB5E44FB839026915389DF18CFE66B0370CA627266D07AF5E03CE736557C1F53202B6865A693AFB07Bh9u1G" TargetMode="External"/><Relationship Id="rId128" Type="http://schemas.openxmlformats.org/officeDocument/2006/relationships/hyperlink" Target="consultantplus://offline/ref=7B609190B241B8E877983B1F279E40CFDFFCCB5E4AFB839523915389DF18CFE66B0370CA627266D07AF9ED35E736557C1F53202B6865A693AFB07Bh9u1G" TargetMode="External"/><Relationship Id="rId149" Type="http://schemas.openxmlformats.org/officeDocument/2006/relationships/hyperlink" Target="consultantplus://offline/ref=7B609190B241B8E877983B1F279E40CFDFFCCB5E4AFA8D9621915389DF18CFE66B0370CA627266D07BF0E138E736557C1F53202B6865A693AFB07Bh9u1G" TargetMode="External"/><Relationship Id="rId5" Type="http://schemas.openxmlformats.org/officeDocument/2006/relationships/hyperlink" Target="consultantplus://offline/ref=7B609190B241B8E877983B1F279E40CFDFFCCB5E47FF8C9724915389DF18CFE66B0370CA627266D07AF0E438E736557C1F53202B6865A693AFB07Bh9u1G" TargetMode="External"/><Relationship Id="rId95" Type="http://schemas.openxmlformats.org/officeDocument/2006/relationships/hyperlink" Target="consultantplus://offline/ref=7B609190B241B8E877983B1F279E40CFDFFCCB5E45F38A9423915389DF18CFE66B0370CA627266D07AF8E53CE736557C1F53202B6865A693AFB07Bh9u1G" TargetMode="External"/><Relationship Id="rId160" Type="http://schemas.openxmlformats.org/officeDocument/2006/relationships/hyperlink" Target="consultantplus://offline/ref=7B609190B241B8E877983B1F279E40CFDFFCCB5E45F9899622915389DF18CFE66B0370CA627266D07BF4E039E736557C1F53202B6865A693AFB07Bh9u1G" TargetMode="External"/><Relationship Id="rId181" Type="http://schemas.openxmlformats.org/officeDocument/2006/relationships/hyperlink" Target="consultantplus://offline/ref=7B609190B241B8E877983B1F279E40CFDFFCCB5E44F2899221915389DF18CFE66B0370CA627266D07BF0E73FE736557C1F53202B6865A693AFB07Bh9u1G" TargetMode="External"/><Relationship Id="rId216" Type="http://schemas.openxmlformats.org/officeDocument/2006/relationships/hyperlink" Target="consultantplus://offline/ref=7B609190B241B8E877983B1F279E40CFDFFCCB5E4AFA8D9621915389DF18CFE66B0370CA627266D07BF9E23FE736557C1F53202B6865A693AFB07Bh9u1G" TargetMode="External"/><Relationship Id="rId237" Type="http://schemas.openxmlformats.org/officeDocument/2006/relationships/hyperlink" Target="consultantplus://offline/ref=7B609190B241B8E877983B1F279E40CFDFFCCB5E4AFA8D9621915389DF18CFE66B0370CA627266D07BF9ED34E736557C1F53202B6865A693AFB07Bh9u1G" TargetMode="External"/><Relationship Id="rId22" Type="http://schemas.openxmlformats.org/officeDocument/2006/relationships/hyperlink" Target="consultantplus://offline/ref=7B609190B241B8E877983B1F279E40CFDFFCCB5E4AFF899622915389DF18CFE66B0370CA627266D07AF9E13DE736557C1F53202B6865A693AFB07Bh9u1G" TargetMode="External"/><Relationship Id="rId43" Type="http://schemas.openxmlformats.org/officeDocument/2006/relationships/hyperlink" Target="consultantplus://offline/ref=7B609190B241B8E877983B1F279E40CFDFFCCB5E45F38A9423915389DF18CFE66B0370CA627266D07AF0E43AE736557C1F53202B6865A693AFB07Bh9u1G" TargetMode="External"/><Relationship Id="rId64" Type="http://schemas.openxmlformats.org/officeDocument/2006/relationships/hyperlink" Target="consultantplus://offline/ref=7B609190B241B8E877983B1F279E40CFDFFCCB5E4AFB839523915389DF18CFE66B0370CA627266D07AF2E33EE736557C1F53202B6865A693AFB07Bh9u1G" TargetMode="External"/><Relationship Id="rId118" Type="http://schemas.openxmlformats.org/officeDocument/2006/relationships/hyperlink" Target="consultantplus://offline/ref=7B609190B241B8E877983B1F279E40CFDFFCCB5E47FC8E9226915389DF18CFE66B0370CA627266D07AF9E635E736557C1F53202B6865A693AFB07Bh9u1G" TargetMode="External"/><Relationship Id="rId139" Type="http://schemas.openxmlformats.org/officeDocument/2006/relationships/hyperlink" Target="consultantplus://offline/ref=7B609190B241B8E87798251231F21DC7DDF6975A46FA81C67CCE08D48811C5B12C4C2988267F67D172FBB06CA83709394B40212B6867A78FhAuFG" TargetMode="External"/><Relationship Id="rId85" Type="http://schemas.openxmlformats.org/officeDocument/2006/relationships/hyperlink" Target="consultantplus://offline/ref=7B609190B241B8E877983B1F279E40CFDFFCCB5E45F9899622915389DF18CFE66B0370CA627266D07AF6EC3CE736557C1F53202B6865A693AFB07Bh9u1G" TargetMode="External"/><Relationship Id="rId150" Type="http://schemas.openxmlformats.org/officeDocument/2006/relationships/hyperlink" Target="consultantplus://offline/ref=7B609190B241B8E877983B1F279E40CFDFFCCB5E4AFA8D9621915389DF18CFE66B0370CA627266D07BF2E434E736557C1F53202B6865A693AFB07Bh9u1G" TargetMode="External"/><Relationship Id="rId171" Type="http://schemas.openxmlformats.org/officeDocument/2006/relationships/hyperlink" Target="consultantplus://offline/ref=7B609190B241B8E877983B1F279E40CFDFFCCB5E44FD899229915389DF18CFE66B0370CA627266D07BF2E03BE736557C1F53202B6865A693AFB07Bh9u1G" TargetMode="External"/><Relationship Id="rId192" Type="http://schemas.openxmlformats.org/officeDocument/2006/relationships/hyperlink" Target="consultantplus://offline/ref=7B609190B241B8E877983B1F279E40CFDFFCCB5E4AFA8D9621915389DF18CFE66B0370CA627266D07BF3E434E736557C1F53202B6865A693AFB07Bh9u1G" TargetMode="External"/><Relationship Id="rId206" Type="http://schemas.openxmlformats.org/officeDocument/2006/relationships/hyperlink" Target="consultantplus://offline/ref=7B609190B241B8E877983B1F279E40CFDFFCCB5E4AFB839523915389DF18CFE66B0370CA627266D07BF6EC3DE736557C1F53202B6865A693AFB07Bh9u1G" TargetMode="External"/><Relationship Id="rId227" Type="http://schemas.openxmlformats.org/officeDocument/2006/relationships/hyperlink" Target="consultantplus://offline/ref=7B609190B241B8E877983B1F279E40CFDFFCCB5E45F9899622915389DF18CFE66B0370CA627266D078F1EC3CE736557C1F53202B6865A693AFB07Bh9u1G" TargetMode="External"/><Relationship Id="rId201" Type="http://schemas.openxmlformats.org/officeDocument/2006/relationships/hyperlink" Target="consultantplus://offline/ref=7B609190B241B8E877983B1F279E40CFDFFCCB5E44FC889328915389DF18CFE66B0370CA627266D07BF7E03DE736557C1F53202B6865A693AFB07Bh9u1G" TargetMode="External"/><Relationship Id="rId222" Type="http://schemas.openxmlformats.org/officeDocument/2006/relationships/hyperlink" Target="consultantplus://offline/ref=7B609190B241B8E877983B1F279E40CFDFFCCB5E44FB839026915389DF18CFE66B0370CA627266D07BF6E43CE736557C1F53202B6865A693AFB07Bh9u1G" TargetMode="External"/><Relationship Id="rId12" Type="http://schemas.openxmlformats.org/officeDocument/2006/relationships/hyperlink" Target="consultantplus://offline/ref=7B609190B241B8E877983B1F279E40CFDFFCCB5E44F2899221915389DF18CFE66B0370CA627266D07AF0E438E736557C1F53202B6865A693AFB07Bh9u1G" TargetMode="External"/><Relationship Id="rId17" Type="http://schemas.openxmlformats.org/officeDocument/2006/relationships/hyperlink" Target="consultantplus://offline/ref=7B609190B241B8E877983B1F279E40CFDFFCCB5E4AFB839523915389DF18CFE66B0370CA627266D07AF0E438E736557C1F53202B6865A693AFB07Bh9u1G" TargetMode="External"/><Relationship Id="rId33" Type="http://schemas.openxmlformats.org/officeDocument/2006/relationships/hyperlink" Target="consultantplus://offline/ref=7B609190B241B8E877983B1F279E40CFDFFCCB5E45F9899622915389DF18CFE66B0370CA627266D07AF0E438E736557C1F53202B6865A693AFB07Bh9u1G" TargetMode="External"/><Relationship Id="rId38" Type="http://schemas.openxmlformats.org/officeDocument/2006/relationships/hyperlink" Target="consultantplus://offline/ref=7B609190B241B8E877983B1F279E40CFDFFCCB5E4AFA8D9621915389DF18CFE66B0370CA627266D07AF0E438E736557C1F53202B6865A693AFB07Bh9u1G" TargetMode="External"/><Relationship Id="rId59" Type="http://schemas.openxmlformats.org/officeDocument/2006/relationships/hyperlink" Target="consultantplus://offline/ref=7B609190B241B8E877983B1F279E40CFDFFCCB5E4AFA8D9621915389DF18CFE66B0370CA627266D07AF3E53DE736557C1F53202B6865A693AFB07Bh9u1G" TargetMode="External"/><Relationship Id="rId103" Type="http://schemas.openxmlformats.org/officeDocument/2006/relationships/hyperlink" Target="consultantplus://offline/ref=7B609190B241B8E877983B1F279E40CFDFFCCB5E45FE829125915389DF18CFE66B0370CA627266D07AF5E134E736557C1F53202B6865A693AFB07Bh9u1G" TargetMode="External"/><Relationship Id="rId108" Type="http://schemas.openxmlformats.org/officeDocument/2006/relationships/hyperlink" Target="consultantplus://offline/ref=7B609190B241B8E877983B1F279E40CFDFFCCB5E45F38A9423915389DF18CFE66B0370CA627266D07AF8EC3EE736557C1F53202B6865A693AFB07Bh9u1G" TargetMode="External"/><Relationship Id="rId124" Type="http://schemas.openxmlformats.org/officeDocument/2006/relationships/hyperlink" Target="consultantplus://offline/ref=7B609190B241B8E877983B1F279E40CFDFFCCB5E44F2899221915389DF18CFE66B0370CA627266D07AF7E13CE736557C1F53202B6865A693AFB07Bh9u1G" TargetMode="External"/><Relationship Id="rId129" Type="http://schemas.openxmlformats.org/officeDocument/2006/relationships/hyperlink" Target="consultantplus://offline/ref=7B609190B241B8E877983B1F279E40CFDFFCCB5E4AFA8D9621915389DF18CFE66B0370CA627266D07BF0E53DE736557C1F53202B6865A693AFB07Bh9u1G" TargetMode="External"/><Relationship Id="rId54" Type="http://schemas.openxmlformats.org/officeDocument/2006/relationships/hyperlink" Target="consultantplus://offline/ref=7B609190B241B8E877983B1F279E40CFDFFCCB5E4AFB8D9427915389DF18CFE66B0370D8622A6AD17BEEE43CF260043Ah4u8G" TargetMode="External"/><Relationship Id="rId70" Type="http://schemas.openxmlformats.org/officeDocument/2006/relationships/hyperlink" Target="consultantplus://offline/ref=7B609190B241B8E877983B1F279E40CFDFFCCB5E4AF98A9426915389DF18CFE66B0370CA627266D07AF5E03EE736557C1F53202B6865A693AFB07Bh9u1G" TargetMode="External"/><Relationship Id="rId75" Type="http://schemas.openxmlformats.org/officeDocument/2006/relationships/hyperlink" Target="consultantplus://offline/ref=7B609190B241B8E877983B1F279E40CFDFFCCB5E44FE8A9527915389DF18CFE66B0370CA627266D07AF2ED34E736557C1F53202B6865A693AFB07Bh9u1G" TargetMode="External"/><Relationship Id="rId91" Type="http://schemas.openxmlformats.org/officeDocument/2006/relationships/hyperlink" Target="consultantplus://offline/ref=7B609190B241B8E877983B1F279E40CFDFFCCB5E4AFB839523915389DF18CFE66B0370CA627266D07AF5E639E736557C1F53202B6865A693AFB07Bh9u1G" TargetMode="External"/><Relationship Id="rId96" Type="http://schemas.openxmlformats.org/officeDocument/2006/relationships/hyperlink" Target="consultantplus://offline/ref=7B609190B241B8E877983B1F279E40CFDFFCCB5E44FC889328915389DF18CFE66B0370CA627266D07AF6EC34E736557C1F53202B6865A693AFB07Bh9u1G" TargetMode="External"/><Relationship Id="rId140" Type="http://schemas.openxmlformats.org/officeDocument/2006/relationships/hyperlink" Target="consultantplus://offline/ref=7B609190B241B8E877983B1F279E40CFDFFCCB5E41F38B9624915389DF18CFE66B0370CA627266D07AF0E53FE736557C1F53202B6865A693AFB07Bh9u1G" TargetMode="External"/><Relationship Id="rId145" Type="http://schemas.openxmlformats.org/officeDocument/2006/relationships/hyperlink" Target="consultantplus://offline/ref=7B609190B241B8E877983B1F279E40CFDFFCCB5E45F38A9423915389DF18CFE66B0370CA627266D07BF4E73DE736557C1F53202B6865A693AFB07Bh9u1G" TargetMode="External"/><Relationship Id="rId161" Type="http://schemas.openxmlformats.org/officeDocument/2006/relationships/hyperlink" Target="consultantplus://offline/ref=7B609190B241B8E877983B1F279E40CFDFFCCB5E45FE829125915389DF18CFE66B0370CA627266D07BF1ED3CE736557C1F53202B6865A693AFB07Bh9u1G" TargetMode="External"/><Relationship Id="rId166" Type="http://schemas.openxmlformats.org/officeDocument/2006/relationships/hyperlink" Target="consultantplus://offline/ref=7B609190B241B8E877983B1F279E40CFDFFCCB5E44FD899229915389DF18CFE66B0370CA627266D07BF1ED39E736557C1F53202B6865A693AFB07Bh9u1G" TargetMode="External"/><Relationship Id="rId182" Type="http://schemas.openxmlformats.org/officeDocument/2006/relationships/hyperlink" Target="consultantplus://offline/ref=7B609190B241B8E877983B1F279E40CFDFFCCB5E45F38A9423915389DF18CFE66B0370CA627266D07BF7E33AE736557C1F53202B6865A693AFB07Bh9u1G" TargetMode="External"/><Relationship Id="rId187" Type="http://schemas.openxmlformats.org/officeDocument/2006/relationships/hyperlink" Target="consultantplus://offline/ref=7B609190B241B8E877983B1F279E40CFDFFCCB5E45FE829125915389DF18CFE66B0370CA627266D07BF2E23DE736557C1F53202B6865A693AFB07Bh9u1G" TargetMode="External"/><Relationship Id="rId217" Type="http://schemas.openxmlformats.org/officeDocument/2006/relationships/hyperlink" Target="consultantplus://offline/ref=7B609190B241B8E877983B1F279E40CFDFFCCB5E4AFA8D9621915389DF18CFE66B0370CA627266D07BF7E03FE736557C1F53202B6865A693AFB07Bh9u1G" TargetMode="External"/><Relationship Id="rId1" Type="http://schemas.openxmlformats.org/officeDocument/2006/relationships/styles" Target="styles.xml"/><Relationship Id="rId6" Type="http://schemas.openxmlformats.org/officeDocument/2006/relationships/hyperlink" Target="consultantplus://offline/ref=7B609190B241B8E877983B1F279E40CFDFFCCB5E47FC8E9226915389DF18CFE66B0370CA627266D07AF0E438E736557C1F53202B6865A693AFB07Bh9u1G" TargetMode="External"/><Relationship Id="rId212" Type="http://schemas.openxmlformats.org/officeDocument/2006/relationships/hyperlink" Target="consultantplus://offline/ref=7B609190B241B8E877983B1F279E40CFDFFCCB5E45F38A9423915389DF18CFE66B0370CA627266D078F2E43BE736557C1F53202B6865A693AFB07Bh9u1G" TargetMode="External"/><Relationship Id="rId233" Type="http://schemas.openxmlformats.org/officeDocument/2006/relationships/hyperlink" Target="consultantplus://offline/ref=7B609190B241B8E877983B1F279E40CFDFFCCB5E4AFA8D9621915389DF18CFE66B0370CA627266D07BF9E23BE736557C1F53202B6865A693AFB07Bh9u1G" TargetMode="External"/><Relationship Id="rId238" Type="http://schemas.openxmlformats.org/officeDocument/2006/relationships/hyperlink" Target="consultantplus://offline/ref=7B609190B241B8E877983B1F279E40CFDFFCCB5E4AFA8D9621915389DF18CFE66B0370CA627266D078F0E33CE736557C1F53202B6865A693AFB07Bh9u1G" TargetMode="External"/><Relationship Id="rId23" Type="http://schemas.openxmlformats.org/officeDocument/2006/relationships/hyperlink" Target="consultantplus://offline/ref=7B609190B241B8E877983B1F279E40CFDFFCCB5E4AFF899622915389DF18CFE66B0370CA627266D07BF0E13BE736557C1F53202B6865A693AFB07Bh9u1G" TargetMode="External"/><Relationship Id="rId28" Type="http://schemas.openxmlformats.org/officeDocument/2006/relationships/hyperlink" Target="consultantplus://offline/ref=7B609190B241B8E877983B1F279E40CFDFFCCB5E44FB839026915389DF18CFE66B0370CA627266D07AF0E438E736557C1F53202B6865A693AFB07Bh9u1G" TargetMode="External"/><Relationship Id="rId49" Type="http://schemas.openxmlformats.org/officeDocument/2006/relationships/hyperlink" Target="consultantplus://offline/ref=7B609190B241B8E877983B1F279E40CFDFFCCB5E4AFA8D9621915389DF18CFE66B0370CA627266D07AF3E43EE736557C1F53202B6865A693AFB07Bh9u1G" TargetMode="External"/><Relationship Id="rId114" Type="http://schemas.openxmlformats.org/officeDocument/2006/relationships/hyperlink" Target="consultantplus://offline/ref=7B609190B241B8E877983B1F279E40CFDFFCCB5E4AFA8D9621915389DF18CFE66B0370CA627266D07AF5E23CE736557C1F53202B6865A693AFB07Bh9u1G" TargetMode="External"/><Relationship Id="rId119" Type="http://schemas.openxmlformats.org/officeDocument/2006/relationships/hyperlink" Target="consultantplus://offline/ref=7B609190B241B8E877983B1F279E40CFDFFCCB5E47F38E9821915389DF18CFE66B0370CA627266D07AF6E53EE736557C1F53202B6865A693AFB07Bh9u1G" TargetMode="External"/><Relationship Id="rId44" Type="http://schemas.openxmlformats.org/officeDocument/2006/relationships/hyperlink" Target="consultantplus://offline/ref=7B609190B241B8E877983B1F279E40CFDFFCCB5E4AFA8D9621915389DF18CFE66B0370CA627266D07AF0E53EE736557C1F53202B6865A693AFB07Bh9u1G" TargetMode="External"/><Relationship Id="rId60" Type="http://schemas.openxmlformats.org/officeDocument/2006/relationships/hyperlink" Target="consultantplus://offline/ref=7B609190B241B8E877983B1F279E40CFDFFCCB5E4AFA8D9621915389DF18CFE66B0370CA627266D07AF3E53CE736557C1F53202B6865A693AFB07Bh9u1G" TargetMode="External"/><Relationship Id="rId65" Type="http://schemas.openxmlformats.org/officeDocument/2006/relationships/hyperlink" Target="consultantplus://offline/ref=7B609190B241B8E877983B1F279E40CFDFFCCB5E4AFB839523915389DF18CFE66B0370CA627266D07AF2EC3CE736557C1F53202B6865A693AFB07Bh9u1G" TargetMode="External"/><Relationship Id="rId81" Type="http://schemas.openxmlformats.org/officeDocument/2006/relationships/hyperlink" Target="consultantplus://offline/ref=7B609190B241B8E877983B1F279E40CFDFFCCB5E45F38A9423915389DF18CFE66B0370CA627266D07AF7E734E736557C1F53202B6865A693AFB07Bh9u1G" TargetMode="External"/><Relationship Id="rId86" Type="http://schemas.openxmlformats.org/officeDocument/2006/relationships/hyperlink" Target="consultantplus://offline/ref=7B609190B241B8E877983B1F279E40CFDFFCCB5E45FE829125915389DF18CFE66B0370CA627266D07AF4E638E736557C1F53202B6865A693AFB07Bh9u1G" TargetMode="External"/><Relationship Id="rId130" Type="http://schemas.openxmlformats.org/officeDocument/2006/relationships/hyperlink" Target="consultantplus://offline/ref=7B609190B241B8E877983B1F279E40CFDFFCCB5E45FE829125915389DF18CFE66B0370CA627266D07AF9E13AE736557C1F53202B6865A693AFB07Bh9u1G" TargetMode="External"/><Relationship Id="rId135" Type="http://schemas.openxmlformats.org/officeDocument/2006/relationships/hyperlink" Target="consultantplus://offline/ref=7B609190B241B8E877983B1F279E40CFDFFCCB5E44FC889328915389DF18CFE66B0370CA627266D07BF1E634E736557C1F53202B6865A693AFB07Bh9u1G" TargetMode="External"/><Relationship Id="rId151" Type="http://schemas.openxmlformats.org/officeDocument/2006/relationships/hyperlink" Target="consultantplus://offline/ref=7B609190B241B8E877983B1F279E40CFDFFCCB5E4AF98A9426915389DF18CFE66B0370CA627266D07AF5E03EE736557C1F53202B6865A693AFB07Bh9u1G" TargetMode="External"/><Relationship Id="rId156" Type="http://schemas.openxmlformats.org/officeDocument/2006/relationships/hyperlink" Target="consultantplus://offline/ref=7B609190B241B8E877983B1F279E40CFDFFCCB5E44FE8A9527915389DF18CFE66B0370CA627266D07AF8E739E736557C1F53202B6865A693AFB07Bh9u1G" TargetMode="External"/><Relationship Id="rId177" Type="http://schemas.openxmlformats.org/officeDocument/2006/relationships/hyperlink" Target="consultantplus://offline/ref=7B609190B241B8E877983B1F279E40CFDFFCCB5E45F38A9423915389DF18CFE66B0370CA627266D07BF6EC34E736557C1F53202B6865A693AFB07Bh9u1G" TargetMode="External"/><Relationship Id="rId198" Type="http://schemas.openxmlformats.org/officeDocument/2006/relationships/hyperlink" Target="consultantplus://offline/ref=7B609190B241B8E877983B1F279E40CFDFFCCB5E44FB839026915389DF18CFE66B0370CA627266D07BF4E63FE736557C1F53202B6865A693AFB07Bh9u1G" TargetMode="External"/><Relationship Id="rId172" Type="http://schemas.openxmlformats.org/officeDocument/2006/relationships/hyperlink" Target="consultantplus://offline/ref=7B609190B241B8E877983B1F279E40CFDFFCCB5E44FD899229915389DF18CFE66B0370CA627266D07BF2E23DE736557C1F53202B6865A693AFB07Bh9u1G" TargetMode="External"/><Relationship Id="rId193" Type="http://schemas.openxmlformats.org/officeDocument/2006/relationships/hyperlink" Target="consultantplus://offline/ref=7B609190B241B8E877983B1F279E40CFDFFCCB5E4AFA8D9621915389DF18CFE66B0370CA627266D07BF6E739E736557C1F53202B6865A693AFB07Bh9u1G" TargetMode="External"/><Relationship Id="rId202" Type="http://schemas.openxmlformats.org/officeDocument/2006/relationships/hyperlink" Target="consultantplus://offline/ref=7B609190B241B8E877983B1F279E40CFDFFCCB5E44F2899221915389DF18CFE66B0370CA627266D07BF3E03BE736557C1F53202B6865A693AFB07Bh9u1G" TargetMode="External"/><Relationship Id="rId207" Type="http://schemas.openxmlformats.org/officeDocument/2006/relationships/hyperlink" Target="consultantplus://offline/ref=7B609190B241B8E877983B1F279E40CFDFFCCB5E4AFA8D9621915389DF18CFE66B0370CA627266D07BF6EC3AE736557C1F53202B6865A693AFB07Bh9u1G" TargetMode="External"/><Relationship Id="rId223" Type="http://schemas.openxmlformats.org/officeDocument/2006/relationships/hyperlink" Target="consultantplus://offline/ref=7B609190B241B8E877983B1F279E40CFDFFCCB5E44FE8A9527915389DF18CFE66B0370CA627266D07BF2E739E736557C1F53202B6865A693AFB07Bh9u1G" TargetMode="External"/><Relationship Id="rId228" Type="http://schemas.openxmlformats.org/officeDocument/2006/relationships/hyperlink" Target="consultantplus://offline/ref=7B609190B241B8E877983B1F279E40CFDFFCCB5E45FE829125915389DF18CFE66B0370CA627266D07BF8E73EE736557C1F53202B6865A693AFB07Bh9u1G" TargetMode="External"/><Relationship Id="rId13" Type="http://schemas.openxmlformats.org/officeDocument/2006/relationships/hyperlink" Target="consultantplus://offline/ref=7B609190B241B8E877983B1F279E40CFDFFCCB5E45F9899622915389DF18CFE66B0370CA627266D07AF0E438E736557C1F53202B6865A693AFB07Bh9u1G" TargetMode="External"/><Relationship Id="rId18" Type="http://schemas.openxmlformats.org/officeDocument/2006/relationships/hyperlink" Target="consultantplus://offline/ref=7B609190B241B8E877983B1F279E40CFDFFCCB5E4AFA8D9621915389DF18CFE66B0370CA627266D07AF0E438E736557C1F53202B6865A693AFB07Bh9u1G" TargetMode="External"/><Relationship Id="rId39" Type="http://schemas.openxmlformats.org/officeDocument/2006/relationships/hyperlink" Target="consultantplus://offline/ref=7B609190B241B8E877983B1F279E40CFDFFCCB5E4AFA8D9621915389DF18CFE66B0370CA627266D07AF0E43AE736557C1F53202B6865A693AFB07Bh9u1G" TargetMode="External"/><Relationship Id="rId109" Type="http://schemas.openxmlformats.org/officeDocument/2006/relationships/hyperlink" Target="consultantplus://offline/ref=7B609190B241B8E877983B1F279E40CFDFFCCB5E45FE829125915389DF18CFE66B0370CA627266D07AF5E23BE736557C1F53202B6865A693AFB07Bh9u1G" TargetMode="External"/><Relationship Id="rId34" Type="http://schemas.openxmlformats.org/officeDocument/2006/relationships/hyperlink" Target="consultantplus://offline/ref=7B609190B241B8E877983B1F279E40CFDFFCCB5E45FE829125915389DF18CFE66B0370CA627266D07AF0E438E736557C1F53202B6865A693AFB07Bh9u1G" TargetMode="External"/><Relationship Id="rId50" Type="http://schemas.openxmlformats.org/officeDocument/2006/relationships/hyperlink" Target="consultantplus://offline/ref=7B609190B241B8E877983B1F279E40CFDFFCCB5E44FD899229915389DF18CFE66B0370CA627266D07AF1EC39E736557C1F53202B6865A693AFB07Bh9u1G" TargetMode="External"/><Relationship Id="rId55" Type="http://schemas.openxmlformats.org/officeDocument/2006/relationships/hyperlink" Target="consultantplus://offline/ref=7B609190B241B8E877983B1F279E40CFDFFCCB5E4AFA8D9621915389DF18CFE66B0370CA627266D07AF3E438E736557C1F53202B6865A693AFB07Bh9u1G" TargetMode="External"/><Relationship Id="rId76" Type="http://schemas.openxmlformats.org/officeDocument/2006/relationships/hyperlink" Target="consultantplus://offline/ref=7B609190B241B8E877983B1F279E40CFDFFCCB5E44FD899229915389DF18CFE66B0370CA627266D07AF5E138E736557C1F53202B6865A693AFB07Bh9u1G" TargetMode="External"/><Relationship Id="rId97" Type="http://schemas.openxmlformats.org/officeDocument/2006/relationships/hyperlink" Target="consultantplus://offline/ref=7B609190B241B8E877983B1F279E40CFDFFCCB5E45F9899622915389DF18CFE66B0370CA627266D07AF8E63DE736557C1F53202B6865A693AFB07Bh9u1G" TargetMode="External"/><Relationship Id="rId104" Type="http://schemas.openxmlformats.org/officeDocument/2006/relationships/hyperlink" Target="consultantplus://offline/ref=7B609190B241B8E877983B1F279E40CFDFFCCB5E45FE829125915389DF18CFE66B0370CA627266D07AF5E23CE736557C1F53202B6865A693AFB07Bh9u1G" TargetMode="External"/><Relationship Id="rId120" Type="http://schemas.openxmlformats.org/officeDocument/2006/relationships/hyperlink" Target="consultantplus://offline/ref=7B609190B241B8E877983B1F279E40CFDFFCCB5E44FB839026915389DF18CFE66B0370CA627266D07AF9E53FE736557C1F53202B6865A693AFB07Bh9u1G" TargetMode="External"/><Relationship Id="rId125" Type="http://schemas.openxmlformats.org/officeDocument/2006/relationships/hyperlink" Target="consultantplus://offline/ref=7B609190B241B8E877983B1F279E40CFDFFCCB5E45F9899622915389DF18CFE66B0370CA627266D07BF1EC3DE736557C1F53202B6865A693AFB07Bh9u1G" TargetMode="External"/><Relationship Id="rId141" Type="http://schemas.openxmlformats.org/officeDocument/2006/relationships/hyperlink" Target="consultantplus://offline/ref=7B609190B241B8E877983B1F279E40CFDFFCCB5E46F9839123915389DF18CFE66B0370CA627266D07AF0E53FE736557C1F53202B6865A693AFB07Bh9u1G" TargetMode="External"/><Relationship Id="rId146" Type="http://schemas.openxmlformats.org/officeDocument/2006/relationships/hyperlink" Target="consultantplus://offline/ref=7B609190B241B8E877983B1F279E40CFDFFCCB5E45FE829125915389DF18CFE66B0370CA627266D07BF0E439E736557C1F53202B6865A693AFB07Bh9u1G" TargetMode="External"/><Relationship Id="rId167" Type="http://schemas.openxmlformats.org/officeDocument/2006/relationships/hyperlink" Target="consultantplus://offline/ref=7B609190B241B8E877983B1F279E40CFDFFCCB5E44FD899229915389DF18CFE66B0370CA627266D07BF1ED34E736557C1F53202B6865A693AFB07Bh9u1G" TargetMode="External"/><Relationship Id="rId188" Type="http://schemas.openxmlformats.org/officeDocument/2006/relationships/hyperlink" Target="consultantplus://offline/ref=7B609190B241B8E877983B1F279E40CFDFFCCB5E45F9899622915389DF18CFE66B0370CA627266D07BF5EC38E736557C1F53202B6865A693AFB07Bh9u1G" TargetMode="External"/><Relationship Id="rId7" Type="http://schemas.openxmlformats.org/officeDocument/2006/relationships/hyperlink" Target="consultantplus://offline/ref=7B609190B241B8E877983B1F279E40CFDFFCCB5E47F38E9821915389DF18CFE66B0370CA627266D07AF0E438E736557C1F53202B6865A693AFB07Bh9u1G" TargetMode="External"/><Relationship Id="rId71" Type="http://schemas.openxmlformats.org/officeDocument/2006/relationships/hyperlink" Target="consultantplus://offline/ref=7B609190B241B8E877983B1F279E40CFDFFCCB5E47FF8C9724915389DF18CFE66B0370CA627266D07AF2ED3EE736557C1F53202B6865A693AFB07Bh9u1G" TargetMode="External"/><Relationship Id="rId92" Type="http://schemas.openxmlformats.org/officeDocument/2006/relationships/hyperlink" Target="consultantplus://offline/ref=7B609190B241B8E877983B1F279E40CFDFFCCB5E45F38A9423915389DF18CFE66B0370CA627266D07AF8E435E736557C1F53202B6865A693AFB07Bh9u1G" TargetMode="External"/><Relationship Id="rId162" Type="http://schemas.openxmlformats.org/officeDocument/2006/relationships/hyperlink" Target="consultantplus://offline/ref=7B609190B241B8E877983B1F279E40CFDFFCCB5E45F38A9423915389DF18CFE66B0370CA627266D07BF6E73DE736557C1F53202B6865A693AFB07Bh9u1G" TargetMode="External"/><Relationship Id="rId183" Type="http://schemas.openxmlformats.org/officeDocument/2006/relationships/hyperlink" Target="consultantplus://offline/ref=7B609190B241B8E877983B1F279E40CFDFFCCB5E44F2899221915389DF18CFE66B0370CA627266D07BF0E73EE736557C1F53202B6865A693AFB07Bh9u1G" TargetMode="External"/><Relationship Id="rId213" Type="http://schemas.openxmlformats.org/officeDocument/2006/relationships/hyperlink" Target="consultantplus://offline/ref=7B609190B241B8E877983B1F279E40CFDFFCCB5E44FC889328915389DF18CFE66B0370CA627266D07BF7EC3EE736557C1F53202B6865A693AFB07Bh9u1G" TargetMode="External"/><Relationship Id="rId218" Type="http://schemas.openxmlformats.org/officeDocument/2006/relationships/hyperlink" Target="consultantplus://offline/ref=7B609190B241B8E877983B1F279E40CFDFFCCB5E4AFA8D9621915389DF18CFE66B0370CA627266D07BF9E434E736557C1F53202B6865A693AFB07Bh9u1G" TargetMode="External"/><Relationship Id="rId234" Type="http://schemas.openxmlformats.org/officeDocument/2006/relationships/hyperlink" Target="consultantplus://offline/ref=7B609190B241B8E877983B1F279E40CFDFFCCB5E44FC889328915389DF18CFE66B0370CA627266D078F0E538E736557C1F53202B6865A693AFB07Bh9u1G" TargetMode="External"/><Relationship Id="rId239" Type="http://schemas.openxmlformats.org/officeDocument/2006/relationships/hyperlink" Target="consultantplus://offline/ref=7B609190B241B8E877983B1F279E40CFDFFCCB5E4AF98A9426915389DF18CFE66B0370CA627266D07AF5E03EE736557C1F53202B6865A693AFB07Bh9u1G" TargetMode="External"/><Relationship Id="rId2" Type="http://schemas.openxmlformats.org/officeDocument/2006/relationships/settings" Target="settings.xml"/><Relationship Id="rId29" Type="http://schemas.openxmlformats.org/officeDocument/2006/relationships/hyperlink" Target="consultantplus://offline/ref=7B609190B241B8E877983B1F279E40CFDFFCCB5E44FE8A9527915389DF18CFE66B0370CA627266D07AF0E438E736557C1F53202B6865A693AFB07Bh9u1G" TargetMode="External"/><Relationship Id="rId24" Type="http://schemas.openxmlformats.org/officeDocument/2006/relationships/hyperlink" Target="consultantplus://offline/ref=7B609190B241B8E877983B1F279E40CFDFFCCB5E47FA8B9023915389DF18CFE66B0370D8622A6AD17BEEE43CF260043Ah4u8G" TargetMode="External"/><Relationship Id="rId40" Type="http://schemas.openxmlformats.org/officeDocument/2006/relationships/hyperlink" Target="consultantplus://offline/ref=7B609190B241B8E877983B1F279E40CFDFFCCB5E44FD899229915389DF18CFE66B0370CA627266D07AF0E43AE736557C1F53202B6865A693AFB07Bh9u1G" TargetMode="External"/><Relationship Id="rId45" Type="http://schemas.openxmlformats.org/officeDocument/2006/relationships/hyperlink" Target="consultantplus://offline/ref=7B609190B241B8E877983B1F279E40CFDFFCCB5E45FE829125915389DF18CFE66B0370CA627266D07AF2E634E736557C1F53202B6865A693AFB07Bh9u1G" TargetMode="External"/><Relationship Id="rId66" Type="http://schemas.openxmlformats.org/officeDocument/2006/relationships/hyperlink" Target="consultantplus://offline/ref=7B609190B241B8E877983B1F279E40CFDFFCCB5E4AFA8D9621915389DF18CFE66B0370CA627266D07AF2ED3EE736557C1F53202B6865A693AFB07Bh9u1G" TargetMode="External"/><Relationship Id="rId87" Type="http://schemas.openxmlformats.org/officeDocument/2006/relationships/hyperlink" Target="consultantplus://offline/ref=7B609190B241B8E877983B1F279E40CFDFFCCB5E45F38A9423915389DF18CFE66B0370CA627266D07AF7E03CE736557C1F53202B6865A693AFB07Bh9u1G" TargetMode="External"/><Relationship Id="rId110" Type="http://schemas.openxmlformats.org/officeDocument/2006/relationships/hyperlink" Target="consultantplus://offline/ref=7B609190B241B8E877983B1F279E40CFDFFCCB5E45FE829125915389DF18CFE66B0370CA627266D07AF5E23AE736557C1F53202B6865A693AFB07Bh9u1G" TargetMode="External"/><Relationship Id="rId115" Type="http://schemas.openxmlformats.org/officeDocument/2006/relationships/hyperlink" Target="consultantplus://offline/ref=7B609190B241B8E877983B1F279E40CFDFFCCB5E4AFA8D9621915389DF18CFE66B0370CA627266D07AF9E03AE736557C1F53202B6865A693AFB07Bh9u1G" TargetMode="External"/><Relationship Id="rId131" Type="http://schemas.openxmlformats.org/officeDocument/2006/relationships/hyperlink" Target="consultantplus://offline/ref=7B609190B241B8E877983B1F279E40CFDFFCCB5E45F38A9423915389DF18CFE66B0370CA627266D07BF3E53CE736557C1F53202B6865A693AFB07Bh9u1G" TargetMode="External"/><Relationship Id="rId136" Type="http://schemas.openxmlformats.org/officeDocument/2006/relationships/hyperlink" Target="consultantplus://offline/ref=7B609190B241B8E87798251231F21DC7DDFF92524BFB81C67CCE08D48811C5B12C4C298124766C842BB4B130ED631A384B40232A74h6u7G" TargetMode="External"/><Relationship Id="rId157" Type="http://schemas.openxmlformats.org/officeDocument/2006/relationships/hyperlink" Target="consultantplus://offline/ref=7B609190B241B8E877983B1F279E40CFDFFCCB5E44FD899229915389DF18CFE66B0370CA627266D07BF1EC3AE736557C1F53202B6865A693AFB07Bh9u1G" TargetMode="External"/><Relationship Id="rId178" Type="http://schemas.openxmlformats.org/officeDocument/2006/relationships/hyperlink" Target="consultantplus://offline/ref=7B609190B241B8E877983B1F279E40CFDFFCCB5E44FC889328915389DF18CFE66B0370CA627266D07BF4E439E736557C1F53202B6865A693AFB07Bh9u1G" TargetMode="External"/><Relationship Id="rId61" Type="http://schemas.openxmlformats.org/officeDocument/2006/relationships/hyperlink" Target="consultantplus://offline/ref=7B609190B241B8E877983B1F279E40CFDFFCCB5E4AFA8D9621915389DF18CFE66B0370CA627266D07AF3E53FE736557C1F53202B6865A693AFB07Bh9u1G" TargetMode="External"/><Relationship Id="rId82" Type="http://schemas.openxmlformats.org/officeDocument/2006/relationships/hyperlink" Target="consultantplus://offline/ref=7B609190B241B8E877983B1F279E40CFDFFCCB5E4AFB8B9324915389DF18CFE66B0370CA627266D07AF0E43BE736557C1F53202B6865A693AFB07Bh9u1G" TargetMode="External"/><Relationship Id="rId152" Type="http://schemas.openxmlformats.org/officeDocument/2006/relationships/hyperlink" Target="consultantplus://offline/ref=7B609190B241B8E877983B1F279E40CFDFFCCB5E47FF8C9724915389DF18CFE66B0370CA627266D07AF7ED3CE736557C1F53202B6865A693AFB07Bh9u1G" TargetMode="External"/><Relationship Id="rId173" Type="http://schemas.openxmlformats.org/officeDocument/2006/relationships/hyperlink" Target="consultantplus://offline/ref=7B609190B241B8E877983B1F279E40CFDFFCCB5E44FD899229915389DF18CFE66B0370CA627266D07BF2EC35E736557C1F53202B6865A693AFB07Bh9u1G" TargetMode="External"/><Relationship Id="rId194" Type="http://schemas.openxmlformats.org/officeDocument/2006/relationships/hyperlink" Target="consultantplus://offline/ref=7B609190B241B8E877983B1F279E40CFDFFCCB5E4AF98A9426915389DF18CFE66B0370CA627266D07AF5E03EE736557C1F53202B6865A693AFB07Bh9u1G" TargetMode="External"/><Relationship Id="rId199" Type="http://schemas.openxmlformats.org/officeDocument/2006/relationships/hyperlink" Target="consultantplus://offline/ref=7B609190B241B8E877983B1F279E40CFDFFCCB5E44FE8A9527915389DF18CFE66B0370CA627266D07BF0E034E736557C1F53202B6865A693AFB07Bh9u1G" TargetMode="External"/><Relationship Id="rId203" Type="http://schemas.openxmlformats.org/officeDocument/2006/relationships/hyperlink" Target="consultantplus://offline/ref=7B609190B241B8E877983B1F279E40CFDFFCCB5E45F9899622915389DF18CFE66B0370CA627266D07BF9E63EE736557C1F53202B6865A693AFB07Bh9u1G" TargetMode="External"/><Relationship Id="rId208" Type="http://schemas.openxmlformats.org/officeDocument/2006/relationships/hyperlink" Target="consultantplus://offline/ref=7B609190B241B8E877983B1F279E40CFDFFCCB5E47FC8E9226915389DF18CFE66B0370CA627266D07BF3E13AE736557C1F53202B6865A693AFB07Bh9u1G" TargetMode="External"/><Relationship Id="rId229" Type="http://schemas.openxmlformats.org/officeDocument/2006/relationships/hyperlink" Target="consultantplus://offline/ref=7B609190B241B8E877983B1F279E40CFDFFCCB5E45F38A9423915389DF18CFE66B0370CA627266D078F4E238E736557C1F53202B6865A693AFB07Bh9u1G" TargetMode="External"/><Relationship Id="rId19" Type="http://schemas.openxmlformats.org/officeDocument/2006/relationships/hyperlink" Target="consultantplus://offline/ref=7B609190B241B8E87798251231F21DC7DAF7945440FD81C67CCE08D48811C5B12C4C2988267C65D87BFBB06CA83709394B40212B6867A78FhAuFG" TargetMode="External"/><Relationship Id="rId224" Type="http://schemas.openxmlformats.org/officeDocument/2006/relationships/hyperlink" Target="consultantplus://offline/ref=7B609190B241B8E877983B1F279E40CFDFFCCB5E44FD899229915389DF18CFE66B0370CA627266D07BF8EC3CE736557C1F53202B6865A693AFB07Bh9u1G" TargetMode="External"/><Relationship Id="rId240" Type="http://schemas.openxmlformats.org/officeDocument/2006/relationships/fontTable" Target="fontTable.xml"/><Relationship Id="rId14" Type="http://schemas.openxmlformats.org/officeDocument/2006/relationships/hyperlink" Target="consultantplus://offline/ref=7B609190B241B8E877983B1F279E40CFDFFCCB5E45FE829125915389DF18CFE66B0370CA627266D07AF0E438E736557C1F53202B6865A693AFB07Bh9u1G" TargetMode="External"/><Relationship Id="rId30" Type="http://schemas.openxmlformats.org/officeDocument/2006/relationships/hyperlink" Target="consultantplus://offline/ref=7B609190B241B8E877983B1F279E40CFDFFCCB5E44FD899229915389DF18CFE66B0370CA627266D07AF0E438E736557C1F53202B6865A693AFB07Bh9u1G" TargetMode="External"/><Relationship Id="rId35" Type="http://schemas.openxmlformats.org/officeDocument/2006/relationships/hyperlink" Target="consultantplus://offline/ref=7B609190B241B8E877983B1F279E40CFDFFCCB5E45F38A9423915389DF18CFE66B0370CA627266D07AF0E438E736557C1F53202B6865A693AFB07Bh9u1G" TargetMode="External"/><Relationship Id="rId56" Type="http://schemas.openxmlformats.org/officeDocument/2006/relationships/hyperlink" Target="consultantplus://offline/ref=7B609190B241B8E877983B1F279E40CFDFFCCB5E4AFA8D9621915389DF18CFE66B0370CA627266D07AF3E43AE736557C1F53202B6865A693AFB07Bh9u1G" TargetMode="External"/><Relationship Id="rId77" Type="http://schemas.openxmlformats.org/officeDocument/2006/relationships/hyperlink" Target="consultantplus://offline/ref=7B609190B241B8E877983B1F279E40CFDFFCCB5E44FC889328915389DF18CFE66B0370CA627266D07AF6E534E736557C1F53202B6865A693AFB07Bh9u1G" TargetMode="External"/><Relationship Id="rId100" Type="http://schemas.openxmlformats.org/officeDocument/2006/relationships/hyperlink" Target="consultantplus://offline/ref=7B609190B241B8E877983B1F279E40CFDFFCCB5E45F38A9423915389DF18CFE66B0370CA627266D07AF8EC3DE736557C1F53202B6865A693AFB07Bh9u1G" TargetMode="External"/><Relationship Id="rId105" Type="http://schemas.openxmlformats.org/officeDocument/2006/relationships/hyperlink" Target="consultantplus://offline/ref=7B609190B241B8E877983B1F279E40CFDFFCCB5E4AFB8B9324915389DF18CFE66B0370CA627266D07AF0E43BE736557C1F53202B6865A693AFB07Bh9u1G" TargetMode="External"/><Relationship Id="rId126" Type="http://schemas.openxmlformats.org/officeDocument/2006/relationships/hyperlink" Target="consultantplus://offline/ref=7B609190B241B8E877983B1F279E40CFDFFCCB5E45FE829125915389DF18CFE66B0370CA627266D07AF9E138E736557C1F53202B6865A693AFB07Bh9u1G" TargetMode="External"/><Relationship Id="rId147" Type="http://schemas.openxmlformats.org/officeDocument/2006/relationships/hyperlink" Target="consultantplus://offline/ref=7B609190B241B8E877983B1F279E40CFDFFCCB5E45FE829125915389DF18CFE66B0370CA627266D07BF0E438E736557C1F53202B6865A693AFB07Bh9u1G" TargetMode="External"/><Relationship Id="rId168" Type="http://schemas.openxmlformats.org/officeDocument/2006/relationships/hyperlink" Target="consultantplus://offline/ref=7B609190B241B8E877983B1F279E40CFDFFCCB5E45FE829125915389DF18CFE66B0370CA627266D07BF1ED35E736557C1F53202B6865A693AFB07Bh9u1G" TargetMode="External"/><Relationship Id="rId8" Type="http://schemas.openxmlformats.org/officeDocument/2006/relationships/hyperlink" Target="consultantplus://offline/ref=7B609190B241B8E877983B1F279E40CFDFFCCB5E44FB839026915389DF18CFE66B0370CA627266D07AF0E438E736557C1F53202B6865A693AFB07Bh9u1G" TargetMode="External"/><Relationship Id="rId51" Type="http://schemas.openxmlformats.org/officeDocument/2006/relationships/hyperlink" Target="consultantplus://offline/ref=7B609190B241B8E877983B1F279E40CFDFFCCB5E45F38A9423915389DF18CFE66B0370CA627266D07AF2E239E736557C1F53202B6865A693AFB07Bh9u1G" TargetMode="External"/><Relationship Id="rId72" Type="http://schemas.openxmlformats.org/officeDocument/2006/relationships/hyperlink" Target="consultantplus://offline/ref=7B609190B241B8E877983B1F279E40CFDFFCCB5E47FC8E9226915389DF18CFE66B0370CA627266D07AF5E73FE736557C1F53202B6865A693AFB07Bh9u1G" TargetMode="External"/><Relationship Id="rId93" Type="http://schemas.openxmlformats.org/officeDocument/2006/relationships/hyperlink" Target="consultantplus://offline/ref=7B609190B241B8E877983B1F279E40CFDFFCCB5E4AFB839523915389DF18CFE66B0370CA627266D07AF5E63AE736557C1F53202B6865A693AFB07Bh9u1G" TargetMode="External"/><Relationship Id="rId98" Type="http://schemas.openxmlformats.org/officeDocument/2006/relationships/hyperlink" Target="consultantplus://offline/ref=7B609190B241B8E877983B1F279E40CFDFFCCB5E4AFB839523915389DF18CFE66B0370CA627266D07AF5E039E736557C1F53202B6865A693AFB07Bh9u1G" TargetMode="External"/><Relationship Id="rId121" Type="http://schemas.openxmlformats.org/officeDocument/2006/relationships/hyperlink" Target="consultantplus://offline/ref=7B609190B241B8E877983B1F279E40CFDFFCCB5E44FE8A9527915389DF18CFE66B0370CA627266D07AF6E33FE736557C1F53202B6865A693AFB07Bh9u1G" TargetMode="External"/><Relationship Id="rId142" Type="http://schemas.openxmlformats.org/officeDocument/2006/relationships/hyperlink" Target="consultantplus://offline/ref=7B609190B241B8E877983B1F279E40CFDFFCCB5E45F38A9423915389DF18CFE66B0370CA627266D07BF3E23BE736557C1F53202B6865A693AFB07Bh9u1G" TargetMode="External"/><Relationship Id="rId163" Type="http://schemas.openxmlformats.org/officeDocument/2006/relationships/hyperlink" Target="consultantplus://offline/ref=7B609190B241B8E877983B1F279E40CFDFFCCB5E4AFB839523915389DF18CFE66B0370CA627266D07BF2E03EE736557C1F53202B6865A693AFB07Bh9u1G" TargetMode="External"/><Relationship Id="rId184" Type="http://schemas.openxmlformats.org/officeDocument/2006/relationships/hyperlink" Target="consultantplus://offline/ref=7B609190B241B8E877983B1F279E40CFDFFCCB5E45FE829125915389DF18CFE66B0370CA627266D07BF2E135E736557C1F53202B6865A693AFB07Bh9u1G" TargetMode="External"/><Relationship Id="rId189" Type="http://schemas.openxmlformats.org/officeDocument/2006/relationships/hyperlink" Target="consultantplus://offline/ref=7B609190B241B8E877983B1F279E40CFDFFCCB5E45F9899622915389DF18CFE66B0370CA627266D07BF5EC3BE736557C1F53202B6865A693AFB07Bh9u1G" TargetMode="External"/><Relationship Id="rId219" Type="http://schemas.openxmlformats.org/officeDocument/2006/relationships/hyperlink" Target="consultantplus://offline/ref=7B609190B241B8E877983B1F279E40CFDFFCCB5E4AF98A9426915389DF18CFE66B0370CA627266D07AF5E03EE736557C1F53202B6865A693AFB07Bh9u1G" TargetMode="External"/><Relationship Id="rId3" Type="http://schemas.openxmlformats.org/officeDocument/2006/relationships/webSettings" Target="webSettings.xml"/><Relationship Id="rId214" Type="http://schemas.openxmlformats.org/officeDocument/2006/relationships/hyperlink" Target="consultantplus://offline/ref=7B609190B241B8E877983B1F279E40CFDFFCCB5E45F38A9423915389DF18CFE66B0370CA627266D078F2E03BE736557C1F53202B6865A693AFB07Bh9u1G" TargetMode="External"/><Relationship Id="rId230" Type="http://schemas.openxmlformats.org/officeDocument/2006/relationships/hyperlink" Target="consultantplus://offline/ref=7B609190B241B8E877983B1F279E40CFDFFCCB5E4AFB839523915389DF18CFE66B0370CA627266D07BF9E139E736557C1F53202B6865A693AFB07Bh9u1G" TargetMode="External"/><Relationship Id="rId235" Type="http://schemas.openxmlformats.org/officeDocument/2006/relationships/hyperlink" Target="consultantplus://offline/ref=7B609190B241B8E877983B1F279E40CFDFFCCB5E45F38A9423915389DF18CFE66B0370CA627266D078F5E438E736557C1F53202B6865A693AFB07Bh9u1G" TargetMode="External"/><Relationship Id="rId25" Type="http://schemas.openxmlformats.org/officeDocument/2006/relationships/hyperlink" Target="consultantplus://offline/ref=7B609190B241B8E877983B1F279E40CFDFFCCB5E47FF8C9724915389DF18CFE66B0370CA627266D07AF0E438E736557C1F53202B6865A693AFB07Bh9u1G" TargetMode="External"/><Relationship Id="rId46" Type="http://schemas.openxmlformats.org/officeDocument/2006/relationships/hyperlink" Target="consultantplus://offline/ref=7B609190B241B8E877983B1F279E40CFDFFCCB5E45F38A9423915389DF18CFE66B0370CA627266D07AF2E23FE736557C1F53202B6865A693AFB07Bh9u1G" TargetMode="External"/><Relationship Id="rId67" Type="http://schemas.openxmlformats.org/officeDocument/2006/relationships/hyperlink" Target="consultantplus://offline/ref=7B609190B241B8E877983B1F279E40CFDFFCCB5E4AFA8D9621915389DF18CFE66B0370CA627266D07AF2ED3EE736557C1F53202B6865A693AFB07Bh9u1G" TargetMode="External"/><Relationship Id="rId116" Type="http://schemas.openxmlformats.org/officeDocument/2006/relationships/hyperlink" Target="consultantplus://offline/ref=7B609190B241B8E877983B1F279E40CFDFFCCB5E4AF98A9426915389DF18CFE66B0370CA627266D07AF5E03EE736557C1F53202B6865A693AFB07Bh9u1G" TargetMode="External"/><Relationship Id="rId137" Type="http://schemas.openxmlformats.org/officeDocument/2006/relationships/hyperlink" Target="consultantplus://offline/ref=7B609190B241B8E87798251231F21DC7DAF795544BFF81C67CCE08D48811C5B12C4C298D247A6C842BB4B130ED631A384B40232A74h6u7G" TargetMode="External"/><Relationship Id="rId158" Type="http://schemas.openxmlformats.org/officeDocument/2006/relationships/hyperlink" Target="consultantplus://offline/ref=7B609190B241B8E877983B1F279E40CFDFFCCB5E44FC889328915389DF18CFE66B0370CA627266D07BF3E13EE736557C1F53202B6865A693AFB07Bh9u1G" TargetMode="External"/><Relationship Id="rId20" Type="http://schemas.openxmlformats.org/officeDocument/2006/relationships/hyperlink" Target="consultantplus://offline/ref=7B609190B241B8E877983B1F279E40CFDFFCCB5E4AFA829221915389DF18CFE66B0370D8622A6AD17BEEE43CF260043Ah4u8G" TargetMode="External"/><Relationship Id="rId41" Type="http://schemas.openxmlformats.org/officeDocument/2006/relationships/hyperlink" Target="consultantplus://offline/ref=7B609190B241B8E877983B1F279E40CFDFFCCB5E4AFA8D9621915389DF18CFE66B0370CA627266D07AF0E53FE736557C1F53202B6865A693AFB07Bh9u1G" TargetMode="External"/><Relationship Id="rId62" Type="http://schemas.openxmlformats.org/officeDocument/2006/relationships/hyperlink" Target="consultantplus://offline/ref=7B609190B241B8E877983B1F279E40CFDFFCCB5E45F38A9423915389DF18CFE66B0370CA627266D07AF2E235E736557C1F53202B6865A693AFB07Bh9u1G" TargetMode="External"/><Relationship Id="rId83" Type="http://schemas.openxmlformats.org/officeDocument/2006/relationships/hyperlink" Target="consultantplus://offline/ref=7B609190B241B8E877983B1F279E40CFDFFCCB5E4AFB839523915389DF18CFE66B0370CA627266D07AF4E135E736557C1F53202B6865A693AFB07Bh9u1G" TargetMode="External"/><Relationship Id="rId88" Type="http://schemas.openxmlformats.org/officeDocument/2006/relationships/hyperlink" Target="consultantplus://offline/ref=7B609190B241B8E877983B1F279E40CFDFFCCB5E4AFA8D9621915389DF18CFE66B0370CA627266D07AF4ED35E736557C1F53202B6865A693AFB07Bh9u1G" TargetMode="External"/><Relationship Id="rId111" Type="http://schemas.openxmlformats.org/officeDocument/2006/relationships/hyperlink" Target="consultantplus://offline/ref=7B609190B241B8E877983B1F279E40CFDFFCCB5E4AFB839523915389DF18CFE66B0370CA627266D07AF5E03AE736557C1F53202B6865A693AFB07Bh9u1G" TargetMode="External"/><Relationship Id="rId132" Type="http://schemas.openxmlformats.org/officeDocument/2006/relationships/hyperlink" Target="consultantplus://offline/ref=7B609190B241B8E877983B1F279E40CFDFFCCB5E45F38A9423915389DF18CFE66B0370CA627266D07BF3E53BE736557C1F53202B6865A693AFB07Bh9u1G" TargetMode="External"/><Relationship Id="rId153" Type="http://schemas.openxmlformats.org/officeDocument/2006/relationships/hyperlink" Target="consultantplus://offline/ref=7B609190B241B8E877983B1F279E40CFDFFCCB5E47FC8E9226915389DF18CFE66B0370CA627266D07BF1E03AE736557C1F53202B6865A693AFB07Bh9u1G" TargetMode="External"/><Relationship Id="rId174" Type="http://schemas.openxmlformats.org/officeDocument/2006/relationships/hyperlink" Target="consultantplus://offline/ref=7B609190B241B8E87798251231F21DC7DDF6975A46FA81C67CCE08D48811C5B12C4C2988267F67D172FBB06CA83709394B40212B6867A78FhAuFG" TargetMode="External"/><Relationship Id="rId179" Type="http://schemas.openxmlformats.org/officeDocument/2006/relationships/hyperlink" Target="consultantplus://offline/ref=7B609190B241B8E877983B1F279E40CFDFFCCB5E44F2899221915389DF18CFE66B0370CA627266D07BF0E634E736557C1F53202B6865A693AFB07Bh9u1G" TargetMode="External"/><Relationship Id="rId195" Type="http://schemas.openxmlformats.org/officeDocument/2006/relationships/hyperlink" Target="consultantplus://offline/ref=7B609190B241B8E877983B1F279E40CFDFFCCB5E47FF8C9724915389DF18CFE66B0370CA627266D07AF9E33EE736557C1F53202B6865A693AFB07Bh9u1G" TargetMode="External"/><Relationship Id="rId209" Type="http://schemas.openxmlformats.org/officeDocument/2006/relationships/hyperlink" Target="consultantplus://offline/ref=7B609190B241B8E877983B1F279E40CFDFFCCB5E44FE8A9527915389DF18CFE66B0370CA627266D07BF0E13CE736557C1F53202B6865A693AFB07Bh9u1G" TargetMode="External"/><Relationship Id="rId190" Type="http://schemas.openxmlformats.org/officeDocument/2006/relationships/hyperlink" Target="consultantplus://offline/ref=7B609190B241B8E877983B1F279E40CFDFFCCB5E45F9899622915389DF18CFE66B0370CA627266D07BF5EC3AE736557C1F53202B6865A693AFB07Bh9u1G" TargetMode="External"/><Relationship Id="rId204" Type="http://schemas.openxmlformats.org/officeDocument/2006/relationships/hyperlink" Target="consultantplus://offline/ref=7B609190B241B8E877983B1F279E40CFDFFCCB5E45FE829125915389DF18CFE66B0370CA627266D07BF5ED38E736557C1F53202B6865A693AFB07Bh9u1G" TargetMode="External"/><Relationship Id="rId220" Type="http://schemas.openxmlformats.org/officeDocument/2006/relationships/hyperlink" Target="consultantplus://offline/ref=7B609190B241B8E877983B1F279E40CFDFFCCB5E47FF8C9724915389DF18CFE66B0370CA627266D07BF1E03FE736557C1F53202B6865A693AFB07Bh9u1G" TargetMode="External"/><Relationship Id="rId225" Type="http://schemas.openxmlformats.org/officeDocument/2006/relationships/hyperlink" Target="consultantplus://offline/ref=7B609190B241B8E877983B1F279E40CFDFFCCB5E44FC889328915389DF18CFE66B0370CA627266D07BF9EC3DE736557C1F53202B6865A693AFB07Bh9u1G" TargetMode="External"/><Relationship Id="rId241" Type="http://schemas.openxmlformats.org/officeDocument/2006/relationships/theme" Target="theme/theme1.xml"/><Relationship Id="rId15" Type="http://schemas.openxmlformats.org/officeDocument/2006/relationships/hyperlink" Target="consultantplus://offline/ref=7B609190B241B8E877983B1F279E40CFDFFCCB5E45F38A9423915389DF18CFE66B0370CA627266D07AF0E438E736557C1F53202B6865A693AFB07Bh9u1G" TargetMode="External"/><Relationship Id="rId36" Type="http://schemas.openxmlformats.org/officeDocument/2006/relationships/hyperlink" Target="consultantplus://offline/ref=7B609190B241B8E877983B1F279E40CFDFFCCB5E4AFB8B9324915389DF18CFE66B0370CA627266D07AF0E438E736557C1F53202B6865A693AFB07Bh9u1G" TargetMode="External"/><Relationship Id="rId57" Type="http://schemas.openxmlformats.org/officeDocument/2006/relationships/hyperlink" Target="consultantplus://offline/ref=7B609190B241B8E877983B1F279E40CFDFFCCB5E4AFA8D9621915389DF18CFE66B0370CA627266D07AF3E435E736557C1F53202B6865A693AFB07Bh9u1G" TargetMode="External"/><Relationship Id="rId106" Type="http://schemas.openxmlformats.org/officeDocument/2006/relationships/hyperlink" Target="consultantplus://offline/ref=7B609190B241B8E877983B1F279E40CFDFFCCB5E45FE829125915389DF18CFE66B0370CA627266D07AF5E23FE736557C1F53202B6865A693AFB07Bh9u1G" TargetMode="External"/><Relationship Id="rId127" Type="http://schemas.openxmlformats.org/officeDocument/2006/relationships/hyperlink" Target="consultantplus://offline/ref=7B609190B241B8E877983B1F279E40CFDFFCCB5E45F38A9423915389DF18CFE66B0370CA627266D07BF3E434E736557C1F53202B6865A693AFB07Bh9u1G" TargetMode="External"/><Relationship Id="rId10" Type="http://schemas.openxmlformats.org/officeDocument/2006/relationships/hyperlink" Target="consultantplus://offline/ref=7B609190B241B8E877983B1F279E40CFDFFCCB5E44FD899229915389DF18CFE66B0370CA627266D07AF0E438E736557C1F53202B6865A693AFB07Bh9u1G" TargetMode="External"/><Relationship Id="rId31" Type="http://schemas.openxmlformats.org/officeDocument/2006/relationships/hyperlink" Target="consultantplus://offline/ref=7B609190B241B8E877983B1F279E40CFDFFCCB5E44FC889328915389DF18CFE66B0370CA627266D07AF0E438E736557C1F53202B6865A693AFB07Bh9u1G" TargetMode="External"/><Relationship Id="rId52" Type="http://schemas.openxmlformats.org/officeDocument/2006/relationships/hyperlink" Target="consultantplus://offline/ref=7B609190B241B8E877983B1F279E40CFDFFCCB5E45F9899622915389DF18CFE66B0370CA627266D07AF2E73AE736557C1F53202B6865A693AFB07Bh9u1G" TargetMode="External"/><Relationship Id="rId73" Type="http://schemas.openxmlformats.org/officeDocument/2006/relationships/hyperlink" Target="consultantplus://offline/ref=7B609190B241B8E877983B1F279E40CFDFFCCB5E47F38E9821915389DF18CFE66B0370CA627266D07AF3E43CE736557C1F53202B6865A693AFB07Bh9u1G" TargetMode="External"/><Relationship Id="rId78" Type="http://schemas.openxmlformats.org/officeDocument/2006/relationships/hyperlink" Target="consultantplus://offline/ref=7B609190B241B8E877983B1F279E40CFDFFCCB5E44F2899221915389DF18CFE66B0370CA627266D07AF3ED39E736557C1F53202B6865A693AFB07Bh9u1G" TargetMode="External"/><Relationship Id="rId94" Type="http://schemas.openxmlformats.org/officeDocument/2006/relationships/hyperlink" Target="consultantplus://offline/ref=7B609190B241B8E877983B1F279E40CFDFFCCB5E4AFB839523915389DF18CFE66B0370CA627266D07AF5E738E736557C1F53202B6865A693AFB07Bh9u1G" TargetMode="External"/><Relationship Id="rId99" Type="http://schemas.openxmlformats.org/officeDocument/2006/relationships/hyperlink" Target="consultantplus://offline/ref=7B609190B241B8E877983B1F279E40CFDFFCCB5E45F9899622915389DF18CFE66B0370CA627266D07AF8E63CE736557C1F53202B6865A693AFB07Bh9u1G" TargetMode="External"/><Relationship Id="rId101" Type="http://schemas.openxmlformats.org/officeDocument/2006/relationships/hyperlink" Target="consultantplus://offline/ref=7B609190B241B8E877983B1F279E40CFDFFCCB5E44FE8A9527915389DF18CFE66B0370CA627266D07AF3E035E736557C1F53202B6865A693AFB07Bh9u1G" TargetMode="External"/><Relationship Id="rId122" Type="http://schemas.openxmlformats.org/officeDocument/2006/relationships/hyperlink" Target="consultantplus://offline/ref=7B609190B241B8E877983B1F279E40CFDFFCCB5E44FD899229915389DF18CFE66B0370CA627266D07AF9E23DE736557C1F53202B6865A693AFB07Bh9u1G" TargetMode="External"/><Relationship Id="rId143" Type="http://schemas.openxmlformats.org/officeDocument/2006/relationships/hyperlink" Target="consultantplus://offline/ref=7B609190B241B8E877983B1F279E40CFDFFCCB5E44FC889328915389DF18CFE66B0370CA627266D07BF1E735E736557C1F53202B6865A693AFB07Bh9u1G" TargetMode="External"/><Relationship Id="rId148" Type="http://schemas.openxmlformats.org/officeDocument/2006/relationships/hyperlink" Target="consultantplus://offline/ref=7B609190B241B8E877983B1F279E40CFDFFCCB5E45FE829125915389DF18CFE66B0370CA627266D07BF0E43AE736557C1F53202B6865A693AFB07Bh9u1G" TargetMode="External"/><Relationship Id="rId164" Type="http://schemas.openxmlformats.org/officeDocument/2006/relationships/hyperlink" Target="consultantplus://offline/ref=7B609190B241B8E877983B1F279E40CFDFFCCB5E4AFA8D9621915389DF18CFE66B0370CA627266D07BF2E13FE736557C1F53202B6865A693AFB07Bh9u1G" TargetMode="External"/><Relationship Id="rId169" Type="http://schemas.openxmlformats.org/officeDocument/2006/relationships/hyperlink" Target="consultantplus://offline/ref=7B609190B241B8E877983B1F279E40CFDFFCCB5E45F38A9423915389DF18CFE66B0370CA627266D07BF6E73FE736557C1F53202B6865A693AFB07Bh9u1G" TargetMode="External"/><Relationship Id="rId185" Type="http://schemas.openxmlformats.org/officeDocument/2006/relationships/hyperlink" Target="consultantplus://offline/ref=7B609190B241B8E877983B1F279E40CFDFFCCB5E4AFB839523915389DF18CFE66B0370CA627266D07BF2ED34E736557C1F53202B6865A693AFB07Bh9u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609190B241B8E877983B1F279E40CFDFFCCB5E44FE8A9527915389DF18CFE66B0370CA627266D07AF0E438E736557C1F53202B6865A693AFB07Bh9u1G" TargetMode="External"/><Relationship Id="rId180" Type="http://schemas.openxmlformats.org/officeDocument/2006/relationships/hyperlink" Target="consultantplus://offline/ref=7B609190B241B8E877983B1F279E40CFDFFCCB5E44F2899221915389DF18CFE66B0370CA627266D07BF0E73CE736557C1F53202B6865A693AFB07Bh9u1G" TargetMode="External"/><Relationship Id="rId210" Type="http://schemas.openxmlformats.org/officeDocument/2006/relationships/hyperlink" Target="consultantplus://offline/ref=7B609190B241B8E877983B1F279E40CFDFFCCB5E45F38A9423915389DF18CFE66B0370CA627266D078F1E035E736557C1F53202B6865A693AFB07Bh9u1G" TargetMode="External"/><Relationship Id="rId215" Type="http://schemas.openxmlformats.org/officeDocument/2006/relationships/hyperlink" Target="consultantplus://offline/ref=7B609190B241B8E87798251231F21DC7DAF794514BF381C67CCE08D48811C5B12C4C2988267F67D073FBB06CA83709394B40212B6867A78FhAuFG" TargetMode="External"/><Relationship Id="rId236" Type="http://schemas.openxmlformats.org/officeDocument/2006/relationships/hyperlink" Target="consultantplus://offline/ref=7B609190B241B8E877983B1F279E40CFDFFCCB5E45F38A9423915389DF18CFE66B0370CA627266D078F5E038E736557C1F53202B6865A693AFB07Bh9u1G" TargetMode="External"/><Relationship Id="rId26" Type="http://schemas.openxmlformats.org/officeDocument/2006/relationships/hyperlink" Target="consultantplus://offline/ref=7B609190B241B8E877983B1F279E40CFDFFCCB5E47FC8E9226915389DF18CFE66B0370CA627266D07AF0E438E736557C1F53202B6865A693AFB07Bh9u1G" TargetMode="External"/><Relationship Id="rId231" Type="http://schemas.openxmlformats.org/officeDocument/2006/relationships/hyperlink" Target="consultantplus://offline/ref=7B609190B241B8E877983B1F279E40CFDFFCCB5E4AFA8D9621915389DF18CFE66B0370CA627266D07BF9E239E736557C1F53202B6865A693AFB07Bh9u1G" TargetMode="External"/><Relationship Id="rId47" Type="http://schemas.openxmlformats.org/officeDocument/2006/relationships/hyperlink" Target="consultantplus://offline/ref=7B609190B241B8E877983B1F279E40CFDFFCCB5E46F9839123915389DF18CFE66B0370CA627266D07AF0E53FE736557C1F53202B6865A693AFB07Bh9u1G" TargetMode="External"/><Relationship Id="rId68" Type="http://schemas.openxmlformats.org/officeDocument/2006/relationships/hyperlink" Target="consultantplus://offline/ref=7B609190B241B8E877983B1F279E40CFDFFCCB5E4AFA8D9621915389DF18CFE66B0370CA627266D07AF3E53EE736557C1F53202B6865A693AFB07Bh9u1G" TargetMode="External"/><Relationship Id="rId89" Type="http://schemas.openxmlformats.org/officeDocument/2006/relationships/hyperlink" Target="consultantplus://offline/ref=7B609190B241B8E877983B1F279E40CFDFFCCB5E44FC889328915389DF18CFE66B0370CA627266D07AF6E335E736557C1F53202B6865A693AFB07Bh9u1G" TargetMode="External"/><Relationship Id="rId112" Type="http://schemas.openxmlformats.org/officeDocument/2006/relationships/hyperlink" Target="consultantplus://offline/ref=7B609190B241B8E877983B1F279E40CFDFFCCB5E4AFB839523915389DF18CFE66B0370CA627266D07AF5E034E736557C1F53202B6865A693AFB07Bh9u1G" TargetMode="External"/><Relationship Id="rId133" Type="http://schemas.openxmlformats.org/officeDocument/2006/relationships/hyperlink" Target="consultantplus://offline/ref=7B609190B241B8E877983B1F279E40CFDFFCCB5E4AFA8D9621915389DF18CFE66B0370CA627266D07BF0E53FE736557C1F53202B6865A693AFB07Bh9u1G" TargetMode="External"/><Relationship Id="rId154" Type="http://schemas.openxmlformats.org/officeDocument/2006/relationships/hyperlink" Target="consultantplus://offline/ref=7B609190B241B8E877983B1F279E40CFDFFCCB5E47F38E9821915389DF18CFE66B0370CA627266D07AF7E33FE736557C1F53202B6865A693AFB07Bh9u1G" TargetMode="External"/><Relationship Id="rId175" Type="http://schemas.openxmlformats.org/officeDocument/2006/relationships/hyperlink" Target="consultantplus://offline/ref=7B609190B241B8E877983B1F279E40CFDFFCCB5E41F38B9624915389DF18CFE66B0370CA627266D07AF0E53FE736557C1F53202B6865A693AFB07Bh9u1G" TargetMode="External"/><Relationship Id="rId196" Type="http://schemas.openxmlformats.org/officeDocument/2006/relationships/hyperlink" Target="consultantplus://offline/ref=7B609190B241B8E877983B1F279E40CFDFFCCB5E47FC8E9226915389DF18CFE66B0370CA627266D07BF3E138E736557C1F53202B6865A693AFB07Bh9u1G" TargetMode="External"/><Relationship Id="rId200" Type="http://schemas.openxmlformats.org/officeDocument/2006/relationships/hyperlink" Target="consultantplus://offline/ref=7B609190B241B8E877983B1F279E40CFDFFCCB5E44FD899229915389DF18CFE66B0370CA627266D07BF6E33DE736557C1F53202B6865A693AFB07Bh9u1G" TargetMode="External"/><Relationship Id="rId16" Type="http://schemas.openxmlformats.org/officeDocument/2006/relationships/hyperlink" Target="consultantplus://offline/ref=7B609190B241B8E877983B1F279E40CFDFFCCB5E4AFB8B9324915389DF18CFE66B0370CA627266D07AF0E438E736557C1F53202B6865A693AFB07Bh9u1G" TargetMode="External"/><Relationship Id="rId221" Type="http://schemas.openxmlformats.org/officeDocument/2006/relationships/hyperlink" Target="consultantplus://offline/ref=7B609190B241B8E877983B1F279E40CFDFFCCB5E47F38E9821915389DF18CFE66B0370CA627266D07BF1E734E736557C1F53202B6865A693AFB07Bh9u1G" TargetMode="External"/><Relationship Id="rId37" Type="http://schemas.openxmlformats.org/officeDocument/2006/relationships/hyperlink" Target="consultantplus://offline/ref=7B609190B241B8E877983B1F279E40CFDFFCCB5E4AFB839523915389DF18CFE66B0370CA627266D07AF0E438E736557C1F53202B6865A693AFB07Bh9u1G" TargetMode="External"/><Relationship Id="rId58" Type="http://schemas.openxmlformats.org/officeDocument/2006/relationships/hyperlink" Target="consultantplus://offline/ref=7B609190B241B8E877983B1F279E40CFDFFCCB5E4AFA8D9621915389DF18CFE66B0370CA627266D07AF3E434E736557C1F53202B6865A693AFB07Bh9u1G" TargetMode="External"/><Relationship Id="rId79" Type="http://schemas.openxmlformats.org/officeDocument/2006/relationships/hyperlink" Target="consultantplus://offline/ref=7B609190B241B8E877983B1F279E40CFDFFCCB5E45F9899622915389DF18CFE66B0370CA627266D07AF6E334E736557C1F53202B6865A693AFB07Bh9u1G" TargetMode="External"/><Relationship Id="rId102" Type="http://schemas.openxmlformats.org/officeDocument/2006/relationships/hyperlink" Target="consultantplus://offline/ref=7B609190B241B8E877983B1F279E40CFDFFCCB5E45FE829125915389DF18CFE66B0370CA627266D07AF5E135E736557C1F53202B6865A693AFB07Bh9u1G" TargetMode="External"/><Relationship Id="rId123" Type="http://schemas.openxmlformats.org/officeDocument/2006/relationships/hyperlink" Target="consultantplus://offline/ref=7B609190B241B8E877983B1F279E40CFDFFCCB5E44FC889328915389DF18CFE66B0370CA627266D07BF0ED38E736557C1F53202B6865A693AFB07Bh9u1G" TargetMode="External"/><Relationship Id="rId144" Type="http://schemas.openxmlformats.org/officeDocument/2006/relationships/hyperlink" Target="consultantplus://offline/ref=7B609190B241B8E877983B1F279E40CFDFFCCB5E44FD899229915389DF18CFE66B0370CA627266D07BF0E038E736557C1F53202B6865A693AFB07Bh9u1G" TargetMode="External"/><Relationship Id="rId90" Type="http://schemas.openxmlformats.org/officeDocument/2006/relationships/hyperlink" Target="consultantplus://offline/ref=7B609190B241B8E877983B1F279E40CFDFFCCB5E45FE829125915389DF18CFE66B0370CA627266D07AF4EC3BE736557C1F53202B6865A693AFB07Bh9u1G" TargetMode="External"/><Relationship Id="rId165" Type="http://schemas.openxmlformats.org/officeDocument/2006/relationships/hyperlink" Target="consultantplus://offline/ref=7B609190B241B8E877983B1F279E40CFDFFCCB5E45FE829125915389DF18CFE66B0370CA627266D07BF1ED3EE736557C1F53202B6865A693AFB07Bh9u1G" TargetMode="External"/><Relationship Id="rId186" Type="http://schemas.openxmlformats.org/officeDocument/2006/relationships/hyperlink" Target="consultantplus://offline/ref=7B609190B241B8E877983B1F279E40CFDFFCCB5E4AFA8D9621915389DF18CFE66B0370CA627266D07BF3E43AE736557C1F53202B6865A693AFB07Bh9u1G" TargetMode="External"/><Relationship Id="rId211" Type="http://schemas.openxmlformats.org/officeDocument/2006/relationships/hyperlink" Target="consultantplus://offline/ref=7B609190B241B8E877983B1F279E40CFDFFCCB5E4AFA8D9621915389DF18CFE66B0370CA627266D07BF6EC34E736557C1F53202B6865A693AFB07Bh9u1G" TargetMode="External"/><Relationship Id="rId232" Type="http://schemas.openxmlformats.org/officeDocument/2006/relationships/hyperlink" Target="consultantplus://offline/ref=7B609190B241B8E877983B1F279E40CFDFFCCB5E45F38A9423915389DF18CFE66B0370CA627266D078F4E23AE736557C1F53202B6865A693AFB07Bh9u1G" TargetMode="External"/><Relationship Id="rId27" Type="http://schemas.openxmlformats.org/officeDocument/2006/relationships/hyperlink" Target="consultantplus://offline/ref=7B609190B241B8E877983B1F279E40CFDFFCCB5E47F38E9821915389DF18CFE66B0370CA627266D07AF0E438E736557C1F53202B6865A693AFB07Bh9u1G" TargetMode="External"/><Relationship Id="rId48" Type="http://schemas.openxmlformats.org/officeDocument/2006/relationships/hyperlink" Target="consultantplus://offline/ref=7B609190B241B8E877983B1F279E40CFDFFCCB5E44FD899229915389DF18CFE66B0370CA627266D07AF1EC3CE736557C1F53202B6865A693AFB07Bh9u1G" TargetMode="External"/><Relationship Id="rId69" Type="http://schemas.openxmlformats.org/officeDocument/2006/relationships/hyperlink" Target="consultantplus://offline/ref=7B609190B241B8E877983B1F279E40CFDFFCCB5E4AFA8D9621915389DF18CFE66B0370CA627266D07AF4E73EE736557C1F53202B6865A693AFB07Bh9u1G" TargetMode="External"/><Relationship Id="rId113" Type="http://schemas.openxmlformats.org/officeDocument/2006/relationships/hyperlink" Target="consultantplus://offline/ref=7B609190B241B8E877983B1F279E40CFDFFCCB5E45F38A9423915389DF18CFE66B0370CA627266D07AF8EC38E736557C1F53202B6865A693AFB07Bh9u1G" TargetMode="External"/><Relationship Id="rId134" Type="http://schemas.openxmlformats.org/officeDocument/2006/relationships/hyperlink" Target="consultantplus://offline/ref=7B609190B241B8E877983B1F279E40CFDFFCCB5E45F9899622915389DF18CFE66B0370CA627266D07BF2E535E736557C1F53202B6865A693AFB07Bh9u1G" TargetMode="External"/><Relationship Id="rId80" Type="http://schemas.openxmlformats.org/officeDocument/2006/relationships/hyperlink" Target="consultantplus://offline/ref=7B609190B241B8E877983B1F279E40CFDFFCCB5E45FE829125915389DF18CFE66B0370CA627266D07AF4E63EE736557C1F53202B6865A693AFB07Bh9u1G" TargetMode="External"/><Relationship Id="rId155" Type="http://schemas.openxmlformats.org/officeDocument/2006/relationships/hyperlink" Target="consultantplus://offline/ref=7B609190B241B8E877983B1F279E40CFDFFCCB5E44FB839026915389DF18CFE66B0370CA627266D07BF1E039E736557C1F53202B6865A693AFB07Bh9u1G" TargetMode="External"/><Relationship Id="rId176" Type="http://schemas.openxmlformats.org/officeDocument/2006/relationships/hyperlink" Target="consultantplus://offline/ref=7B609190B241B8E877983B1F279E40CFDFFCCB5E46F9839123915389DF18CFE66B0370CA627266D07AF0E53FE736557C1F53202B6865A693AFB07Bh9u1G" TargetMode="External"/><Relationship Id="rId197" Type="http://schemas.openxmlformats.org/officeDocument/2006/relationships/hyperlink" Target="consultantplus://offline/ref=7B609190B241B8E877983B1F279E40CFDFFCCB5E47F38E9821915389DF18CFE66B0370CA627266D07AF9E339E736557C1F53202B6865A693AFB07Bh9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30675</Words>
  <Characters>174848</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2022-01-11T06:46:00Z</dcterms:created>
  <dcterms:modified xsi:type="dcterms:W3CDTF">2022-01-11T06:46:00Z</dcterms:modified>
</cp:coreProperties>
</file>