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B5" w:rsidRDefault="00053FB5">
      <w:pPr>
        <w:pStyle w:val="ConsPlusTitlePage"/>
      </w:pPr>
      <w:r>
        <w:t xml:space="preserve">Документ предоставлен </w:t>
      </w:r>
      <w:hyperlink r:id="rId4" w:history="1">
        <w:r>
          <w:rPr>
            <w:color w:val="0000FF"/>
          </w:rPr>
          <w:t>КонсультантПлюс</w:t>
        </w:r>
      </w:hyperlink>
      <w:r>
        <w:br/>
      </w:r>
    </w:p>
    <w:p w:rsidR="00053FB5" w:rsidRDefault="00053FB5">
      <w:pPr>
        <w:pStyle w:val="ConsPlusNormal"/>
        <w:jc w:val="both"/>
        <w:outlineLvl w:val="0"/>
      </w:pPr>
    </w:p>
    <w:p w:rsidR="00053FB5" w:rsidRDefault="00053FB5">
      <w:pPr>
        <w:pStyle w:val="ConsPlusTitle"/>
        <w:jc w:val="center"/>
        <w:outlineLvl w:val="0"/>
      </w:pPr>
      <w:r>
        <w:t>АДМИНИСТРАЦИЯ ГОРОДА ПСКОВА</w:t>
      </w:r>
    </w:p>
    <w:p w:rsidR="00053FB5" w:rsidRDefault="00053FB5">
      <w:pPr>
        <w:pStyle w:val="ConsPlusTitle"/>
        <w:jc w:val="center"/>
      </w:pPr>
    </w:p>
    <w:p w:rsidR="00053FB5" w:rsidRDefault="00053FB5">
      <w:pPr>
        <w:pStyle w:val="ConsPlusTitle"/>
        <w:jc w:val="center"/>
      </w:pPr>
      <w:r>
        <w:t>ПОСТАНОВЛЕНИЕ</w:t>
      </w:r>
    </w:p>
    <w:p w:rsidR="00053FB5" w:rsidRDefault="00053FB5">
      <w:pPr>
        <w:pStyle w:val="ConsPlusTitle"/>
        <w:jc w:val="center"/>
      </w:pPr>
      <w:r>
        <w:t>от 17 декабря 2015 г. N 2701</w:t>
      </w:r>
    </w:p>
    <w:p w:rsidR="00053FB5" w:rsidRDefault="00053FB5">
      <w:pPr>
        <w:pStyle w:val="ConsPlusTitle"/>
        <w:jc w:val="center"/>
      </w:pPr>
    </w:p>
    <w:p w:rsidR="00053FB5" w:rsidRDefault="00053FB5">
      <w:pPr>
        <w:pStyle w:val="ConsPlusTitle"/>
        <w:jc w:val="center"/>
      </w:pPr>
      <w:r>
        <w:t>ОБ УТВЕРЖДЕНИИ МУНИЦИПАЛЬНОЙ ПРОГРАММЫ "КУЛЬТУРА, СОХРАНЕНИЕ</w:t>
      </w:r>
    </w:p>
    <w:p w:rsidR="00053FB5" w:rsidRDefault="00053FB5">
      <w:pPr>
        <w:pStyle w:val="ConsPlusTitle"/>
        <w:jc w:val="center"/>
      </w:pPr>
      <w:r>
        <w:t>КУЛЬТУРНОГО НАСЛЕДИЯ И РАЗВИТИЕ ТУРИЗМА НА ТЕРРИТОРИИ</w:t>
      </w:r>
    </w:p>
    <w:p w:rsidR="00053FB5" w:rsidRDefault="00053FB5">
      <w:pPr>
        <w:pStyle w:val="ConsPlusTitle"/>
        <w:jc w:val="center"/>
      </w:pPr>
      <w:r>
        <w:t>МУНИЦИПАЛЬНОГО ОБРАЗОВАНИЯ "ГОРОД ПСКОВ"</w:t>
      </w:r>
    </w:p>
    <w:p w:rsidR="00053FB5" w:rsidRDefault="00053F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5" w:history="1">
              <w:r>
                <w:rPr>
                  <w:color w:val="0000FF"/>
                </w:rPr>
                <w:t>N 349</w:t>
              </w:r>
            </w:hyperlink>
            <w:r>
              <w:rPr>
                <w:color w:val="392C69"/>
              </w:rPr>
              <w:t xml:space="preserve">, от 07.10.2016 </w:t>
            </w:r>
            <w:hyperlink r:id="rId6" w:history="1">
              <w:r>
                <w:rPr>
                  <w:color w:val="0000FF"/>
                </w:rPr>
                <w:t>N 1274</w:t>
              </w:r>
            </w:hyperlink>
            <w:r>
              <w:rPr>
                <w:color w:val="392C69"/>
              </w:rPr>
              <w:t xml:space="preserve">, от 19.12.2016 </w:t>
            </w:r>
            <w:hyperlink r:id="rId7"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8" w:history="1">
              <w:r>
                <w:rPr>
                  <w:color w:val="0000FF"/>
                </w:rPr>
                <w:t>N 882</w:t>
              </w:r>
            </w:hyperlink>
            <w:r>
              <w:rPr>
                <w:color w:val="392C69"/>
              </w:rPr>
              <w:t xml:space="preserve">, от 13.04.2018 </w:t>
            </w:r>
            <w:hyperlink r:id="rId9" w:history="1">
              <w:r>
                <w:rPr>
                  <w:color w:val="0000FF"/>
                </w:rPr>
                <w:t>N 506</w:t>
              </w:r>
            </w:hyperlink>
            <w:r>
              <w:rPr>
                <w:color w:val="392C69"/>
              </w:rPr>
              <w:t xml:space="preserve">, от 08.08.2018 </w:t>
            </w:r>
            <w:hyperlink r:id="rId10"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11" w:history="1">
              <w:r>
                <w:rPr>
                  <w:color w:val="0000FF"/>
                </w:rPr>
                <w:t>N 1702</w:t>
              </w:r>
            </w:hyperlink>
            <w:r>
              <w:rPr>
                <w:color w:val="392C69"/>
              </w:rPr>
              <w:t xml:space="preserve">, от 15.03.2019 </w:t>
            </w:r>
            <w:hyperlink r:id="rId12" w:history="1">
              <w:r>
                <w:rPr>
                  <w:color w:val="0000FF"/>
                </w:rPr>
                <w:t>N 237</w:t>
              </w:r>
            </w:hyperlink>
            <w:r>
              <w:rPr>
                <w:color w:val="392C69"/>
              </w:rPr>
              <w:t xml:space="preserve">, от 08.11.2019 </w:t>
            </w:r>
            <w:hyperlink r:id="rId13"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14" w:history="1">
              <w:r>
                <w:rPr>
                  <w:color w:val="0000FF"/>
                </w:rPr>
                <w:t>N 600</w:t>
              </w:r>
            </w:hyperlink>
            <w:r>
              <w:rPr>
                <w:color w:val="392C69"/>
              </w:rPr>
              <w:t xml:space="preserve">, от 16.10.2020 </w:t>
            </w:r>
            <w:hyperlink r:id="rId15" w:history="1">
              <w:r>
                <w:rPr>
                  <w:color w:val="0000FF"/>
                </w:rPr>
                <w:t>N 1481</w:t>
              </w:r>
            </w:hyperlink>
            <w:r>
              <w:rPr>
                <w:color w:val="392C69"/>
              </w:rPr>
              <w:t xml:space="preserve">, от 11.02.2021 </w:t>
            </w:r>
            <w:hyperlink r:id="rId16" w:history="1">
              <w:r>
                <w:rPr>
                  <w:color w:val="0000FF"/>
                </w:rPr>
                <w:t>N 152</w:t>
              </w:r>
            </w:hyperlink>
            <w:r>
              <w:rPr>
                <w:color w:val="392C69"/>
              </w:rPr>
              <w:t>)</w:t>
            </w:r>
          </w:p>
        </w:tc>
      </w:tr>
    </w:tbl>
    <w:p w:rsidR="00053FB5" w:rsidRDefault="00053FB5">
      <w:pPr>
        <w:pStyle w:val="ConsPlusNormal"/>
        <w:jc w:val="both"/>
      </w:pPr>
    </w:p>
    <w:p w:rsidR="00053FB5" w:rsidRDefault="00053FB5">
      <w:pPr>
        <w:pStyle w:val="ConsPlusNormal"/>
        <w:ind w:firstLine="540"/>
        <w:jc w:val="both"/>
      </w:pPr>
      <w: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17" w:history="1">
        <w:r>
          <w:rPr>
            <w:color w:val="0000FF"/>
          </w:rPr>
          <w:t>ст. 179</w:t>
        </w:r>
      </w:hyperlink>
      <w:r>
        <w:t xml:space="preserve"> Бюджетного кодекса РФ, </w:t>
      </w:r>
      <w:hyperlink r:id="rId18" w:history="1">
        <w:r>
          <w:rPr>
            <w:color w:val="0000FF"/>
          </w:rPr>
          <w:t>постановлением</w:t>
        </w:r>
      </w:hyperlink>
      <w: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1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0" w:history="1">
        <w:r>
          <w:rPr>
            <w:color w:val="0000FF"/>
          </w:rPr>
          <w:t>статьями 32</w:t>
        </w:r>
      </w:hyperlink>
      <w:r>
        <w:t xml:space="preserve">, </w:t>
      </w:r>
      <w:hyperlink r:id="rId21" w:history="1">
        <w:r>
          <w:rPr>
            <w:color w:val="0000FF"/>
          </w:rPr>
          <w:t>34</w:t>
        </w:r>
      </w:hyperlink>
      <w:r>
        <w:t xml:space="preserve"> Устава муниципального образования "Город Псков", Администрация города Пскова постановляет:</w:t>
      </w:r>
    </w:p>
    <w:p w:rsidR="00053FB5" w:rsidRDefault="00053FB5">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053FB5" w:rsidRDefault="00053FB5">
      <w:pPr>
        <w:pStyle w:val="ConsPlusNormal"/>
        <w:spacing w:before="220"/>
        <w:ind w:firstLine="540"/>
        <w:jc w:val="both"/>
      </w:pPr>
      <w:r>
        <w:t xml:space="preserve">2. Объемы финансирования муниципальной </w:t>
      </w:r>
      <w:hyperlink w:anchor="P36"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053FB5" w:rsidRDefault="00053FB5">
      <w:pPr>
        <w:pStyle w:val="ConsPlusNormal"/>
        <w:spacing w:before="220"/>
        <w:ind w:firstLine="540"/>
        <w:jc w:val="both"/>
      </w:pPr>
      <w:r>
        <w:t xml:space="preserve">3. Признать утратившим силу </w:t>
      </w:r>
      <w:hyperlink r:id="rId22" w:history="1">
        <w:r>
          <w:rPr>
            <w:color w:val="0000FF"/>
          </w:rPr>
          <w:t>постановление</w:t>
        </w:r>
      </w:hyperlink>
      <w: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053FB5" w:rsidRDefault="00053FB5">
      <w:pPr>
        <w:pStyle w:val="ConsPlusNormal"/>
        <w:spacing w:before="220"/>
        <w:ind w:firstLine="540"/>
        <w:jc w:val="both"/>
      </w:pPr>
      <w:r>
        <w:t>4. Настоящее постановление вступает в силу с 01.01.2016.</w:t>
      </w:r>
    </w:p>
    <w:p w:rsidR="00053FB5" w:rsidRDefault="00053FB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53FB5" w:rsidRDefault="00053FB5">
      <w:pPr>
        <w:pStyle w:val="ConsPlusNormal"/>
        <w:spacing w:before="220"/>
        <w:ind w:firstLine="540"/>
        <w:jc w:val="both"/>
      </w:pPr>
      <w:r>
        <w:t>6. Контроль за исполнением постановления возложить на заместителя Главы Администрации города Пскова Михайлову М.А.</w:t>
      </w:r>
    </w:p>
    <w:p w:rsidR="00053FB5" w:rsidRDefault="00053FB5">
      <w:pPr>
        <w:pStyle w:val="ConsPlusNormal"/>
        <w:jc w:val="both"/>
      </w:pPr>
    </w:p>
    <w:p w:rsidR="00053FB5" w:rsidRDefault="00053FB5">
      <w:pPr>
        <w:pStyle w:val="ConsPlusNormal"/>
        <w:jc w:val="right"/>
      </w:pPr>
      <w:r>
        <w:t>И.п. Главы Администрации города Пскова</w:t>
      </w:r>
    </w:p>
    <w:p w:rsidR="00053FB5" w:rsidRDefault="00053FB5">
      <w:pPr>
        <w:pStyle w:val="ConsPlusNormal"/>
        <w:jc w:val="right"/>
      </w:pPr>
      <w:r>
        <w:t>Т.Л.ИВАНОВА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right"/>
        <w:outlineLvl w:val="0"/>
      </w:pPr>
      <w:r>
        <w:t>Приложение</w:t>
      </w:r>
    </w:p>
    <w:p w:rsidR="00053FB5" w:rsidRDefault="00053FB5">
      <w:pPr>
        <w:pStyle w:val="ConsPlusNormal"/>
        <w:jc w:val="right"/>
      </w:pPr>
      <w:r>
        <w:t>к постановлению</w:t>
      </w:r>
    </w:p>
    <w:p w:rsidR="00053FB5" w:rsidRDefault="00053FB5">
      <w:pPr>
        <w:pStyle w:val="ConsPlusNormal"/>
        <w:jc w:val="right"/>
      </w:pPr>
      <w:r>
        <w:t>Администрации города Пскова</w:t>
      </w:r>
    </w:p>
    <w:p w:rsidR="00053FB5" w:rsidRDefault="00053FB5">
      <w:pPr>
        <w:pStyle w:val="ConsPlusNormal"/>
        <w:jc w:val="right"/>
      </w:pPr>
      <w:r>
        <w:t>от 17 декабря 2015 г. N 2701</w:t>
      </w:r>
    </w:p>
    <w:p w:rsidR="00053FB5" w:rsidRDefault="00053FB5">
      <w:pPr>
        <w:pStyle w:val="ConsPlusNormal"/>
        <w:jc w:val="both"/>
      </w:pPr>
    </w:p>
    <w:p w:rsidR="00053FB5" w:rsidRDefault="00053FB5">
      <w:pPr>
        <w:pStyle w:val="ConsPlusTitle"/>
        <w:jc w:val="center"/>
      </w:pPr>
      <w:bookmarkStart w:id="0" w:name="P36"/>
      <w:bookmarkEnd w:id="0"/>
      <w:r>
        <w:t>МУНИЦИПАЛЬНАЯ ПРОГРАММА</w:t>
      </w:r>
    </w:p>
    <w:p w:rsidR="00053FB5" w:rsidRDefault="00053FB5">
      <w:pPr>
        <w:pStyle w:val="ConsPlusTitle"/>
        <w:jc w:val="center"/>
      </w:pPr>
      <w:r>
        <w:t>"КУЛЬТУРА, СОХРАНЕНИЕ КУЛЬТУРНОГО НАСЛЕДИЯ И РАЗВИТИЕ</w:t>
      </w:r>
    </w:p>
    <w:p w:rsidR="00053FB5" w:rsidRDefault="00053FB5">
      <w:pPr>
        <w:pStyle w:val="ConsPlusTitle"/>
        <w:jc w:val="center"/>
      </w:pPr>
      <w:r>
        <w:t>ТУРИЗМА НА ТЕРРИТОРИИ МУНИЦИПАЛЬНОГО ОБРАЗОВАНИЯ</w:t>
      </w:r>
    </w:p>
    <w:p w:rsidR="00053FB5" w:rsidRDefault="00053FB5">
      <w:pPr>
        <w:pStyle w:val="ConsPlusTitle"/>
        <w:jc w:val="center"/>
      </w:pPr>
      <w:r>
        <w:t>"ГОРОД ПСКОВ"</w:t>
      </w:r>
    </w:p>
    <w:p w:rsidR="00053FB5" w:rsidRDefault="00053F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23" w:history="1">
              <w:r>
                <w:rPr>
                  <w:color w:val="0000FF"/>
                </w:rPr>
                <w:t>N 349</w:t>
              </w:r>
            </w:hyperlink>
            <w:r>
              <w:rPr>
                <w:color w:val="392C69"/>
              </w:rPr>
              <w:t xml:space="preserve">, от 07.10.2016 </w:t>
            </w:r>
            <w:hyperlink r:id="rId24" w:history="1">
              <w:r>
                <w:rPr>
                  <w:color w:val="0000FF"/>
                </w:rPr>
                <w:t>N 1274</w:t>
              </w:r>
            </w:hyperlink>
            <w:r>
              <w:rPr>
                <w:color w:val="392C69"/>
              </w:rPr>
              <w:t xml:space="preserve">, от 19.12.2016 </w:t>
            </w:r>
            <w:hyperlink r:id="rId25"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26" w:history="1">
              <w:r>
                <w:rPr>
                  <w:color w:val="0000FF"/>
                </w:rPr>
                <w:t>N 882</w:t>
              </w:r>
            </w:hyperlink>
            <w:r>
              <w:rPr>
                <w:color w:val="392C69"/>
              </w:rPr>
              <w:t xml:space="preserve">, от 13.04.2018 </w:t>
            </w:r>
            <w:hyperlink r:id="rId27" w:history="1">
              <w:r>
                <w:rPr>
                  <w:color w:val="0000FF"/>
                </w:rPr>
                <w:t>N 506</w:t>
              </w:r>
            </w:hyperlink>
            <w:r>
              <w:rPr>
                <w:color w:val="392C69"/>
              </w:rPr>
              <w:t xml:space="preserve">, от 08.08.2018 </w:t>
            </w:r>
            <w:hyperlink r:id="rId28"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29" w:history="1">
              <w:r>
                <w:rPr>
                  <w:color w:val="0000FF"/>
                </w:rPr>
                <w:t>N 1702</w:t>
              </w:r>
            </w:hyperlink>
            <w:r>
              <w:rPr>
                <w:color w:val="392C69"/>
              </w:rPr>
              <w:t xml:space="preserve">, от 15.03.2019 </w:t>
            </w:r>
            <w:hyperlink r:id="rId30" w:history="1">
              <w:r>
                <w:rPr>
                  <w:color w:val="0000FF"/>
                </w:rPr>
                <w:t>N 237</w:t>
              </w:r>
            </w:hyperlink>
            <w:r>
              <w:rPr>
                <w:color w:val="392C69"/>
              </w:rPr>
              <w:t xml:space="preserve">, от 08.11.2019 </w:t>
            </w:r>
            <w:hyperlink r:id="rId31"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32" w:history="1">
              <w:r>
                <w:rPr>
                  <w:color w:val="0000FF"/>
                </w:rPr>
                <w:t>N 600</w:t>
              </w:r>
            </w:hyperlink>
            <w:r>
              <w:rPr>
                <w:color w:val="392C69"/>
              </w:rPr>
              <w:t xml:space="preserve">, от 16.10.2020 </w:t>
            </w:r>
            <w:hyperlink r:id="rId33" w:history="1">
              <w:r>
                <w:rPr>
                  <w:color w:val="0000FF"/>
                </w:rPr>
                <w:t>N 1481</w:t>
              </w:r>
            </w:hyperlink>
            <w:r>
              <w:rPr>
                <w:color w:val="392C69"/>
              </w:rPr>
              <w:t xml:space="preserve">, от 11.02.2021 </w:t>
            </w:r>
            <w:hyperlink r:id="rId34" w:history="1">
              <w:r>
                <w:rPr>
                  <w:color w:val="0000FF"/>
                </w:rPr>
                <w:t>N 152</w:t>
              </w:r>
            </w:hyperlink>
            <w:r>
              <w:rPr>
                <w:color w:val="392C69"/>
              </w:rPr>
              <w:t>)</w:t>
            </w:r>
          </w:p>
        </w:tc>
      </w:tr>
    </w:tbl>
    <w:p w:rsidR="00053FB5" w:rsidRDefault="00053FB5">
      <w:pPr>
        <w:pStyle w:val="ConsPlusNormal"/>
        <w:jc w:val="both"/>
      </w:pPr>
    </w:p>
    <w:p w:rsidR="00053FB5" w:rsidRDefault="00053FB5">
      <w:pPr>
        <w:sectPr w:rsidR="00053FB5" w:rsidSect="005028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134"/>
        <w:gridCol w:w="1134"/>
        <w:gridCol w:w="1134"/>
        <w:gridCol w:w="1134"/>
        <w:gridCol w:w="1134"/>
        <w:gridCol w:w="1095"/>
        <w:gridCol w:w="1134"/>
        <w:gridCol w:w="1134"/>
        <w:gridCol w:w="1306"/>
      </w:tblGrid>
      <w:tr w:rsidR="00053FB5">
        <w:tc>
          <w:tcPr>
            <w:tcW w:w="13571" w:type="dxa"/>
            <w:gridSpan w:val="11"/>
          </w:tcPr>
          <w:p w:rsidR="00053FB5" w:rsidRDefault="00053FB5">
            <w:pPr>
              <w:pStyle w:val="ConsPlusTitle"/>
              <w:jc w:val="center"/>
              <w:outlineLvl w:val="1"/>
            </w:pPr>
            <w:r>
              <w:lastRenderedPageBreak/>
              <w:t>I. ПАСПОРТ</w:t>
            </w:r>
          </w:p>
          <w:p w:rsidR="00053FB5" w:rsidRDefault="00053FB5">
            <w:pPr>
              <w:pStyle w:val="ConsPlusTitle"/>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1928" w:type="dxa"/>
          </w:tcPr>
          <w:p w:rsidR="00053FB5" w:rsidRDefault="00053FB5">
            <w:pPr>
              <w:pStyle w:val="ConsPlusNormal"/>
            </w:pPr>
            <w:r>
              <w:t>Ответственный исполнитель программы</w:t>
            </w:r>
          </w:p>
        </w:tc>
        <w:tc>
          <w:tcPr>
            <w:tcW w:w="11643" w:type="dxa"/>
            <w:gridSpan w:val="10"/>
          </w:tcPr>
          <w:p w:rsidR="00053FB5" w:rsidRDefault="00053FB5">
            <w:pPr>
              <w:pStyle w:val="ConsPlusNormal"/>
            </w:pPr>
            <w:r>
              <w:t>Управление культуры Администрации города Пскова</w:t>
            </w:r>
          </w:p>
        </w:tc>
      </w:tr>
      <w:tr w:rsidR="00053FB5">
        <w:tc>
          <w:tcPr>
            <w:tcW w:w="1928" w:type="dxa"/>
          </w:tcPr>
          <w:p w:rsidR="00053FB5" w:rsidRDefault="00053FB5">
            <w:pPr>
              <w:pStyle w:val="ConsPlusNormal"/>
            </w:pPr>
            <w:r>
              <w:t>Соисполнители программы</w:t>
            </w:r>
          </w:p>
        </w:tc>
        <w:tc>
          <w:tcPr>
            <w:tcW w:w="11643" w:type="dxa"/>
            <w:gridSpan w:val="10"/>
          </w:tcPr>
          <w:p w:rsidR="00053FB5" w:rsidRDefault="00053FB5">
            <w:pPr>
              <w:pStyle w:val="ConsPlusNormal"/>
            </w:pPr>
            <w:r>
              <w:t>Управление городского хозяйства Администрации города Пскова</w:t>
            </w:r>
          </w:p>
        </w:tc>
      </w:tr>
      <w:tr w:rsidR="00053FB5">
        <w:tc>
          <w:tcPr>
            <w:tcW w:w="1928" w:type="dxa"/>
          </w:tcPr>
          <w:p w:rsidR="00053FB5" w:rsidRDefault="00053FB5">
            <w:pPr>
              <w:pStyle w:val="ConsPlusNormal"/>
            </w:pPr>
            <w:r>
              <w:t>Участники программы</w:t>
            </w:r>
          </w:p>
        </w:tc>
        <w:tc>
          <w:tcPr>
            <w:tcW w:w="11643" w:type="dxa"/>
            <w:gridSpan w:val="10"/>
          </w:tcPr>
          <w:p w:rsidR="00053FB5" w:rsidRDefault="00053FB5">
            <w:pPr>
              <w:pStyle w:val="ConsPlusNormal"/>
            </w:pPr>
            <w:r>
              <w:t>Отсутствуют</w:t>
            </w:r>
          </w:p>
        </w:tc>
      </w:tr>
      <w:tr w:rsidR="00053FB5">
        <w:tc>
          <w:tcPr>
            <w:tcW w:w="1928" w:type="dxa"/>
            <w:vMerge w:val="restart"/>
          </w:tcPr>
          <w:p w:rsidR="00053FB5" w:rsidRDefault="00053FB5">
            <w:pPr>
              <w:pStyle w:val="ConsPlusNormal"/>
            </w:pPr>
            <w:r>
              <w:t>Подпрограммы программы</w:t>
            </w:r>
          </w:p>
        </w:tc>
        <w:tc>
          <w:tcPr>
            <w:tcW w:w="11643" w:type="dxa"/>
            <w:gridSpan w:val="10"/>
          </w:tcPr>
          <w:p w:rsidR="00053FB5" w:rsidRDefault="00053FB5">
            <w:pPr>
              <w:pStyle w:val="ConsPlusNormal"/>
            </w:pPr>
            <w:r>
              <w:t xml:space="preserve">1. </w:t>
            </w:r>
            <w:hyperlink w:anchor="P975" w:history="1">
              <w:r>
                <w:rPr>
                  <w:color w:val="0000FF"/>
                </w:rPr>
                <w:t>Развитие</w:t>
              </w:r>
            </w:hyperlink>
            <w:r>
              <w:t xml:space="preserve"> сферы культуры в муниципальном образовании "Город Псков"</w:t>
            </w:r>
          </w:p>
        </w:tc>
      </w:tr>
      <w:tr w:rsidR="00053FB5">
        <w:tc>
          <w:tcPr>
            <w:tcW w:w="1928" w:type="dxa"/>
            <w:vMerge/>
          </w:tcPr>
          <w:p w:rsidR="00053FB5" w:rsidRDefault="00053FB5"/>
        </w:tc>
        <w:tc>
          <w:tcPr>
            <w:tcW w:w="11643" w:type="dxa"/>
            <w:gridSpan w:val="10"/>
          </w:tcPr>
          <w:p w:rsidR="00053FB5" w:rsidRDefault="00053FB5">
            <w:pPr>
              <w:pStyle w:val="ConsPlusNormal"/>
            </w:pPr>
            <w:r>
              <w:t xml:space="preserve">2. </w:t>
            </w:r>
            <w:hyperlink w:anchor="P1858" w:history="1">
              <w:r>
                <w:rPr>
                  <w:color w:val="0000FF"/>
                </w:rPr>
                <w:t>Культурное</w:t>
              </w:r>
            </w:hyperlink>
            <w:r>
              <w:t xml:space="preserve"> наследие муниципального образования "Город Псков"</w:t>
            </w:r>
          </w:p>
        </w:tc>
      </w:tr>
      <w:tr w:rsidR="00053FB5">
        <w:tc>
          <w:tcPr>
            <w:tcW w:w="1928" w:type="dxa"/>
            <w:vMerge/>
          </w:tcPr>
          <w:p w:rsidR="00053FB5" w:rsidRDefault="00053FB5"/>
        </w:tc>
        <w:tc>
          <w:tcPr>
            <w:tcW w:w="11643" w:type="dxa"/>
            <w:gridSpan w:val="10"/>
          </w:tcPr>
          <w:p w:rsidR="00053FB5" w:rsidRDefault="00053FB5">
            <w:pPr>
              <w:pStyle w:val="ConsPlusNormal"/>
            </w:pPr>
            <w:r>
              <w:t xml:space="preserve">3. </w:t>
            </w:r>
            <w:hyperlink w:anchor="P2364" w:history="1">
              <w:r>
                <w:rPr>
                  <w:color w:val="0000FF"/>
                </w:rPr>
                <w:t>Развитие</w:t>
              </w:r>
            </w:hyperlink>
            <w:r>
              <w:t xml:space="preserve"> туризма в муниципальном образовании "Город Псков"</w:t>
            </w:r>
          </w:p>
        </w:tc>
      </w:tr>
      <w:tr w:rsidR="00053FB5">
        <w:tc>
          <w:tcPr>
            <w:tcW w:w="1928" w:type="dxa"/>
            <w:vMerge/>
          </w:tcPr>
          <w:p w:rsidR="00053FB5" w:rsidRDefault="00053FB5"/>
        </w:tc>
        <w:tc>
          <w:tcPr>
            <w:tcW w:w="11643" w:type="dxa"/>
            <w:gridSpan w:val="10"/>
          </w:tcPr>
          <w:p w:rsidR="00053FB5" w:rsidRDefault="00053FB5">
            <w:pPr>
              <w:pStyle w:val="ConsPlusNormal"/>
            </w:pPr>
            <w:r>
              <w:t xml:space="preserve">4. </w:t>
            </w:r>
            <w:hyperlink w:anchor="P3207"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053FB5">
        <w:tc>
          <w:tcPr>
            <w:tcW w:w="1928" w:type="dxa"/>
            <w:vMerge/>
          </w:tcPr>
          <w:p w:rsidR="00053FB5" w:rsidRDefault="00053FB5"/>
        </w:tc>
        <w:tc>
          <w:tcPr>
            <w:tcW w:w="11643" w:type="dxa"/>
            <w:gridSpan w:val="10"/>
          </w:tcPr>
          <w:p w:rsidR="00053FB5" w:rsidRDefault="00053FB5">
            <w:pPr>
              <w:pStyle w:val="ConsPlusNormal"/>
            </w:pPr>
            <w:r>
              <w:t xml:space="preserve">5. </w:t>
            </w:r>
            <w:hyperlink w:anchor="P3689" w:history="1">
              <w:r>
                <w:rPr>
                  <w:color w:val="0000FF"/>
                </w:rPr>
                <w:t>Обеспечение</w:t>
              </w:r>
            </w:hyperlink>
            <w:r>
              <w:t xml:space="preserve"> реализации муниципальной программы</w:t>
            </w:r>
          </w:p>
        </w:tc>
      </w:tr>
      <w:tr w:rsidR="00053FB5">
        <w:tc>
          <w:tcPr>
            <w:tcW w:w="1928" w:type="dxa"/>
          </w:tcPr>
          <w:p w:rsidR="00053FB5" w:rsidRDefault="00053FB5">
            <w:pPr>
              <w:pStyle w:val="ConsPlusNormal"/>
            </w:pPr>
            <w:r>
              <w:t>Ведомственные целевые программы</w:t>
            </w:r>
          </w:p>
        </w:tc>
        <w:tc>
          <w:tcPr>
            <w:tcW w:w="11643" w:type="dxa"/>
            <w:gridSpan w:val="10"/>
          </w:tcPr>
          <w:p w:rsidR="00053FB5" w:rsidRDefault="00053FB5">
            <w:pPr>
              <w:pStyle w:val="ConsPlusNormal"/>
            </w:pPr>
            <w:r>
              <w:t>отсутствуют</w:t>
            </w:r>
          </w:p>
        </w:tc>
      </w:tr>
      <w:tr w:rsidR="00053FB5">
        <w:tc>
          <w:tcPr>
            <w:tcW w:w="1928" w:type="dxa"/>
          </w:tcPr>
          <w:p w:rsidR="00053FB5" w:rsidRDefault="00053FB5">
            <w:pPr>
              <w:pStyle w:val="ConsPlusNormal"/>
            </w:pPr>
            <w:r>
              <w:t>Отдельные мероприятия</w:t>
            </w:r>
          </w:p>
        </w:tc>
        <w:tc>
          <w:tcPr>
            <w:tcW w:w="11643" w:type="dxa"/>
            <w:gridSpan w:val="10"/>
          </w:tcPr>
          <w:p w:rsidR="00053FB5" w:rsidRDefault="00053FB5">
            <w:pPr>
              <w:pStyle w:val="ConsPlusNormal"/>
            </w:pPr>
            <w:r>
              <w:t>отсутствуют</w:t>
            </w:r>
          </w:p>
        </w:tc>
      </w:tr>
      <w:tr w:rsidR="00053FB5">
        <w:tc>
          <w:tcPr>
            <w:tcW w:w="1928" w:type="dxa"/>
          </w:tcPr>
          <w:p w:rsidR="00053FB5" w:rsidRDefault="00053FB5">
            <w:pPr>
              <w:pStyle w:val="ConsPlusNormal"/>
            </w:pPr>
            <w:r>
              <w:t>Цель программы</w:t>
            </w:r>
          </w:p>
        </w:tc>
        <w:tc>
          <w:tcPr>
            <w:tcW w:w="11643" w:type="dxa"/>
            <w:gridSpan w:val="10"/>
          </w:tcPr>
          <w:p w:rsidR="00053FB5" w:rsidRDefault="00053FB5">
            <w:pPr>
              <w:pStyle w:val="ConsPlusNormal"/>
            </w:pPr>
            <w:r>
              <w:t>Развитие сфер культуры и туризма, сохранение и популяризация культурного наследия муниципального образования</w:t>
            </w:r>
          </w:p>
        </w:tc>
      </w:tr>
      <w:tr w:rsidR="00053FB5">
        <w:tc>
          <w:tcPr>
            <w:tcW w:w="1928" w:type="dxa"/>
          </w:tcPr>
          <w:p w:rsidR="00053FB5" w:rsidRDefault="00053FB5">
            <w:pPr>
              <w:pStyle w:val="ConsPlusNormal"/>
            </w:pPr>
            <w:r>
              <w:t>Задачи программы</w:t>
            </w:r>
          </w:p>
        </w:tc>
        <w:tc>
          <w:tcPr>
            <w:tcW w:w="11643" w:type="dxa"/>
            <w:gridSpan w:val="10"/>
          </w:tcPr>
          <w:p w:rsidR="00053FB5" w:rsidRDefault="00053FB5">
            <w:pPr>
              <w:pStyle w:val="ConsPlusNormal"/>
            </w:pPr>
            <w:r>
              <w:t>1. Создание благоприятных условий для устойчивого развития сферы культуры</w:t>
            </w:r>
          </w:p>
        </w:tc>
      </w:tr>
      <w:tr w:rsidR="00053FB5">
        <w:tc>
          <w:tcPr>
            <w:tcW w:w="1928" w:type="dxa"/>
            <w:vMerge w:val="restart"/>
            <w:tcBorders>
              <w:bottom w:val="nil"/>
            </w:tcBorders>
          </w:tcPr>
          <w:p w:rsidR="00053FB5" w:rsidRDefault="00053FB5">
            <w:pPr>
              <w:pStyle w:val="ConsPlusNormal"/>
            </w:pPr>
          </w:p>
        </w:tc>
        <w:tc>
          <w:tcPr>
            <w:tcW w:w="11643" w:type="dxa"/>
            <w:gridSpan w:val="10"/>
          </w:tcPr>
          <w:p w:rsidR="00053FB5" w:rsidRDefault="00053FB5">
            <w:pPr>
              <w:pStyle w:val="ConsPlusNormal"/>
            </w:pPr>
            <w:r>
              <w:t>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3. Сохранение и популяризация культурного и исторического наследия</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053FB5">
        <w:tblPrEx>
          <w:tblBorders>
            <w:insideH w:val="nil"/>
          </w:tblBorders>
        </w:tblPrEx>
        <w:tc>
          <w:tcPr>
            <w:tcW w:w="1928" w:type="dxa"/>
            <w:vMerge/>
            <w:tcBorders>
              <w:bottom w:val="nil"/>
            </w:tcBorders>
          </w:tcPr>
          <w:p w:rsidR="00053FB5" w:rsidRDefault="00053FB5"/>
        </w:tc>
        <w:tc>
          <w:tcPr>
            <w:tcW w:w="11643" w:type="dxa"/>
            <w:gridSpan w:val="10"/>
            <w:tcBorders>
              <w:bottom w:val="nil"/>
            </w:tcBorders>
          </w:tcPr>
          <w:p w:rsidR="00053FB5" w:rsidRDefault="00053FB5">
            <w:pPr>
              <w:pStyle w:val="ConsPlusNormal"/>
            </w:pPr>
            <w:r>
              <w:t>5. Формирование организационных и финансовых механизмов для реализации муниципальной программы</w:t>
            </w:r>
          </w:p>
        </w:tc>
      </w:tr>
      <w:tr w:rsidR="00053FB5">
        <w:tblPrEx>
          <w:tblBorders>
            <w:insideH w:val="nil"/>
          </w:tblBorders>
        </w:tblPrEx>
        <w:tc>
          <w:tcPr>
            <w:tcW w:w="13571" w:type="dxa"/>
            <w:gridSpan w:val="11"/>
            <w:tcBorders>
              <w:top w:val="nil"/>
            </w:tcBorders>
          </w:tcPr>
          <w:p w:rsidR="00053FB5" w:rsidRDefault="00053FB5">
            <w:pPr>
              <w:pStyle w:val="ConsPlusNormal"/>
              <w:jc w:val="both"/>
            </w:pPr>
            <w:r>
              <w:t xml:space="preserve">(в ред. </w:t>
            </w:r>
            <w:hyperlink r:id="rId35" w:history="1">
              <w:r>
                <w:rPr>
                  <w:color w:val="0000FF"/>
                </w:rPr>
                <w:t>постановления</w:t>
              </w:r>
            </w:hyperlink>
            <w:r>
              <w:t xml:space="preserve"> Администрации города Пскова от 08.08.2018 N 1251)</w:t>
            </w:r>
          </w:p>
        </w:tc>
      </w:tr>
      <w:tr w:rsidR="00053FB5">
        <w:tblPrEx>
          <w:tblBorders>
            <w:insideH w:val="nil"/>
          </w:tblBorders>
        </w:tblPrEx>
        <w:tc>
          <w:tcPr>
            <w:tcW w:w="1928" w:type="dxa"/>
            <w:tcBorders>
              <w:bottom w:val="nil"/>
            </w:tcBorders>
          </w:tcPr>
          <w:p w:rsidR="00053FB5" w:rsidRDefault="00053FB5">
            <w:pPr>
              <w:pStyle w:val="ConsPlusNormal"/>
            </w:pPr>
            <w:r>
              <w:t>Целевые индикаторы программы</w:t>
            </w:r>
          </w:p>
        </w:tc>
        <w:tc>
          <w:tcPr>
            <w:tcW w:w="11643" w:type="dxa"/>
            <w:gridSpan w:val="10"/>
            <w:tcBorders>
              <w:bottom w:val="nil"/>
            </w:tcBorders>
          </w:tcPr>
          <w:p w:rsidR="00053FB5" w:rsidRDefault="00053FB5">
            <w:pPr>
              <w:pStyle w:val="ConsPlusNormal"/>
            </w:pPr>
            <w:r>
              <w:t>1. Количество мероприятий по популяризации культурного и исторического наследия, организованных и проведенных в рамках программы</w:t>
            </w:r>
          </w:p>
          <w:p w:rsidR="00053FB5" w:rsidRDefault="00053FB5">
            <w:pPr>
              <w:pStyle w:val="ConsPlusNormal"/>
            </w:pPr>
            <w: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p w:rsidR="00053FB5" w:rsidRDefault="00053FB5">
            <w:pPr>
              <w:pStyle w:val="ConsPlusNormal"/>
            </w:pPr>
            <w:r>
              <w:t>3. 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 УК АГП)</w:t>
            </w:r>
          </w:p>
          <w:p w:rsidR="00053FB5" w:rsidRDefault="00053FB5">
            <w:pPr>
              <w:pStyle w:val="ConsPlusNormal"/>
            </w:pPr>
            <w:r>
              <w:t>4. Доля выполненных (проведенных) мероприятий, предусмотренных муниципальным заданием по предоставлению услуг муниципальными учреждениями культуры</w:t>
            </w:r>
          </w:p>
          <w:p w:rsidR="00053FB5" w:rsidRDefault="00053FB5">
            <w:pPr>
              <w:pStyle w:val="ConsPlusNormal"/>
            </w:pPr>
            <w:r>
              <w:t>5. Количество посещений туристов</w:t>
            </w:r>
          </w:p>
        </w:tc>
      </w:tr>
      <w:tr w:rsidR="00053FB5">
        <w:tblPrEx>
          <w:tblBorders>
            <w:insideH w:val="nil"/>
          </w:tblBorders>
        </w:tblPrEx>
        <w:tc>
          <w:tcPr>
            <w:tcW w:w="13571" w:type="dxa"/>
            <w:gridSpan w:val="11"/>
            <w:tcBorders>
              <w:top w:val="nil"/>
            </w:tcBorders>
          </w:tcPr>
          <w:p w:rsidR="00053FB5" w:rsidRDefault="00053FB5">
            <w:pPr>
              <w:pStyle w:val="ConsPlusNormal"/>
              <w:jc w:val="both"/>
            </w:pPr>
            <w:r>
              <w:t xml:space="preserve">(в ред. </w:t>
            </w:r>
            <w:hyperlink r:id="rId36" w:history="1">
              <w:r>
                <w:rPr>
                  <w:color w:val="0000FF"/>
                </w:rPr>
                <w:t>постановления</w:t>
              </w:r>
            </w:hyperlink>
            <w:r>
              <w:t xml:space="preserve"> Администрации города Пскова от 13.06.2017 N 882)</w:t>
            </w:r>
          </w:p>
        </w:tc>
      </w:tr>
      <w:tr w:rsidR="00053FB5">
        <w:tblPrEx>
          <w:tblBorders>
            <w:insideH w:val="nil"/>
          </w:tblBorders>
        </w:tblPrEx>
        <w:tc>
          <w:tcPr>
            <w:tcW w:w="1928" w:type="dxa"/>
            <w:tcBorders>
              <w:bottom w:val="nil"/>
            </w:tcBorders>
          </w:tcPr>
          <w:p w:rsidR="00053FB5" w:rsidRDefault="00053FB5">
            <w:pPr>
              <w:pStyle w:val="ConsPlusNormal"/>
              <w:jc w:val="both"/>
            </w:pPr>
            <w:r>
              <w:t>Сроки реализации программы</w:t>
            </w:r>
          </w:p>
        </w:tc>
        <w:tc>
          <w:tcPr>
            <w:tcW w:w="11643" w:type="dxa"/>
            <w:gridSpan w:val="10"/>
            <w:tcBorders>
              <w:bottom w:val="nil"/>
            </w:tcBorders>
          </w:tcPr>
          <w:p w:rsidR="00053FB5" w:rsidRDefault="00053FB5">
            <w:pPr>
              <w:pStyle w:val="ConsPlusNormal"/>
            </w:pPr>
            <w:r>
              <w:t>01.01.2016 - 31.12.2023</w:t>
            </w:r>
          </w:p>
        </w:tc>
      </w:tr>
      <w:tr w:rsidR="00053FB5">
        <w:tblPrEx>
          <w:tblBorders>
            <w:insideH w:val="nil"/>
          </w:tblBorders>
        </w:tblPrEx>
        <w:tc>
          <w:tcPr>
            <w:tcW w:w="13571" w:type="dxa"/>
            <w:gridSpan w:val="11"/>
            <w:tcBorders>
              <w:top w:val="nil"/>
            </w:tcBorders>
          </w:tcPr>
          <w:p w:rsidR="00053FB5" w:rsidRDefault="00053FB5">
            <w:pPr>
              <w:pStyle w:val="ConsPlusNormal"/>
              <w:jc w:val="both"/>
            </w:pPr>
            <w:r>
              <w:t xml:space="preserve">(в ред. </w:t>
            </w:r>
            <w:hyperlink r:id="rId37" w:history="1">
              <w:r>
                <w:rPr>
                  <w:color w:val="0000FF"/>
                </w:rPr>
                <w:t>постановления</w:t>
              </w:r>
            </w:hyperlink>
            <w:r>
              <w:t xml:space="preserve"> Администрации города Пскова от 16.10.2020 N 1481)</w:t>
            </w:r>
          </w:p>
        </w:tc>
      </w:tr>
      <w:tr w:rsidR="00053FB5">
        <w:tc>
          <w:tcPr>
            <w:tcW w:w="1928" w:type="dxa"/>
            <w:vMerge w:val="restart"/>
            <w:tcBorders>
              <w:bottom w:val="nil"/>
            </w:tcBorders>
          </w:tcPr>
          <w:p w:rsidR="00053FB5" w:rsidRDefault="00053FB5">
            <w:pPr>
              <w:pStyle w:val="ConsPlusNormal"/>
            </w:pPr>
            <w:r>
              <w:t xml:space="preserve">Объемы бюджетных ассигнований программы </w:t>
            </w:r>
            <w:r>
              <w:lastRenderedPageBreak/>
              <w:t>(бюджетные ассигнования по подпрограммам, ведомственным целевым программам, отдельным мероприятиям, включенным в состав программы)</w:t>
            </w:r>
          </w:p>
        </w:tc>
        <w:tc>
          <w:tcPr>
            <w:tcW w:w="11643" w:type="dxa"/>
            <w:gridSpan w:val="10"/>
          </w:tcPr>
          <w:p w:rsidR="00053FB5" w:rsidRDefault="00053FB5">
            <w:pPr>
              <w:pStyle w:val="ConsPlusNormal"/>
              <w:jc w:val="center"/>
            </w:pPr>
            <w:r>
              <w:lastRenderedPageBreak/>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Источники финансиров</w:t>
            </w:r>
            <w:r>
              <w:lastRenderedPageBreak/>
              <w:t>ания</w:t>
            </w:r>
          </w:p>
        </w:tc>
        <w:tc>
          <w:tcPr>
            <w:tcW w:w="1134" w:type="dxa"/>
          </w:tcPr>
          <w:p w:rsidR="00053FB5" w:rsidRDefault="00053FB5">
            <w:pPr>
              <w:pStyle w:val="ConsPlusNormal"/>
              <w:jc w:val="center"/>
            </w:pPr>
            <w:r>
              <w:lastRenderedPageBreak/>
              <w:t>2016</w:t>
            </w:r>
          </w:p>
        </w:tc>
        <w:tc>
          <w:tcPr>
            <w:tcW w:w="1134" w:type="dxa"/>
          </w:tcPr>
          <w:p w:rsidR="00053FB5" w:rsidRDefault="00053FB5">
            <w:pPr>
              <w:pStyle w:val="ConsPlusNormal"/>
              <w:jc w:val="center"/>
            </w:pPr>
            <w:r>
              <w:t>2017</w:t>
            </w:r>
          </w:p>
        </w:tc>
        <w:tc>
          <w:tcPr>
            <w:tcW w:w="1134" w:type="dxa"/>
          </w:tcPr>
          <w:p w:rsidR="00053FB5" w:rsidRDefault="00053FB5">
            <w:pPr>
              <w:pStyle w:val="ConsPlusNormal"/>
              <w:jc w:val="center"/>
            </w:pPr>
            <w:r>
              <w:t>2018</w:t>
            </w:r>
          </w:p>
        </w:tc>
        <w:tc>
          <w:tcPr>
            <w:tcW w:w="1134" w:type="dxa"/>
          </w:tcPr>
          <w:p w:rsidR="00053FB5" w:rsidRDefault="00053FB5">
            <w:pPr>
              <w:pStyle w:val="ConsPlusNormal"/>
              <w:jc w:val="center"/>
            </w:pPr>
            <w:r>
              <w:t>2019</w:t>
            </w:r>
          </w:p>
        </w:tc>
        <w:tc>
          <w:tcPr>
            <w:tcW w:w="1134" w:type="dxa"/>
          </w:tcPr>
          <w:p w:rsidR="00053FB5" w:rsidRDefault="00053FB5">
            <w:pPr>
              <w:pStyle w:val="ConsPlusNormal"/>
              <w:jc w:val="center"/>
            </w:pPr>
            <w:r>
              <w:t>2020</w:t>
            </w:r>
          </w:p>
        </w:tc>
        <w:tc>
          <w:tcPr>
            <w:tcW w:w="1095" w:type="dxa"/>
          </w:tcPr>
          <w:p w:rsidR="00053FB5" w:rsidRDefault="00053FB5">
            <w:pPr>
              <w:pStyle w:val="ConsPlusNormal"/>
              <w:jc w:val="center"/>
            </w:pPr>
            <w:r>
              <w:t>2021</w:t>
            </w:r>
          </w:p>
        </w:tc>
        <w:tc>
          <w:tcPr>
            <w:tcW w:w="1134" w:type="dxa"/>
          </w:tcPr>
          <w:p w:rsidR="00053FB5" w:rsidRDefault="00053FB5">
            <w:pPr>
              <w:pStyle w:val="ConsPlusNormal"/>
              <w:jc w:val="center"/>
            </w:pPr>
            <w:r>
              <w:t>2022</w:t>
            </w:r>
          </w:p>
        </w:tc>
        <w:tc>
          <w:tcPr>
            <w:tcW w:w="1134" w:type="dxa"/>
          </w:tcPr>
          <w:p w:rsidR="00053FB5" w:rsidRDefault="00053FB5">
            <w:pPr>
              <w:pStyle w:val="ConsPlusNormal"/>
              <w:jc w:val="center"/>
            </w:pPr>
            <w:r>
              <w:t>2023</w:t>
            </w:r>
          </w:p>
        </w:tc>
        <w:tc>
          <w:tcPr>
            <w:tcW w:w="1306" w:type="dxa"/>
          </w:tcPr>
          <w:p w:rsidR="00053FB5" w:rsidRDefault="00053FB5">
            <w:pPr>
              <w:pStyle w:val="ConsPlusNormal"/>
              <w:jc w:val="center"/>
            </w:pPr>
            <w:r>
              <w:t>Итого</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средства местного бюджета</w:t>
            </w:r>
          </w:p>
        </w:tc>
        <w:tc>
          <w:tcPr>
            <w:tcW w:w="1134" w:type="dxa"/>
          </w:tcPr>
          <w:p w:rsidR="00053FB5" w:rsidRDefault="00053FB5">
            <w:pPr>
              <w:pStyle w:val="ConsPlusNormal"/>
              <w:jc w:val="center"/>
            </w:pPr>
            <w:r>
              <w:t>194032,1</w:t>
            </w:r>
          </w:p>
        </w:tc>
        <w:tc>
          <w:tcPr>
            <w:tcW w:w="1134" w:type="dxa"/>
          </w:tcPr>
          <w:p w:rsidR="00053FB5" w:rsidRDefault="00053FB5">
            <w:pPr>
              <w:pStyle w:val="ConsPlusNormal"/>
              <w:jc w:val="center"/>
            </w:pPr>
            <w:r>
              <w:t>196867,0</w:t>
            </w:r>
          </w:p>
        </w:tc>
        <w:tc>
          <w:tcPr>
            <w:tcW w:w="1134" w:type="dxa"/>
          </w:tcPr>
          <w:p w:rsidR="00053FB5" w:rsidRDefault="00053FB5">
            <w:pPr>
              <w:pStyle w:val="ConsPlusNormal"/>
              <w:jc w:val="center"/>
            </w:pPr>
            <w:r>
              <w:t>227709,7</w:t>
            </w:r>
          </w:p>
        </w:tc>
        <w:tc>
          <w:tcPr>
            <w:tcW w:w="1134" w:type="dxa"/>
          </w:tcPr>
          <w:p w:rsidR="00053FB5" w:rsidRDefault="00053FB5">
            <w:pPr>
              <w:pStyle w:val="ConsPlusNormal"/>
              <w:jc w:val="center"/>
            </w:pPr>
            <w:r>
              <w:t>291606,8</w:t>
            </w:r>
          </w:p>
        </w:tc>
        <w:tc>
          <w:tcPr>
            <w:tcW w:w="1134" w:type="dxa"/>
          </w:tcPr>
          <w:p w:rsidR="00053FB5" w:rsidRDefault="00053FB5">
            <w:pPr>
              <w:pStyle w:val="ConsPlusNormal"/>
              <w:jc w:val="center"/>
            </w:pPr>
            <w:r>
              <w:t>301638,5</w:t>
            </w:r>
          </w:p>
        </w:tc>
        <w:tc>
          <w:tcPr>
            <w:tcW w:w="1095" w:type="dxa"/>
          </w:tcPr>
          <w:p w:rsidR="00053FB5" w:rsidRDefault="00053FB5">
            <w:pPr>
              <w:pStyle w:val="ConsPlusNormal"/>
              <w:jc w:val="center"/>
            </w:pPr>
            <w:r>
              <w:t>218595,8</w:t>
            </w:r>
          </w:p>
        </w:tc>
        <w:tc>
          <w:tcPr>
            <w:tcW w:w="1134" w:type="dxa"/>
          </w:tcPr>
          <w:p w:rsidR="00053FB5" w:rsidRDefault="00053FB5">
            <w:pPr>
              <w:pStyle w:val="ConsPlusNormal"/>
              <w:jc w:val="center"/>
            </w:pPr>
            <w:r>
              <w:t>218175,1</w:t>
            </w:r>
          </w:p>
        </w:tc>
        <w:tc>
          <w:tcPr>
            <w:tcW w:w="1134" w:type="dxa"/>
          </w:tcPr>
          <w:p w:rsidR="00053FB5" w:rsidRDefault="00053FB5">
            <w:pPr>
              <w:pStyle w:val="ConsPlusNormal"/>
              <w:jc w:val="center"/>
            </w:pPr>
            <w:r>
              <w:t>217346,6</w:t>
            </w:r>
          </w:p>
        </w:tc>
        <w:tc>
          <w:tcPr>
            <w:tcW w:w="1306" w:type="dxa"/>
          </w:tcPr>
          <w:p w:rsidR="00053FB5" w:rsidRDefault="00053FB5">
            <w:pPr>
              <w:pStyle w:val="ConsPlusNormal"/>
              <w:jc w:val="center"/>
            </w:pPr>
            <w:r>
              <w:t>1865971,6</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средства областного бюджета</w:t>
            </w:r>
          </w:p>
        </w:tc>
        <w:tc>
          <w:tcPr>
            <w:tcW w:w="1134" w:type="dxa"/>
          </w:tcPr>
          <w:p w:rsidR="00053FB5" w:rsidRDefault="00053FB5">
            <w:pPr>
              <w:pStyle w:val="ConsPlusNormal"/>
              <w:jc w:val="center"/>
            </w:pPr>
            <w:r>
              <w:t>127560,7</w:t>
            </w:r>
          </w:p>
        </w:tc>
        <w:tc>
          <w:tcPr>
            <w:tcW w:w="1134" w:type="dxa"/>
          </w:tcPr>
          <w:p w:rsidR="00053FB5" w:rsidRDefault="00053FB5">
            <w:pPr>
              <w:pStyle w:val="ConsPlusNormal"/>
              <w:jc w:val="center"/>
            </w:pPr>
            <w:r>
              <w:t>62872,7</w:t>
            </w:r>
          </w:p>
        </w:tc>
        <w:tc>
          <w:tcPr>
            <w:tcW w:w="1134" w:type="dxa"/>
          </w:tcPr>
          <w:p w:rsidR="00053FB5" w:rsidRDefault="00053FB5">
            <w:pPr>
              <w:pStyle w:val="ConsPlusNormal"/>
              <w:jc w:val="center"/>
            </w:pPr>
            <w:r>
              <w:t>89322,6</w:t>
            </w:r>
          </w:p>
        </w:tc>
        <w:tc>
          <w:tcPr>
            <w:tcW w:w="1134" w:type="dxa"/>
          </w:tcPr>
          <w:p w:rsidR="00053FB5" w:rsidRDefault="00053FB5">
            <w:pPr>
              <w:pStyle w:val="ConsPlusNormal"/>
              <w:jc w:val="center"/>
            </w:pPr>
            <w:r>
              <w:t>43911,0</w:t>
            </w:r>
          </w:p>
        </w:tc>
        <w:tc>
          <w:tcPr>
            <w:tcW w:w="1134" w:type="dxa"/>
          </w:tcPr>
          <w:p w:rsidR="00053FB5" w:rsidRDefault="00053FB5">
            <w:pPr>
              <w:pStyle w:val="ConsPlusNormal"/>
              <w:jc w:val="center"/>
            </w:pPr>
            <w:r>
              <w:t>57518,0</w:t>
            </w:r>
          </w:p>
        </w:tc>
        <w:tc>
          <w:tcPr>
            <w:tcW w:w="1095" w:type="dxa"/>
          </w:tcPr>
          <w:p w:rsidR="00053FB5" w:rsidRDefault="00053FB5">
            <w:pPr>
              <w:pStyle w:val="ConsPlusNormal"/>
              <w:jc w:val="center"/>
            </w:pPr>
            <w:r>
              <w:t>11680,0</w:t>
            </w:r>
          </w:p>
        </w:tc>
        <w:tc>
          <w:tcPr>
            <w:tcW w:w="1134" w:type="dxa"/>
          </w:tcPr>
          <w:p w:rsidR="00053FB5" w:rsidRDefault="00053FB5">
            <w:pPr>
              <w:pStyle w:val="ConsPlusNormal"/>
              <w:jc w:val="center"/>
            </w:pPr>
            <w:r>
              <w:t>10111,0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402976,0</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средства федерального бюджета</w:t>
            </w:r>
          </w:p>
        </w:tc>
        <w:tc>
          <w:tcPr>
            <w:tcW w:w="1134" w:type="dxa"/>
          </w:tcPr>
          <w:p w:rsidR="00053FB5" w:rsidRDefault="00053FB5">
            <w:pPr>
              <w:pStyle w:val="ConsPlusNormal"/>
              <w:jc w:val="center"/>
            </w:pPr>
            <w:r>
              <w:t>46761,0</w:t>
            </w:r>
          </w:p>
        </w:tc>
        <w:tc>
          <w:tcPr>
            <w:tcW w:w="1134" w:type="dxa"/>
          </w:tcPr>
          <w:p w:rsidR="00053FB5" w:rsidRDefault="00053FB5">
            <w:pPr>
              <w:pStyle w:val="ConsPlusNormal"/>
              <w:jc w:val="center"/>
            </w:pPr>
            <w:r>
              <w:t>192309,3</w:t>
            </w:r>
          </w:p>
        </w:tc>
        <w:tc>
          <w:tcPr>
            <w:tcW w:w="1134" w:type="dxa"/>
          </w:tcPr>
          <w:p w:rsidR="00053FB5" w:rsidRDefault="00053FB5">
            <w:pPr>
              <w:pStyle w:val="ConsPlusNormal"/>
              <w:jc w:val="center"/>
            </w:pPr>
            <w:r>
              <w:t>647307,9</w:t>
            </w:r>
          </w:p>
        </w:tc>
        <w:tc>
          <w:tcPr>
            <w:tcW w:w="1134" w:type="dxa"/>
          </w:tcPr>
          <w:p w:rsidR="00053FB5" w:rsidRDefault="00053FB5">
            <w:pPr>
              <w:pStyle w:val="ConsPlusNormal"/>
              <w:jc w:val="center"/>
            </w:pPr>
            <w:r>
              <w:t>462548,9</w:t>
            </w:r>
          </w:p>
        </w:tc>
        <w:tc>
          <w:tcPr>
            <w:tcW w:w="1134" w:type="dxa"/>
          </w:tcPr>
          <w:p w:rsidR="00053FB5" w:rsidRDefault="00053FB5">
            <w:pPr>
              <w:pStyle w:val="ConsPlusNormal"/>
              <w:jc w:val="center"/>
            </w:pPr>
            <w:r>
              <w:t>549359,0</w:t>
            </w:r>
          </w:p>
        </w:tc>
        <w:tc>
          <w:tcPr>
            <w:tcW w:w="1095" w:type="dxa"/>
          </w:tcPr>
          <w:p w:rsidR="00053FB5" w:rsidRDefault="00053FB5">
            <w:pPr>
              <w:pStyle w:val="ConsPlusNormal"/>
              <w:jc w:val="center"/>
            </w:pPr>
            <w:r>
              <w:t>141320,0</w:t>
            </w:r>
          </w:p>
        </w:tc>
        <w:tc>
          <w:tcPr>
            <w:tcW w:w="1134" w:type="dxa"/>
          </w:tcPr>
          <w:p w:rsidR="00053FB5" w:rsidRDefault="00053FB5">
            <w:pPr>
              <w:pStyle w:val="ConsPlusNormal"/>
              <w:jc w:val="center"/>
            </w:pPr>
            <w:r>
              <w:t>120186,0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2159792,1</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внебюджетные средства</w:t>
            </w:r>
          </w:p>
        </w:tc>
        <w:tc>
          <w:tcPr>
            <w:tcW w:w="1134" w:type="dxa"/>
          </w:tcPr>
          <w:p w:rsidR="00053FB5" w:rsidRDefault="00053FB5">
            <w:pPr>
              <w:pStyle w:val="ConsPlusNormal"/>
              <w:jc w:val="center"/>
            </w:pPr>
            <w:r>
              <w:t>33794,3</w:t>
            </w:r>
          </w:p>
        </w:tc>
        <w:tc>
          <w:tcPr>
            <w:tcW w:w="1134" w:type="dxa"/>
          </w:tcPr>
          <w:p w:rsidR="00053FB5" w:rsidRDefault="00053FB5">
            <w:pPr>
              <w:pStyle w:val="ConsPlusNormal"/>
              <w:jc w:val="center"/>
            </w:pPr>
            <w:r>
              <w:t>33084,8</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095"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306" w:type="dxa"/>
          </w:tcPr>
          <w:p w:rsidR="00053FB5" w:rsidRDefault="00053FB5">
            <w:pPr>
              <w:pStyle w:val="ConsPlusNormal"/>
              <w:jc w:val="center"/>
            </w:pPr>
            <w:r>
              <w:t>263550,7</w:t>
            </w:r>
          </w:p>
        </w:tc>
      </w:tr>
      <w:tr w:rsidR="00053FB5">
        <w:tc>
          <w:tcPr>
            <w:tcW w:w="1928" w:type="dxa"/>
            <w:vMerge/>
            <w:tcBorders>
              <w:bottom w:val="nil"/>
            </w:tcBorders>
          </w:tcPr>
          <w:p w:rsidR="00053FB5" w:rsidRDefault="00053FB5"/>
        </w:tc>
        <w:tc>
          <w:tcPr>
            <w:tcW w:w="1304" w:type="dxa"/>
          </w:tcPr>
          <w:p w:rsidR="00053FB5" w:rsidRDefault="00053FB5">
            <w:pPr>
              <w:pStyle w:val="ConsPlusNormal"/>
              <w:jc w:val="center"/>
            </w:pPr>
            <w:r>
              <w:t>Всего по программе:</w:t>
            </w:r>
          </w:p>
        </w:tc>
        <w:tc>
          <w:tcPr>
            <w:tcW w:w="1134" w:type="dxa"/>
          </w:tcPr>
          <w:p w:rsidR="00053FB5" w:rsidRDefault="00053FB5">
            <w:pPr>
              <w:pStyle w:val="ConsPlusNormal"/>
              <w:jc w:val="center"/>
            </w:pPr>
            <w:r>
              <w:t>402148,1</w:t>
            </w:r>
          </w:p>
        </w:tc>
        <w:tc>
          <w:tcPr>
            <w:tcW w:w="1134" w:type="dxa"/>
          </w:tcPr>
          <w:p w:rsidR="00053FB5" w:rsidRDefault="00053FB5">
            <w:pPr>
              <w:pStyle w:val="ConsPlusNormal"/>
              <w:jc w:val="center"/>
            </w:pPr>
            <w:r>
              <w:t>485133,8</w:t>
            </w:r>
          </w:p>
        </w:tc>
        <w:tc>
          <w:tcPr>
            <w:tcW w:w="1134" w:type="dxa"/>
          </w:tcPr>
          <w:p w:rsidR="00053FB5" w:rsidRDefault="00053FB5">
            <w:pPr>
              <w:pStyle w:val="ConsPlusNormal"/>
              <w:jc w:val="center"/>
            </w:pPr>
            <w:r>
              <w:t>997118,8</w:t>
            </w:r>
          </w:p>
        </w:tc>
        <w:tc>
          <w:tcPr>
            <w:tcW w:w="1134" w:type="dxa"/>
          </w:tcPr>
          <w:p w:rsidR="00053FB5" w:rsidRDefault="00053FB5">
            <w:pPr>
              <w:pStyle w:val="ConsPlusNormal"/>
              <w:jc w:val="center"/>
            </w:pPr>
            <w:r>
              <w:t>830845,3</w:t>
            </w:r>
          </w:p>
        </w:tc>
        <w:tc>
          <w:tcPr>
            <w:tcW w:w="1134" w:type="dxa"/>
          </w:tcPr>
          <w:p w:rsidR="00053FB5" w:rsidRDefault="00053FB5">
            <w:pPr>
              <w:pStyle w:val="ConsPlusNormal"/>
              <w:jc w:val="center"/>
            </w:pPr>
            <w:r>
              <w:t>941294,1</w:t>
            </w:r>
          </w:p>
        </w:tc>
        <w:tc>
          <w:tcPr>
            <w:tcW w:w="1095" w:type="dxa"/>
          </w:tcPr>
          <w:p w:rsidR="00053FB5" w:rsidRDefault="00053FB5">
            <w:pPr>
              <w:pStyle w:val="ConsPlusNormal"/>
              <w:jc w:val="center"/>
            </w:pPr>
            <w:r>
              <w:t>404374,4</w:t>
            </w:r>
          </w:p>
        </w:tc>
        <w:tc>
          <w:tcPr>
            <w:tcW w:w="1134" w:type="dxa"/>
          </w:tcPr>
          <w:p w:rsidR="00053FB5" w:rsidRDefault="00053FB5">
            <w:pPr>
              <w:pStyle w:val="ConsPlusNormal"/>
              <w:jc w:val="center"/>
            </w:pPr>
            <w:r>
              <w:t>381250,7</w:t>
            </w:r>
          </w:p>
        </w:tc>
        <w:tc>
          <w:tcPr>
            <w:tcW w:w="1134" w:type="dxa"/>
          </w:tcPr>
          <w:p w:rsidR="00053FB5" w:rsidRDefault="00053FB5">
            <w:pPr>
              <w:pStyle w:val="ConsPlusNormal"/>
              <w:jc w:val="center"/>
            </w:pPr>
            <w:r>
              <w:t>250125,2</w:t>
            </w:r>
          </w:p>
        </w:tc>
        <w:tc>
          <w:tcPr>
            <w:tcW w:w="1306" w:type="dxa"/>
          </w:tcPr>
          <w:p w:rsidR="00053FB5" w:rsidRDefault="00053FB5">
            <w:pPr>
              <w:pStyle w:val="ConsPlusNormal"/>
              <w:jc w:val="center"/>
            </w:pPr>
            <w:r>
              <w:t>4692290,4</w:t>
            </w:r>
          </w:p>
        </w:tc>
      </w:tr>
      <w:tr w:rsidR="00053FB5">
        <w:tc>
          <w:tcPr>
            <w:tcW w:w="1928" w:type="dxa"/>
            <w:vMerge w:val="restart"/>
            <w:tcBorders>
              <w:top w:val="nil"/>
              <w:bottom w:val="nil"/>
            </w:tcBorders>
          </w:tcPr>
          <w:p w:rsidR="00053FB5" w:rsidRDefault="00053FB5">
            <w:pPr>
              <w:pStyle w:val="ConsPlusNormal"/>
            </w:pPr>
          </w:p>
        </w:tc>
        <w:tc>
          <w:tcPr>
            <w:tcW w:w="11643" w:type="dxa"/>
            <w:gridSpan w:val="10"/>
          </w:tcPr>
          <w:p w:rsidR="00053FB5" w:rsidRDefault="00053FB5">
            <w:pPr>
              <w:pStyle w:val="ConsPlusNormal"/>
              <w:jc w:val="center"/>
            </w:pPr>
            <w:r>
              <w:t>Развитие сферы культуры в муниципальном образовании "Город Псков"</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местного бюджета</w:t>
            </w:r>
          </w:p>
        </w:tc>
        <w:tc>
          <w:tcPr>
            <w:tcW w:w="1134" w:type="dxa"/>
          </w:tcPr>
          <w:p w:rsidR="00053FB5" w:rsidRDefault="00053FB5">
            <w:pPr>
              <w:pStyle w:val="ConsPlusNormal"/>
              <w:jc w:val="center"/>
            </w:pPr>
            <w:r>
              <w:t>158183,0</w:t>
            </w:r>
          </w:p>
        </w:tc>
        <w:tc>
          <w:tcPr>
            <w:tcW w:w="1134" w:type="dxa"/>
          </w:tcPr>
          <w:p w:rsidR="00053FB5" w:rsidRDefault="00053FB5">
            <w:pPr>
              <w:pStyle w:val="ConsPlusNormal"/>
              <w:jc w:val="center"/>
            </w:pPr>
            <w:r>
              <w:t>175904,3</w:t>
            </w:r>
          </w:p>
        </w:tc>
        <w:tc>
          <w:tcPr>
            <w:tcW w:w="1134" w:type="dxa"/>
          </w:tcPr>
          <w:p w:rsidR="00053FB5" w:rsidRDefault="00053FB5">
            <w:pPr>
              <w:pStyle w:val="ConsPlusNormal"/>
              <w:jc w:val="center"/>
            </w:pPr>
            <w:r>
              <w:t>196977,0</w:t>
            </w:r>
          </w:p>
        </w:tc>
        <w:tc>
          <w:tcPr>
            <w:tcW w:w="1134" w:type="dxa"/>
          </w:tcPr>
          <w:p w:rsidR="00053FB5" w:rsidRDefault="00053FB5">
            <w:pPr>
              <w:pStyle w:val="ConsPlusNormal"/>
              <w:jc w:val="center"/>
            </w:pPr>
            <w:r>
              <w:t>213536,9</w:t>
            </w:r>
          </w:p>
        </w:tc>
        <w:tc>
          <w:tcPr>
            <w:tcW w:w="1134" w:type="dxa"/>
          </w:tcPr>
          <w:p w:rsidR="00053FB5" w:rsidRDefault="00053FB5">
            <w:pPr>
              <w:pStyle w:val="ConsPlusNormal"/>
              <w:jc w:val="center"/>
            </w:pPr>
            <w:r>
              <w:t>220460,0</w:t>
            </w:r>
          </w:p>
        </w:tc>
        <w:tc>
          <w:tcPr>
            <w:tcW w:w="1095" w:type="dxa"/>
          </w:tcPr>
          <w:p w:rsidR="00053FB5" w:rsidRDefault="00053FB5">
            <w:pPr>
              <w:pStyle w:val="ConsPlusNormal"/>
              <w:jc w:val="center"/>
            </w:pPr>
            <w:r>
              <w:t>209304,1</w:t>
            </w:r>
          </w:p>
        </w:tc>
        <w:tc>
          <w:tcPr>
            <w:tcW w:w="1134" w:type="dxa"/>
          </w:tcPr>
          <w:p w:rsidR="00053FB5" w:rsidRDefault="00053FB5">
            <w:pPr>
              <w:pStyle w:val="ConsPlusNormal"/>
              <w:jc w:val="center"/>
            </w:pPr>
            <w:r>
              <w:t>209491,0</w:t>
            </w:r>
          </w:p>
        </w:tc>
        <w:tc>
          <w:tcPr>
            <w:tcW w:w="1134" w:type="dxa"/>
          </w:tcPr>
          <w:p w:rsidR="00053FB5" w:rsidRDefault="00053FB5">
            <w:pPr>
              <w:pStyle w:val="ConsPlusNormal"/>
              <w:jc w:val="center"/>
            </w:pPr>
            <w:r>
              <w:t>208277,4</w:t>
            </w:r>
          </w:p>
        </w:tc>
        <w:tc>
          <w:tcPr>
            <w:tcW w:w="1306" w:type="dxa"/>
          </w:tcPr>
          <w:p w:rsidR="00053FB5" w:rsidRDefault="00053FB5">
            <w:pPr>
              <w:pStyle w:val="ConsPlusNormal"/>
              <w:jc w:val="center"/>
            </w:pPr>
            <w:r>
              <w:t>1592133,7</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областного бюджета</w:t>
            </w:r>
          </w:p>
        </w:tc>
        <w:tc>
          <w:tcPr>
            <w:tcW w:w="1134" w:type="dxa"/>
          </w:tcPr>
          <w:p w:rsidR="00053FB5" w:rsidRDefault="00053FB5">
            <w:pPr>
              <w:pStyle w:val="ConsPlusNormal"/>
              <w:jc w:val="center"/>
            </w:pPr>
            <w:r>
              <w:t>1102,4</w:t>
            </w:r>
          </w:p>
        </w:tc>
        <w:tc>
          <w:tcPr>
            <w:tcW w:w="1134" w:type="dxa"/>
          </w:tcPr>
          <w:p w:rsidR="00053FB5" w:rsidRDefault="00053FB5">
            <w:pPr>
              <w:pStyle w:val="ConsPlusNormal"/>
              <w:jc w:val="center"/>
            </w:pPr>
            <w:r>
              <w:t>2624,0</w:t>
            </w:r>
          </w:p>
        </w:tc>
        <w:tc>
          <w:tcPr>
            <w:tcW w:w="1134" w:type="dxa"/>
          </w:tcPr>
          <w:p w:rsidR="00053FB5" w:rsidRDefault="00053FB5">
            <w:pPr>
              <w:pStyle w:val="ConsPlusNormal"/>
              <w:jc w:val="center"/>
            </w:pPr>
            <w:r>
              <w:t>2504,9</w:t>
            </w:r>
          </w:p>
        </w:tc>
        <w:tc>
          <w:tcPr>
            <w:tcW w:w="1134" w:type="dxa"/>
          </w:tcPr>
          <w:p w:rsidR="00053FB5" w:rsidRDefault="00053FB5">
            <w:pPr>
              <w:pStyle w:val="ConsPlusNormal"/>
              <w:jc w:val="center"/>
            </w:pPr>
            <w:r>
              <w:t>13042,3</w:t>
            </w:r>
          </w:p>
        </w:tc>
        <w:tc>
          <w:tcPr>
            <w:tcW w:w="1134" w:type="dxa"/>
          </w:tcPr>
          <w:p w:rsidR="00053FB5" w:rsidRDefault="00053FB5">
            <w:pPr>
              <w:pStyle w:val="ConsPlusNormal"/>
              <w:jc w:val="center"/>
            </w:pPr>
            <w:r>
              <w:t>33911,2</w:t>
            </w:r>
          </w:p>
        </w:tc>
        <w:tc>
          <w:tcPr>
            <w:tcW w:w="1095"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53184,8</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федерального бюджета</w:t>
            </w:r>
          </w:p>
        </w:tc>
        <w:tc>
          <w:tcPr>
            <w:tcW w:w="1134" w:type="dxa"/>
          </w:tcPr>
          <w:p w:rsidR="00053FB5" w:rsidRDefault="00053FB5">
            <w:pPr>
              <w:pStyle w:val="ConsPlusNormal"/>
              <w:jc w:val="center"/>
            </w:pPr>
            <w:r>
              <w:t>61,0</w:t>
            </w:r>
          </w:p>
        </w:tc>
        <w:tc>
          <w:tcPr>
            <w:tcW w:w="1134" w:type="dxa"/>
          </w:tcPr>
          <w:p w:rsidR="00053FB5" w:rsidRDefault="00053FB5">
            <w:pPr>
              <w:pStyle w:val="ConsPlusNormal"/>
              <w:jc w:val="center"/>
            </w:pPr>
            <w:r>
              <w:t>1409,3</w:t>
            </w:r>
          </w:p>
        </w:tc>
        <w:tc>
          <w:tcPr>
            <w:tcW w:w="1134" w:type="dxa"/>
          </w:tcPr>
          <w:p w:rsidR="00053FB5" w:rsidRDefault="00053FB5">
            <w:pPr>
              <w:pStyle w:val="ConsPlusNormal"/>
              <w:jc w:val="center"/>
            </w:pPr>
            <w:r>
              <w:t>65,0</w:t>
            </w:r>
          </w:p>
        </w:tc>
        <w:tc>
          <w:tcPr>
            <w:tcW w:w="1134" w:type="dxa"/>
          </w:tcPr>
          <w:p w:rsidR="00053FB5" w:rsidRDefault="00053FB5">
            <w:pPr>
              <w:pStyle w:val="ConsPlusNormal"/>
              <w:jc w:val="center"/>
            </w:pPr>
            <w:r>
              <w:t>140062,7</w:t>
            </w:r>
          </w:p>
        </w:tc>
        <w:tc>
          <w:tcPr>
            <w:tcW w:w="1134" w:type="dxa"/>
          </w:tcPr>
          <w:p w:rsidR="00053FB5" w:rsidRDefault="00053FB5">
            <w:pPr>
              <w:pStyle w:val="ConsPlusNormal"/>
              <w:jc w:val="center"/>
            </w:pPr>
            <w:r>
              <w:t>331998,1</w:t>
            </w:r>
          </w:p>
        </w:tc>
        <w:tc>
          <w:tcPr>
            <w:tcW w:w="1095"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473596,1</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внебюджет</w:t>
            </w:r>
            <w:r>
              <w:lastRenderedPageBreak/>
              <w:t>ные средства</w:t>
            </w:r>
          </w:p>
        </w:tc>
        <w:tc>
          <w:tcPr>
            <w:tcW w:w="1134" w:type="dxa"/>
          </w:tcPr>
          <w:p w:rsidR="00053FB5" w:rsidRDefault="00053FB5">
            <w:pPr>
              <w:pStyle w:val="ConsPlusNormal"/>
              <w:jc w:val="center"/>
            </w:pPr>
            <w:r>
              <w:lastRenderedPageBreak/>
              <w:t>33794,3</w:t>
            </w:r>
          </w:p>
        </w:tc>
        <w:tc>
          <w:tcPr>
            <w:tcW w:w="1134" w:type="dxa"/>
          </w:tcPr>
          <w:p w:rsidR="00053FB5" w:rsidRDefault="00053FB5">
            <w:pPr>
              <w:pStyle w:val="ConsPlusNormal"/>
              <w:jc w:val="center"/>
            </w:pPr>
            <w:r>
              <w:t>33084,8</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095"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134" w:type="dxa"/>
          </w:tcPr>
          <w:p w:rsidR="00053FB5" w:rsidRDefault="00053FB5">
            <w:pPr>
              <w:pStyle w:val="ConsPlusNormal"/>
              <w:jc w:val="center"/>
            </w:pPr>
            <w:r>
              <w:t>32778,6</w:t>
            </w:r>
          </w:p>
        </w:tc>
        <w:tc>
          <w:tcPr>
            <w:tcW w:w="1306" w:type="dxa"/>
          </w:tcPr>
          <w:p w:rsidR="00053FB5" w:rsidRDefault="00053FB5">
            <w:pPr>
              <w:pStyle w:val="ConsPlusNormal"/>
              <w:jc w:val="center"/>
            </w:pPr>
            <w:r>
              <w:t>263550,7</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Всего по подпрограмме:</w:t>
            </w:r>
          </w:p>
        </w:tc>
        <w:tc>
          <w:tcPr>
            <w:tcW w:w="1134" w:type="dxa"/>
          </w:tcPr>
          <w:p w:rsidR="00053FB5" w:rsidRDefault="00053FB5">
            <w:pPr>
              <w:pStyle w:val="ConsPlusNormal"/>
              <w:jc w:val="center"/>
            </w:pPr>
            <w:r>
              <w:t>193140,7</w:t>
            </w:r>
          </w:p>
        </w:tc>
        <w:tc>
          <w:tcPr>
            <w:tcW w:w="1134" w:type="dxa"/>
          </w:tcPr>
          <w:p w:rsidR="00053FB5" w:rsidRDefault="00053FB5">
            <w:pPr>
              <w:pStyle w:val="ConsPlusNormal"/>
              <w:jc w:val="center"/>
            </w:pPr>
            <w:r>
              <w:t>213022,4</w:t>
            </w:r>
          </w:p>
        </w:tc>
        <w:tc>
          <w:tcPr>
            <w:tcW w:w="1134" w:type="dxa"/>
          </w:tcPr>
          <w:p w:rsidR="00053FB5" w:rsidRDefault="00053FB5">
            <w:pPr>
              <w:pStyle w:val="ConsPlusNormal"/>
              <w:jc w:val="center"/>
            </w:pPr>
            <w:r>
              <w:t>232325,5</w:t>
            </w:r>
          </w:p>
        </w:tc>
        <w:tc>
          <w:tcPr>
            <w:tcW w:w="1134" w:type="dxa"/>
          </w:tcPr>
          <w:p w:rsidR="00053FB5" w:rsidRDefault="00053FB5">
            <w:pPr>
              <w:pStyle w:val="ConsPlusNormal"/>
              <w:jc w:val="center"/>
            </w:pPr>
            <w:r>
              <w:t>399420,5</w:t>
            </w:r>
          </w:p>
        </w:tc>
        <w:tc>
          <w:tcPr>
            <w:tcW w:w="1134" w:type="dxa"/>
          </w:tcPr>
          <w:p w:rsidR="00053FB5" w:rsidRDefault="00053FB5">
            <w:pPr>
              <w:pStyle w:val="ConsPlusNormal"/>
              <w:jc w:val="center"/>
            </w:pPr>
            <w:r>
              <w:t>619147,9</w:t>
            </w:r>
          </w:p>
        </w:tc>
        <w:tc>
          <w:tcPr>
            <w:tcW w:w="1095" w:type="dxa"/>
          </w:tcPr>
          <w:p w:rsidR="00053FB5" w:rsidRDefault="00053FB5">
            <w:pPr>
              <w:pStyle w:val="ConsPlusNormal"/>
              <w:jc w:val="center"/>
            </w:pPr>
            <w:r>
              <w:t>242082,7</w:t>
            </w:r>
          </w:p>
        </w:tc>
        <w:tc>
          <w:tcPr>
            <w:tcW w:w="1134" w:type="dxa"/>
          </w:tcPr>
          <w:p w:rsidR="00053FB5" w:rsidRDefault="00053FB5">
            <w:pPr>
              <w:pStyle w:val="ConsPlusNormal"/>
              <w:jc w:val="center"/>
            </w:pPr>
            <w:r>
              <w:t>242269,6</w:t>
            </w:r>
          </w:p>
        </w:tc>
        <w:tc>
          <w:tcPr>
            <w:tcW w:w="1134" w:type="dxa"/>
          </w:tcPr>
          <w:p w:rsidR="00053FB5" w:rsidRDefault="00053FB5">
            <w:pPr>
              <w:pStyle w:val="ConsPlusNormal"/>
              <w:jc w:val="center"/>
            </w:pPr>
            <w:r>
              <w:t>241056,0</w:t>
            </w:r>
          </w:p>
        </w:tc>
        <w:tc>
          <w:tcPr>
            <w:tcW w:w="1306" w:type="dxa"/>
          </w:tcPr>
          <w:p w:rsidR="00053FB5" w:rsidRDefault="00053FB5">
            <w:pPr>
              <w:pStyle w:val="ConsPlusNormal"/>
              <w:jc w:val="center"/>
            </w:pPr>
            <w:r>
              <w:t>2382465,3</w:t>
            </w:r>
          </w:p>
        </w:tc>
      </w:tr>
      <w:tr w:rsidR="00053FB5">
        <w:tc>
          <w:tcPr>
            <w:tcW w:w="1928" w:type="dxa"/>
            <w:vMerge/>
            <w:tcBorders>
              <w:top w:val="nil"/>
              <w:bottom w:val="nil"/>
            </w:tcBorders>
          </w:tcPr>
          <w:p w:rsidR="00053FB5" w:rsidRDefault="00053FB5"/>
        </w:tc>
        <w:tc>
          <w:tcPr>
            <w:tcW w:w="11643" w:type="dxa"/>
            <w:gridSpan w:val="10"/>
          </w:tcPr>
          <w:p w:rsidR="00053FB5" w:rsidRDefault="00053FB5">
            <w:pPr>
              <w:pStyle w:val="ConsPlusNormal"/>
              <w:jc w:val="center"/>
            </w:pPr>
            <w:r>
              <w:t>Культурное наследие муниципального образования "Город Псков"</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местный бюджет</w:t>
            </w:r>
          </w:p>
        </w:tc>
        <w:tc>
          <w:tcPr>
            <w:tcW w:w="1134" w:type="dxa"/>
          </w:tcPr>
          <w:p w:rsidR="00053FB5" w:rsidRDefault="00053FB5">
            <w:pPr>
              <w:pStyle w:val="ConsPlusNormal"/>
              <w:jc w:val="center"/>
            </w:pPr>
            <w:r>
              <w:t>304,4</w:t>
            </w:r>
          </w:p>
        </w:tc>
        <w:tc>
          <w:tcPr>
            <w:tcW w:w="1134" w:type="dxa"/>
          </w:tcPr>
          <w:p w:rsidR="00053FB5" w:rsidRDefault="00053FB5">
            <w:pPr>
              <w:pStyle w:val="ConsPlusNormal"/>
              <w:jc w:val="center"/>
            </w:pPr>
            <w:r>
              <w:t>5227,5</w:t>
            </w:r>
          </w:p>
        </w:tc>
        <w:tc>
          <w:tcPr>
            <w:tcW w:w="1134" w:type="dxa"/>
          </w:tcPr>
          <w:p w:rsidR="00053FB5" w:rsidRDefault="00053FB5">
            <w:pPr>
              <w:pStyle w:val="ConsPlusNormal"/>
              <w:jc w:val="center"/>
            </w:pPr>
            <w:r>
              <w:t>17711,3</w:t>
            </w:r>
          </w:p>
        </w:tc>
        <w:tc>
          <w:tcPr>
            <w:tcW w:w="1134" w:type="dxa"/>
          </w:tcPr>
          <w:p w:rsidR="00053FB5" w:rsidRDefault="00053FB5">
            <w:pPr>
              <w:pStyle w:val="ConsPlusNormal"/>
              <w:jc w:val="center"/>
            </w:pPr>
            <w:r>
              <w:t>36052,3</w:t>
            </w:r>
          </w:p>
        </w:tc>
        <w:tc>
          <w:tcPr>
            <w:tcW w:w="1134" w:type="dxa"/>
          </w:tcPr>
          <w:p w:rsidR="00053FB5" w:rsidRDefault="00053FB5">
            <w:pPr>
              <w:pStyle w:val="ConsPlusNormal"/>
              <w:jc w:val="center"/>
            </w:pPr>
            <w:r>
              <w:t>28638</w:t>
            </w:r>
          </w:p>
        </w:tc>
        <w:tc>
          <w:tcPr>
            <w:tcW w:w="1095" w:type="dxa"/>
          </w:tcPr>
          <w:p w:rsidR="00053FB5" w:rsidRDefault="00053FB5">
            <w:pPr>
              <w:pStyle w:val="ConsPlusNormal"/>
              <w:jc w:val="center"/>
            </w:pPr>
            <w:r>
              <w:t>568,2</w:t>
            </w:r>
          </w:p>
        </w:tc>
        <w:tc>
          <w:tcPr>
            <w:tcW w:w="1134" w:type="dxa"/>
          </w:tcPr>
          <w:p w:rsidR="00053FB5" w:rsidRDefault="00053FB5">
            <w:pPr>
              <w:pStyle w:val="ConsPlusNormal"/>
              <w:jc w:val="center"/>
            </w:pPr>
            <w:r>
              <w:t>433,2</w:t>
            </w:r>
          </w:p>
        </w:tc>
        <w:tc>
          <w:tcPr>
            <w:tcW w:w="1134" w:type="dxa"/>
          </w:tcPr>
          <w:p w:rsidR="00053FB5" w:rsidRDefault="00053FB5">
            <w:pPr>
              <w:pStyle w:val="ConsPlusNormal"/>
              <w:jc w:val="center"/>
            </w:pPr>
            <w:r>
              <w:t>433,2</w:t>
            </w:r>
          </w:p>
        </w:tc>
        <w:tc>
          <w:tcPr>
            <w:tcW w:w="1306" w:type="dxa"/>
          </w:tcPr>
          <w:p w:rsidR="00053FB5" w:rsidRDefault="00053FB5">
            <w:pPr>
              <w:pStyle w:val="ConsPlusNormal"/>
              <w:jc w:val="center"/>
            </w:pPr>
            <w:r>
              <w:t>89368,1</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Областной бюджет</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4603</w:t>
            </w:r>
          </w:p>
        </w:tc>
        <w:tc>
          <w:tcPr>
            <w:tcW w:w="1095"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306" w:type="dxa"/>
          </w:tcPr>
          <w:p w:rsidR="00053FB5" w:rsidRDefault="00053FB5">
            <w:pPr>
              <w:pStyle w:val="ConsPlusNormal"/>
              <w:jc w:val="center"/>
            </w:pPr>
            <w:r>
              <w:t>4603</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Всего по подпрограмме:</w:t>
            </w:r>
          </w:p>
        </w:tc>
        <w:tc>
          <w:tcPr>
            <w:tcW w:w="1134" w:type="dxa"/>
          </w:tcPr>
          <w:p w:rsidR="00053FB5" w:rsidRDefault="00053FB5">
            <w:pPr>
              <w:pStyle w:val="ConsPlusNormal"/>
              <w:jc w:val="center"/>
            </w:pPr>
            <w:r>
              <w:t>304,4</w:t>
            </w:r>
          </w:p>
        </w:tc>
        <w:tc>
          <w:tcPr>
            <w:tcW w:w="1134" w:type="dxa"/>
          </w:tcPr>
          <w:p w:rsidR="00053FB5" w:rsidRDefault="00053FB5">
            <w:pPr>
              <w:pStyle w:val="ConsPlusNormal"/>
              <w:jc w:val="center"/>
            </w:pPr>
            <w:r>
              <w:t>5227,5</w:t>
            </w:r>
          </w:p>
        </w:tc>
        <w:tc>
          <w:tcPr>
            <w:tcW w:w="1134" w:type="dxa"/>
          </w:tcPr>
          <w:p w:rsidR="00053FB5" w:rsidRDefault="00053FB5">
            <w:pPr>
              <w:pStyle w:val="ConsPlusNormal"/>
              <w:jc w:val="center"/>
            </w:pPr>
            <w:r>
              <w:t>17711,3</w:t>
            </w:r>
          </w:p>
        </w:tc>
        <w:tc>
          <w:tcPr>
            <w:tcW w:w="1134" w:type="dxa"/>
          </w:tcPr>
          <w:p w:rsidR="00053FB5" w:rsidRDefault="00053FB5">
            <w:pPr>
              <w:pStyle w:val="ConsPlusNormal"/>
              <w:jc w:val="center"/>
            </w:pPr>
            <w:r>
              <w:t>36052,3</w:t>
            </w:r>
          </w:p>
        </w:tc>
        <w:tc>
          <w:tcPr>
            <w:tcW w:w="1134" w:type="dxa"/>
          </w:tcPr>
          <w:p w:rsidR="00053FB5" w:rsidRDefault="00053FB5">
            <w:pPr>
              <w:pStyle w:val="ConsPlusNormal"/>
              <w:jc w:val="center"/>
            </w:pPr>
            <w:r>
              <w:t>33241</w:t>
            </w:r>
          </w:p>
        </w:tc>
        <w:tc>
          <w:tcPr>
            <w:tcW w:w="1095" w:type="dxa"/>
          </w:tcPr>
          <w:p w:rsidR="00053FB5" w:rsidRDefault="00053FB5">
            <w:pPr>
              <w:pStyle w:val="ConsPlusNormal"/>
              <w:jc w:val="center"/>
            </w:pPr>
            <w:r>
              <w:t>568,2</w:t>
            </w:r>
          </w:p>
        </w:tc>
        <w:tc>
          <w:tcPr>
            <w:tcW w:w="1134" w:type="dxa"/>
          </w:tcPr>
          <w:p w:rsidR="00053FB5" w:rsidRDefault="00053FB5">
            <w:pPr>
              <w:pStyle w:val="ConsPlusNormal"/>
              <w:jc w:val="center"/>
            </w:pPr>
            <w:r>
              <w:t>433,2</w:t>
            </w:r>
          </w:p>
        </w:tc>
        <w:tc>
          <w:tcPr>
            <w:tcW w:w="1134" w:type="dxa"/>
          </w:tcPr>
          <w:p w:rsidR="00053FB5" w:rsidRDefault="00053FB5">
            <w:pPr>
              <w:pStyle w:val="ConsPlusNormal"/>
              <w:jc w:val="center"/>
            </w:pPr>
            <w:r>
              <w:t>433,2</w:t>
            </w:r>
          </w:p>
        </w:tc>
        <w:tc>
          <w:tcPr>
            <w:tcW w:w="1306" w:type="dxa"/>
          </w:tcPr>
          <w:p w:rsidR="00053FB5" w:rsidRDefault="00053FB5">
            <w:pPr>
              <w:pStyle w:val="ConsPlusNormal"/>
              <w:jc w:val="center"/>
            </w:pPr>
            <w:r>
              <w:t>93971,1</w:t>
            </w:r>
          </w:p>
        </w:tc>
      </w:tr>
      <w:tr w:rsidR="00053FB5">
        <w:tc>
          <w:tcPr>
            <w:tcW w:w="1928" w:type="dxa"/>
            <w:vMerge w:val="restart"/>
            <w:tcBorders>
              <w:top w:val="nil"/>
              <w:bottom w:val="nil"/>
            </w:tcBorders>
          </w:tcPr>
          <w:p w:rsidR="00053FB5" w:rsidRDefault="00053FB5">
            <w:pPr>
              <w:pStyle w:val="ConsPlusNormal"/>
            </w:pPr>
          </w:p>
        </w:tc>
        <w:tc>
          <w:tcPr>
            <w:tcW w:w="11643" w:type="dxa"/>
            <w:gridSpan w:val="10"/>
          </w:tcPr>
          <w:p w:rsidR="00053FB5" w:rsidRDefault="00053FB5">
            <w:pPr>
              <w:pStyle w:val="ConsPlusNormal"/>
              <w:jc w:val="center"/>
            </w:pPr>
            <w:r>
              <w:t>Развитие туризма в муниципальном образовании "Город Псков"</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местного бюджета</w:t>
            </w:r>
          </w:p>
        </w:tc>
        <w:tc>
          <w:tcPr>
            <w:tcW w:w="1134" w:type="dxa"/>
          </w:tcPr>
          <w:p w:rsidR="00053FB5" w:rsidRDefault="00053FB5">
            <w:pPr>
              <w:pStyle w:val="ConsPlusNormal"/>
              <w:jc w:val="center"/>
            </w:pPr>
            <w:r>
              <w:t>29639,1</w:t>
            </w:r>
          </w:p>
        </w:tc>
        <w:tc>
          <w:tcPr>
            <w:tcW w:w="1134" w:type="dxa"/>
          </w:tcPr>
          <w:p w:rsidR="00053FB5" w:rsidRDefault="00053FB5">
            <w:pPr>
              <w:pStyle w:val="ConsPlusNormal"/>
              <w:jc w:val="center"/>
            </w:pPr>
            <w:r>
              <w:t>9509,6</w:t>
            </w:r>
          </w:p>
        </w:tc>
        <w:tc>
          <w:tcPr>
            <w:tcW w:w="1134" w:type="dxa"/>
          </w:tcPr>
          <w:p w:rsidR="00053FB5" w:rsidRDefault="00053FB5">
            <w:pPr>
              <w:pStyle w:val="ConsPlusNormal"/>
              <w:jc w:val="center"/>
            </w:pPr>
            <w:r>
              <w:t>5919,9</w:t>
            </w:r>
          </w:p>
        </w:tc>
        <w:tc>
          <w:tcPr>
            <w:tcW w:w="1134" w:type="dxa"/>
          </w:tcPr>
          <w:p w:rsidR="00053FB5" w:rsidRDefault="00053FB5">
            <w:pPr>
              <w:pStyle w:val="ConsPlusNormal"/>
              <w:jc w:val="center"/>
            </w:pPr>
            <w:r>
              <w:t>35906,8</w:t>
            </w:r>
          </w:p>
        </w:tc>
        <w:tc>
          <w:tcPr>
            <w:tcW w:w="1134" w:type="dxa"/>
          </w:tcPr>
          <w:p w:rsidR="00053FB5" w:rsidRDefault="00053FB5">
            <w:pPr>
              <w:pStyle w:val="ConsPlusNormal"/>
              <w:jc w:val="center"/>
            </w:pPr>
            <w:r>
              <w:t>37525,7</w:t>
            </w:r>
          </w:p>
        </w:tc>
        <w:tc>
          <w:tcPr>
            <w:tcW w:w="1095" w:type="dxa"/>
          </w:tcPr>
          <w:p w:rsidR="00053FB5" w:rsidRDefault="00053FB5">
            <w:pPr>
              <w:pStyle w:val="ConsPlusNormal"/>
              <w:jc w:val="center"/>
            </w:pPr>
            <w:r>
              <w:t>577,4</w:t>
            </w:r>
          </w:p>
        </w:tc>
        <w:tc>
          <w:tcPr>
            <w:tcW w:w="1134" w:type="dxa"/>
          </w:tcPr>
          <w:p w:rsidR="00053FB5" w:rsidRDefault="00053FB5">
            <w:pPr>
              <w:pStyle w:val="ConsPlusNormal"/>
              <w:jc w:val="center"/>
            </w:pPr>
            <w:r>
              <w:t>22,8</w:t>
            </w:r>
          </w:p>
        </w:tc>
        <w:tc>
          <w:tcPr>
            <w:tcW w:w="1134" w:type="dxa"/>
          </w:tcPr>
          <w:p w:rsidR="00053FB5" w:rsidRDefault="00053FB5">
            <w:pPr>
              <w:pStyle w:val="ConsPlusNormal"/>
              <w:jc w:val="center"/>
            </w:pPr>
            <w:r>
              <w:t>0</w:t>
            </w:r>
          </w:p>
        </w:tc>
        <w:tc>
          <w:tcPr>
            <w:tcW w:w="1306" w:type="dxa"/>
          </w:tcPr>
          <w:p w:rsidR="00053FB5" w:rsidRDefault="00053FB5">
            <w:pPr>
              <w:pStyle w:val="ConsPlusNormal"/>
              <w:jc w:val="center"/>
            </w:pPr>
            <w:r>
              <w:t>119101,3</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областного бюджета</w:t>
            </w:r>
          </w:p>
        </w:tc>
        <w:tc>
          <w:tcPr>
            <w:tcW w:w="1134" w:type="dxa"/>
          </w:tcPr>
          <w:p w:rsidR="00053FB5" w:rsidRDefault="00053FB5">
            <w:pPr>
              <w:pStyle w:val="ConsPlusNormal"/>
              <w:jc w:val="center"/>
            </w:pPr>
            <w:r>
              <w:t>126046</w:t>
            </w:r>
          </w:p>
        </w:tc>
        <w:tc>
          <w:tcPr>
            <w:tcW w:w="1134" w:type="dxa"/>
          </w:tcPr>
          <w:p w:rsidR="00053FB5" w:rsidRDefault="00053FB5">
            <w:pPr>
              <w:pStyle w:val="ConsPlusNormal"/>
              <w:jc w:val="center"/>
            </w:pPr>
            <w:r>
              <w:t>60048,7</w:t>
            </w:r>
          </w:p>
        </w:tc>
        <w:tc>
          <w:tcPr>
            <w:tcW w:w="1134" w:type="dxa"/>
          </w:tcPr>
          <w:p w:rsidR="00053FB5" w:rsidRDefault="00053FB5">
            <w:pPr>
              <w:pStyle w:val="ConsPlusNormal"/>
              <w:jc w:val="center"/>
            </w:pPr>
            <w:r>
              <w:t>85817,7</w:t>
            </w:r>
          </w:p>
        </w:tc>
        <w:tc>
          <w:tcPr>
            <w:tcW w:w="1134" w:type="dxa"/>
          </w:tcPr>
          <w:p w:rsidR="00053FB5" w:rsidRDefault="00053FB5">
            <w:pPr>
              <w:pStyle w:val="ConsPlusNormal"/>
              <w:jc w:val="center"/>
            </w:pPr>
            <w:r>
              <w:t>30368,7</w:t>
            </w:r>
          </w:p>
        </w:tc>
        <w:tc>
          <w:tcPr>
            <w:tcW w:w="1134" w:type="dxa"/>
          </w:tcPr>
          <w:p w:rsidR="00053FB5" w:rsidRDefault="00053FB5">
            <w:pPr>
              <w:pStyle w:val="ConsPlusNormal"/>
              <w:jc w:val="center"/>
            </w:pPr>
            <w:r>
              <w:t>16063,8</w:t>
            </w:r>
          </w:p>
        </w:tc>
        <w:tc>
          <w:tcPr>
            <w:tcW w:w="1095" w:type="dxa"/>
          </w:tcPr>
          <w:p w:rsidR="00053FB5" w:rsidRDefault="00053FB5">
            <w:pPr>
              <w:pStyle w:val="ConsPlusNormal"/>
              <w:jc w:val="center"/>
            </w:pPr>
            <w:r>
              <w:t>10500</w:t>
            </w:r>
          </w:p>
        </w:tc>
        <w:tc>
          <w:tcPr>
            <w:tcW w:w="1134" w:type="dxa"/>
          </w:tcPr>
          <w:p w:rsidR="00053FB5" w:rsidRDefault="00053FB5">
            <w:pPr>
              <w:pStyle w:val="ConsPlusNormal"/>
              <w:jc w:val="center"/>
            </w:pPr>
            <w:r>
              <w:t>8841</w:t>
            </w:r>
          </w:p>
        </w:tc>
        <w:tc>
          <w:tcPr>
            <w:tcW w:w="1134" w:type="dxa"/>
          </w:tcPr>
          <w:p w:rsidR="00053FB5" w:rsidRDefault="00053FB5">
            <w:pPr>
              <w:pStyle w:val="ConsPlusNormal"/>
              <w:jc w:val="center"/>
            </w:pPr>
            <w:r>
              <w:t>0</w:t>
            </w:r>
          </w:p>
        </w:tc>
        <w:tc>
          <w:tcPr>
            <w:tcW w:w="1306" w:type="dxa"/>
          </w:tcPr>
          <w:p w:rsidR="00053FB5" w:rsidRDefault="00053FB5">
            <w:pPr>
              <w:pStyle w:val="ConsPlusNormal"/>
              <w:jc w:val="center"/>
            </w:pPr>
            <w:r>
              <w:t>337685,9</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федерального бюджета</w:t>
            </w:r>
          </w:p>
        </w:tc>
        <w:tc>
          <w:tcPr>
            <w:tcW w:w="1134" w:type="dxa"/>
          </w:tcPr>
          <w:p w:rsidR="00053FB5" w:rsidRDefault="00053FB5">
            <w:pPr>
              <w:pStyle w:val="ConsPlusNormal"/>
              <w:jc w:val="center"/>
            </w:pPr>
            <w:r>
              <w:t>46700</w:t>
            </w:r>
          </w:p>
        </w:tc>
        <w:tc>
          <w:tcPr>
            <w:tcW w:w="1134" w:type="dxa"/>
          </w:tcPr>
          <w:p w:rsidR="00053FB5" w:rsidRDefault="00053FB5">
            <w:pPr>
              <w:pStyle w:val="ConsPlusNormal"/>
              <w:jc w:val="center"/>
            </w:pPr>
            <w:r>
              <w:t>190900</w:t>
            </w:r>
          </w:p>
        </w:tc>
        <w:tc>
          <w:tcPr>
            <w:tcW w:w="1134" w:type="dxa"/>
          </w:tcPr>
          <w:p w:rsidR="00053FB5" w:rsidRDefault="00053FB5">
            <w:pPr>
              <w:pStyle w:val="ConsPlusNormal"/>
              <w:jc w:val="center"/>
            </w:pPr>
            <w:r>
              <w:t>647242,9</w:t>
            </w:r>
          </w:p>
        </w:tc>
        <w:tc>
          <w:tcPr>
            <w:tcW w:w="1134" w:type="dxa"/>
          </w:tcPr>
          <w:p w:rsidR="00053FB5" w:rsidRDefault="00053FB5">
            <w:pPr>
              <w:pStyle w:val="ConsPlusNormal"/>
              <w:jc w:val="center"/>
            </w:pPr>
            <w:r>
              <w:t>322486,2</w:t>
            </w:r>
          </w:p>
        </w:tc>
        <w:tc>
          <w:tcPr>
            <w:tcW w:w="1134" w:type="dxa"/>
          </w:tcPr>
          <w:p w:rsidR="00053FB5" w:rsidRDefault="00053FB5">
            <w:pPr>
              <w:pStyle w:val="ConsPlusNormal"/>
              <w:jc w:val="center"/>
            </w:pPr>
            <w:r>
              <w:t>213400,9</w:t>
            </w:r>
          </w:p>
        </w:tc>
        <w:tc>
          <w:tcPr>
            <w:tcW w:w="1095" w:type="dxa"/>
          </w:tcPr>
          <w:p w:rsidR="00053FB5" w:rsidRDefault="00053FB5">
            <w:pPr>
              <w:pStyle w:val="ConsPlusNormal"/>
              <w:jc w:val="center"/>
            </w:pPr>
            <w:r>
              <w:t>139500</w:t>
            </w:r>
          </w:p>
        </w:tc>
        <w:tc>
          <w:tcPr>
            <w:tcW w:w="1134" w:type="dxa"/>
          </w:tcPr>
          <w:p w:rsidR="00053FB5" w:rsidRDefault="00053FB5">
            <w:pPr>
              <w:pStyle w:val="ConsPlusNormal"/>
              <w:jc w:val="center"/>
            </w:pPr>
            <w:r>
              <w:t>117456</w:t>
            </w:r>
          </w:p>
        </w:tc>
        <w:tc>
          <w:tcPr>
            <w:tcW w:w="1134" w:type="dxa"/>
          </w:tcPr>
          <w:p w:rsidR="00053FB5" w:rsidRDefault="00053FB5">
            <w:pPr>
              <w:pStyle w:val="ConsPlusNormal"/>
              <w:jc w:val="center"/>
            </w:pPr>
            <w:r>
              <w:t>0</w:t>
            </w:r>
          </w:p>
        </w:tc>
        <w:tc>
          <w:tcPr>
            <w:tcW w:w="1306" w:type="dxa"/>
          </w:tcPr>
          <w:p w:rsidR="00053FB5" w:rsidRDefault="00053FB5">
            <w:pPr>
              <w:pStyle w:val="ConsPlusNormal"/>
              <w:jc w:val="center"/>
            </w:pPr>
            <w:r>
              <w:t>1677686</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Всего по подпрограмме:</w:t>
            </w:r>
          </w:p>
        </w:tc>
        <w:tc>
          <w:tcPr>
            <w:tcW w:w="1134" w:type="dxa"/>
          </w:tcPr>
          <w:p w:rsidR="00053FB5" w:rsidRDefault="00053FB5">
            <w:pPr>
              <w:pStyle w:val="ConsPlusNormal"/>
              <w:jc w:val="center"/>
            </w:pPr>
            <w:r>
              <w:t>202385,1</w:t>
            </w:r>
          </w:p>
        </w:tc>
        <w:tc>
          <w:tcPr>
            <w:tcW w:w="1134" w:type="dxa"/>
          </w:tcPr>
          <w:p w:rsidR="00053FB5" w:rsidRDefault="00053FB5">
            <w:pPr>
              <w:pStyle w:val="ConsPlusNormal"/>
              <w:jc w:val="center"/>
            </w:pPr>
            <w:r>
              <w:t>260458,3</w:t>
            </w:r>
          </w:p>
        </w:tc>
        <w:tc>
          <w:tcPr>
            <w:tcW w:w="1134" w:type="dxa"/>
          </w:tcPr>
          <w:p w:rsidR="00053FB5" w:rsidRDefault="00053FB5">
            <w:pPr>
              <w:pStyle w:val="ConsPlusNormal"/>
              <w:jc w:val="center"/>
            </w:pPr>
            <w:r>
              <w:t>738980,5</w:t>
            </w:r>
          </w:p>
        </w:tc>
        <w:tc>
          <w:tcPr>
            <w:tcW w:w="1134" w:type="dxa"/>
          </w:tcPr>
          <w:p w:rsidR="00053FB5" w:rsidRDefault="00053FB5">
            <w:pPr>
              <w:pStyle w:val="ConsPlusNormal"/>
              <w:jc w:val="center"/>
            </w:pPr>
            <w:r>
              <w:t>388761,7</w:t>
            </w:r>
          </w:p>
        </w:tc>
        <w:tc>
          <w:tcPr>
            <w:tcW w:w="1134" w:type="dxa"/>
          </w:tcPr>
          <w:p w:rsidR="00053FB5" w:rsidRDefault="00053FB5">
            <w:pPr>
              <w:pStyle w:val="ConsPlusNormal"/>
              <w:jc w:val="center"/>
            </w:pPr>
            <w:r>
              <w:t>266990,4</w:t>
            </w:r>
          </w:p>
        </w:tc>
        <w:tc>
          <w:tcPr>
            <w:tcW w:w="1095" w:type="dxa"/>
          </w:tcPr>
          <w:p w:rsidR="00053FB5" w:rsidRDefault="00053FB5">
            <w:pPr>
              <w:pStyle w:val="ConsPlusNormal"/>
              <w:jc w:val="center"/>
            </w:pPr>
            <w:r>
              <w:t>150577,4</w:t>
            </w:r>
          </w:p>
        </w:tc>
        <w:tc>
          <w:tcPr>
            <w:tcW w:w="1134" w:type="dxa"/>
          </w:tcPr>
          <w:p w:rsidR="00053FB5" w:rsidRDefault="00053FB5">
            <w:pPr>
              <w:pStyle w:val="ConsPlusNormal"/>
              <w:jc w:val="center"/>
            </w:pPr>
            <w:r>
              <w:t>126319,8</w:t>
            </w:r>
          </w:p>
        </w:tc>
        <w:tc>
          <w:tcPr>
            <w:tcW w:w="1134" w:type="dxa"/>
          </w:tcPr>
          <w:p w:rsidR="00053FB5" w:rsidRDefault="00053FB5">
            <w:pPr>
              <w:pStyle w:val="ConsPlusNormal"/>
              <w:jc w:val="center"/>
            </w:pPr>
            <w:r>
              <w:t>0</w:t>
            </w:r>
          </w:p>
        </w:tc>
        <w:tc>
          <w:tcPr>
            <w:tcW w:w="1306" w:type="dxa"/>
          </w:tcPr>
          <w:p w:rsidR="00053FB5" w:rsidRDefault="00053FB5">
            <w:pPr>
              <w:pStyle w:val="ConsPlusNormal"/>
              <w:jc w:val="center"/>
            </w:pPr>
            <w:r>
              <w:t>2134473,2</w:t>
            </w:r>
          </w:p>
        </w:tc>
      </w:tr>
      <w:tr w:rsidR="00053FB5">
        <w:tc>
          <w:tcPr>
            <w:tcW w:w="1928" w:type="dxa"/>
            <w:vMerge/>
            <w:tcBorders>
              <w:top w:val="nil"/>
              <w:bottom w:val="nil"/>
            </w:tcBorders>
          </w:tcPr>
          <w:p w:rsidR="00053FB5" w:rsidRDefault="00053FB5"/>
        </w:tc>
        <w:tc>
          <w:tcPr>
            <w:tcW w:w="11643" w:type="dxa"/>
            <w:gridSpan w:val="10"/>
          </w:tcPr>
          <w:p w:rsidR="00053FB5" w:rsidRDefault="00053FB5">
            <w:pPr>
              <w:pStyle w:val="ConsPlusNormal"/>
              <w:jc w:val="center"/>
            </w:pPr>
            <w:r>
              <w:t>"Комплексные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местный бюджет</w:t>
            </w:r>
          </w:p>
        </w:tc>
        <w:tc>
          <w:tcPr>
            <w:tcW w:w="1134" w:type="dxa"/>
          </w:tcPr>
          <w:p w:rsidR="00053FB5" w:rsidRDefault="00053FB5">
            <w:pPr>
              <w:pStyle w:val="ConsPlusNormal"/>
              <w:jc w:val="center"/>
            </w:pPr>
            <w:r>
              <w:t>1839,9</w:t>
            </w:r>
          </w:p>
        </w:tc>
        <w:tc>
          <w:tcPr>
            <w:tcW w:w="1134" w:type="dxa"/>
          </w:tcPr>
          <w:p w:rsidR="00053FB5" w:rsidRDefault="00053FB5">
            <w:pPr>
              <w:pStyle w:val="ConsPlusNormal"/>
              <w:jc w:val="center"/>
            </w:pPr>
            <w:r>
              <w:t>2158,1</w:t>
            </w:r>
          </w:p>
        </w:tc>
        <w:tc>
          <w:tcPr>
            <w:tcW w:w="1134" w:type="dxa"/>
          </w:tcPr>
          <w:p w:rsidR="00053FB5" w:rsidRDefault="00053FB5">
            <w:pPr>
              <w:pStyle w:val="ConsPlusNormal"/>
              <w:jc w:val="center"/>
            </w:pPr>
            <w:r>
              <w:t>2721,3</w:t>
            </w:r>
          </w:p>
        </w:tc>
        <w:tc>
          <w:tcPr>
            <w:tcW w:w="1134" w:type="dxa"/>
          </w:tcPr>
          <w:p w:rsidR="00053FB5" w:rsidRDefault="00053FB5">
            <w:pPr>
              <w:pStyle w:val="ConsPlusNormal"/>
              <w:jc w:val="center"/>
            </w:pPr>
            <w:r>
              <w:t>2215,9</w:t>
            </w:r>
          </w:p>
        </w:tc>
        <w:tc>
          <w:tcPr>
            <w:tcW w:w="1134" w:type="dxa"/>
          </w:tcPr>
          <w:p w:rsidR="00053FB5" w:rsidRDefault="00053FB5">
            <w:pPr>
              <w:pStyle w:val="ConsPlusNormal"/>
              <w:jc w:val="center"/>
            </w:pPr>
            <w:r>
              <w:t>10658,6</w:t>
            </w:r>
          </w:p>
        </w:tc>
        <w:tc>
          <w:tcPr>
            <w:tcW w:w="1095" w:type="dxa"/>
          </w:tcPr>
          <w:p w:rsidR="00053FB5" w:rsidRDefault="00053FB5">
            <w:pPr>
              <w:pStyle w:val="ConsPlusNormal"/>
              <w:jc w:val="center"/>
            </w:pPr>
            <w:r>
              <w:t>3700,9</w:t>
            </w:r>
          </w:p>
        </w:tc>
        <w:tc>
          <w:tcPr>
            <w:tcW w:w="1134" w:type="dxa"/>
          </w:tcPr>
          <w:p w:rsidR="00053FB5" w:rsidRDefault="00053FB5">
            <w:pPr>
              <w:pStyle w:val="ConsPlusNormal"/>
              <w:jc w:val="center"/>
            </w:pPr>
            <w:r>
              <w:t>3773,8</w:t>
            </w:r>
          </w:p>
        </w:tc>
        <w:tc>
          <w:tcPr>
            <w:tcW w:w="1134" w:type="dxa"/>
          </w:tcPr>
          <w:p w:rsidR="00053FB5" w:rsidRDefault="00053FB5">
            <w:pPr>
              <w:pStyle w:val="ConsPlusNormal"/>
              <w:jc w:val="center"/>
            </w:pPr>
            <w:r>
              <w:t>3743,5</w:t>
            </w:r>
          </w:p>
        </w:tc>
        <w:tc>
          <w:tcPr>
            <w:tcW w:w="1306" w:type="dxa"/>
          </w:tcPr>
          <w:p w:rsidR="00053FB5" w:rsidRDefault="00053FB5">
            <w:pPr>
              <w:pStyle w:val="ConsPlusNormal"/>
              <w:jc w:val="center"/>
            </w:pPr>
            <w:r>
              <w:t>30812,0</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областной бюджет</w:t>
            </w:r>
          </w:p>
        </w:tc>
        <w:tc>
          <w:tcPr>
            <w:tcW w:w="1134" w:type="dxa"/>
          </w:tcPr>
          <w:p w:rsidR="00053FB5" w:rsidRDefault="00053FB5">
            <w:pPr>
              <w:pStyle w:val="ConsPlusNormal"/>
              <w:jc w:val="center"/>
            </w:pPr>
            <w:r>
              <w:t>412,3</w:t>
            </w:r>
          </w:p>
        </w:tc>
        <w:tc>
          <w:tcPr>
            <w:tcW w:w="1134" w:type="dxa"/>
          </w:tcPr>
          <w:p w:rsidR="00053FB5" w:rsidRDefault="00053FB5">
            <w:pPr>
              <w:pStyle w:val="ConsPlusNormal"/>
              <w:jc w:val="center"/>
            </w:pPr>
            <w:r>
              <w:t>200,0</w:t>
            </w:r>
          </w:p>
        </w:tc>
        <w:tc>
          <w:tcPr>
            <w:tcW w:w="1134" w:type="dxa"/>
          </w:tcPr>
          <w:p w:rsidR="00053FB5" w:rsidRDefault="00053FB5">
            <w:pPr>
              <w:pStyle w:val="ConsPlusNormal"/>
              <w:jc w:val="center"/>
            </w:pPr>
            <w:r>
              <w:t>1000,0</w:t>
            </w:r>
          </w:p>
        </w:tc>
        <w:tc>
          <w:tcPr>
            <w:tcW w:w="1134" w:type="dxa"/>
          </w:tcPr>
          <w:p w:rsidR="00053FB5" w:rsidRDefault="00053FB5">
            <w:pPr>
              <w:pStyle w:val="ConsPlusNormal"/>
              <w:jc w:val="center"/>
            </w:pPr>
            <w:r>
              <w:t>500,0</w:t>
            </w:r>
          </w:p>
        </w:tc>
        <w:tc>
          <w:tcPr>
            <w:tcW w:w="1134" w:type="dxa"/>
          </w:tcPr>
          <w:p w:rsidR="00053FB5" w:rsidRDefault="00053FB5">
            <w:pPr>
              <w:pStyle w:val="ConsPlusNormal"/>
              <w:jc w:val="center"/>
            </w:pPr>
            <w:r>
              <w:t>2940,0</w:t>
            </w:r>
          </w:p>
        </w:tc>
        <w:tc>
          <w:tcPr>
            <w:tcW w:w="1095" w:type="dxa"/>
          </w:tcPr>
          <w:p w:rsidR="00053FB5" w:rsidRDefault="00053FB5">
            <w:pPr>
              <w:pStyle w:val="ConsPlusNormal"/>
              <w:jc w:val="center"/>
            </w:pPr>
            <w:r>
              <w:t>1180,0</w:t>
            </w:r>
          </w:p>
        </w:tc>
        <w:tc>
          <w:tcPr>
            <w:tcW w:w="1134" w:type="dxa"/>
          </w:tcPr>
          <w:p w:rsidR="00053FB5" w:rsidRDefault="00053FB5">
            <w:pPr>
              <w:pStyle w:val="ConsPlusNormal"/>
              <w:jc w:val="center"/>
            </w:pPr>
            <w:r>
              <w:t>1270,0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7502,3</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федеральный бюджет</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3960,0</w:t>
            </w:r>
          </w:p>
        </w:tc>
        <w:tc>
          <w:tcPr>
            <w:tcW w:w="1095" w:type="dxa"/>
          </w:tcPr>
          <w:p w:rsidR="00053FB5" w:rsidRDefault="00053FB5">
            <w:pPr>
              <w:pStyle w:val="ConsPlusNormal"/>
              <w:jc w:val="center"/>
            </w:pPr>
            <w:r>
              <w:t>1820,0</w:t>
            </w:r>
          </w:p>
        </w:tc>
        <w:tc>
          <w:tcPr>
            <w:tcW w:w="1134" w:type="dxa"/>
          </w:tcPr>
          <w:p w:rsidR="00053FB5" w:rsidRDefault="00053FB5">
            <w:pPr>
              <w:pStyle w:val="ConsPlusNormal"/>
              <w:jc w:val="center"/>
            </w:pPr>
            <w:r>
              <w:t>2730,0</w:t>
            </w:r>
          </w:p>
        </w:tc>
        <w:tc>
          <w:tcPr>
            <w:tcW w:w="1134" w:type="dxa"/>
          </w:tcPr>
          <w:p w:rsidR="00053FB5" w:rsidRDefault="00053FB5">
            <w:pPr>
              <w:pStyle w:val="ConsPlusNormal"/>
              <w:jc w:val="center"/>
            </w:pPr>
            <w:r>
              <w:t>0,0</w:t>
            </w:r>
          </w:p>
        </w:tc>
        <w:tc>
          <w:tcPr>
            <w:tcW w:w="1306" w:type="dxa"/>
          </w:tcPr>
          <w:p w:rsidR="00053FB5" w:rsidRDefault="00053FB5">
            <w:pPr>
              <w:pStyle w:val="ConsPlusNormal"/>
              <w:jc w:val="center"/>
            </w:pPr>
            <w:r>
              <w:t>8510,0</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pPr>
            <w:r>
              <w:t>Всего по подпрограмме:</w:t>
            </w:r>
          </w:p>
        </w:tc>
        <w:tc>
          <w:tcPr>
            <w:tcW w:w="1134" w:type="dxa"/>
          </w:tcPr>
          <w:p w:rsidR="00053FB5" w:rsidRDefault="00053FB5">
            <w:pPr>
              <w:pStyle w:val="ConsPlusNormal"/>
              <w:jc w:val="center"/>
            </w:pPr>
            <w:r>
              <w:t>2252,2</w:t>
            </w:r>
          </w:p>
        </w:tc>
        <w:tc>
          <w:tcPr>
            <w:tcW w:w="1134" w:type="dxa"/>
          </w:tcPr>
          <w:p w:rsidR="00053FB5" w:rsidRDefault="00053FB5">
            <w:pPr>
              <w:pStyle w:val="ConsPlusNormal"/>
              <w:jc w:val="center"/>
            </w:pPr>
            <w:r>
              <w:t>2358,1</w:t>
            </w:r>
          </w:p>
        </w:tc>
        <w:tc>
          <w:tcPr>
            <w:tcW w:w="1134" w:type="dxa"/>
          </w:tcPr>
          <w:p w:rsidR="00053FB5" w:rsidRDefault="00053FB5">
            <w:pPr>
              <w:pStyle w:val="ConsPlusNormal"/>
              <w:jc w:val="center"/>
            </w:pPr>
            <w:r>
              <w:t>3721,3</w:t>
            </w:r>
          </w:p>
        </w:tc>
        <w:tc>
          <w:tcPr>
            <w:tcW w:w="1134" w:type="dxa"/>
          </w:tcPr>
          <w:p w:rsidR="00053FB5" w:rsidRDefault="00053FB5">
            <w:pPr>
              <w:pStyle w:val="ConsPlusNormal"/>
              <w:jc w:val="center"/>
            </w:pPr>
            <w:r>
              <w:t>2715,9</w:t>
            </w:r>
          </w:p>
        </w:tc>
        <w:tc>
          <w:tcPr>
            <w:tcW w:w="1134" w:type="dxa"/>
          </w:tcPr>
          <w:p w:rsidR="00053FB5" w:rsidRDefault="00053FB5">
            <w:pPr>
              <w:pStyle w:val="ConsPlusNormal"/>
              <w:jc w:val="center"/>
            </w:pPr>
            <w:r>
              <w:t>17558,6</w:t>
            </w:r>
          </w:p>
        </w:tc>
        <w:tc>
          <w:tcPr>
            <w:tcW w:w="1095" w:type="dxa"/>
          </w:tcPr>
          <w:p w:rsidR="00053FB5" w:rsidRDefault="00053FB5">
            <w:pPr>
              <w:pStyle w:val="ConsPlusNormal"/>
              <w:jc w:val="center"/>
            </w:pPr>
            <w:r>
              <w:t>6700,9</w:t>
            </w:r>
          </w:p>
        </w:tc>
        <w:tc>
          <w:tcPr>
            <w:tcW w:w="1134" w:type="dxa"/>
          </w:tcPr>
          <w:p w:rsidR="00053FB5" w:rsidRDefault="00053FB5">
            <w:pPr>
              <w:pStyle w:val="ConsPlusNormal"/>
              <w:jc w:val="center"/>
            </w:pPr>
            <w:r>
              <w:t>7773,8</w:t>
            </w:r>
          </w:p>
        </w:tc>
        <w:tc>
          <w:tcPr>
            <w:tcW w:w="1134" w:type="dxa"/>
          </w:tcPr>
          <w:p w:rsidR="00053FB5" w:rsidRDefault="00053FB5">
            <w:pPr>
              <w:pStyle w:val="ConsPlusNormal"/>
              <w:jc w:val="center"/>
            </w:pPr>
            <w:r>
              <w:t>3743,5</w:t>
            </w:r>
          </w:p>
        </w:tc>
        <w:tc>
          <w:tcPr>
            <w:tcW w:w="1306" w:type="dxa"/>
          </w:tcPr>
          <w:p w:rsidR="00053FB5" w:rsidRDefault="00053FB5">
            <w:pPr>
              <w:pStyle w:val="ConsPlusNormal"/>
              <w:jc w:val="center"/>
            </w:pPr>
            <w:r>
              <w:t>46824,3</w:t>
            </w:r>
          </w:p>
        </w:tc>
      </w:tr>
      <w:tr w:rsidR="00053FB5">
        <w:tc>
          <w:tcPr>
            <w:tcW w:w="1928" w:type="dxa"/>
            <w:vMerge/>
            <w:tcBorders>
              <w:top w:val="nil"/>
              <w:bottom w:val="nil"/>
            </w:tcBorders>
          </w:tcPr>
          <w:p w:rsidR="00053FB5" w:rsidRDefault="00053FB5"/>
        </w:tc>
        <w:tc>
          <w:tcPr>
            <w:tcW w:w="11643" w:type="dxa"/>
            <w:gridSpan w:val="10"/>
          </w:tcPr>
          <w:p w:rsidR="00053FB5" w:rsidRDefault="00053FB5">
            <w:pPr>
              <w:pStyle w:val="ConsPlusNormal"/>
              <w:jc w:val="center"/>
            </w:pPr>
            <w:r>
              <w:t>Обеспечение реализации муниципальной программы</w:t>
            </w:r>
          </w:p>
        </w:tc>
      </w:tr>
      <w:tr w:rsidR="00053FB5">
        <w:tc>
          <w:tcPr>
            <w:tcW w:w="1928" w:type="dxa"/>
            <w:vMerge/>
            <w:tcBorders>
              <w:top w:val="nil"/>
              <w:bottom w:val="nil"/>
            </w:tcBorders>
          </w:tcPr>
          <w:p w:rsidR="00053FB5" w:rsidRDefault="00053FB5"/>
        </w:tc>
        <w:tc>
          <w:tcPr>
            <w:tcW w:w="1304" w:type="dxa"/>
          </w:tcPr>
          <w:p w:rsidR="00053FB5" w:rsidRDefault="00053FB5">
            <w:pPr>
              <w:pStyle w:val="ConsPlusNormal"/>
              <w:jc w:val="center"/>
            </w:pPr>
            <w:r>
              <w:t>средства местного бюджета</w:t>
            </w:r>
          </w:p>
        </w:tc>
        <w:tc>
          <w:tcPr>
            <w:tcW w:w="1134" w:type="dxa"/>
          </w:tcPr>
          <w:p w:rsidR="00053FB5" w:rsidRDefault="00053FB5">
            <w:pPr>
              <w:pStyle w:val="ConsPlusNormal"/>
              <w:jc w:val="center"/>
            </w:pPr>
            <w:r>
              <w:t>4065,7</w:t>
            </w:r>
          </w:p>
        </w:tc>
        <w:tc>
          <w:tcPr>
            <w:tcW w:w="1134" w:type="dxa"/>
          </w:tcPr>
          <w:p w:rsidR="00053FB5" w:rsidRDefault="00053FB5">
            <w:pPr>
              <w:pStyle w:val="ConsPlusNormal"/>
              <w:jc w:val="center"/>
            </w:pPr>
            <w:r>
              <w:t>4067,5</w:t>
            </w:r>
          </w:p>
        </w:tc>
        <w:tc>
          <w:tcPr>
            <w:tcW w:w="1134" w:type="dxa"/>
          </w:tcPr>
          <w:p w:rsidR="00053FB5" w:rsidRDefault="00053FB5">
            <w:pPr>
              <w:pStyle w:val="ConsPlusNormal"/>
              <w:jc w:val="center"/>
            </w:pPr>
            <w:r>
              <w:t>4380,2</w:t>
            </w:r>
          </w:p>
        </w:tc>
        <w:tc>
          <w:tcPr>
            <w:tcW w:w="1134" w:type="dxa"/>
          </w:tcPr>
          <w:p w:rsidR="00053FB5" w:rsidRDefault="00053FB5">
            <w:pPr>
              <w:pStyle w:val="ConsPlusNormal"/>
              <w:jc w:val="center"/>
            </w:pPr>
            <w:r>
              <w:t>3894,9</w:t>
            </w:r>
          </w:p>
        </w:tc>
        <w:tc>
          <w:tcPr>
            <w:tcW w:w="1134" w:type="dxa"/>
          </w:tcPr>
          <w:p w:rsidR="00053FB5" w:rsidRDefault="00053FB5">
            <w:pPr>
              <w:pStyle w:val="ConsPlusNormal"/>
              <w:jc w:val="center"/>
            </w:pPr>
            <w:r>
              <w:t>4356,2</w:t>
            </w:r>
          </w:p>
        </w:tc>
        <w:tc>
          <w:tcPr>
            <w:tcW w:w="1095" w:type="dxa"/>
          </w:tcPr>
          <w:p w:rsidR="00053FB5" w:rsidRDefault="00053FB5">
            <w:pPr>
              <w:pStyle w:val="ConsPlusNormal"/>
              <w:jc w:val="center"/>
            </w:pPr>
            <w:r>
              <w:t>4445,2</w:t>
            </w:r>
          </w:p>
        </w:tc>
        <w:tc>
          <w:tcPr>
            <w:tcW w:w="1134" w:type="dxa"/>
          </w:tcPr>
          <w:p w:rsidR="00053FB5" w:rsidRDefault="00053FB5">
            <w:pPr>
              <w:pStyle w:val="ConsPlusNormal"/>
              <w:jc w:val="center"/>
            </w:pPr>
            <w:r>
              <w:t>4454,3</w:t>
            </w:r>
          </w:p>
        </w:tc>
        <w:tc>
          <w:tcPr>
            <w:tcW w:w="1134" w:type="dxa"/>
          </w:tcPr>
          <w:p w:rsidR="00053FB5" w:rsidRDefault="00053FB5">
            <w:pPr>
              <w:pStyle w:val="ConsPlusNormal"/>
              <w:jc w:val="center"/>
            </w:pPr>
            <w:r>
              <w:t>4892,5</w:t>
            </w:r>
          </w:p>
        </w:tc>
        <w:tc>
          <w:tcPr>
            <w:tcW w:w="1306" w:type="dxa"/>
          </w:tcPr>
          <w:p w:rsidR="00053FB5" w:rsidRDefault="00053FB5">
            <w:pPr>
              <w:pStyle w:val="ConsPlusNormal"/>
              <w:jc w:val="center"/>
            </w:pPr>
            <w:r>
              <w:t>34556,5</w:t>
            </w:r>
          </w:p>
        </w:tc>
      </w:tr>
      <w:tr w:rsidR="00053FB5">
        <w:tblPrEx>
          <w:tblBorders>
            <w:insideH w:val="nil"/>
          </w:tblBorders>
        </w:tblPrEx>
        <w:tc>
          <w:tcPr>
            <w:tcW w:w="1928" w:type="dxa"/>
            <w:vMerge/>
            <w:tcBorders>
              <w:top w:val="nil"/>
              <w:bottom w:val="nil"/>
            </w:tcBorders>
          </w:tcPr>
          <w:p w:rsidR="00053FB5" w:rsidRDefault="00053FB5"/>
        </w:tc>
        <w:tc>
          <w:tcPr>
            <w:tcW w:w="1304" w:type="dxa"/>
            <w:tcBorders>
              <w:bottom w:val="nil"/>
            </w:tcBorders>
          </w:tcPr>
          <w:p w:rsidR="00053FB5" w:rsidRDefault="00053FB5">
            <w:pPr>
              <w:pStyle w:val="ConsPlusNormal"/>
              <w:jc w:val="center"/>
            </w:pPr>
            <w:r>
              <w:t>Всего по подпрограмме:</w:t>
            </w:r>
          </w:p>
        </w:tc>
        <w:tc>
          <w:tcPr>
            <w:tcW w:w="1134" w:type="dxa"/>
            <w:tcBorders>
              <w:bottom w:val="nil"/>
            </w:tcBorders>
          </w:tcPr>
          <w:p w:rsidR="00053FB5" w:rsidRDefault="00053FB5">
            <w:pPr>
              <w:pStyle w:val="ConsPlusNormal"/>
              <w:jc w:val="center"/>
            </w:pPr>
            <w:r>
              <w:t>4065,7</w:t>
            </w:r>
          </w:p>
        </w:tc>
        <w:tc>
          <w:tcPr>
            <w:tcW w:w="1134" w:type="dxa"/>
            <w:tcBorders>
              <w:bottom w:val="nil"/>
            </w:tcBorders>
          </w:tcPr>
          <w:p w:rsidR="00053FB5" w:rsidRDefault="00053FB5">
            <w:pPr>
              <w:pStyle w:val="ConsPlusNormal"/>
              <w:jc w:val="center"/>
            </w:pPr>
            <w:r>
              <w:t>4067,5</w:t>
            </w:r>
          </w:p>
        </w:tc>
        <w:tc>
          <w:tcPr>
            <w:tcW w:w="1134" w:type="dxa"/>
            <w:tcBorders>
              <w:bottom w:val="nil"/>
            </w:tcBorders>
          </w:tcPr>
          <w:p w:rsidR="00053FB5" w:rsidRDefault="00053FB5">
            <w:pPr>
              <w:pStyle w:val="ConsPlusNormal"/>
              <w:jc w:val="center"/>
            </w:pPr>
            <w:r>
              <w:t>4380,2</w:t>
            </w:r>
          </w:p>
        </w:tc>
        <w:tc>
          <w:tcPr>
            <w:tcW w:w="1134" w:type="dxa"/>
            <w:tcBorders>
              <w:bottom w:val="nil"/>
            </w:tcBorders>
          </w:tcPr>
          <w:p w:rsidR="00053FB5" w:rsidRDefault="00053FB5">
            <w:pPr>
              <w:pStyle w:val="ConsPlusNormal"/>
              <w:jc w:val="center"/>
            </w:pPr>
            <w:r>
              <w:t>3894,9</w:t>
            </w:r>
          </w:p>
        </w:tc>
        <w:tc>
          <w:tcPr>
            <w:tcW w:w="1134" w:type="dxa"/>
            <w:tcBorders>
              <w:bottom w:val="nil"/>
            </w:tcBorders>
          </w:tcPr>
          <w:p w:rsidR="00053FB5" w:rsidRDefault="00053FB5">
            <w:pPr>
              <w:pStyle w:val="ConsPlusNormal"/>
              <w:jc w:val="center"/>
            </w:pPr>
            <w:r>
              <w:t>4356,2</w:t>
            </w:r>
          </w:p>
        </w:tc>
        <w:tc>
          <w:tcPr>
            <w:tcW w:w="1095" w:type="dxa"/>
            <w:tcBorders>
              <w:bottom w:val="nil"/>
            </w:tcBorders>
          </w:tcPr>
          <w:p w:rsidR="00053FB5" w:rsidRDefault="00053FB5">
            <w:pPr>
              <w:pStyle w:val="ConsPlusNormal"/>
              <w:jc w:val="center"/>
            </w:pPr>
            <w:r>
              <w:t>4445,2</w:t>
            </w:r>
          </w:p>
        </w:tc>
        <w:tc>
          <w:tcPr>
            <w:tcW w:w="1134" w:type="dxa"/>
            <w:tcBorders>
              <w:bottom w:val="nil"/>
            </w:tcBorders>
          </w:tcPr>
          <w:p w:rsidR="00053FB5" w:rsidRDefault="00053FB5">
            <w:pPr>
              <w:pStyle w:val="ConsPlusNormal"/>
              <w:jc w:val="center"/>
            </w:pPr>
            <w:r>
              <w:t>4454,3</w:t>
            </w:r>
          </w:p>
        </w:tc>
        <w:tc>
          <w:tcPr>
            <w:tcW w:w="1134" w:type="dxa"/>
            <w:tcBorders>
              <w:bottom w:val="nil"/>
            </w:tcBorders>
          </w:tcPr>
          <w:p w:rsidR="00053FB5" w:rsidRDefault="00053FB5">
            <w:pPr>
              <w:pStyle w:val="ConsPlusNormal"/>
              <w:jc w:val="center"/>
            </w:pPr>
            <w:r>
              <w:t>4892,5</w:t>
            </w:r>
          </w:p>
        </w:tc>
        <w:tc>
          <w:tcPr>
            <w:tcW w:w="1306" w:type="dxa"/>
            <w:tcBorders>
              <w:bottom w:val="nil"/>
            </w:tcBorders>
          </w:tcPr>
          <w:p w:rsidR="00053FB5" w:rsidRDefault="00053FB5">
            <w:pPr>
              <w:pStyle w:val="ConsPlusNormal"/>
              <w:jc w:val="center"/>
            </w:pPr>
            <w:r>
              <w:t>34556,5</w:t>
            </w:r>
          </w:p>
        </w:tc>
      </w:tr>
      <w:tr w:rsidR="00053FB5">
        <w:tblPrEx>
          <w:tblBorders>
            <w:insideH w:val="nil"/>
          </w:tblBorders>
        </w:tblPrEx>
        <w:tc>
          <w:tcPr>
            <w:tcW w:w="13571" w:type="dxa"/>
            <w:gridSpan w:val="11"/>
            <w:tcBorders>
              <w:top w:val="nil"/>
            </w:tcBorders>
          </w:tcPr>
          <w:p w:rsidR="00053FB5" w:rsidRDefault="00053FB5">
            <w:pPr>
              <w:pStyle w:val="ConsPlusNormal"/>
              <w:jc w:val="both"/>
            </w:pPr>
            <w:r>
              <w:t xml:space="preserve">(в ред. </w:t>
            </w:r>
            <w:hyperlink r:id="rId38" w:history="1">
              <w:r>
                <w:rPr>
                  <w:color w:val="0000FF"/>
                </w:rPr>
                <w:t>постановления</w:t>
              </w:r>
            </w:hyperlink>
            <w:r>
              <w:t xml:space="preserve"> Администрации города Пскова от 16.10.2020 N 1481)</w:t>
            </w:r>
          </w:p>
        </w:tc>
      </w:tr>
      <w:tr w:rsidR="00053FB5">
        <w:tc>
          <w:tcPr>
            <w:tcW w:w="1928" w:type="dxa"/>
            <w:vMerge w:val="restart"/>
            <w:tcBorders>
              <w:bottom w:val="nil"/>
            </w:tcBorders>
          </w:tcPr>
          <w:p w:rsidR="00053FB5" w:rsidRDefault="00053FB5">
            <w:pPr>
              <w:pStyle w:val="ConsPlusNormal"/>
            </w:pPr>
            <w:r>
              <w:t>Ожидаемые результаты реализации программы</w:t>
            </w:r>
          </w:p>
        </w:tc>
        <w:tc>
          <w:tcPr>
            <w:tcW w:w="11643" w:type="dxa"/>
            <w:gridSpan w:val="10"/>
          </w:tcPr>
          <w:p w:rsidR="00053FB5" w:rsidRDefault="00053FB5">
            <w:pPr>
              <w:pStyle w:val="ConsPlusNormal"/>
            </w:pPr>
            <w: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 xml:space="preserve">3. Формирование положительного туристского имиджа города Пскова, повышение инвестиционной привлекательности </w:t>
            </w:r>
            <w:r>
              <w:lastRenderedPageBreak/>
              <w:t>города для российских и зарубежных инвесторов</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5. Создание туристско-рекреационного кластера "Псковский", благоустройство зон исторического центра города Пскова</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2023 году</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8. Установка информационных надписей на всех ОКН, находящихся в муниципальной собственности</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9. Реализация проектов по приграничному сотрудничеству муниципального образования "Город Псков"</w:t>
            </w:r>
          </w:p>
        </w:tc>
      </w:tr>
      <w:tr w:rsidR="00053FB5">
        <w:tc>
          <w:tcPr>
            <w:tcW w:w="1928" w:type="dxa"/>
            <w:vMerge/>
            <w:tcBorders>
              <w:bottom w:val="nil"/>
            </w:tcBorders>
          </w:tcPr>
          <w:p w:rsidR="00053FB5" w:rsidRDefault="00053FB5"/>
        </w:tc>
        <w:tc>
          <w:tcPr>
            <w:tcW w:w="11643" w:type="dxa"/>
            <w:gridSpan w:val="10"/>
          </w:tcPr>
          <w:p w:rsidR="00053FB5" w:rsidRDefault="00053FB5">
            <w:pPr>
              <w:pStyle w:val="ConsPlusNormal"/>
            </w:pPr>
            <w:r>
              <w:t>10. Проведение на высоком уровне мероприятий 39-х Международных Ганзейских Дней в городе Пскове в 2019 году</w:t>
            </w:r>
          </w:p>
        </w:tc>
      </w:tr>
      <w:tr w:rsidR="00053FB5">
        <w:tblPrEx>
          <w:tblBorders>
            <w:insideH w:val="nil"/>
          </w:tblBorders>
        </w:tblPrEx>
        <w:tc>
          <w:tcPr>
            <w:tcW w:w="1928" w:type="dxa"/>
            <w:vMerge/>
            <w:tcBorders>
              <w:bottom w:val="nil"/>
            </w:tcBorders>
          </w:tcPr>
          <w:p w:rsidR="00053FB5" w:rsidRDefault="00053FB5"/>
        </w:tc>
        <w:tc>
          <w:tcPr>
            <w:tcW w:w="11643" w:type="dxa"/>
            <w:gridSpan w:val="10"/>
            <w:tcBorders>
              <w:bottom w:val="nil"/>
            </w:tcBorders>
          </w:tcPr>
          <w:p w:rsidR="00053FB5" w:rsidRDefault="00053FB5">
            <w:pPr>
              <w:pStyle w:val="ConsPlusNormal"/>
            </w:pPr>
            <w:r>
              <w:t>11. Реализация мероприятий в рамках регионального проекта "Культурная среда".</w:t>
            </w:r>
          </w:p>
        </w:tc>
      </w:tr>
      <w:tr w:rsidR="00053FB5">
        <w:tblPrEx>
          <w:tblBorders>
            <w:insideH w:val="nil"/>
          </w:tblBorders>
        </w:tblPrEx>
        <w:tc>
          <w:tcPr>
            <w:tcW w:w="13571" w:type="dxa"/>
            <w:gridSpan w:val="11"/>
            <w:tcBorders>
              <w:top w:val="nil"/>
            </w:tcBorders>
          </w:tcPr>
          <w:p w:rsidR="00053FB5" w:rsidRDefault="00053FB5">
            <w:pPr>
              <w:pStyle w:val="ConsPlusNormal"/>
              <w:jc w:val="both"/>
            </w:pPr>
            <w:r>
              <w:t xml:space="preserve">(в ред. постановлений Администрации города Пскова от 06.05.2020 </w:t>
            </w:r>
            <w:hyperlink r:id="rId39" w:history="1">
              <w:r>
                <w:rPr>
                  <w:color w:val="0000FF"/>
                </w:rPr>
                <w:t>N 600</w:t>
              </w:r>
            </w:hyperlink>
            <w:r>
              <w:t>, от 16.10.2020</w:t>
            </w:r>
          </w:p>
          <w:p w:rsidR="00053FB5" w:rsidRDefault="00053FB5">
            <w:pPr>
              <w:pStyle w:val="ConsPlusNormal"/>
              <w:jc w:val="both"/>
            </w:pPr>
            <w:hyperlink r:id="rId40" w:history="1">
              <w:r>
                <w:rPr>
                  <w:color w:val="0000FF"/>
                </w:rPr>
                <w:t>N 1481</w:t>
              </w:r>
            </w:hyperlink>
            <w:r>
              <w:t>)</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1"/>
      </w:pPr>
      <w:r>
        <w:t>II. Характеристика текущего состояния</w:t>
      </w:r>
    </w:p>
    <w:p w:rsidR="00053FB5" w:rsidRDefault="00053FB5">
      <w:pPr>
        <w:pStyle w:val="ConsPlusTitle"/>
        <w:jc w:val="center"/>
      </w:pPr>
      <w:r>
        <w:t>сферы реализации муниципальной программы</w:t>
      </w:r>
    </w:p>
    <w:p w:rsidR="00053FB5" w:rsidRDefault="00053FB5">
      <w:pPr>
        <w:pStyle w:val="ConsPlusNormal"/>
        <w:jc w:val="both"/>
      </w:pPr>
    </w:p>
    <w:p w:rsidR="00053FB5" w:rsidRDefault="00053FB5">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социокультурной деятельности в обществе может быть достигнута стабильность и преемственность.</w:t>
      </w:r>
    </w:p>
    <w:p w:rsidR="00053FB5" w:rsidRDefault="00053FB5">
      <w:pPr>
        <w:pStyle w:val="ConsPlusNormal"/>
        <w:spacing w:before="220"/>
        <w:ind w:firstLine="540"/>
        <w:jc w:val="both"/>
      </w:pPr>
      <w: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053FB5" w:rsidRDefault="00053FB5">
      <w:pPr>
        <w:pStyle w:val="ConsPlusNormal"/>
        <w:spacing w:before="220"/>
        <w:ind w:firstLine="540"/>
        <w:jc w:val="both"/>
      </w:pPr>
      <w: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053FB5" w:rsidRDefault="00053FB5">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053FB5" w:rsidRDefault="00053FB5">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053FB5" w:rsidRDefault="00053FB5">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053FB5" w:rsidRDefault="00053FB5">
      <w:pPr>
        <w:pStyle w:val="ConsPlusNormal"/>
        <w:spacing w:before="220"/>
        <w:ind w:firstLine="540"/>
        <w:jc w:val="both"/>
      </w:pPr>
      <w:r>
        <w:t>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 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053FB5" w:rsidRDefault="00053FB5">
      <w:pPr>
        <w:pStyle w:val="ConsPlusNormal"/>
        <w:spacing w:before="220"/>
        <w:ind w:firstLine="540"/>
        <w:jc w:val="both"/>
      </w:pPr>
      <w:r>
        <w:t xml:space="preserve">Псков, первое упоминание о котором относится к 903 году, - один из древнейших русских городов с богатой и самобытной историей. 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w:t>
      </w:r>
      <w:r>
        <w:lastRenderedPageBreak/>
        <w:t>области. 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053FB5" w:rsidRDefault="00053FB5">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053FB5" w:rsidRDefault="00053FB5">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053FB5" w:rsidRDefault="00053FB5">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053FB5" w:rsidRDefault="00053FB5">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053FB5" w:rsidRDefault="00053FB5">
      <w:pPr>
        <w:pStyle w:val="ConsPlusNormal"/>
        <w:spacing w:before="220"/>
        <w:ind w:firstLine="540"/>
        <w:jc w:val="both"/>
      </w:pPr>
      <w:r>
        <w:t>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053FB5" w:rsidRDefault="00053FB5">
      <w:pPr>
        <w:pStyle w:val="ConsPlusNormal"/>
        <w:spacing w:before="220"/>
        <w:ind w:firstLine="540"/>
        <w:jc w:val="both"/>
      </w:pPr>
      <w:r>
        <w:t>Основные проблемы развития туризма в г. Пскове:</w:t>
      </w:r>
    </w:p>
    <w:p w:rsidR="00053FB5" w:rsidRDefault="00053FB5">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053FB5" w:rsidRDefault="00053FB5">
      <w:pPr>
        <w:pStyle w:val="ConsPlusNormal"/>
        <w:spacing w:before="220"/>
        <w:ind w:firstLine="540"/>
        <w:jc w:val="both"/>
      </w:pPr>
      <w:r>
        <w:t>- отсутствие активной инвестиционной и маркетинговой политики в целом в сфере туризма;</w:t>
      </w:r>
    </w:p>
    <w:p w:rsidR="00053FB5" w:rsidRDefault="00053FB5">
      <w:pPr>
        <w:pStyle w:val="ConsPlusNormal"/>
        <w:spacing w:before="220"/>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053FB5" w:rsidRDefault="00053FB5">
      <w:pPr>
        <w:pStyle w:val="ConsPlusNormal"/>
        <w:spacing w:before="220"/>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053FB5" w:rsidRDefault="00053FB5">
      <w:pPr>
        <w:pStyle w:val="ConsPlusNormal"/>
        <w:spacing w:before="220"/>
        <w:ind w:firstLine="540"/>
        <w:jc w:val="both"/>
      </w:pPr>
      <w:r>
        <w:t>- однообразие и низкое качество предоставляемых туристских услуг.</w:t>
      </w:r>
    </w:p>
    <w:p w:rsidR="00053FB5" w:rsidRDefault="00053FB5">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053FB5" w:rsidRDefault="00053FB5">
      <w:pPr>
        <w:pStyle w:val="ConsPlusNormal"/>
        <w:spacing w:before="220"/>
        <w:ind w:firstLine="540"/>
        <w:jc w:val="both"/>
      </w:pPr>
      <w:r>
        <w:t xml:space="preserve">На территории города Пскова в годы Великой Отечественной войны проходили </w:t>
      </w:r>
      <w:r>
        <w:lastRenderedPageBreak/>
        <w:t>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053FB5" w:rsidRDefault="00053FB5">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053FB5" w:rsidRDefault="00053FB5">
      <w:pPr>
        <w:pStyle w:val="ConsPlusNormal"/>
        <w:spacing w:before="220"/>
        <w:ind w:firstLine="540"/>
        <w:jc w:val="both"/>
      </w:pPr>
      <w: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053FB5" w:rsidRDefault="00053FB5">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053FB5" w:rsidRDefault="00053FB5">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053FB5" w:rsidRDefault="00053FB5">
      <w:pPr>
        <w:pStyle w:val="ConsPlusNormal"/>
        <w:spacing w:before="220"/>
        <w:ind w:firstLine="540"/>
        <w:jc w:val="both"/>
      </w:pPr>
      <w: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053FB5" w:rsidRDefault="00053FB5">
      <w:pPr>
        <w:pStyle w:val="ConsPlusNormal"/>
        <w:spacing w:before="220"/>
        <w:ind w:firstLine="540"/>
        <w:jc w:val="both"/>
      </w:pPr>
      <w:r>
        <w:t>Анализ социальных, финансово-экономических и прочих рисков реализации муниципальной программы.</w:t>
      </w:r>
    </w:p>
    <w:p w:rsidR="00053FB5" w:rsidRDefault="00053FB5">
      <w:pPr>
        <w:pStyle w:val="ConsPlusNormal"/>
        <w:spacing w:before="220"/>
        <w:ind w:firstLine="540"/>
        <w:jc w:val="both"/>
      </w:pPr>
      <w:r>
        <w:t>Реализация программы сопряжена с рисками, которые могут препятствовать достижению запланированных результатов.</w:t>
      </w:r>
    </w:p>
    <w:p w:rsidR="00053FB5" w:rsidRDefault="00053FB5">
      <w:pPr>
        <w:pStyle w:val="ConsPlusNormal"/>
        <w:spacing w:before="220"/>
        <w:ind w:firstLine="540"/>
        <w:jc w:val="both"/>
      </w:pPr>
      <w: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053FB5" w:rsidRDefault="00053FB5">
      <w:pPr>
        <w:pStyle w:val="ConsPlusNormal"/>
        <w:spacing w:before="220"/>
        <w:ind w:firstLine="540"/>
        <w:jc w:val="both"/>
      </w:pPr>
      <w: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053FB5" w:rsidRDefault="00053FB5">
      <w:pPr>
        <w:pStyle w:val="ConsPlusNormal"/>
        <w:jc w:val="both"/>
      </w:pPr>
    </w:p>
    <w:p w:rsidR="00053FB5" w:rsidRDefault="00053FB5">
      <w:pPr>
        <w:pStyle w:val="ConsPlusTitle"/>
        <w:jc w:val="center"/>
        <w:outlineLvl w:val="1"/>
      </w:pPr>
      <w:r>
        <w:t>III. Приоритеты муниципальной политики в сфере</w:t>
      </w:r>
    </w:p>
    <w:p w:rsidR="00053FB5" w:rsidRDefault="00053FB5">
      <w:pPr>
        <w:pStyle w:val="ConsPlusTitle"/>
        <w:jc w:val="center"/>
      </w:pPr>
      <w:r>
        <w:t>реализации муниципальной программы</w:t>
      </w:r>
    </w:p>
    <w:p w:rsidR="00053FB5" w:rsidRDefault="00053FB5">
      <w:pPr>
        <w:pStyle w:val="ConsPlusNormal"/>
        <w:jc w:val="both"/>
      </w:pPr>
    </w:p>
    <w:p w:rsidR="00053FB5" w:rsidRDefault="00053FB5">
      <w:pPr>
        <w:pStyle w:val="ConsPlusNormal"/>
        <w:ind w:firstLine="540"/>
        <w:jc w:val="both"/>
      </w:pPr>
      <w:r>
        <w:t xml:space="preserve">1. </w:t>
      </w:r>
      <w:hyperlink r:id="rId41" w:history="1">
        <w:r>
          <w:rPr>
            <w:color w:val="0000FF"/>
          </w:rPr>
          <w:t>Стратегией</w:t>
        </w:r>
      </w:hyperlink>
      <w:r>
        <w:t xml:space="preserve"> развития города Пскова до 2020 года, утвержденной решением Псковской </w:t>
      </w:r>
      <w:r>
        <w:lastRenderedPageBreak/>
        <w:t>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053FB5" w:rsidRDefault="00053FB5">
      <w:pPr>
        <w:pStyle w:val="ConsPlusNormal"/>
        <w:spacing w:before="220"/>
        <w:ind w:firstLine="540"/>
        <w:jc w:val="both"/>
      </w:pPr>
      <w:r>
        <w:t>- развитие сфер культуры и туризма;</w:t>
      </w:r>
    </w:p>
    <w:p w:rsidR="00053FB5" w:rsidRDefault="00053FB5">
      <w:pPr>
        <w:pStyle w:val="ConsPlusNormal"/>
        <w:spacing w:before="220"/>
        <w:ind w:firstLine="540"/>
        <w:jc w:val="both"/>
      </w:pPr>
      <w:r>
        <w:t>- сохранение культурного наследия муниципального образования "Город Псков".</w:t>
      </w:r>
    </w:p>
    <w:p w:rsidR="00053FB5" w:rsidRDefault="00053FB5">
      <w:pPr>
        <w:pStyle w:val="ConsPlusNormal"/>
        <w:spacing w:before="220"/>
        <w:ind w:firstLine="540"/>
        <w:jc w:val="both"/>
      </w:pPr>
      <w:r>
        <w:t>Достижение данных целей потребует решения следующих задач:</w:t>
      </w:r>
    </w:p>
    <w:p w:rsidR="00053FB5" w:rsidRDefault="00053FB5">
      <w:pPr>
        <w:pStyle w:val="ConsPlusNormal"/>
        <w:spacing w:before="220"/>
        <w:ind w:firstLine="540"/>
        <w:jc w:val="both"/>
      </w:pPr>
      <w: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053FB5" w:rsidRDefault="00053FB5">
      <w:pPr>
        <w:pStyle w:val="ConsPlusNormal"/>
        <w:spacing w:before="220"/>
        <w:ind w:firstLine="540"/>
        <w:jc w:val="both"/>
      </w:pPr>
      <w: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053FB5" w:rsidRDefault="00053FB5">
      <w:pPr>
        <w:pStyle w:val="ConsPlusNormal"/>
        <w:spacing w:before="220"/>
        <w:ind w:firstLine="540"/>
        <w:jc w:val="both"/>
      </w:pPr>
      <w:r>
        <w:t>- участие на уровне города Пскова в разработке и реализации финансовой, инвестиционной, ценовой, налоговой политики в сфере культуры;</w:t>
      </w:r>
    </w:p>
    <w:p w:rsidR="00053FB5" w:rsidRDefault="00053FB5">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053FB5" w:rsidRDefault="00053FB5">
      <w:pPr>
        <w:pStyle w:val="ConsPlusNormal"/>
        <w:spacing w:before="220"/>
        <w:ind w:firstLine="540"/>
        <w:jc w:val="both"/>
      </w:pPr>
      <w: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053FB5" w:rsidRDefault="00053FB5">
      <w:pPr>
        <w:pStyle w:val="ConsPlusNormal"/>
        <w:spacing w:before="220"/>
        <w:ind w:firstLine="540"/>
        <w:jc w:val="both"/>
      </w:pPr>
      <w:r>
        <w:t>- создание условий для приобщения детей к богатствам национальной и мировой культуры, их культурного просвещения;</w:t>
      </w:r>
    </w:p>
    <w:p w:rsidR="00053FB5" w:rsidRDefault="00053FB5">
      <w:pPr>
        <w:pStyle w:val="ConsPlusNormal"/>
        <w:spacing w:before="220"/>
        <w:ind w:firstLine="540"/>
        <w:jc w:val="both"/>
      </w:pPr>
      <w: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053FB5" w:rsidRDefault="00053FB5">
      <w:pPr>
        <w:pStyle w:val="ConsPlusNormal"/>
        <w:spacing w:before="220"/>
        <w:ind w:firstLine="540"/>
        <w:jc w:val="both"/>
      </w:pPr>
      <w:r>
        <w:t>- создание условий для организации досуга населения, развития самодеятельного творчества и профессионального искусства;</w:t>
      </w:r>
    </w:p>
    <w:p w:rsidR="00053FB5" w:rsidRDefault="00053FB5">
      <w:pPr>
        <w:pStyle w:val="ConsPlusNormal"/>
        <w:spacing w:before="220"/>
        <w:ind w:firstLine="540"/>
        <w:jc w:val="both"/>
      </w:pPr>
      <w:r>
        <w:t>- реализация прав граждан на библиотечное обслуживание;</w:t>
      </w:r>
    </w:p>
    <w:p w:rsidR="00053FB5" w:rsidRDefault="00053FB5">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053FB5" w:rsidRDefault="00053FB5">
      <w:pPr>
        <w:pStyle w:val="ConsPlusNormal"/>
        <w:spacing w:before="220"/>
        <w:ind w:firstLine="540"/>
        <w:jc w:val="both"/>
      </w:pPr>
      <w:r>
        <w:t>- создание условий для развития въездного и событийного туризма.</w:t>
      </w:r>
    </w:p>
    <w:p w:rsidR="00053FB5" w:rsidRDefault="00053FB5">
      <w:pPr>
        <w:pStyle w:val="ConsPlusNormal"/>
        <w:spacing w:before="220"/>
        <w:ind w:firstLine="540"/>
        <w:jc w:val="both"/>
      </w:pPr>
      <w:r>
        <w:t>2. Цели муниципальной программы.</w:t>
      </w:r>
    </w:p>
    <w:p w:rsidR="00053FB5" w:rsidRDefault="00053FB5">
      <w:pPr>
        <w:pStyle w:val="ConsPlusNormal"/>
        <w:spacing w:before="220"/>
        <w:ind w:firstLine="540"/>
        <w:jc w:val="both"/>
      </w:pPr>
      <w:r>
        <w:t>Цель 1. Развитие сфер культуры и туризма, сохранение и популяризация культурного наследия муниципального образования.</w:t>
      </w:r>
    </w:p>
    <w:p w:rsidR="00053FB5" w:rsidRDefault="00053FB5">
      <w:pPr>
        <w:pStyle w:val="ConsPlusNormal"/>
        <w:jc w:val="both"/>
      </w:pPr>
      <w:r>
        <w:t xml:space="preserve">(п. 2 в ред. </w:t>
      </w:r>
      <w:hyperlink r:id="rId42" w:history="1">
        <w:r>
          <w:rPr>
            <w:color w:val="0000FF"/>
          </w:rPr>
          <w:t>постановления</w:t>
        </w:r>
      </w:hyperlink>
      <w:r>
        <w:t xml:space="preserve"> Администрации города Пскова от 08.08.2018 N 1251)</w:t>
      </w:r>
    </w:p>
    <w:p w:rsidR="00053FB5" w:rsidRDefault="00053FB5">
      <w:pPr>
        <w:pStyle w:val="ConsPlusNormal"/>
        <w:spacing w:before="220"/>
        <w:ind w:firstLine="540"/>
        <w:jc w:val="both"/>
      </w:pPr>
      <w:r>
        <w:t>3. Задачи муниципальной программы.</w:t>
      </w:r>
    </w:p>
    <w:p w:rsidR="00053FB5" w:rsidRDefault="00053FB5">
      <w:pPr>
        <w:pStyle w:val="ConsPlusNormal"/>
        <w:spacing w:before="220"/>
        <w:ind w:firstLine="540"/>
        <w:jc w:val="both"/>
      </w:pPr>
      <w:r>
        <w:t>Задача 1. Создание благоприятных условий для устойчивого развития сферы культуры.</w:t>
      </w:r>
    </w:p>
    <w:p w:rsidR="00053FB5" w:rsidRDefault="00053FB5">
      <w:pPr>
        <w:pStyle w:val="ConsPlusNormal"/>
        <w:spacing w:before="220"/>
        <w:ind w:firstLine="540"/>
        <w:jc w:val="both"/>
      </w:pPr>
      <w:r>
        <w:t xml:space="preserve">Задача 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w:t>
      </w:r>
      <w:r>
        <w:lastRenderedPageBreak/>
        <w:t>времени 2019 года.</w:t>
      </w:r>
    </w:p>
    <w:p w:rsidR="00053FB5" w:rsidRDefault="00053FB5">
      <w:pPr>
        <w:pStyle w:val="ConsPlusNormal"/>
        <w:spacing w:before="220"/>
        <w:ind w:firstLine="540"/>
        <w:jc w:val="both"/>
      </w:pPr>
      <w:r>
        <w:t>Задача 3. Сохранение и популяризация культурного и исторического наследия.</w:t>
      </w:r>
    </w:p>
    <w:p w:rsidR="00053FB5" w:rsidRDefault="00053FB5">
      <w:pPr>
        <w:pStyle w:val="ConsPlusNormal"/>
        <w:spacing w:before="220"/>
        <w:ind w:firstLine="540"/>
        <w:jc w:val="both"/>
      </w:pPr>
      <w: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053FB5" w:rsidRDefault="00053FB5">
      <w:pPr>
        <w:pStyle w:val="ConsPlusNormal"/>
        <w:spacing w:before="220"/>
        <w:ind w:firstLine="540"/>
        <w:jc w:val="both"/>
      </w:pPr>
      <w:r>
        <w:t>Задача 5. Формирование организационных и финансовых механизмов для реализации муниципальной программы.</w:t>
      </w:r>
    </w:p>
    <w:p w:rsidR="00053FB5" w:rsidRDefault="00053FB5">
      <w:pPr>
        <w:pStyle w:val="ConsPlusNormal"/>
        <w:jc w:val="both"/>
      </w:pPr>
      <w:r>
        <w:t xml:space="preserve">(п. 3 в ред. </w:t>
      </w:r>
      <w:hyperlink r:id="rId43" w:history="1">
        <w:r>
          <w:rPr>
            <w:color w:val="0000FF"/>
          </w:rPr>
          <w:t>постановления</w:t>
        </w:r>
      </w:hyperlink>
      <w:r>
        <w:t xml:space="preserve"> Администрации города Пскова от 08.08.2018 N 1251)</w:t>
      </w:r>
    </w:p>
    <w:p w:rsidR="00053FB5" w:rsidRDefault="00053FB5">
      <w:pPr>
        <w:pStyle w:val="ConsPlusNormal"/>
        <w:jc w:val="both"/>
      </w:pPr>
    </w:p>
    <w:p w:rsidR="00053FB5" w:rsidRDefault="00053FB5">
      <w:pPr>
        <w:pStyle w:val="ConsPlusTitle"/>
        <w:jc w:val="center"/>
        <w:outlineLvl w:val="1"/>
      </w:pPr>
      <w:r>
        <w:t>IV. Сроки реализации муниципальной программы</w:t>
      </w:r>
    </w:p>
    <w:p w:rsidR="00053FB5" w:rsidRDefault="00053FB5">
      <w:pPr>
        <w:pStyle w:val="ConsPlusNormal"/>
        <w:jc w:val="center"/>
      </w:pPr>
      <w:r>
        <w:t xml:space="preserve">(в ред. </w:t>
      </w:r>
      <w:hyperlink r:id="rId44"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программы: 2016 - 2023 г.г.</w:t>
      </w:r>
    </w:p>
    <w:p w:rsidR="00053FB5" w:rsidRDefault="00053FB5">
      <w:pPr>
        <w:pStyle w:val="ConsPlusNormal"/>
        <w:jc w:val="both"/>
      </w:pPr>
    </w:p>
    <w:p w:rsidR="00053FB5" w:rsidRDefault="00053FB5">
      <w:pPr>
        <w:pStyle w:val="ConsPlusTitle"/>
        <w:jc w:val="center"/>
        <w:outlineLvl w:val="1"/>
      </w:pPr>
      <w:r>
        <w:t>V. Прогноз ожидаемых конечных результатах реализации</w:t>
      </w:r>
    </w:p>
    <w:p w:rsidR="00053FB5" w:rsidRDefault="00053FB5">
      <w:pPr>
        <w:pStyle w:val="ConsPlusTitle"/>
        <w:jc w:val="center"/>
      </w:pPr>
      <w:r>
        <w:t>муниципальной программы, характеризующих достижение</w:t>
      </w:r>
    </w:p>
    <w:p w:rsidR="00053FB5" w:rsidRDefault="00053FB5">
      <w:pPr>
        <w:pStyle w:val="ConsPlusTitle"/>
        <w:jc w:val="center"/>
      </w:pPr>
      <w:r>
        <w:t>указанных целей и решение поставленных задач в рамках</w:t>
      </w:r>
    </w:p>
    <w:p w:rsidR="00053FB5" w:rsidRDefault="00053FB5">
      <w:pPr>
        <w:pStyle w:val="ConsPlusTitle"/>
        <w:jc w:val="center"/>
      </w:pPr>
      <w:r>
        <w:t>реализации муниципальной программы</w:t>
      </w:r>
    </w:p>
    <w:p w:rsidR="00053FB5" w:rsidRDefault="00053FB5">
      <w:pPr>
        <w:pStyle w:val="ConsPlusNormal"/>
        <w:jc w:val="both"/>
      </w:pPr>
    </w:p>
    <w:p w:rsidR="00053FB5" w:rsidRDefault="00053FB5">
      <w:pPr>
        <w:pStyle w:val="ConsPlusNormal"/>
        <w:ind w:firstLine="540"/>
        <w:jc w:val="both"/>
      </w:pPr>
      <w: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053FB5" w:rsidRDefault="00053FB5">
      <w:pPr>
        <w:pStyle w:val="ConsPlusNormal"/>
        <w:spacing w:before="220"/>
        <w:ind w:firstLine="540"/>
        <w:jc w:val="both"/>
      </w:pPr>
      <w:r>
        <w:t>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Псковы,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053FB5" w:rsidRDefault="00053FB5">
      <w:pPr>
        <w:pStyle w:val="ConsPlusNormal"/>
        <w:spacing w:before="220"/>
        <w:ind w:firstLine="540"/>
        <w:jc w:val="both"/>
      </w:pPr>
      <w: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spacing w:before="220"/>
        <w:ind w:firstLine="540"/>
        <w:jc w:val="both"/>
      </w:pPr>
      <w:r>
        <w:t>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 "Город Псков".</w:t>
      </w:r>
    </w:p>
    <w:p w:rsidR="00053FB5" w:rsidRDefault="00053FB5">
      <w:pPr>
        <w:pStyle w:val="ConsPlusNormal"/>
        <w:spacing w:before="220"/>
        <w:ind w:firstLine="540"/>
        <w:jc w:val="both"/>
      </w:pPr>
      <w:r>
        <w:t>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Псков".</w:t>
      </w:r>
    </w:p>
    <w:p w:rsidR="00053FB5" w:rsidRDefault="00053FB5">
      <w:pPr>
        <w:pStyle w:val="ConsPlusNormal"/>
        <w:jc w:val="both"/>
      </w:pPr>
    </w:p>
    <w:p w:rsidR="00053FB5" w:rsidRDefault="00053FB5">
      <w:pPr>
        <w:pStyle w:val="ConsPlusTitle"/>
        <w:jc w:val="center"/>
        <w:outlineLvl w:val="1"/>
      </w:pPr>
      <w:r>
        <w:lastRenderedPageBreak/>
        <w:t>VI. Обоснование включения подпрограмм и ведомственных</w:t>
      </w:r>
    </w:p>
    <w:p w:rsidR="00053FB5" w:rsidRDefault="00053FB5">
      <w:pPr>
        <w:pStyle w:val="ConsPlusTitle"/>
        <w:jc w:val="center"/>
      </w:pPr>
      <w:r>
        <w:t>целевых программ в состав муниципальной программы</w:t>
      </w:r>
    </w:p>
    <w:p w:rsidR="00053FB5" w:rsidRDefault="00053FB5">
      <w:pPr>
        <w:pStyle w:val="ConsPlusNormal"/>
        <w:jc w:val="both"/>
      </w:pPr>
    </w:p>
    <w:p w:rsidR="00053FB5" w:rsidRDefault="00053FB5">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
    <w:p w:rsidR="00053FB5" w:rsidRDefault="00053FB5">
      <w:pPr>
        <w:pStyle w:val="ConsPlusNormal"/>
        <w:spacing w:before="220"/>
        <w:ind w:firstLine="540"/>
        <w:jc w:val="both"/>
      </w:pPr>
      <w:r>
        <w:t xml:space="preserve">Абзац исключен. - </w:t>
      </w:r>
      <w:hyperlink r:id="rId45" w:history="1">
        <w:r>
          <w:rPr>
            <w:color w:val="0000FF"/>
          </w:rPr>
          <w:t>Постановление</w:t>
        </w:r>
      </w:hyperlink>
      <w:r>
        <w:t xml:space="preserve"> Администрации города Пскова от 08.11.2019 N 1761.</w:t>
      </w:r>
    </w:p>
    <w:p w:rsidR="00053FB5" w:rsidRDefault="00053FB5">
      <w:pPr>
        <w:pStyle w:val="ConsPlusNormal"/>
        <w:spacing w:before="220"/>
        <w:ind w:firstLine="540"/>
        <w:jc w:val="both"/>
      </w:pPr>
      <w:r>
        <w:t>Для решения задач муниципальной программы в ее состав включены пять подпрограмм:</w:t>
      </w:r>
    </w:p>
    <w:p w:rsidR="00053FB5" w:rsidRDefault="00053FB5">
      <w:pPr>
        <w:pStyle w:val="ConsPlusNormal"/>
        <w:spacing w:before="220"/>
        <w:ind w:firstLine="540"/>
        <w:jc w:val="both"/>
      </w:pPr>
      <w:hyperlink w:anchor="P975" w:history="1">
        <w:r>
          <w:rPr>
            <w:color w:val="0000FF"/>
          </w:rPr>
          <w:t>Подпрограмма 1</w:t>
        </w:r>
      </w:hyperlink>
      <w:r>
        <w:t>. "Развитие сферы культуры в муниципальном образовании "Город Псков" позволит:</w:t>
      </w:r>
    </w:p>
    <w:p w:rsidR="00053FB5" w:rsidRDefault="00053FB5">
      <w:pPr>
        <w:pStyle w:val="ConsPlusNormal"/>
        <w:spacing w:before="220"/>
        <w:ind w:firstLine="540"/>
        <w:jc w:val="both"/>
      </w:pPr>
      <w: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053FB5" w:rsidRDefault="00053FB5">
      <w:pPr>
        <w:pStyle w:val="ConsPlusNormal"/>
        <w:spacing w:before="220"/>
        <w:ind w:firstLine="540"/>
        <w:jc w:val="both"/>
      </w:pPr>
      <w:r>
        <w:t>- ежегодно проводить не менее 55 общегородских мероприятий в городе Пскове;</w:t>
      </w:r>
    </w:p>
    <w:p w:rsidR="00053FB5" w:rsidRDefault="00053FB5">
      <w:pPr>
        <w:pStyle w:val="ConsPlusNormal"/>
        <w:jc w:val="both"/>
      </w:pPr>
      <w:r>
        <w:t xml:space="preserve">(в ред. </w:t>
      </w:r>
      <w:hyperlink r:id="rId46" w:history="1">
        <w:r>
          <w:rPr>
            <w:color w:val="0000FF"/>
          </w:rPr>
          <w:t>постановления</w:t>
        </w:r>
      </w:hyperlink>
      <w:r>
        <w:t xml:space="preserve"> Администрации города Пскова от 16.10.2020 N 1481)</w:t>
      </w:r>
    </w:p>
    <w:p w:rsidR="00053FB5" w:rsidRDefault="00053FB5">
      <w:pPr>
        <w:pStyle w:val="ConsPlusNormal"/>
        <w:spacing w:before="220"/>
        <w:ind w:firstLine="540"/>
        <w:jc w:val="both"/>
      </w:pPr>
      <w:r>
        <w:t>- приобщить население к духовно-нравственным и культурным традициям города Пскова;</w:t>
      </w:r>
    </w:p>
    <w:p w:rsidR="00053FB5" w:rsidRDefault="00053FB5">
      <w:pPr>
        <w:pStyle w:val="ConsPlusNormal"/>
        <w:spacing w:before="220"/>
        <w:ind w:firstLine="540"/>
        <w:jc w:val="both"/>
      </w:pPr>
      <w:r>
        <w:t>- обеспечить жителей города услугами муниципальных учреждений культуры;</w:t>
      </w:r>
    </w:p>
    <w:p w:rsidR="00053FB5" w:rsidRDefault="00053FB5">
      <w:pPr>
        <w:pStyle w:val="ConsPlusNormal"/>
        <w:spacing w:before="220"/>
        <w:ind w:firstLine="540"/>
        <w:jc w:val="both"/>
      </w:pPr>
      <w:r>
        <w:t>- способствовать реализации творческого потенциала подрастающего поколения.</w:t>
      </w:r>
    </w:p>
    <w:p w:rsidR="00053FB5" w:rsidRDefault="00053FB5">
      <w:pPr>
        <w:pStyle w:val="ConsPlusNormal"/>
        <w:spacing w:before="220"/>
        <w:ind w:firstLine="540"/>
        <w:jc w:val="both"/>
      </w:pPr>
      <w:hyperlink w:anchor="P1858" w:history="1">
        <w:r>
          <w:rPr>
            <w:color w:val="0000FF"/>
          </w:rPr>
          <w:t>Подпрограмма 2</w:t>
        </w:r>
      </w:hyperlink>
      <w:r>
        <w:t>. "Культурное наследие муниципального образования "Город Псков" позволит:</w:t>
      </w:r>
    </w:p>
    <w:p w:rsidR="00053FB5" w:rsidRDefault="00053FB5">
      <w:pPr>
        <w:pStyle w:val="ConsPlusNormal"/>
        <w:spacing w:before="220"/>
        <w:ind w:firstLine="540"/>
        <w:jc w:val="both"/>
      </w:pPr>
      <w:r>
        <w:t>-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сформированности ценностного отношения к нему;</w:t>
      </w:r>
    </w:p>
    <w:p w:rsidR="00053FB5" w:rsidRDefault="00053FB5">
      <w:pPr>
        <w:pStyle w:val="ConsPlusNormal"/>
        <w:spacing w:before="220"/>
        <w:ind w:firstLine="540"/>
        <w:jc w:val="both"/>
      </w:pPr>
      <w: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053FB5" w:rsidRDefault="00053FB5">
      <w:pPr>
        <w:pStyle w:val="ConsPlusNormal"/>
        <w:spacing w:before="220"/>
        <w:ind w:firstLine="540"/>
        <w:jc w:val="both"/>
      </w:pPr>
      <w:hyperlink w:anchor="P2364" w:history="1">
        <w:r>
          <w:rPr>
            <w:color w:val="0000FF"/>
          </w:rPr>
          <w:t>Подпрограмма 3</w:t>
        </w:r>
      </w:hyperlink>
      <w:r>
        <w:t>. "Развитие туризма в муниципальном образовании "Город Псков" позволит:</w:t>
      </w:r>
    </w:p>
    <w:p w:rsidR="00053FB5" w:rsidRDefault="00053FB5">
      <w:pPr>
        <w:pStyle w:val="ConsPlusNormal"/>
        <w:spacing w:before="220"/>
        <w:ind w:firstLine="540"/>
        <w:jc w:val="both"/>
      </w:pPr>
      <w:r>
        <w:t>- развивать инфраструктуру туризма;</w:t>
      </w:r>
    </w:p>
    <w:p w:rsidR="00053FB5" w:rsidRDefault="00053FB5">
      <w:pPr>
        <w:pStyle w:val="ConsPlusNormal"/>
        <w:spacing w:before="220"/>
        <w:ind w:firstLine="540"/>
        <w:jc w:val="both"/>
      </w:pPr>
      <w:r>
        <w:t>- ревитализировать общественные пространства, создавать благоприятные условий для отдыха и рекреации;</w:t>
      </w:r>
    </w:p>
    <w:p w:rsidR="00053FB5" w:rsidRDefault="00053FB5">
      <w:pPr>
        <w:pStyle w:val="ConsPlusNormal"/>
        <w:spacing w:before="220"/>
        <w:ind w:firstLine="540"/>
        <w:jc w:val="both"/>
      </w:pPr>
      <w:r>
        <w:t>- увеличивать внутренний и въездной туристский поток, повышать качество туристских услуг;</w:t>
      </w:r>
    </w:p>
    <w:p w:rsidR="00053FB5" w:rsidRDefault="00053FB5">
      <w:pPr>
        <w:pStyle w:val="ConsPlusNormal"/>
        <w:spacing w:before="220"/>
        <w:ind w:firstLine="540"/>
        <w:jc w:val="both"/>
      </w:pPr>
      <w:r>
        <w:t>- формировать положительный имидж дестинации, повышать информированность населения о туристском потенциале Пскова;</w:t>
      </w:r>
    </w:p>
    <w:p w:rsidR="00053FB5" w:rsidRDefault="00053FB5">
      <w:pPr>
        <w:pStyle w:val="ConsPlusNormal"/>
        <w:spacing w:before="220"/>
        <w:ind w:firstLine="540"/>
        <w:jc w:val="both"/>
      </w:pPr>
      <w:r>
        <w:t>- создавать новые туристские маршруты и расширение событийного календаря.</w:t>
      </w:r>
    </w:p>
    <w:p w:rsidR="00053FB5" w:rsidRDefault="00053FB5">
      <w:pPr>
        <w:pStyle w:val="ConsPlusNormal"/>
        <w:spacing w:before="220"/>
        <w:ind w:firstLine="540"/>
        <w:jc w:val="both"/>
      </w:pPr>
      <w:hyperlink w:anchor="P3207" w:history="1">
        <w:r>
          <w:rPr>
            <w:color w:val="0000FF"/>
          </w:rPr>
          <w:t>Подпрограмма 4</w:t>
        </w:r>
      </w:hyperlink>
      <w:r>
        <w:t xml:space="preserve">. "Комплексные меры по содержанию, благоустройству и капитальному </w:t>
      </w:r>
      <w:r>
        <w:lastRenderedPageBreak/>
        <w:t>ремонту воинских захоронений, памятников и памятных знаков на территории муниципального образования "Город Псков" позволит:</w:t>
      </w:r>
    </w:p>
    <w:p w:rsidR="00053FB5" w:rsidRDefault="00053FB5">
      <w:pPr>
        <w:pStyle w:val="ConsPlusNormal"/>
        <w:spacing w:before="220"/>
        <w:ind w:firstLine="540"/>
        <w:jc w:val="both"/>
      </w:pPr>
      <w: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spacing w:before="220"/>
        <w:ind w:firstLine="540"/>
        <w:jc w:val="both"/>
      </w:pPr>
      <w:hyperlink w:anchor="P3689" w:history="1">
        <w:r>
          <w:rPr>
            <w:color w:val="0000FF"/>
          </w:rPr>
          <w:t>Подпрограмма 5</w:t>
        </w:r>
      </w:hyperlink>
      <w:r>
        <w:t>. "Обеспечение условий реализации муниципальной программы" позволит:</w:t>
      </w:r>
    </w:p>
    <w:p w:rsidR="00053FB5" w:rsidRDefault="00053FB5">
      <w:pPr>
        <w:pStyle w:val="ConsPlusNormal"/>
        <w:spacing w:before="220"/>
        <w:ind w:firstLine="540"/>
        <w:jc w:val="both"/>
      </w:pPr>
      <w:r>
        <w:t>- обеспечить контроль качества муниципальных услуг в сфере культуры;</w:t>
      </w:r>
    </w:p>
    <w:p w:rsidR="00053FB5" w:rsidRDefault="00053FB5">
      <w:pPr>
        <w:pStyle w:val="ConsPlusNormal"/>
        <w:spacing w:before="220"/>
        <w:ind w:firstLine="540"/>
        <w:jc w:val="both"/>
      </w:pPr>
      <w:r>
        <w:t>- обеспечить переход на эффективный контракт с руководителями подведомственных учреждений;</w:t>
      </w:r>
    </w:p>
    <w:p w:rsidR="00053FB5" w:rsidRDefault="00053FB5">
      <w:pPr>
        <w:pStyle w:val="ConsPlusNormal"/>
        <w:spacing w:before="220"/>
        <w:ind w:firstLine="540"/>
        <w:jc w:val="both"/>
      </w:pPr>
      <w:r>
        <w:t>- довести среднюю заработную плату работников учреждений до средней заработной платы по области (согласно "дорожной карты");</w:t>
      </w:r>
    </w:p>
    <w:p w:rsidR="00053FB5" w:rsidRDefault="00053FB5">
      <w:pPr>
        <w:pStyle w:val="ConsPlusNormal"/>
        <w:spacing w:before="220"/>
        <w:ind w:firstLine="540"/>
        <w:jc w:val="both"/>
      </w:pPr>
      <w:r>
        <w:t>- своевременно принимать правовые акты, разрабатывать иные документы, необходимые для реализации мероприятий муниципальной программы.</w:t>
      </w:r>
    </w:p>
    <w:p w:rsidR="00053FB5" w:rsidRDefault="00053FB5">
      <w:pPr>
        <w:pStyle w:val="ConsPlusNormal"/>
        <w:jc w:val="both"/>
      </w:pPr>
    </w:p>
    <w:p w:rsidR="00053FB5" w:rsidRDefault="00053FB5">
      <w:pPr>
        <w:pStyle w:val="ConsPlusTitle"/>
        <w:jc w:val="center"/>
        <w:outlineLvl w:val="1"/>
      </w:pPr>
      <w:r>
        <w:t>VII. Сведения о целевых индикаторах муниципальной программы</w:t>
      </w:r>
    </w:p>
    <w:p w:rsidR="00053FB5" w:rsidRDefault="00053FB5">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1191"/>
        <w:gridCol w:w="1134"/>
        <w:gridCol w:w="1134"/>
        <w:gridCol w:w="1134"/>
        <w:gridCol w:w="1134"/>
        <w:gridCol w:w="1134"/>
        <w:gridCol w:w="1134"/>
        <w:gridCol w:w="1134"/>
        <w:gridCol w:w="1134"/>
      </w:tblGrid>
      <w:tr w:rsidR="00053FB5">
        <w:tc>
          <w:tcPr>
            <w:tcW w:w="680" w:type="dxa"/>
            <w:vMerge w:val="restart"/>
          </w:tcPr>
          <w:p w:rsidR="00053FB5" w:rsidRDefault="00053FB5">
            <w:pPr>
              <w:pStyle w:val="ConsPlusNormal"/>
              <w:jc w:val="center"/>
            </w:pPr>
            <w:r>
              <w:lastRenderedPageBreak/>
              <w:t>N п/п</w:t>
            </w:r>
          </w:p>
        </w:tc>
        <w:tc>
          <w:tcPr>
            <w:tcW w:w="2324" w:type="dxa"/>
            <w:vMerge w:val="restart"/>
          </w:tcPr>
          <w:p w:rsidR="00053FB5" w:rsidRDefault="00053FB5">
            <w:pPr>
              <w:pStyle w:val="ConsPlusNormal"/>
              <w:jc w:val="center"/>
            </w:pPr>
            <w:r>
              <w:t>Наименование целевого показателя (индикатора)</w:t>
            </w:r>
          </w:p>
        </w:tc>
        <w:tc>
          <w:tcPr>
            <w:tcW w:w="1474" w:type="dxa"/>
            <w:vMerge w:val="restart"/>
          </w:tcPr>
          <w:p w:rsidR="00053FB5" w:rsidRDefault="00053FB5">
            <w:pPr>
              <w:pStyle w:val="ConsPlusNormal"/>
              <w:jc w:val="center"/>
            </w:pPr>
            <w:r>
              <w:t>Единицы измерения</w:t>
            </w:r>
          </w:p>
        </w:tc>
        <w:tc>
          <w:tcPr>
            <w:tcW w:w="1191" w:type="dxa"/>
          </w:tcPr>
          <w:p w:rsidR="00053FB5" w:rsidRDefault="00053FB5">
            <w:pPr>
              <w:pStyle w:val="ConsPlusNormal"/>
            </w:pPr>
          </w:p>
        </w:tc>
        <w:tc>
          <w:tcPr>
            <w:tcW w:w="9072" w:type="dxa"/>
            <w:gridSpan w:val="8"/>
          </w:tcPr>
          <w:p w:rsidR="00053FB5" w:rsidRDefault="00053FB5">
            <w:pPr>
              <w:pStyle w:val="ConsPlusNormal"/>
              <w:jc w:val="center"/>
            </w:pPr>
            <w:r>
              <w:t>Значения целевых показателей (индикаторов)</w:t>
            </w:r>
          </w:p>
        </w:tc>
      </w:tr>
      <w:tr w:rsidR="00053FB5">
        <w:tc>
          <w:tcPr>
            <w:tcW w:w="680" w:type="dxa"/>
            <w:vMerge/>
          </w:tcPr>
          <w:p w:rsidR="00053FB5" w:rsidRDefault="00053FB5"/>
        </w:tc>
        <w:tc>
          <w:tcPr>
            <w:tcW w:w="2324" w:type="dxa"/>
            <w:vMerge/>
          </w:tcPr>
          <w:p w:rsidR="00053FB5" w:rsidRDefault="00053FB5"/>
        </w:tc>
        <w:tc>
          <w:tcPr>
            <w:tcW w:w="1474" w:type="dxa"/>
            <w:vMerge/>
          </w:tcPr>
          <w:p w:rsidR="00053FB5" w:rsidRDefault="00053FB5"/>
        </w:tc>
        <w:tc>
          <w:tcPr>
            <w:tcW w:w="1191" w:type="dxa"/>
          </w:tcPr>
          <w:p w:rsidR="00053FB5" w:rsidRDefault="00053FB5">
            <w:pPr>
              <w:pStyle w:val="ConsPlusNormal"/>
              <w:jc w:val="center"/>
            </w:pPr>
            <w:r>
              <w:t>2015 год</w:t>
            </w:r>
          </w:p>
        </w:tc>
        <w:tc>
          <w:tcPr>
            <w:tcW w:w="1134" w:type="dxa"/>
          </w:tcPr>
          <w:p w:rsidR="00053FB5" w:rsidRDefault="00053FB5">
            <w:pPr>
              <w:pStyle w:val="ConsPlusNormal"/>
              <w:jc w:val="center"/>
            </w:pPr>
            <w:r>
              <w:t>2016 год</w:t>
            </w:r>
          </w:p>
        </w:tc>
        <w:tc>
          <w:tcPr>
            <w:tcW w:w="1134" w:type="dxa"/>
          </w:tcPr>
          <w:p w:rsidR="00053FB5" w:rsidRDefault="00053FB5">
            <w:pPr>
              <w:pStyle w:val="ConsPlusNormal"/>
              <w:jc w:val="center"/>
            </w:pPr>
            <w:r>
              <w:t>2017 год</w:t>
            </w:r>
          </w:p>
        </w:tc>
        <w:tc>
          <w:tcPr>
            <w:tcW w:w="1134" w:type="dxa"/>
          </w:tcPr>
          <w:p w:rsidR="00053FB5" w:rsidRDefault="00053FB5">
            <w:pPr>
              <w:pStyle w:val="ConsPlusNormal"/>
              <w:jc w:val="center"/>
            </w:pPr>
            <w:r>
              <w:t>2018 год</w:t>
            </w:r>
          </w:p>
        </w:tc>
        <w:tc>
          <w:tcPr>
            <w:tcW w:w="1134" w:type="dxa"/>
          </w:tcPr>
          <w:p w:rsidR="00053FB5" w:rsidRDefault="00053FB5">
            <w:pPr>
              <w:pStyle w:val="ConsPlusNormal"/>
              <w:jc w:val="center"/>
            </w:pPr>
            <w:r>
              <w:t>2019 год</w:t>
            </w:r>
          </w:p>
        </w:tc>
        <w:tc>
          <w:tcPr>
            <w:tcW w:w="1134" w:type="dxa"/>
          </w:tcPr>
          <w:p w:rsidR="00053FB5" w:rsidRDefault="00053FB5">
            <w:pPr>
              <w:pStyle w:val="ConsPlusNormal"/>
              <w:jc w:val="center"/>
            </w:pPr>
            <w:r>
              <w:t>2020 год</w:t>
            </w:r>
          </w:p>
        </w:tc>
        <w:tc>
          <w:tcPr>
            <w:tcW w:w="1134" w:type="dxa"/>
          </w:tcPr>
          <w:p w:rsidR="00053FB5" w:rsidRDefault="00053FB5">
            <w:pPr>
              <w:pStyle w:val="ConsPlusNormal"/>
              <w:jc w:val="center"/>
            </w:pPr>
            <w:r>
              <w:t>2021 год</w:t>
            </w:r>
          </w:p>
        </w:tc>
        <w:tc>
          <w:tcPr>
            <w:tcW w:w="1134" w:type="dxa"/>
          </w:tcPr>
          <w:p w:rsidR="00053FB5" w:rsidRDefault="00053FB5">
            <w:pPr>
              <w:pStyle w:val="ConsPlusNormal"/>
              <w:jc w:val="center"/>
            </w:pPr>
            <w:r>
              <w:t>2022 год</w:t>
            </w:r>
          </w:p>
        </w:tc>
        <w:tc>
          <w:tcPr>
            <w:tcW w:w="1134" w:type="dxa"/>
          </w:tcPr>
          <w:p w:rsidR="00053FB5" w:rsidRDefault="00053FB5">
            <w:pPr>
              <w:pStyle w:val="ConsPlusNormal"/>
              <w:jc w:val="center"/>
            </w:pPr>
            <w:r>
              <w:t>2023 год</w:t>
            </w:r>
          </w:p>
        </w:tc>
      </w:tr>
      <w:tr w:rsidR="00053FB5">
        <w:tc>
          <w:tcPr>
            <w:tcW w:w="14741" w:type="dxa"/>
            <w:gridSpan w:val="12"/>
          </w:tcPr>
          <w:p w:rsidR="00053FB5" w:rsidRDefault="00053FB5">
            <w:pPr>
              <w:pStyle w:val="ConsPlusNormal"/>
              <w:jc w:val="center"/>
              <w:outlineLvl w:val="2"/>
            </w:pPr>
            <w:r>
              <w:t>Программа.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680" w:type="dxa"/>
          </w:tcPr>
          <w:p w:rsidR="00053FB5" w:rsidRDefault="00053FB5">
            <w:pPr>
              <w:pStyle w:val="ConsPlusNormal"/>
              <w:jc w:val="center"/>
            </w:pPr>
            <w:r>
              <w:t>1</w:t>
            </w:r>
          </w:p>
        </w:tc>
        <w:tc>
          <w:tcPr>
            <w:tcW w:w="2324" w:type="dxa"/>
          </w:tcPr>
          <w:p w:rsidR="00053FB5" w:rsidRDefault="00053FB5">
            <w:pPr>
              <w:pStyle w:val="ConsPlusNormal"/>
            </w:pPr>
            <w:r>
              <w:t>Количество мероприятий по популяризации культурного и исторического наследия, организованных и проведенных в рамках программы</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10</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r>
      <w:tr w:rsidR="00053FB5">
        <w:tc>
          <w:tcPr>
            <w:tcW w:w="680" w:type="dxa"/>
          </w:tcPr>
          <w:p w:rsidR="00053FB5" w:rsidRDefault="00053FB5">
            <w:pPr>
              <w:pStyle w:val="ConsPlusNormal"/>
              <w:jc w:val="center"/>
            </w:pPr>
            <w:r>
              <w:t>2</w:t>
            </w:r>
          </w:p>
        </w:tc>
        <w:tc>
          <w:tcPr>
            <w:tcW w:w="2324" w:type="dxa"/>
          </w:tcPr>
          <w:p w:rsidR="00053FB5" w:rsidRDefault="00053FB5">
            <w:pPr>
              <w:pStyle w:val="ConsPlusNormal"/>
            </w:pPr>
            <w: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9</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c>
          <w:tcPr>
            <w:tcW w:w="1134" w:type="dxa"/>
          </w:tcPr>
          <w:p w:rsidR="00053FB5" w:rsidRDefault="00053FB5">
            <w:pPr>
              <w:pStyle w:val="ConsPlusNormal"/>
              <w:jc w:val="center"/>
            </w:pPr>
            <w:r>
              <w:t>12</w:t>
            </w:r>
          </w:p>
        </w:tc>
      </w:tr>
      <w:tr w:rsidR="00053FB5">
        <w:tc>
          <w:tcPr>
            <w:tcW w:w="680" w:type="dxa"/>
          </w:tcPr>
          <w:p w:rsidR="00053FB5" w:rsidRDefault="00053FB5">
            <w:pPr>
              <w:pStyle w:val="ConsPlusNormal"/>
              <w:jc w:val="center"/>
            </w:pPr>
            <w:r>
              <w:t>3</w:t>
            </w:r>
          </w:p>
        </w:tc>
        <w:tc>
          <w:tcPr>
            <w:tcW w:w="2324" w:type="dxa"/>
          </w:tcPr>
          <w:p w:rsidR="00053FB5" w:rsidRDefault="00053FB5">
            <w:pPr>
              <w:pStyle w:val="ConsPlusNormal"/>
            </w:pPr>
            <w:r>
              <w:t xml:space="preserve">Оценка показателей </w:t>
            </w:r>
            <w:r>
              <w:lastRenderedPageBreak/>
              <w:t>качества финансового менеджмента (ежегодное итоговое значение оценки качества финансового менеджмента Управления культуры Администрации города Пскова, далее - УК АГП)</w:t>
            </w:r>
          </w:p>
        </w:tc>
        <w:tc>
          <w:tcPr>
            <w:tcW w:w="1474" w:type="dxa"/>
          </w:tcPr>
          <w:p w:rsidR="00053FB5" w:rsidRDefault="00053FB5">
            <w:pPr>
              <w:pStyle w:val="ConsPlusNormal"/>
            </w:pPr>
            <w:r>
              <w:lastRenderedPageBreak/>
              <w:t>Балл</w:t>
            </w:r>
          </w:p>
        </w:tc>
        <w:tc>
          <w:tcPr>
            <w:tcW w:w="1191" w:type="dxa"/>
          </w:tcPr>
          <w:p w:rsidR="00053FB5" w:rsidRDefault="00053FB5">
            <w:pPr>
              <w:pStyle w:val="ConsPlusNormal"/>
              <w:jc w:val="center"/>
            </w:pPr>
            <w:r>
              <w:t>70,0</w:t>
            </w:r>
          </w:p>
        </w:tc>
        <w:tc>
          <w:tcPr>
            <w:tcW w:w="1134" w:type="dxa"/>
          </w:tcPr>
          <w:p w:rsidR="00053FB5" w:rsidRDefault="00053FB5">
            <w:pPr>
              <w:pStyle w:val="ConsPlusNormal"/>
              <w:jc w:val="center"/>
            </w:pPr>
            <w:r>
              <w:t>75,0</w:t>
            </w:r>
          </w:p>
        </w:tc>
        <w:tc>
          <w:tcPr>
            <w:tcW w:w="1134" w:type="dxa"/>
          </w:tcPr>
          <w:p w:rsidR="00053FB5" w:rsidRDefault="00053FB5">
            <w:pPr>
              <w:pStyle w:val="ConsPlusNormal"/>
              <w:jc w:val="center"/>
            </w:pPr>
            <w:r>
              <w:t>80,0</w:t>
            </w:r>
          </w:p>
        </w:tc>
        <w:tc>
          <w:tcPr>
            <w:tcW w:w="1134" w:type="dxa"/>
          </w:tcPr>
          <w:p w:rsidR="00053FB5" w:rsidRDefault="00053FB5">
            <w:pPr>
              <w:pStyle w:val="ConsPlusNormal"/>
              <w:jc w:val="center"/>
            </w:pPr>
            <w:r>
              <w:t>82,5</w:t>
            </w:r>
          </w:p>
        </w:tc>
        <w:tc>
          <w:tcPr>
            <w:tcW w:w="1134" w:type="dxa"/>
          </w:tcPr>
          <w:p w:rsidR="00053FB5" w:rsidRDefault="00053FB5">
            <w:pPr>
              <w:pStyle w:val="ConsPlusNormal"/>
              <w:jc w:val="center"/>
            </w:pPr>
            <w:r>
              <w:t>83,0</w:t>
            </w:r>
          </w:p>
        </w:tc>
        <w:tc>
          <w:tcPr>
            <w:tcW w:w="1134" w:type="dxa"/>
          </w:tcPr>
          <w:p w:rsidR="00053FB5" w:rsidRDefault="00053FB5">
            <w:pPr>
              <w:pStyle w:val="ConsPlusNormal"/>
              <w:jc w:val="center"/>
            </w:pPr>
            <w:r>
              <w:t>84,0</w:t>
            </w:r>
          </w:p>
        </w:tc>
        <w:tc>
          <w:tcPr>
            <w:tcW w:w="1134" w:type="dxa"/>
          </w:tcPr>
          <w:p w:rsidR="00053FB5" w:rsidRDefault="00053FB5">
            <w:pPr>
              <w:pStyle w:val="ConsPlusNormal"/>
              <w:jc w:val="center"/>
            </w:pPr>
            <w:r>
              <w:t>84,0</w:t>
            </w:r>
          </w:p>
        </w:tc>
        <w:tc>
          <w:tcPr>
            <w:tcW w:w="1134" w:type="dxa"/>
          </w:tcPr>
          <w:p w:rsidR="00053FB5" w:rsidRDefault="00053FB5">
            <w:pPr>
              <w:pStyle w:val="ConsPlusNormal"/>
              <w:jc w:val="center"/>
            </w:pPr>
            <w:r>
              <w:t>84,0</w:t>
            </w:r>
          </w:p>
        </w:tc>
        <w:tc>
          <w:tcPr>
            <w:tcW w:w="1134" w:type="dxa"/>
          </w:tcPr>
          <w:p w:rsidR="00053FB5" w:rsidRDefault="00053FB5">
            <w:pPr>
              <w:pStyle w:val="ConsPlusNormal"/>
              <w:jc w:val="center"/>
            </w:pPr>
            <w:r>
              <w:t>84,0</w:t>
            </w:r>
          </w:p>
        </w:tc>
      </w:tr>
      <w:tr w:rsidR="00053FB5">
        <w:tc>
          <w:tcPr>
            <w:tcW w:w="680" w:type="dxa"/>
          </w:tcPr>
          <w:p w:rsidR="00053FB5" w:rsidRDefault="00053FB5">
            <w:pPr>
              <w:pStyle w:val="ConsPlusNormal"/>
              <w:jc w:val="center"/>
            </w:pPr>
            <w:r>
              <w:t>4</w:t>
            </w:r>
          </w:p>
        </w:tc>
        <w:tc>
          <w:tcPr>
            <w:tcW w:w="2324" w:type="dxa"/>
          </w:tcPr>
          <w:p w:rsidR="00053FB5" w:rsidRDefault="00053FB5">
            <w:pPr>
              <w:pStyle w:val="ConsPlusNormal"/>
            </w:pPr>
            <w: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474" w:type="dxa"/>
          </w:tcPr>
          <w:p w:rsidR="00053FB5" w:rsidRDefault="00053FB5">
            <w:pPr>
              <w:pStyle w:val="ConsPlusNormal"/>
            </w:pPr>
            <w:r>
              <w:t>Процент</w:t>
            </w:r>
          </w:p>
        </w:tc>
        <w:tc>
          <w:tcPr>
            <w:tcW w:w="1191"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r>
      <w:tr w:rsidR="00053FB5">
        <w:tc>
          <w:tcPr>
            <w:tcW w:w="680" w:type="dxa"/>
          </w:tcPr>
          <w:p w:rsidR="00053FB5" w:rsidRDefault="00053FB5">
            <w:pPr>
              <w:pStyle w:val="ConsPlusNormal"/>
              <w:jc w:val="center"/>
            </w:pPr>
            <w:r>
              <w:t>5</w:t>
            </w:r>
          </w:p>
        </w:tc>
        <w:tc>
          <w:tcPr>
            <w:tcW w:w="2324" w:type="dxa"/>
          </w:tcPr>
          <w:p w:rsidR="00053FB5" w:rsidRDefault="00053FB5">
            <w:pPr>
              <w:pStyle w:val="ConsPlusNormal"/>
            </w:pPr>
            <w:r>
              <w:t>Количество посещений туристов</w:t>
            </w:r>
          </w:p>
        </w:tc>
        <w:tc>
          <w:tcPr>
            <w:tcW w:w="1474" w:type="dxa"/>
          </w:tcPr>
          <w:p w:rsidR="00053FB5" w:rsidRDefault="00053FB5">
            <w:pPr>
              <w:pStyle w:val="ConsPlusNormal"/>
            </w:pPr>
            <w:r>
              <w:t>Тысяча человек</w:t>
            </w:r>
          </w:p>
        </w:tc>
        <w:tc>
          <w:tcPr>
            <w:tcW w:w="1191" w:type="dxa"/>
          </w:tcPr>
          <w:p w:rsidR="00053FB5" w:rsidRDefault="00053FB5">
            <w:pPr>
              <w:pStyle w:val="ConsPlusNormal"/>
              <w:jc w:val="center"/>
            </w:pPr>
            <w:r>
              <w:t>250,0</w:t>
            </w:r>
          </w:p>
        </w:tc>
        <w:tc>
          <w:tcPr>
            <w:tcW w:w="1134" w:type="dxa"/>
          </w:tcPr>
          <w:p w:rsidR="00053FB5" w:rsidRDefault="00053FB5">
            <w:pPr>
              <w:pStyle w:val="ConsPlusNormal"/>
              <w:jc w:val="center"/>
            </w:pPr>
            <w:r>
              <w:t>280,0</w:t>
            </w:r>
          </w:p>
        </w:tc>
        <w:tc>
          <w:tcPr>
            <w:tcW w:w="1134" w:type="dxa"/>
          </w:tcPr>
          <w:p w:rsidR="00053FB5" w:rsidRDefault="00053FB5">
            <w:pPr>
              <w:pStyle w:val="ConsPlusNormal"/>
              <w:jc w:val="center"/>
            </w:pPr>
            <w:r>
              <w:t>410,0</w:t>
            </w:r>
          </w:p>
        </w:tc>
        <w:tc>
          <w:tcPr>
            <w:tcW w:w="1134" w:type="dxa"/>
          </w:tcPr>
          <w:p w:rsidR="00053FB5" w:rsidRDefault="00053FB5">
            <w:pPr>
              <w:pStyle w:val="ConsPlusNormal"/>
              <w:jc w:val="center"/>
            </w:pPr>
            <w:r>
              <w:t>450,0</w:t>
            </w:r>
          </w:p>
        </w:tc>
        <w:tc>
          <w:tcPr>
            <w:tcW w:w="1134" w:type="dxa"/>
          </w:tcPr>
          <w:p w:rsidR="00053FB5" w:rsidRDefault="00053FB5">
            <w:pPr>
              <w:pStyle w:val="ConsPlusNormal"/>
              <w:jc w:val="center"/>
            </w:pPr>
            <w:r>
              <w:t>480,0</w:t>
            </w:r>
          </w:p>
        </w:tc>
        <w:tc>
          <w:tcPr>
            <w:tcW w:w="1134" w:type="dxa"/>
          </w:tcPr>
          <w:p w:rsidR="00053FB5" w:rsidRDefault="00053FB5">
            <w:pPr>
              <w:pStyle w:val="ConsPlusNormal"/>
              <w:jc w:val="center"/>
            </w:pPr>
            <w:r>
              <w:t>500,0</w:t>
            </w:r>
          </w:p>
        </w:tc>
        <w:tc>
          <w:tcPr>
            <w:tcW w:w="1134" w:type="dxa"/>
          </w:tcPr>
          <w:p w:rsidR="00053FB5" w:rsidRDefault="00053FB5">
            <w:pPr>
              <w:pStyle w:val="ConsPlusNormal"/>
              <w:jc w:val="center"/>
            </w:pPr>
            <w:r>
              <w:t>520,0</w:t>
            </w:r>
          </w:p>
        </w:tc>
        <w:tc>
          <w:tcPr>
            <w:tcW w:w="1134" w:type="dxa"/>
          </w:tcPr>
          <w:p w:rsidR="00053FB5" w:rsidRDefault="00053FB5">
            <w:pPr>
              <w:pStyle w:val="ConsPlusNormal"/>
              <w:jc w:val="center"/>
            </w:pPr>
            <w:r>
              <w:t>520,0</w:t>
            </w:r>
          </w:p>
        </w:tc>
        <w:tc>
          <w:tcPr>
            <w:tcW w:w="1134" w:type="dxa"/>
          </w:tcPr>
          <w:p w:rsidR="00053FB5" w:rsidRDefault="00053FB5">
            <w:pPr>
              <w:pStyle w:val="ConsPlusNormal"/>
              <w:jc w:val="center"/>
            </w:pPr>
            <w:r>
              <w:t>520,0</w:t>
            </w:r>
          </w:p>
        </w:tc>
      </w:tr>
      <w:tr w:rsidR="00053FB5">
        <w:tc>
          <w:tcPr>
            <w:tcW w:w="13607" w:type="dxa"/>
            <w:gridSpan w:val="11"/>
          </w:tcPr>
          <w:p w:rsidR="00053FB5" w:rsidRDefault="00053FB5">
            <w:pPr>
              <w:pStyle w:val="ConsPlusNormal"/>
              <w:jc w:val="center"/>
              <w:outlineLvl w:val="3"/>
            </w:pPr>
            <w:hyperlink w:anchor="P975" w:history="1">
              <w:r>
                <w:rPr>
                  <w:color w:val="0000FF"/>
                </w:rPr>
                <w:t>Подпрограмма 1</w:t>
              </w:r>
            </w:hyperlink>
            <w:r>
              <w:t>. Развитие сферы культуры в муниципальном образовании "Город Псков"</w:t>
            </w:r>
          </w:p>
        </w:tc>
        <w:tc>
          <w:tcPr>
            <w:tcW w:w="1134" w:type="dxa"/>
          </w:tcPr>
          <w:p w:rsidR="00053FB5" w:rsidRDefault="00053FB5">
            <w:pPr>
              <w:pStyle w:val="ConsPlusNormal"/>
            </w:pPr>
          </w:p>
        </w:tc>
      </w:tr>
      <w:tr w:rsidR="00053FB5">
        <w:tc>
          <w:tcPr>
            <w:tcW w:w="680" w:type="dxa"/>
          </w:tcPr>
          <w:p w:rsidR="00053FB5" w:rsidRDefault="00053FB5">
            <w:pPr>
              <w:pStyle w:val="ConsPlusNormal"/>
              <w:jc w:val="center"/>
            </w:pPr>
            <w:r>
              <w:t>1.1</w:t>
            </w:r>
          </w:p>
        </w:tc>
        <w:tc>
          <w:tcPr>
            <w:tcW w:w="2324" w:type="dxa"/>
          </w:tcPr>
          <w:p w:rsidR="00053FB5" w:rsidRDefault="00053FB5">
            <w:pPr>
              <w:pStyle w:val="ConsPlusNormal"/>
            </w:pPr>
            <w:r>
              <w:t>Темп прироста числа посетителей культурно-досуговых учреждений</w:t>
            </w:r>
          </w:p>
        </w:tc>
        <w:tc>
          <w:tcPr>
            <w:tcW w:w="1474" w:type="dxa"/>
          </w:tcPr>
          <w:p w:rsidR="00053FB5" w:rsidRDefault="00053FB5">
            <w:pPr>
              <w:pStyle w:val="ConsPlusNormal"/>
            </w:pPr>
            <w:r>
              <w:t>Процент</w:t>
            </w:r>
          </w:p>
        </w:tc>
        <w:tc>
          <w:tcPr>
            <w:tcW w:w="1191" w:type="dxa"/>
          </w:tcPr>
          <w:p w:rsidR="00053FB5" w:rsidRDefault="00053FB5">
            <w:pPr>
              <w:pStyle w:val="ConsPlusNormal"/>
              <w:jc w:val="center"/>
            </w:pPr>
            <w:r>
              <w:t>16,2</w:t>
            </w:r>
          </w:p>
        </w:tc>
        <w:tc>
          <w:tcPr>
            <w:tcW w:w="1134" w:type="dxa"/>
          </w:tcPr>
          <w:p w:rsidR="00053FB5" w:rsidRDefault="00053FB5">
            <w:pPr>
              <w:pStyle w:val="ConsPlusNormal"/>
              <w:jc w:val="center"/>
            </w:pPr>
            <w:r>
              <w:t>17,0</w:t>
            </w:r>
          </w:p>
        </w:tc>
        <w:tc>
          <w:tcPr>
            <w:tcW w:w="1134" w:type="dxa"/>
          </w:tcPr>
          <w:p w:rsidR="00053FB5" w:rsidRDefault="00053FB5">
            <w:pPr>
              <w:pStyle w:val="ConsPlusNormal"/>
              <w:jc w:val="center"/>
            </w:pPr>
            <w:r>
              <w:t>17,5</w:t>
            </w:r>
          </w:p>
        </w:tc>
        <w:tc>
          <w:tcPr>
            <w:tcW w:w="1134" w:type="dxa"/>
          </w:tcPr>
          <w:p w:rsidR="00053FB5" w:rsidRDefault="00053FB5">
            <w:pPr>
              <w:pStyle w:val="ConsPlusNormal"/>
              <w:jc w:val="center"/>
            </w:pPr>
            <w:r>
              <w:t>18,0</w:t>
            </w:r>
          </w:p>
        </w:tc>
        <w:tc>
          <w:tcPr>
            <w:tcW w:w="1134" w:type="dxa"/>
          </w:tcPr>
          <w:p w:rsidR="00053FB5" w:rsidRDefault="00053FB5">
            <w:pPr>
              <w:pStyle w:val="ConsPlusNormal"/>
              <w:jc w:val="center"/>
            </w:pPr>
            <w:r>
              <w:t>18,5</w:t>
            </w:r>
          </w:p>
        </w:tc>
        <w:tc>
          <w:tcPr>
            <w:tcW w:w="1134" w:type="dxa"/>
          </w:tcPr>
          <w:p w:rsidR="00053FB5" w:rsidRDefault="00053FB5">
            <w:pPr>
              <w:pStyle w:val="ConsPlusNormal"/>
              <w:jc w:val="center"/>
            </w:pPr>
            <w:r>
              <w:t>19,0</w:t>
            </w:r>
          </w:p>
        </w:tc>
        <w:tc>
          <w:tcPr>
            <w:tcW w:w="1134" w:type="dxa"/>
          </w:tcPr>
          <w:p w:rsidR="00053FB5" w:rsidRDefault="00053FB5">
            <w:pPr>
              <w:pStyle w:val="ConsPlusNormal"/>
              <w:jc w:val="center"/>
            </w:pPr>
            <w:r>
              <w:t>19,1</w:t>
            </w:r>
          </w:p>
        </w:tc>
        <w:tc>
          <w:tcPr>
            <w:tcW w:w="1134" w:type="dxa"/>
          </w:tcPr>
          <w:p w:rsidR="00053FB5" w:rsidRDefault="00053FB5">
            <w:pPr>
              <w:pStyle w:val="ConsPlusNormal"/>
              <w:jc w:val="center"/>
            </w:pPr>
            <w:r>
              <w:t>19,1</w:t>
            </w:r>
          </w:p>
        </w:tc>
        <w:tc>
          <w:tcPr>
            <w:tcW w:w="1134" w:type="dxa"/>
          </w:tcPr>
          <w:p w:rsidR="00053FB5" w:rsidRDefault="00053FB5">
            <w:pPr>
              <w:pStyle w:val="ConsPlusNormal"/>
              <w:jc w:val="center"/>
            </w:pPr>
            <w:r>
              <w:t>19,1</w:t>
            </w:r>
          </w:p>
        </w:tc>
      </w:tr>
      <w:tr w:rsidR="00053FB5">
        <w:tc>
          <w:tcPr>
            <w:tcW w:w="680" w:type="dxa"/>
          </w:tcPr>
          <w:p w:rsidR="00053FB5" w:rsidRDefault="00053FB5">
            <w:pPr>
              <w:pStyle w:val="ConsPlusNormal"/>
              <w:jc w:val="center"/>
            </w:pPr>
            <w:r>
              <w:t>1.2</w:t>
            </w:r>
          </w:p>
        </w:tc>
        <w:tc>
          <w:tcPr>
            <w:tcW w:w="2324" w:type="dxa"/>
          </w:tcPr>
          <w:p w:rsidR="00053FB5" w:rsidRDefault="00053FB5">
            <w:pPr>
              <w:pStyle w:val="ConsPlusNormal"/>
            </w:pPr>
            <w:r>
              <w:t xml:space="preserve">Количество общегородских мероприятий, </w:t>
            </w:r>
            <w:r>
              <w:lastRenderedPageBreak/>
              <w:t>проведенных на территории муниципального образования (за год)</w:t>
            </w:r>
          </w:p>
        </w:tc>
        <w:tc>
          <w:tcPr>
            <w:tcW w:w="1474" w:type="dxa"/>
          </w:tcPr>
          <w:p w:rsidR="00053FB5" w:rsidRDefault="00053FB5">
            <w:pPr>
              <w:pStyle w:val="ConsPlusNormal"/>
            </w:pPr>
            <w:r>
              <w:lastRenderedPageBreak/>
              <w:t>Штука</w:t>
            </w:r>
          </w:p>
        </w:tc>
        <w:tc>
          <w:tcPr>
            <w:tcW w:w="1191" w:type="dxa"/>
          </w:tcPr>
          <w:p w:rsidR="00053FB5" w:rsidRDefault="00053FB5">
            <w:pPr>
              <w:pStyle w:val="ConsPlusNormal"/>
              <w:jc w:val="center"/>
            </w:pPr>
            <w:r>
              <w:t>51</w:t>
            </w:r>
          </w:p>
        </w:tc>
        <w:tc>
          <w:tcPr>
            <w:tcW w:w="1134" w:type="dxa"/>
          </w:tcPr>
          <w:p w:rsidR="00053FB5" w:rsidRDefault="00053FB5">
            <w:pPr>
              <w:pStyle w:val="ConsPlusNormal"/>
              <w:jc w:val="center"/>
            </w:pPr>
            <w:r>
              <w:t>52</w:t>
            </w:r>
          </w:p>
        </w:tc>
        <w:tc>
          <w:tcPr>
            <w:tcW w:w="1134" w:type="dxa"/>
          </w:tcPr>
          <w:p w:rsidR="00053FB5" w:rsidRDefault="00053FB5">
            <w:pPr>
              <w:pStyle w:val="ConsPlusNormal"/>
              <w:jc w:val="center"/>
            </w:pPr>
            <w:r>
              <w:t>53</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55</w:t>
            </w:r>
          </w:p>
        </w:tc>
      </w:tr>
      <w:tr w:rsidR="00053FB5">
        <w:tc>
          <w:tcPr>
            <w:tcW w:w="680" w:type="dxa"/>
          </w:tcPr>
          <w:p w:rsidR="00053FB5" w:rsidRDefault="00053FB5">
            <w:pPr>
              <w:pStyle w:val="ConsPlusNormal"/>
              <w:jc w:val="center"/>
            </w:pPr>
            <w:r>
              <w:t>1.3</w:t>
            </w:r>
          </w:p>
        </w:tc>
        <w:tc>
          <w:tcPr>
            <w:tcW w:w="2324" w:type="dxa"/>
          </w:tcPr>
          <w:p w:rsidR="00053FB5" w:rsidRDefault="00053FB5">
            <w:pPr>
              <w:pStyle w:val="ConsPlusNormal"/>
            </w:pPr>
            <w:r>
              <w:t>Темп прироста числа посещений библиотек (по сравнению с предыдущим годом)</w:t>
            </w:r>
          </w:p>
        </w:tc>
        <w:tc>
          <w:tcPr>
            <w:tcW w:w="1474" w:type="dxa"/>
          </w:tcPr>
          <w:p w:rsidR="00053FB5" w:rsidRDefault="00053FB5">
            <w:pPr>
              <w:pStyle w:val="ConsPlusNormal"/>
            </w:pPr>
            <w:r>
              <w:t>Процент</w:t>
            </w:r>
          </w:p>
        </w:tc>
        <w:tc>
          <w:tcPr>
            <w:tcW w:w="1191" w:type="dxa"/>
          </w:tcPr>
          <w:p w:rsidR="00053FB5" w:rsidRDefault="00053FB5">
            <w:pPr>
              <w:pStyle w:val="ConsPlusNormal"/>
              <w:jc w:val="center"/>
            </w:pPr>
            <w:r>
              <w:t>5,0</w:t>
            </w:r>
          </w:p>
        </w:tc>
        <w:tc>
          <w:tcPr>
            <w:tcW w:w="1134" w:type="dxa"/>
          </w:tcPr>
          <w:p w:rsidR="00053FB5" w:rsidRDefault="00053FB5">
            <w:pPr>
              <w:pStyle w:val="ConsPlusNormal"/>
              <w:jc w:val="center"/>
            </w:pPr>
            <w:r>
              <w:t>5,5</w:t>
            </w:r>
          </w:p>
        </w:tc>
        <w:tc>
          <w:tcPr>
            <w:tcW w:w="1134" w:type="dxa"/>
          </w:tcPr>
          <w:p w:rsidR="00053FB5" w:rsidRDefault="00053FB5">
            <w:pPr>
              <w:pStyle w:val="ConsPlusNormal"/>
              <w:jc w:val="center"/>
            </w:pPr>
            <w:r>
              <w:t>5,7</w:t>
            </w:r>
          </w:p>
        </w:tc>
        <w:tc>
          <w:tcPr>
            <w:tcW w:w="1134" w:type="dxa"/>
          </w:tcPr>
          <w:p w:rsidR="00053FB5" w:rsidRDefault="00053FB5">
            <w:pPr>
              <w:pStyle w:val="ConsPlusNormal"/>
              <w:jc w:val="center"/>
            </w:pPr>
            <w:r>
              <w:t>5,8</w:t>
            </w:r>
          </w:p>
        </w:tc>
        <w:tc>
          <w:tcPr>
            <w:tcW w:w="1134" w:type="dxa"/>
          </w:tcPr>
          <w:p w:rsidR="00053FB5" w:rsidRDefault="00053FB5">
            <w:pPr>
              <w:pStyle w:val="ConsPlusNormal"/>
              <w:jc w:val="center"/>
            </w:pPr>
            <w:r>
              <w:t>5,9</w:t>
            </w:r>
          </w:p>
        </w:tc>
        <w:tc>
          <w:tcPr>
            <w:tcW w:w="1134" w:type="dxa"/>
          </w:tcPr>
          <w:p w:rsidR="00053FB5" w:rsidRDefault="00053FB5">
            <w:pPr>
              <w:pStyle w:val="ConsPlusNormal"/>
              <w:jc w:val="center"/>
            </w:pPr>
            <w:r>
              <w:t>6,0</w:t>
            </w:r>
          </w:p>
        </w:tc>
        <w:tc>
          <w:tcPr>
            <w:tcW w:w="1134" w:type="dxa"/>
          </w:tcPr>
          <w:p w:rsidR="00053FB5" w:rsidRDefault="00053FB5">
            <w:pPr>
              <w:pStyle w:val="ConsPlusNormal"/>
              <w:jc w:val="center"/>
            </w:pPr>
            <w:r>
              <w:t>6,1</w:t>
            </w:r>
          </w:p>
        </w:tc>
        <w:tc>
          <w:tcPr>
            <w:tcW w:w="1134" w:type="dxa"/>
          </w:tcPr>
          <w:p w:rsidR="00053FB5" w:rsidRDefault="00053FB5">
            <w:pPr>
              <w:pStyle w:val="ConsPlusNormal"/>
              <w:jc w:val="center"/>
            </w:pPr>
            <w:r>
              <w:t>6,1</w:t>
            </w:r>
          </w:p>
        </w:tc>
        <w:tc>
          <w:tcPr>
            <w:tcW w:w="1134" w:type="dxa"/>
          </w:tcPr>
          <w:p w:rsidR="00053FB5" w:rsidRDefault="00053FB5">
            <w:pPr>
              <w:pStyle w:val="ConsPlusNormal"/>
              <w:jc w:val="center"/>
            </w:pPr>
            <w:r>
              <w:t>6,1</w:t>
            </w:r>
          </w:p>
        </w:tc>
      </w:tr>
      <w:tr w:rsidR="00053FB5">
        <w:tc>
          <w:tcPr>
            <w:tcW w:w="680" w:type="dxa"/>
          </w:tcPr>
          <w:p w:rsidR="00053FB5" w:rsidRDefault="00053FB5">
            <w:pPr>
              <w:pStyle w:val="ConsPlusNormal"/>
              <w:jc w:val="center"/>
            </w:pPr>
            <w:r>
              <w:t>1.4</w:t>
            </w:r>
          </w:p>
        </w:tc>
        <w:tc>
          <w:tcPr>
            <w:tcW w:w="2324" w:type="dxa"/>
          </w:tcPr>
          <w:p w:rsidR="00053FB5" w:rsidRDefault="00053FB5">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474" w:type="dxa"/>
          </w:tcPr>
          <w:p w:rsidR="00053FB5" w:rsidRDefault="00053FB5">
            <w:pPr>
              <w:pStyle w:val="ConsPlusNormal"/>
            </w:pPr>
            <w:r>
              <w:t>Процент</w:t>
            </w:r>
          </w:p>
        </w:tc>
        <w:tc>
          <w:tcPr>
            <w:tcW w:w="1191" w:type="dxa"/>
          </w:tcPr>
          <w:p w:rsidR="00053FB5" w:rsidRDefault="00053FB5">
            <w:pPr>
              <w:pStyle w:val="ConsPlusNormal"/>
              <w:jc w:val="center"/>
            </w:pPr>
            <w:r>
              <w:t>92,0</w:t>
            </w:r>
          </w:p>
        </w:tc>
        <w:tc>
          <w:tcPr>
            <w:tcW w:w="1134" w:type="dxa"/>
          </w:tcPr>
          <w:p w:rsidR="00053FB5" w:rsidRDefault="00053FB5">
            <w:pPr>
              <w:pStyle w:val="ConsPlusNormal"/>
              <w:jc w:val="center"/>
            </w:pPr>
            <w:r>
              <w:t>92,0</w:t>
            </w:r>
          </w:p>
        </w:tc>
        <w:tc>
          <w:tcPr>
            <w:tcW w:w="1134" w:type="dxa"/>
          </w:tcPr>
          <w:p w:rsidR="00053FB5" w:rsidRDefault="00053FB5">
            <w:pPr>
              <w:pStyle w:val="ConsPlusNormal"/>
              <w:jc w:val="center"/>
            </w:pPr>
            <w:r>
              <w:t>93,0</w:t>
            </w:r>
          </w:p>
        </w:tc>
        <w:tc>
          <w:tcPr>
            <w:tcW w:w="1134" w:type="dxa"/>
          </w:tcPr>
          <w:p w:rsidR="00053FB5" w:rsidRDefault="00053FB5">
            <w:pPr>
              <w:pStyle w:val="ConsPlusNormal"/>
              <w:jc w:val="center"/>
            </w:pPr>
            <w:r>
              <w:t>94,0</w:t>
            </w:r>
          </w:p>
        </w:tc>
        <w:tc>
          <w:tcPr>
            <w:tcW w:w="1134" w:type="dxa"/>
          </w:tcPr>
          <w:p w:rsidR="00053FB5" w:rsidRDefault="00053FB5">
            <w:pPr>
              <w:pStyle w:val="ConsPlusNormal"/>
              <w:jc w:val="center"/>
            </w:pPr>
            <w:r>
              <w:t>95,0</w:t>
            </w:r>
          </w:p>
        </w:tc>
        <w:tc>
          <w:tcPr>
            <w:tcW w:w="1134" w:type="dxa"/>
          </w:tcPr>
          <w:p w:rsidR="00053FB5" w:rsidRDefault="00053FB5">
            <w:pPr>
              <w:pStyle w:val="ConsPlusNormal"/>
              <w:jc w:val="center"/>
            </w:pPr>
            <w:r>
              <w:t>100</w:t>
            </w:r>
          </w:p>
        </w:tc>
        <w:tc>
          <w:tcPr>
            <w:tcW w:w="1134" w:type="dxa"/>
          </w:tcPr>
          <w:p w:rsidR="00053FB5" w:rsidRDefault="00053FB5">
            <w:pPr>
              <w:pStyle w:val="ConsPlusNormal"/>
              <w:jc w:val="center"/>
            </w:pPr>
            <w:r>
              <w:t>100</w:t>
            </w:r>
          </w:p>
        </w:tc>
        <w:tc>
          <w:tcPr>
            <w:tcW w:w="1134" w:type="dxa"/>
          </w:tcPr>
          <w:p w:rsidR="00053FB5" w:rsidRDefault="00053FB5">
            <w:pPr>
              <w:pStyle w:val="ConsPlusNormal"/>
              <w:jc w:val="center"/>
            </w:pPr>
            <w:r>
              <w:t>100</w:t>
            </w:r>
          </w:p>
        </w:tc>
        <w:tc>
          <w:tcPr>
            <w:tcW w:w="1134" w:type="dxa"/>
          </w:tcPr>
          <w:p w:rsidR="00053FB5" w:rsidRDefault="00053FB5">
            <w:pPr>
              <w:pStyle w:val="ConsPlusNormal"/>
              <w:jc w:val="center"/>
            </w:pPr>
            <w:r>
              <w:t>100</w:t>
            </w:r>
          </w:p>
        </w:tc>
      </w:tr>
      <w:tr w:rsidR="00053FB5">
        <w:tc>
          <w:tcPr>
            <w:tcW w:w="680" w:type="dxa"/>
          </w:tcPr>
          <w:p w:rsidR="00053FB5" w:rsidRDefault="00053FB5">
            <w:pPr>
              <w:pStyle w:val="ConsPlusNormal"/>
              <w:jc w:val="center"/>
            </w:pPr>
            <w:r>
              <w:t>1.5</w:t>
            </w:r>
          </w:p>
        </w:tc>
        <w:tc>
          <w:tcPr>
            <w:tcW w:w="2324" w:type="dxa"/>
          </w:tcPr>
          <w:p w:rsidR="00053FB5" w:rsidRDefault="00053FB5">
            <w:pPr>
              <w:pStyle w:val="ConsPlusNormal"/>
            </w:pPr>
            <w:r>
              <w:t>Количество созданных муниципальных модельных библиотек</w:t>
            </w:r>
          </w:p>
        </w:tc>
        <w:tc>
          <w:tcPr>
            <w:tcW w:w="1474" w:type="dxa"/>
          </w:tcPr>
          <w:p w:rsidR="00053FB5" w:rsidRDefault="00053FB5">
            <w:pPr>
              <w:pStyle w:val="ConsPlusNormal"/>
            </w:pPr>
            <w:r>
              <w:t>Шт.</w:t>
            </w:r>
          </w:p>
        </w:tc>
        <w:tc>
          <w:tcPr>
            <w:tcW w:w="1191"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r>
      <w:tr w:rsidR="00053FB5">
        <w:tc>
          <w:tcPr>
            <w:tcW w:w="14741" w:type="dxa"/>
            <w:gridSpan w:val="12"/>
          </w:tcPr>
          <w:p w:rsidR="00053FB5" w:rsidRDefault="00053FB5">
            <w:pPr>
              <w:pStyle w:val="ConsPlusNormal"/>
              <w:jc w:val="center"/>
              <w:outlineLvl w:val="3"/>
            </w:pPr>
            <w:hyperlink w:anchor="P1858" w:history="1">
              <w:r>
                <w:rPr>
                  <w:color w:val="0000FF"/>
                </w:rPr>
                <w:t>Подпрограмма 2</w:t>
              </w:r>
            </w:hyperlink>
            <w:r>
              <w:t>. Культурное наследие муниципального образования "Город Псков"</w:t>
            </w:r>
          </w:p>
        </w:tc>
      </w:tr>
      <w:tr w:rsidR="00053FB5">
        <w:tc>
          <w:tcPr>
            <w:tcW w:w="680" w:type="dxa"/>
          </w:tcPr>
          <w:p w:rsidR="00053FB5" w:rsidRDefault="00053FB5">
            <w:pPr>
              <w:pStyle w:val="ConsPlusNormal"/>
              <w:jc w:val="center"/>
            </w:pPr>
            <w:r>
              <w:t>2.1</w:t>
            </w:r>
          </w:p>
        </w:tc>
        <w:tc>
          <w:tcPr>
            <w:tcW w:w="2324" w:type="dxa"/>
          </w:tcPr>
          <w:p w:rsidR="00053FB5" w:rsidRDefault="00053FB5">
            <w:pPr>
              <w:pStyle w:val="ConsPlusNormal"/>
            </w:pPr>
            <w:r>
              <w:t>Количество объектов культурного наследия, приведенных в удовлетворительное состояние</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r>
      <w:tr w:rsidR="00053FB5">
        <w:tc>
          <w:tcPr>
            <w:tcW w:w="680" w:type="dxa"/>
          </w:tcPr>
          <w:p w:rsidR="00053FB5" w:rsidRDefault="00053FB5">
            <w:pPr>
              <w:pStyle w:val="ConsPlusNormal"/>
              <w:jc w:val="center"/>
            </w:pPr>
            <w:r>
              <w:t>2.2</w:t>
            </w:r>
          </w:p>
        </w:tc>
        <w:tc>
          <w:tcPr>
            <w:tcW w:w="2324" w:type="dxa"/>
          </w:tcPr>
          <w:p w:rsidR="00053FB5" w:rsidRDefault="00053FB5">
            <w:pPr>
              <w:pStyle w:val="ConsPlusNormal"/>
            </w:pPr>
            <w:r>
              <w:t xml:space="preserve">Количество мероприятий по популяризации культурного наследия, </w:t>
            </w:r>
            <w:r>
              <w:lastRenderedPageBreak/>
              <w:t>организованных и проведенных в рамках подпрограммы</w:t>
            </w:r>
          </w:p>
        </w:tc>
        <w:tc>
          <w:tcPr>
            <w:tcW w:w="1474" w:type="dxa"/>
          </w:tcPr>
          <w:p w:rsidR="00053FB5" w:rsidRDefault="00053FB5">
            <w:pPr>
              <w:pStyle w:val="ConsPlusNormal"/>
            </w:pPr>
            <w:r>
              <w:lastRenderedPageBreak/>
              <w:t>Единица</w:t>
            </w:r>
          </w:p>
        </w:tc>
        <w:tc>
          <w:tcPr>
            <w:tcW w:w="1191" w:type="dxa"/>
          </w:tcPr>
          <w:p w:rsidR="00053FB5" w:rsidRDefault="00053FB5">
            <w:pPr>
              <w:pStyle w:val="ConsPlusNormal"/>
              <w:jc w:val="center"/>
            </w:pPr>
            <w:r>
              <w:t>6</w:t>
            </w:r>
          </w:p>
        </w:tc>
        <w:tc>
          <w:tcPr>
            <w:tcW w:w="1134" w:type="dxa"/>
          </w:tcPr>
          <w:p w:rsidR="00053FB5" w:rsidRDefault="00053FB5">
            <w:pPr>
              <w:pStyle w:val="ConsPlusNormal"/>
              <w:jc w:val="center"/>
            </w:pPr>
            <w:r>
              <w:t>9</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10</w:t>
            </w:r>
          </w:p>
        </w:tc>
      </w:tr>
      <w:tr w:rsidR="00053FB5">
        <w:tc>
          <w:tcPr>
            <w:tcW w:w="680" w:type="dxa"/>
          </w:tcPr>
          <w:p w:rsidR="00053FB5" w:rsidRDefault="00053FB5">
            <w:pPr>
              <w:pStyle w:val="ConsPlusNormal"/>
              <w:jc w:val="center"/>
            </w:pPr>
            <w:r>
              <w:t>2.3</w:t>
            </w:r>
          </w:p>
        </w:tc>
        <w:tc>
          <w:tcPr>
            <w:tcW w:w="2324" w:type="dxa"/>
          </w:tcPr>
          <w:p w:rsidR="00053FB5" w:rsidRDefault="00053FB5">
            <w:pPr>
              <w:pStyle w:val="ConsPlusNormal"/>
            </w:pPr>
            <w:r>
              <w:t>Количество мероприятий по сохранению и популяризации исторического наследия</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r>
      <w:tr w:rsidR="00053FB5">
        <w:tc>
          <w:tcPr>
            <w:tcW w:w="680" w:type="dxa"/>
          </w:tcPr>
          <w:p w:rsidR="00053FB5" w:rsidRDefault="00053FB5">
            <w:pPr>
              <w:pStyle w:val="ConsPlusNormal"/>
              <w:jc w:val="center"/>
            </w:pPr>
            <w:r>
              <w:t>2.4</w:t>
            </w:r>
          </w:p>
        </w:tc>
        <w:tc>
          <w:tcPr>
            <w:tcW w:w="2324" w:type="dxa"/>
          </w:tcPr>
          <w:p w:rsidR="00053FB5" w:rsidRDefault="00053FB5">
            <w:pPr>
              <w:pStyle w:val="ConsPlusNormal"/>
            </w:pPr>
            <w:r>
              <w:t>Количество мемориальных объектов, установленных в рамках подпрограммы</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5</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3</w:t>
            </w:r>
          </w:p>
        </w:tc>
      </w:tr>
      <w:tr w:rsidR="00053FB5">
        <w:tc>
          <w:tcPr>
            <w:tcW w:w="14741" w:type="dxa"/>
            <w:gridSpan w:val="12"/>
          </w:tcPr>
          <w:p w:rsidR="00053FB5" w:rsidRDefault="00053FB5">
            <w:pPr>
              <w:pStyle w:val="ConsPlusNormal"/>
              <w:jc w:val="center"/>
              <w:outlineLvl w:val="3"/>
            </w:pPr>
            <w:hyperlink w:anchor="P2364" w:history="1">
              <w:r>
                <w:rPr>
                  <w:color w:val="0000FF"/>
                </w:rPr>
                <w:t>Подпрограмма 3</w:t>
              </w:r>
            </w:hyperlink>
            <w:r>
              <w:t>. Развитие туризма в муниципальном образовании "Город Псков"</w:t>
            </w:r>
          </w:p>
        </w:tc>
      </w:tr>
      <w:tr w:rsidR="00053FB5">
        <w:tc>
          <w:tcPr>
            <w:tcW w:w="680" w:type="dxa"/>
          </w:tcPr>
          <w:p w:rsidR="00053FB5" w:rsidRDefault="00053FB5">
            <w:pPr>
              <w:pStyle w:val="ConsPlusNormal"/>
              <w:jc w:val="center"/>
            </w:pPr>
            <w:r>
              <w:t>3.1</w:t>
            </w:r>
          </w:p>
        </w:tc>
        <w:tc>
          <w:tcPr>
            <w:tcW w:w="2324" w:type="dxa"/>
          </w:tcPr>
          <w:p w:rsidR="00053FB5" w:rsidRDefault="00053FB5">
            <w:pPr>
              <w:pStyle w:val="ConsPlusNormal"/>
            </w:pPr>
            <w:r>
              <w:t>Количество общественных пространств, благоустроенных в рамках подпрограммы</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3</w:t>
            </w:r>
          </w:p>
        </w:tc>
        <w:tc>
          <w:tcPr>
            <w:tcW w:w="1134" w:type="dxa"/>
          </w:tcPr>
          <w:p w:rsidR="00053FB5" w:rsidRDefault="00053FB5">
            <w:pPr>
              <w:pStyle w:val="ConsPlusNormal"/>
              <w:jc w:val="center"/>
            </w:pPr>
            <w:r>
              <w:t>3</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2</w:t>
            </w:r>
          </w:p>
        </w:tc>
      </w:tr>
      <w:tr w:rsidR="00053FB5">
        <w:tc>
          <w:tcPr>
            <w:tcW w:w="680" w:type="dxa"/>
          </w:tcPr>
          <w:p w:rsidR="00053FB5" w:rsidRDefault="00053FB5">
            <w:pPr>
              <w:pStyle w:val="ConsPlusNormal"/>
              <w:jc w:val="center"/>
            </w:pPr>
            <w:r>
              <w:t>3.2</w:t>
            </w:r>
          </w:p>
        </w:tc>
        <w:tc>
          <w:tcPr>
            <w:tcW w:w="2324" w:type="dxa"/>
          </w:tcPr>
          <w:p w:rsidR="00053FB5" w:rsidRDefault="00053FB5">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4</w:t>
            </w:r>
          </w:p>
        </w:tc>
        <w:tc>
          <w:tcPr>
            <w:tcW w:w="1134" w:type="dxa"/>
          </w:tcPr>
          <w:p w:rsidR="00053FB5" w:rsidRDefault="00053FB5">
            <w:pPr>
              <w:pStyle w:val="ConsPlusNormal"/>
              <w:jc w:val="center"/>
            </w:pPr>
            <w:r>
              <w:t>6</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r>
      <w:tr w:rsidR="00053FB5">
        <w:tc>
          <w:tcPr>
            <w:tcW w:w="680" w:type="dxa"/>
          </w:tcPr>
          <w:p w:rsidR="00053FB5" w:rsidRDefault="00053FB5">
            <w:pPr>
              <w:pStyle w:val="ConsPlusNormal"/>
              <w:jc w:val="center"/>
            </w:pPr>
            <w:r>
              <w:lastRenderedPageBreak/>
              <w:t>3.3</w:t>
            </w:r>
          </w:p>
        </w:tc>
        <w:tc>
          <w:tcPr>
            <w:tcW w:w="2324" w:type="dxa"/>
          </w:tcPr>
          <w:p w:rsidR="00053FB5" w:rsidRDefault="00053FB5">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5</w:t>
            </w:r>
          </w:p>
        </w:tc>
        <w:tc>
          <w:tcPr>
            <w:tcW w:w="1134" w:type="dxa"/>
          </w:tcPr>
          <w:p w:rsidR="00053FB5" w:rsidRDefault="00053FB5">
            <w:pPr>
              <w:pStyle w:val="ConsPlusNormal"/>
              <w:jc w:val="center"/>
            </w:pPr>
            <w:r>
              <w:t>8</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r>
      <w:tr w:rsidR="00053FB5">
        <w:tc>
          <w:tcPr>
            <w:tcW w:w="680" w:type="dxa"/>
          </w:tcPr>
          <w:p w:rsidR="00053FB5" w:rsidRDefault="00053FB5">
            <w:pPr>
              <w:pStyle w:val="ConsPlusNormal"/>
              <w:jc w:val="center"/>
            </w:pPr>
            <w:r>
              <w:t>3.4</w:t>
            </w:r>
          </w:p>
        </w:tc>
        <w:tc>
          <w:tcPr>
            <w:tcW w:w="2324" w:type="dxa"/>
          </w:tcPr>
          <w:p w:rsidR="00053FB5" w:rsidRDefault="00053FB5">
            <w:pPr>
              <w:pStyle w:val="ConsPlusNormal"/>
            </w:pPr>
            <w: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r>
      <w:tr w:rsidR="00053FB5">
        <w:tc>
          <w:tcPr>
            <w:tcW w:w="680" w:type="dxa"/>
          </w:tcPr>
          <w:p w:rsidR="00053FB5" w:rsidRDefault="00053FB5">
            <w:pPr>
              <w:pStyle w:val="ConsPlusNormal"/>
              <w:jc w:val="center"/>
            </w:pPr>
            <w:r>
              <w:t>3.5</w:t>
            </w:r>
          </w:p>
        </w:tc>
        <w:tc>
          <w:tcPr>
            <w:tcW w:w="2324" w:type="dxa"/>
          </w:tcPr>
          <w:p w:rsidR="00053FB5" w:rsidRDefault="00053FB5">
            <w:pPr>
              <w:pStyle w:val="ConsPlusNormal"/>
            </w:pPr>
            <w:r>
              <w:t xml:space="preserve">Количество событийных мероприятий, проведенных в рамках 39-х Международных </w:t>
            </w:r>
            <w:r>
              <w:lastRenderedPageBreak/>
              <w:t>Ганзейских дней Нового времени в городе Пскове</w:t>
            </w:r>
          </w:p>
        </w:tc>
        <w:tc>
          <w:tcPr>
            <w:tcW w:w="1474" w:type="dxa"/>
          </w:tcPr>
          <w:p w:rsidR="00053FB5" w:rsidRDefault="00053FB5">
            <w:pPr>
              <w:pStyle w:val="ConsPlusNormal"/>
            </w:pPr>
            <w:r>
              <w:lastRenderedPageBreak/>
              <w:t>Единица</w:t>
            </w:r>
          </w:p>
        </w:tc>
        <w:tc>
          <w:tcPr>
            <w:tcW w:w="1191"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10</w:t>
            </w:r>
          </w:p>
        </w:tc>
        <w:tc>
          <w:tcPr>
            <w:tcW w:w="1134" w:type="dxa"/>
          </w:tcPr>
          <w:p w:rsidR="00053FB5" w:rsidRDefault="00053FB5">
            <w:pPr>
              <w:pStyle w:val="ConsPlusNormal"/>
              <w:jc w:val="center"/>
            </w:pPr>
            <w:r>
              <w:t>50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r>
      <w:tr w:rsidR="00053FB5">
        <w:tc>
          <w:tcPr>
            <w:tcW w:w="680" w:type="dxa"/>
          </w:tcPr>
          <w:p w:rsidR="00053FB5" w:rsidRDefault="00053FB5">
            <w:pPr>
              <w:pStyle w:val="ConsPlusNormal"/>
              <w:jc w:val="center"/>
            </w:pPr>
            <w:r>
              <w:t>3.6</w:t>
            </w:r>
          </w:p>
        </w:tc>
        <w:tc>
          <w:tcPr>
            <w:tcW w:w="2324" w:type="dxa"/>
          </w:tcPr>
          <w:p w:rsidR="00053FB5" w:rsidRDefault="00053FB5">
            <w:pPr>
              <w:pStyle w:val="ConsPlusNormal"/>
            </w:pPr>
            <w: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38</w:t>
            </w:r>
          </w:p>
        </w:tc>
        <w:tc>
          <w:tcPr>
            <w:tcW w:w="1134" w:type="dxa"/>
          </w:tcPr>
          <w:p w:rsidR="00053FB5" w:rsidRDefault="00053FB5">
            <w:pPr>
              <w:pStyle w:val="ConsPlusNormal"/>
              <w:jc w:val="center"/>
            </w:pPr>
            <w:r>
              <w:t>2</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r>
      <w:tr w:rsidR="00053FB5">
        <w:tc>
          <w:tcPr>
            <w:tcW w:w="14741" w:type="dxa"/>
            <w:gridSpan w:val="12"/>
          </w:tcPr>
          <w:p w:rsidR="00053FB5" w:rsidRDefault="00053FB5">
            <w:pPr>
              <w:pStyle w:val="ConsPlusNormal"/>
              <w:jc w:val="center"/>
              <w:outlineLvl w:val="3"/>
            </w:pPr>
            <w:hyperlink w:anchor="P3207"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053FB5">
        <w:tc>
          <w:tcPr>
            <w:tcW w:w="680" w:type="dxa"/>
          </w:tcPr>
          <w:p w:rsidR="00053FB5" w:rsidRDefault="00053FB5">
            <w:pPr>
              <w:pStyle w:val="ConsPlusNormal"/>
              <w:jc w:val="center"/>
            </w:pPr>
            <w:r>
              <w:t>4.1</w:t>
            </w:r>
          </w:p>
        </w:tc>
        <w:tc>
          <w:tcPr>
            <w:tcW w:w="2324" w:type="dxa"/>
          </w:tcPr>
          <w:p w:rsidR="00053FB5" w:rsidRDefault="00053FB5">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9</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7</w:t>
            </w:r>
          </w:p>
        </w:tc>
        <w:tc>
          <w:tcPr>
            <w:tcW w:w="1134" w:type="dxa"/>
          </w:tcPr>
          <w:p w:rsidR="00053FB5" w:rsidRDefault="00053FB5">
            <w:pPr>
              <w:pStyle w:val="ConsPlusNormal"/>
              <w:jc w:val="center"/>
            </w:pPr>
            <w:r>
              <w:t>11</w:t>
            </w:r>
          </w:p>
        </w:tc>
        <w:tc>
          <w:tcPr>
            <w:tcW w:w="1134" w:type="dxa"/>
          </w:tcPr>
          <w:p w:rsidR="00053FB5" w:rsidRDefault="00053FB5">
            <w:pPr>
              <w:pStyle w:val="ConsPlusNormal"/>
              <w:jc w:val="center"/>
            </w:pPr>
            <w:r>
              <w:t>11</w:t>
            </w:r>
          </w:p>
        </w:tc>
        <w:tc>
          <w:tcPr>
            <w:tcW w:w="1134" w:type="dxa"/>
          </w:tcPr>
          <w:p w:rsidR="00053FB5" w:rsidRDefault="00053FB5">
            <w:pPr>
              <w:pStyle w:val="ConsPlusNormal"/>
              <w:jc w:val="center"/>
            </w:pPr>
            <w:r>
              <w:t>11</w:t>
            </w:r>
          </w:p>
        </w:tc>
        <w:tc>
          <w:tcPr>
            <w:tcW w:w="1134" w:type="dxa"/>
          </w:tcPr>
          <w:p w:rsidR="00053FB5" w:rsidRDefault="00053FB5">
            <w:pPr>
              <w:pStyle w:val="ConsPlusNormal"/>
              <w:jc w:val="center"/>
            </w:pPr>
            <w:r>
              <w:t>11</w:t>
            </w:r>
          </w:p>
        </w:tc>
        <w:tc>
          <w:tcPr>
            <w:tcW w:w="1134" w:type="dxa"/>
          </w:tcPr>
          <w:p w:rsidR="00053FB5" w:rsidRDefault="00053FB5">
            <w:pPr>
              <w:pStyle w:val="ConsPlusNormal"/>
              <w:jc w:val="center"/>
            </w:pPr>
            <w:r>
              <w:t>11</w:t>
            </w:r>
          </w:p>
        </w:tc>
      </w:tr>
      <w:tr w:rsidR="00053FB5">
        <w:tc>
          <w:tcPr>
            <w:tcW w:w="680" w:type="dxa"/>
          </w:tcPr>
          <w:p w:rsidR="00053FB5" w:rsidRDefault="00053FB5">
            <w:pPr>
              <w:pStyle w:val="ConsPlusNormal"/>
              <w:jc w:val="center"/>
            </w:pPr>
            <w:r>
              <w:t>4.2</w:t>
            </w:r>
          </w:p>
        </w:tc>
        <w:tc>
          <w:tcPr>
            <w:tcW w:w="2324" w:type="dxa"/>
          </w:tcPr>
          <w:p w:rsidR="00053FB5" w:rsidRDefault="00053FB5">
            <w:pPr>
              <w:pStyle w:val="ConsPlusNormal"/>
            </w:pPr>
            <w:r>
              <w:t>Количество воинских захоронений, памятников и памятных знаков, на которых произведен капитальный ремонт</w:t>
            </w:r>
          </w:p>
        </w:tc>
        <w:tc>
          <w:tcPr>
            <w:tcW w:w="1474" w:type="dxa"/>
          </w:tcPr>
          <w:p w:rsidR="00053FB5" w:rsidRDefault="00053FB5">
            <w:pPr>
              <w:pStyle w:val="ConsPlusNormal"/>
            </w:pPr>
            <w:r>
              <w:t>Единица</w:t>
            </w:r>
          </w:p>
        </w:tc>
        <w:tc>
          <w:tcPr>
            <w:tcW w:w="1191"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c>
          <w:tcPr>
            <w:tcW w:w="1134" w:type="dxa"/>
          </w:tcPr>
          <w:p w:rsidR="00053FB5" w:rsidRDefault="00053FB5">
            <w:pPr>
              <w:pStyle w:val="ConsPlusNormal"/>
              <w:jc w:val="center"/>
            </w:pPr>
            <w:r>
              <w:t>1</w:t>
            </w:r>
          </w:p>
        </w:tc>
      </w:tr>
      <w:tr w:rsidR="00053FB5">
        <w:tc>
          <w:tcPr>
            <w:tcW w:w="14741" w:type="dxa"/>
            <w:gridSpan w:val="12"/>
          </w:tcPr>
          <w:p w:rsidR="00053FB5" w:rsidRDefault="00053FB5">
            <w:pPr>
              <w:pStyle w:val="ConsPlusNormal"/>
              <w:jc w:val="center"/>
              <w:outlineLvl w:val="3"/>
            </w:pPr>
            <w:hyperlink w:anchor="P3689" w:history="1">
              <w:r>
                <w:rPr>
                  <w:color w:val="0000FF"/>
                </w:rPr>
                <w:t>Подпрограмма 5</w:t>
              </w:r>
            </w:hyperlink>
            <w:r>
              <w:t>. Обеспечение реализации муниципальной программы</w:t>
            </w:r>
          </w:p>
        </w:tc>
      </w:tr>
      <w:tr w:rsidR="00053FB5">
        <w:tc>
          <w:tcPr>
            <w:tcW w:w="680" w:type="dxa"/>
          </w:tcPr>
          <w:p w:rsidR="00053FB5" w:rsidRDefault="00053FB5">
            <w:pPr>
              <w:pStyle w:val="ConsPlusNormal"/>
              <w:jc w:val="center"/>
            </w:pPr>
            <w:r>
              <w:t>5.1</w:t>
            </w:r>
          </w:p>
        </w:tc>
        <w:tc>
          <w:tcPr>
            <w:tcW w:w="2324" w:type="dxa"/>
          </w:tcPr>
          <w:p w:rsidR="00053FB5" w:rsidRDefault="00053FB5">
            <w:pPr>
              <w:pStyle w:val="ConsPlusNormal"/>
            </w:pPr>
            <w:r>
              <w:t xml:space="preserve">Доля </w:t>
            </w:r>
            <w:r>
              <w:lastRenderedPageBreak/>
              <w:t>подведомственных учреждений в общем числе учреждений, выполнивших муниципальное задание в полном объеме</w:t>
            </w:r>
          </w:p>
        </w:tc>
        <w:tc>
          <w:tcPr>
            <w:tcW w:w="1474" w:type="dxa"/>
          </w:tcPr>
          <w:p w:rsidR="00053FB5" w:rsidRDefault="00053FB5">
            <w:pPr>
              <w:pStyle w:val="ConsPlusNormal"/>
            </w:pPr>
            <w:r>
              <w:lastRenderedPageBreak/>
              <w:t>Процент</w:t>
            </w:r>
          </w:p>
        </w:tc>
        <w:tc>
          <w:tcPr>
            <w:tcW w:w="1191"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w:t>
            </w:r>
          </w:p>
        </w:tc>
      </w:tr>
      <w:tr w:rsidR="00053FB5">
        <w:tc>
          <w:tcPr>
            <w:tcW w:w="680" w:type="dxa"/>
          </w:tcPr>
          <w:p w:rsidR="00053FB5" w:rsidRDefault="00053FB5">
            <w:pPr>
              <w:pStyle w:val="ConsPlusNormal"/>
              <w:jc w:val="center"/>
            </w:pPr>
            <w:r>
              <w:t>5.2</w:t>
            </w:r>
          </w:p>
        </w:tc>
        <w:tc>
          <w:tcPr>
            <w:tcW w:w="2324" w:type="dxa"/>
          </w:tcPr>
          <w:p w:rsidR="00053FB5" w:rsidRDefault="00053FB5">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474" w:type="dxa"/>
          </w:tcPr>
          <w:p w:rsidR="00053FB5" w:rsidRDefault="00053FB5">
            <w:pPr>
              <w:pStyle w:val="ConsPlusNormal"/>
            </w:pPr>
            <w:r>
              <w:t>Процент</w:t>
            </w:r>
          </w:p>
        </w:tc>
        <w:tc>
          <w:tcPr>
            <w:tcW w:w="1191" w:type="dxa"/>
          </w:tcPr>
          <w:p w:rsidR="00053FB5" w:rsidRDefault="00053FB5">
            <w:pPr>
              <w:pStyle w:val="ConsPlusNormal"/>
              <w:jc w:val="center"/>
            </w:pPr>
            <w:r>
              <w:t>62,9</w:t>
            </w:r>
          </w:p>
        </w:tc>
        <w:tc>
          <w:tcPr>
            <w:tcW w:w="1134" w:type="dxa"/>
          </w:tcPr>
          <w:p w:rsidR="00053FB5" w:rsidRDefault="00053FB5">
            <w:pPr>
              <w:pStyle w:val="ConsPlusNormal"/>
              <w:jc w:val="center"/>
            </w:pPr>
            <w:r>
              <w:t>82,4</w:t>
            </w:r>
          </w:p>
        </w:tc>
        <w:tc>
          <w:tcPr>
            <w:tcW w:w="1134" w:type="dxa"/>
          </w:tcPr>
          <w:p w:rsidR="00053FB5" w:rsidRDefault="00053FB5">
            <w:pPr>
              <w:pStyle w:val="ConsPlusNormal"/>
              <w:jc w:val="center"/>
            </w:pPr>
            <w:r>
              <w:t>90,0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c>
          <w:tcPr>
            <w:tcW w:w="1134" w:type="dxa"/>
          </w:tcPr>
          <w:p w:rsidR="00053FB5" w:rsidRDefault="00053FB5">
            <w:pPr>
              <w:pStyle w:val="ConsPlusNormal"/>
              <w:jc w:val="center"/>
            </w:pPr>
            <w:r>
              <w:t>100,0</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1"/>
      </w:pPr>
      <w:r>
        <w:t>VIII. Перечень</w:t>
      </w:r>
    </w:p>
    <w:p w:rsidR="00053FB5" w:rsidRDefault="00053FB5">
      <w:pPr>
        <w:pStyle w:val="ConsPlusTitle"/>
        <w:jc w:val="center"/>
      </w:pPr>
      <w:r>
        <w:t>подпрограмм, ведомственных целевых программ, отдельных</w:t>
      </w:r>
    </w:p>
    <w:p w:rsidR="00053FB5" w:rsidRDefault="00053FB5">
      <w:pPr>
        <w:pStyle w:val="ConsPlusTitle"/>
        <w:jc w:val="center"/>
      </w:pPr>
      <w:r>
        <w:t>мероприятий, включенных в состав муниципальной программы</w:t>
      </w:r>
    </w:p>
    <w:p w:rsidR="00053FB5" w:rsidRDefault="00053FB5">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1644"/>
        <w:gridCol w:w="1700"/>
        <w:gridCol w:w="1587"/>
        <w:gridCol w:w="1304"/>
        <w:gridCol w:w="1247"/>
        <w:gridCol w:w="1247"/>
        <w:gridCol w:w="1247"/>
        <w:gridCol w:w="1247"/>
        <w:gridCol w:w="1247"/>
        <w:gridCol w:w="1247"/>
        <w:gridCol w:w="1247"/>
        <w:gridCol w:w="3288"/>
        <w:gridCol w:w="2777"/>
      </w:tblGrid>
      <w:tr w:rsidR="00053FB5">
        <w:tc>
          <w:tcPr>
            <w:tcW w:w="623" w:type="dxa"/>
            <w:vMerge w:val="restart"/>
          </w:tcPr>
          <w:p w:rsidR="00053FB5" w:rsidRDefault="00053FB5">
            <w:pPr>
              <w:pStyle w:val="ConsPlusNormal"/>
              <w:jc w:val="center"/>
            </w:pPr>
            <w:r>
              <w:t>Номер п/п</w:t>
            </w:r>
          </w:p>
        </w:tc>
        <w:tc>
          <w:tcPr>
            <w:tcW w:w="1870" w:type="dxa"/>
            <w:vMerge w:val="restart"/>
          </w:tcPr>
          <w:p w:rsidR="00053FB5" w:rsidRDefault="00053FB5">
            <w:pPr>
              <w:pStyle w:val="ConsPlusNormal"/>
              <w:jc w:val="center"/>
            </w:pPr>
            <w:r>
              <w:t>Наименование подпрограмм, ведомственных целевых программ, отдельных мероприятий</w:t>
            </w:r>
          </w:p>
        </w:tc>
        <w:tc>
          <w:tcPr>
            <w:tcW w:w="1644" w:type="dxa"/>
            <w:vMerge w:val="restart"/>
          </w:tcPr>
          <w:p w:rsidR="00053FB5" w:rsidRDefault="00053FB5">
            <w:pPr>
              <w:pStyle w:val="ConsPlusNormal"/>
              <w:jc w:val="center"/>
            </w:pPr>
            <w:r>
              <w:t>Ответственный исполнитель (соисполнитель или участник программы)</w:t>
            </w:r>
          </w:p>
        </w:tc>
        <w:tc>
          <w:tcPr>
            <w:tcW w:w="1700" w:type="dxa"/>
            <w:vMerge w:val="restart"/>
          </w:tcPr>
          <w:p w:rsidR="00053FB5" w:rsidRDefault="00053FB5">
            <w:pPr>
              <w:pStyle w:val="ConsPlusNormal"/>
              <w:jc w:val="center"/>
            </w:pPr>
            <w:r>
              <w:t>Срок реализации</w:t>
            </w:r>
          </w:p>
        </w:tc>
        <w:tc>
          <w:tcPr>
            <w:tcW w:w="10373" w:type="dxa"/>
            <w:gridSpan w:val="8"/>
          </w:tcPr>
          <w:p w:rsidR="00053FB5" w:rsidRDefault="00053FB5">
            <w:pPr>
              <w:pStyle w:val="ConsPlusNormal"/>
              <w:jc w:val="center"/>
            </w:pPr>
            <w:r>
              <w:t>Объем финансирования по годам (тыс. руб.)</w:t>
            </w:r>
          </w:p>
        </w:tc>
        <w:tc>
          <w:tcPr>
            <w:tcW w:w="1247" w:type="dxa"/>
          </w:tcPr>
          <w:p w:rsidR="00053FB5" w:rsidRDefault="00053FB5">
            <w:pPr>
              <w:pStyle w:val="ConsPlusNormal"/>
            </w:pPr>
          </w:p>
        </w:tc>
        <w:tc>
          <w:tcPr>
            <w:tcW w:w="3288" w:type="dxa"/>
            <w:vMerge w:val="restart"/>
          </w:tcPr>
          <w:p w:rsidR="00053FB5" w:rsidRDefault="00053FB5">
            <w:pPr>
              <w:pStyle w:val="ConsPlusNormal"/>
              <w:jc w:val="center"/>
            </w:pPr>
            <w:r>
              <w:t>Ожидаемый результат (краткое описание)</w:t>
            </w:r>
          </w:p>
        </w:tc>
        <w:tc>
          <w:tcPr>
            <w:tcW w:w="2777" w:type="dxa"/>
            <w:vMerge w:val="restart"/>
          </w:tcPr>
          <w:p w:rsidR="00053FB5" w:rsidRDefault="00053FB5">
            <w:pPr>
              <w:pStyle w:val="ConsPlusNormal"/>
              <w:jc w:val="center"/>
            </w:pPr>
            <w:r>
              <w:t>Последствия нереализации подпрограммы, ведомственной целевой программы, отдельного мероприятия</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jc w:val="center"/>
            </w:pPr>
            <w:r>
              <w:t>ВСЕГО:</w:t>
            </w:r>
          </w:p>
        </w:tc>
        <w:tc>
          <w:tcPr>
            <w:tcW w:w="1304" w:type="dxa"/>
          </w:tcPr>
          <w:p w:rsidR="00053FB5" w:rsidRDefault="00053FB5">
            <w:pPr>
              <w:pStyle w:val="ConsPlusNormal"/>
              <w:jc w:val="center"/>
            </w:pPr>
            <w:r>
              <w:t>2016</w:t>
            </w:r>
          </w:p>
        </w:tc>
        <w:tc>
          <w:tcPr>
            <w:tcW w:w="1247" w:type="dxa"/>
          </w:tcPr>
          <w:p w:rsidR="00053FB5" w:rsidRDefault="00053FB5">
            <w:pPr>
              <w:pStyle w:val="ConsPlusNormal"/>
              <w:jc w:val="center"/>
            </w:pPr>
            <w:r>
              <w:t>2017</w:t>
            </w:r>
          </w:p>
        </w:tc>
        <w:tc>
          <w:tcPr>
            <w:tcW w:w="1247" w:type="dxa"/>
          </w:tcPr>
          <w:p w:rsidR="00053FB5" w:rsidRDefault="00053FB5">
            <w:pPr>
              <w:pStyle w:val="ConsPlusNormal"/>
              <w:jc w:val="center"/>
            </w:pPr>
            <w:r>
              <w:t>2018</w:t>
            </w:r>
          </w:p>
        </w:tc>
        <w:tc>
          <w:tcPr>
            <w:tcW w:w="1247" w:type="dxa"/>
          </w:tcPr>
          <w:p w:rsidR="00053FB5" w:rsidRDefault="00053FB5">
            <w:pPr>
              <w:pStyle w:val="ConsPlusNormal"/>
              <w:jc w:val="center"/>
            </w:pPr>
            <w:r>
              <w:t>2019</w:t>
            </w:r>
          </w:p>
        </w:tc>
        <w:tc>
          <w:tcPr>
            <w:tcW w:w="1247" w:type="dxa"/>
          </w:tcPr>
          <w:p w:rsidR="00053FB5" w:rsidRDefault="00053FB5">
            <w:pPr>
              <w:pStyle w:val="ConsPlusNormal"/>
              <w:jc w:val="center"/>
            </w:pPr>
            <w:r>
              <w:t>2020</w:t>
            </w:r>
          </w:p>
        </w:tc>
        <w:tc>
          <w:tcPr>
            <w:tcW w:w="1247" w:type="dxa"/>
          </w:tcPr>
          <w:p w:rsidR="00053FB5" w:rsidRDefault="00053FB5">
            <w:pPr>
              <w:pStyle w:val="ConsPlusNormal"/>
              <w:jc w:val="center"/>
            </w:pPr>
            <w:r>
              <w:t>2021</w:t>
            </w:r>
          </w:p>
        </w:tc>
        <w:tc>
          <w:tcPr>
            <w:tcW w:w="1247" w:type="dxa"/>
          </w:tcPr>
          <w:p w:rsidR="00053FB5" w:rsidRDefault="00053FB5">
            <w:pPr>
              <w:pStyle w:val="ConsPlusNormal"/>
              <w:jc w:val="center"/>
            </w:pPr>
            <w:r>
              <w:t>2022</w:t>
            </w:r>
          </w:p>
        </w:tc>
        <w:tc>
          <w:tcPr>
            <w:tcW w:w="1247" w:type="dxa"/>
          </w:tcPr>
          <w:p w:rsidR="00053FB5" w:rsidRDefault="00053FB5">
            <w:pPr>
              <w:pStyle w:val="ConsPlusNormal"/>
              <w:jc w:val="center"/>
            </w:pPr>
            <w:r>
              <w:t>2023</w:t>
            </w:r>
          </w:p>
        </w:tc>
        <w:tc>
          <w:tcPr>
            <w:tcW w:w="3288" w:type="dxa"/>
            <w:vMerge/>
          </w:tcPr>
          <w:p w:rsidR="00053FB5" w:rsidRDefault="00053FB5"/>
        </w:tc>
        <w:tc>
          <w:tcPr>
            <w:tcW w:w="2777" w:type="dxa"/>
            <w:vMerge/>
          </w:tcPr>
          <w:p w:rsidR="00053FB5" w:rsidRDefault="00053FB5"/>
        </w:tc>
      </w:tr>
      <w:tr w:rsidR="00053FB5">
        <w:tc>
          <w:tcPr>
            <w:tcW w:w="23522" w:type="dxa"/>
            <w:gridSpan w:val="15"/>
          </w:tcPr>
          <w:p w:rsidR="00053FB5" w:rsidRDefault="00053FB5">
            <w:pPr>
              <w:pStyle w:val="ConsPlusNormal"/>
              <w:jc w:val="center"/>
            </w:pPr>
            <w:r>
              <w:t>Подпрограммы</w:t>
            </w:r>
          </w:p>
        </w:tc>
      </w:tr>
      <w:tr w:rsidR="00053FB5">
        <w:tc>
          <w:tcPr>
            <w:tcW w:w="623" w:type="dxa"/>
          </w:tcPr>
          <w:p w:rsidR="00053FB5" w:rsidRDefault="00053FB5">
            <w:pPr>
              <w:pStyle w:val="ConsPlusNormal"/>
              <w:jc w:val="center"/>
            </w:pPr>
            <w:r>
              <w:t>1</w:t>
            </w:r>
          </w:p>
        </w:tc>
        <w:tc>
          <w:tcPr>
            <w:tcW w:w="1870" w:type="dxa"/>
          </w:tcPr>
          <w:p w:rsidR="00053FB5" w:rsidRDefault="00053FB5">
            <w:pPr>
              <w:pStyle w:val="ConsPlusNormal"/>
              <w:jc w:val="center"/>
            </w:pPr>
            <w:hyperlink w:anchor="P975" w:history="1">
              <w:r>
                <w:rPr>
                  <w:color w:val="0000FF"/>
                </w:rPr>
                <w:t>Развитие</w:t>
              </w:r>
            </w:hyperlink>
            <w:r>
              <w:t xml:space="preserve"> сферы культуры в муниципальном образовании "Город Псков"</w:t>
            </w:r>
          </w:p>
        </w:tc>
        <w:tc>
          <w:tcPr>
            <w:tcW w:w="1644" w:type="dxa"/>
          </w:tcPr>
          <w:p w:rsidR="00053FB5" w:rsidRDefault="00053FB5">
            <w:pPr>
              <w:pStyle w:val="ConsPlusNormal"/>
              <w:jc w:val="center"/>
            </w:pPr>
            <w:r>
              <w:t>Управление культуры Администрации города Пскова</w:t>
            </w:r>
          </w:p>
        </w:tc>
        <w:tc>
          <w:tcPr>
            <w:tcW w:w="1700" w:type="dxa"/>
          </w:tcPr>
          <w:p w:rsidR="00053FB5" w:rsidRDefault="00053FB5">
            <w:pPr>
              <w:pStyle w:val="ConsPlusNormal"/>
              <w:jc w:val="center"/>
            </w:pPr>
            <w:r>
              <w:t>01.01.2016 - 31.12.2023</w:t>
            </w:r>
          </w:p>
        </w:tc>
        <w:tc>
          <w:tcPr>
            <w:tcW w:w="1587" w:type="dxa"/>
          </w:tcPr>
          <w:p w:rsidR="00053FB5" w:rsidRDefault="00053FB5">
            <w:pPr>
              <w:pStyle w:val="ConsPlusNormal"/>
              <w:jc w:val="center"/>
            </w:pPr>
            <w:r>
              <w:t>2382465,3</w:t>
            </w:r>
          </w:p>
        </w:tc>
        <w:tc>
          <w:tcPr>
            <w:tcW w:w="1304" w:type="dxa"/>
          </w:tcPr>
          <w:p w:rsidR="00053FB5" w:rsidRDefault="00053FB5">
            <w:pPr>
              <w:pStyle w:val="ConsPlusNormal"/>
              <w:jc w:val="center"/>
            </w:pPr>
            <w:r>
              <w:t>193140,7</w:t>
            </w:r>
          </w:p>
        </w:tc>
        <w:tc>
          <w:tcPr>
            <w:tcW w:w="1247" w:type="dxa"/>
          </w:tcPr>
          <w:p w:rsidR="00053FB5" w:rsidRDefault="00053FB5">
            <w:pPr>
              <w:pStyle w:val="ConsPlusNormal"/>
              <w:jc w:val="center"/>
            </w:pPr>
            <w:r>
              <w:t>213022,4</w:t>
            </w:r>
          </w:p>
        </w:tc>
        <w:tc>
          <w:tcPr>
            <w:tcW w:w="1247" w:type="dxa"/>
          </w:tcPr>
          <w:p w:rsidR="00053FB5" w:rsidRDefault="00053FB5">
            <w:pPr>
              <w:pStyle w:val="ConsPlusNormal"/>
              <w:jc w:val="center"/>
            </w:pPr>
            <w:r>
              <w:t>232325,5</w:t>
            </w:r>
          </w:p>
        </w:tc>
        <w:tc>
          <w:tcPr>
            <w:tcW w:w="1247" w:type="dxa"/>
          </w:tcPr>
          <w:p w:rsidR="00053FB5" w:rsidRDefault="00053FB5">
            <w:pPr>
              <w:pStyle w:val="ConsPlusNormal"/>
              <w:jc w:val="center"/>
            </w:pPr>
            <w:r>
              <w:t>399420,5</w:t>
            </w:r>
          </w:p>
        </w:tc>
        <w:tc>
          <w:tcPr>
            <w:tcW w:w="1247" w:type="dxa"/>
          </w:tcPr>
          <w:p w:rsidR="00053FB5" w:rsidRDefault="00053FB5">
            <w:pPr>
              <w:pStyle w:val="ConsPlusNormal"/>
              <w:jc w:val="center"/>
            </w:pPr>
            <w:r>
              <w:t>619147,9</w:t>
            </w:r>
          </w:p>
        </w:tc>
        <w:tc>
          <w:tcPr>
            <w:tcW w:w="1247" w:type="dxa"/>
          </w:tcPr>
          <w:p w:rsidR="00053FB5" w:rsidRDefault="00053FB5">
            <w:pPr>
              <w:pStyle w:val="ConsPlusNormal"/>
              <w:jc w:val="center"/>
            </w:pPr>
            <w:r>
              <w:t>242082,7</w:t>
            </w:r>
          </w:p>
        </w:tc>
        <w:tc>
          <w:tcPr>
            <w:tcW w:w="1247" w:type="dxa"/>
          </w:tcPr>
          <w:p w:rsidR="00053FB5" w:rsidRDefault="00053FB5">
            <w:pPr>
              <w:pStyle w:val="ConsPlusNormal"/>
              <w:jc w:val="center"/>
            </w:pPr>
            <w:r>
              <w:t>242269,6</w:t>
            </w:r>
          </w:p>
        </w:tc>
        <w:tc>
          <w:tcPr>
            <w:tcW w:w="1247" w:type="dxa"/>
          </w:tcPr>
          <w:p w:rsidR="00053FB5" w:rsidRDefault="00053FB5">
            <w:pPr>
              <w:pStyle w:val="ConsPlusNormal"/>
              <w:jc w:val="center"/>
            </w:pPr>
            <w:r>
              <w:t>241056</w:t>
            </w:r>
          </w:p>
        </w:tc>
        <w:tc>
          <w:tcPr>
            <w:tcW w:w="3288" w:type="dxa"/>
          </w:tcPr>
          <w:p w:rsidR="00053FB5" w:rsidRDefault="00053FB5">
            <w:pPr>
              <w:pStyle w:val="ConsPlusNormal"/>
              <w:jc w:val="center"/>
            </w:pPr>
            <w:r>
              <w:t xml:space="preserve">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традициям города Пскова; Создание условий для организации досуга жителей 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Увеличение средней заработной </w:t>
            </w:r>
            <w:r>
              <w:lastRenderedPageBreak/>
              <w:t>платы сотрудников муниципальных учреждений культуры, подведомственных УК АГП, до уровня средней заработной платы по Псковской области; Улучшение условий труда посредством проведения капитального и текущего ремонтов в подведомственных учреждениях</w:t>
            </w:r>
          </w:p>
        </w:tc>
        <w:tc>
          <w:tcPr>
            <w:tcW w:w="2777" w:type="dxa"/>
          </w:tcPr>
          <w:p w:rsidR="00053FB5" w:rsidRDefault="00053FB5">
            <w:pPr>
              <w:pStyle w:val="ConsPlusNormal"/>
              <w:jc w:val="center"/>
            </w:pPr>
            <w:r>
              <w:lastRenderedPageBreak/>
              <w:t xml:space="preserve">Недостаточное количество проводимых общегородских мероприятий; 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Низкий уровень обеспеченности населения услугами муниципальных учреждений культуры и муниципальных учреждений </w:t>
            </w:r>
            <w:r>
              <w:lastRenderedPageBreak/>
              <w:t>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организации досуга населения города; Отсутствие условий для организации досуга населения и обеспечения жителей города услугами учреждений культуры</w:t>
            </w:r>
          </w:p>
        </w:tc>
      </w:tr>
      <w:tr w:rsidR="00053FB5">
        <w:tc>
          <w:tcPr>
            <w:tcW w:w="623" w:type="dxa"/>
          </w:tcPr>
          <w:p w:rsidR="00053FB5" w:rsidRDefault="00053FB5">
            <w:pPr>
              <w:pStyle w:val="ConsPlusNormal"/>
              <w:jc w:val="center"/>
            </w:pPr>
            <w:r>
              <w:lastRenderedPageBreak/>
              <w:t>2</w:t>
            </w:r>
          </w:p>
        </w:tc>
        <w:tc>
          <w:tcPr>
            <w:tcW w:w="1870" w:type="dxa"/>
          </w:tcPr>
          <w:p w:rsidR="00053FB5" w:rsidRDefault="00053FB5">
            <w:pPr>
              <w:pStyle w:val="ConsPlusNormal"/>
              <w:jc w:val="center"/>
            </w:pPr>
            <w:hyperlink w:anchor="P1858" w:history="1">
              <w:r>
                <w:rPr>
                  <w:color w:val="0000FF"/>
                </w:rPr>
                <w:t>Культурное наследие</w:t>
              </w:r>
            </w:hyperlink>
            <w:r>
              <w:t xml:space="preserve"> муниципального образования "Город Псков"</w:t>
            </w:r>
          </w:p>
        </w:tc>
        <w:tc>
          <w:tcPr>
            <w:tcW w:w="1644" w:type="dxa"/>
          </w:tcPr>
          <w:p w:rsidR="00053FB5" w:rsidRDefault="00053FB5">
            <w:pPr>
              <w:pStyle w:val="ConsPlusNormal"/>
              <w:jc w:val="center"/>
            </w:pPr>
            <w:r>
              <w:t>Управление культуры Администрации города Пскова</w:t>
            </w:r>
          </w:p>
        </w:tc>
        <w:tc>
          <w:tcPr>
            <w:tcW w:w="1700" w:type="dxa"/>
          </w:tcPr>
          <w:p w:rsidR="00053FB5" w:rsidRDefault="00053FB5">
            <w:pPr>
              <w:pStyle w:val="ConsPlusNormal"/>
              <w:jc w:val="center"/>
            </w:pPr>
            <w:r>
              <w:t>01.01.2016 - 31.12.2023</w:t>
            </w:r>
          </w:p>
        </w:tc>
        <w:tc>
          <w:tcPr>
            <w:tcW w:w="1587" w:type="dxa"/>
          </w:tcPr>
          <w:p w:rsidR="00053FB5" w:rsidRDefault="00053FB5">
            <w:pPr>
              <w:pStyle w:val="ConsPlusNormal"/>
              <w:jc w:val="center"/>
            </w:pPr>
            <w:r>
              <w:t>93971,1</w:t>
            </w:r>
          </w:p>
        </w:tc>
        <w:tc>
          <w:tcPr>
            <w:tcW w:w="1304" w:type="dxa"/>
          </w:tcPr>
          <w:p w:rsidR="00053FB5" w:rsidRDefault="00053FB5">
            <w:pPr>
              <w:pStyle w:val="ConsPlusNormal"/>
              <w:jc w:val="center"/>
            </w:pPr>
            <w:r>
              <w:t>304,4</w:t>
            </w:r>
          </w:p>
        </w:tc>
        <w:tc>
          <w:tcPr>
            <w:tcW w:w="1247" w:type="dxa"/>
          </w:tcPr>
          <w:p w:rsidR="00053FB5" w:rsidRDefault="00053FB5">
            <w:pPr>
              <w:pStyle w:val="ConsPlusNormal"/>
              <w:jc w:val="center"/>
            </w:pPr>
            <w:r>
              <w:t>5227,5</w:t>
            </w:r>
          </w:p>
        </w:tc>
        <w:tc>
          <w:tcPr>
            <w:tcW w:w="1247" w:type="dxa"/>
          </w:tcPr>
          <w:p w:rsidR="00053FB5" w:rsidRDefault="00053FB5">
            <w:pPr>
              <w:pStyle w:val="ConsPlusNormal"/>
              <w:jc w:val="center"/>
            </w:pPr>
            <w:r>
              <w:t>17711,3</w:t>
            </w:r>
          </w:p>
        </w:tc>
        <w:tc>
          <w:tcPr>
            <w:tcW w:w="1247" w:type="dxa"/>
          </w:tcPr>
          <w:p w:rsidR="00053FB5" w:rsidRDefault="00053FB5">
            <w:pPr>
              <w:pStyle w:val="ConsPlusNormal"/>
              <w:jc w:val="center"/>
            </w:pPr>
            <w:r>
              <w:t>36052,3</w:t>
            </w:r>
          </w:p>
        </w:tc>
        <w:tc>
          <w:tcPr>
            <w:tcW w:w="1247" w:type="dxa"/>
          </w:tcPr>
          <w:p w:rsidR="00053FB5" w:rsidRDefault="00053FB5">
            <w:pPr>
              <w:pStyle w:val="ConsPlusNormal"/>
              <w:jc w:val="center"/>
            </w:pPr>
            <w:r>
              <w:t>33241</w:t>
            </w:r>
          </w:p>
        </w:tc>
        <w:tc>
          <w:tcPr>
            <w:tcW w:w="1247" w:type="dxa"/>
          </w:tcPr>
          <w:p w:rsidR="00053FB5" w:rsidRDefault="00053FB5">
            <w:pPr>
              <w:pStyle w:val="ConsPlusNormal"/>
              <w:jc w:val="center"/>
            </w:pPr>
            <w:r>
              <w:t>568,2</w:t>
            </w:r>
          </w:p>
        </w:tc>
        <w:tc>
          <w:tcPr>
            <w:tcW w:w="1247" w:type="dxa"/>
          </w:tcPr>
          <w:p w:rsidR="00053FB5" w:rsidRDefault="00053FB5">
            <w:pPr>
              <w:pStyle w:val="ConsPlusNormal"/>
              <w:jc w:val="center"/>
            </w:pPr>
            <w:r>
              <w:t>433,2</w:t>
            </w:r>
          </w:p>
        </w:tc>
        <w:tc>
          <w:tcPr>
            <w:tcW w:w="1247" w:type="dxa"/>
          </w:tcPr>
          <w:p w:rsidR="00053FB5" w:rsidRDefault="00053FB5">
            <w:pPr>
              <w:pStyle w:val="ConsPlusNormal"/>
              <w:jc w:val="center"/>
            </w:pPr>
            <w:r>
              <w:t>433,2</w:t>
            </w:r>
          </w:p>
        </w:tc>
        <w:tc>
          <w:tcPr>
            <w:tcW w:w="3288" w:type="dxa"/>
          </w:tcPr>
          <w:p w:rsidR="00053FB5" w:rsidRDefault="00053FB5">
            <w:pPr>
              <w:pStyle w:val="ConsPlusNormal"/>
              <w:jc w:val="center"/>
            </w:pPr>
            <w:r>
              <w:t xml:space="preserve">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 Совершенствование </w:t>
            </w:r>
            <w:r>
              <w:lastRenderedPageBreak/>
              <w:t>системы учета и улучшение состояния мемориальных объектов, находящихся на территории муниципального образования "Город Псков"; Увековечение памяти выдающихся личностей и исторических событий, связанных с городом Псковом; Установка информационных надписей на всех объектов культурного наследия, являющихся собственностью муниципального образования "Город Псков"</w:t>
            </w:r>
          </w:p>
        </w:tc>
        <w:tc>
          <w:tcPr>
            <w:tcW w:w="2777" w:type="dxa"/>
          </w:tcPr>
          <w:p w:rsidR="00053FB5" w:rsidRDefault="00053FB5">
            <w:pPr>
              <w:pStyle w:val="ConsPlusNormal"/>
              <w:jc w:val="center"/>
            </w:pPr>
            <w:r>
              <w:lastRenderedPageBreak/>
              <w:t xml:space="preserve">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наследия города Пскова; Отсутствие преемственности между поколениями, низкий уровень информированности населения об историческом наследии города Пскова; Слабая система учета мемориальных объектов, находящихся на </w:t>
            </w:r>
            <w:r>
              <w:lastRenderedPageBreak/>
              <w:t>территории муниципального образования "Город Псков"; Слабый уровень информированности граждан о культурном наследии города Пскова</w:t>
            </w:r>
          </w:p>
        </w:tc>
      </w:tr>
      <w:tr w:rsidR="00053FB5">
        <w:tc>
          <w:tcPr>
            <w:tcW w:w="623" w:type="dxa"/>
          </w:tcPr>
          <w:p w:rsidR="00053FB5" w:rsidRDefault="00053FB5">
            <w:pPr>
              <w:pStyle w:val="ConsPlusNormal"/>
              <w:jc w:val="center"/>
            </w:pPr>
            <w:r>
              <w:lastRenderedPageBreak/>
              <w:t>3</w:t>
            </w:r>
          </w:p>
        </w:tc>
        <w:tc>
          <w:tcPr>
            <w:tcW w:w="1870" w:type="dxa"/>
          </w:tcPr>
          <w:p w:rsidR="00053FB5" w:rsidRDefault="00053FB5">
            <w:pPr>
              <w:pStyle w:val="ConsPlusNormal"/>
              <w:jc w:val="center"/>
            </w:pPr>
            <w:hyperlink w:anchor="P2364" w:history="1">
              <w:r>
                <w:rPr>
                  <w:color w:val="0000FF"/>
                </w:rPr>
                <w:t>Развитие</w:t>
              </w:r>
            </w:hyperlink>
            <w:r>
              <w:t xml:space="preserve"> туризма в муниципальном образовании "Город Псков"</w:t>
            </w:r>
          </w:p>
        </w:tc>
        <w:tc>
          <w:tcPr>
            <w:tcW w:w="1644" w:type="dxa"/>
          </w:tcPr>
          <w:p w:rsidR="00053FB5" w:rsidRDefault="00053FB5">
            <w:pPr>
              <w:pStyle w:val="ConsPlusNormal"/>
              <w:jc w:val="center"/>
            </w:pPr>
            <w:r>
              <w:t>Управление культуры Администрации города Пскова</w:t>
            </w:r>
          </w:p>
        </w:tc>
        <w:tc>
          <w:tcPr>
            <w:tcW w:w="1700" w:type="dxa"/>
          </w:tcPr>
          <w:p w:rsidR="00053FB5" w:rsidRDefault="00053FB5">
            <w:pPr>
              <w:pStyle w:val="ConsPlusNormal"/>
              <w:jc w:val="center"/>
            </w:pPr>
            <w:r>
              <w:t>01.01.2016 - 31.12.2023</w:t>
            </w:r>
          </w:p>
        </w:tc>
        <w:tc>
          <w:tcPr>
            <w:tcW w:w="1587" w:type="dxa"/>
          </w:tcPr>
          <w:p w:rsidR="00053FB5" w:rsidRDefault="00053FB5">
            <w:pPr>
              <w:pStyle w:val="ConsPlusNormal"/>
              <w:jc w:val="center"/>
            </w:pPr>
            <w:r>
              <w:t>2134473,2</w:t>
            </w:r>
          </w:p>
        </w:tc>
        <w:tc>
          <w:tcPr>
            <w:tcW w:w="1304" w:type="dxa"/>
          </w:tcPr>
          <w:p w:rsidR="00053FB5" w:rsidRDefault="00053FB5">
            <w:pPr>
              <w:pStyle w:val="ConsPlusNormal"/>
              <w:jc w:val="center"/>
            </w:pPr>
            <w:r>
              <w:t>202385,1</w:t>
            </w:r>
          </w:p>
        </w:tc>
        <w:tc>
          <w:tcPr>
            <w:tcW w:w="1247" w:type="dxa"/>
          </w:tcPr>
          <w:p w:rsidR="00053FB5" w:rsidRDefault="00053FB5">
            <w:pPr>
              <w:pStyle w:val="ConsPlusNormal"/>
              <w:jc w:val="center"/>
            </w:pPr>
            <w:r>
              <w:t>260458,3</w:t>
            </w:r>
          </w:p>
        </w:tc>
        <w:tc>
          <w:tcPr>
            <w:tcW w:w="1247" w:type="dxa"/>
          </w:tcPr>
          <w:p w:rsidR="00053FB5" w:rsidRDefault="00053FB5">
            <w:pPr>
              <w:pStyle w:val="ConsPlusNormal"/>
              <w:jc w:val="center"/>
            </w:pPr>
            <w:r>
              <w:t>738980,5</w:t>
            </w:r>
          </w:p>
        </w:tc>
        <w:tc>
          <w:tcPr>
            <w:tcW w:w="1247" w:type="dxa"/>
          </w:tcPr>
          <w:p w:rsidR="00053FB5" w:rsidRDefault="00053FB5">
            <w:pPr>
              <w:pStyle w:val="ConsPlusNormal"/>
              <w:jc w:val="center"/>
            </w:pPr>
            <w:r>
              <w:t>388761,7</w:t>
            </w:r>
          </w:p>
        </w:tc>
        <w:tc>
          <w:tcPr>
            <w:tcW w:w="1247" w:type="dxa"/>
          </w:tcPr>
          <w:p w:rsidR="00053FB5" w:rsidRDefault="00053FB5">
            <w:pPr>
              <w:pStyle w:val="ConsPlusNormal"/>
              <w:jc w:val="center"/>
            </w:pPr>
            <w:r>
              <w:t>266990,4</w:t>
            </w:r>
          </w:p>
        </w:tc>
        <w:tc>
          <w:tcPr>
            <w:tcW w:w="1247" w:type="dxa"/>
          </w:tcPr>
          <w:p w:rsidR="00053FB5" w:rsidRDefault="00053FB5">
            <w:pPr>
              <w:pStyle w:val="ConsPlusNormal"/>
              <w:jc w:val="center"/>
            </w:pPr>
            <w:r>
              <w:t>150577,4</w:t>
            </w:r>
          </w:p>
        </w:tc>
        <w:tc>
          <w:tcPr>
            <w:tcW w:w="1247" w:type="dxa"/>
          </w:tcPr>
          <w:p w:rsidR="00053FB5" w:rsidRDefault="00053FB5">
            <w:pPr>
              <w:pStyle w:val="ConsPlusNormal"/>
              <w:jc w:val="center"/>
            </w:pPr>
            <w:r>
              <w:t>126319,8</w:t>
            </w:r>
          </w:p>
        </w:tc>
        <w:tc>
          <w:tcPr>
            <w:tcW w:w="1247" w:type="dxa"/>
          </w:tcPr>
          <w:p w:rsidR="00053FB5" w:rsidRDefault="00053FB5">
            <w:pPr>
              <w:pStyle w:val="ConsPlusNormal"/>
              <w:jc w:val="center"/>
            </w:pPr>
            <w:r>
              <w:t>0</w:t>
            </w:r>
          </w:p>
        </w:tc>
        <w:tc>
          <w:tcPr>
            <w:tcW w:w="3288" w:type="dxa"/>
          </w:tcPr>
          <w:p w:rsidR="00053FB5" w:rsidRDefault="00053FB5">
            <w:pPr>
              <w:pStyle w:val="ConsPlusNormal"/>
              <w:jc w:val="center"/>
            </w:pPr>
            <w:r>
              <w:t xml:space="preserve">Вовлечение в сферу туризма новых категорий и групп населения, создание новых туристских маршрутов и расширение событийного календаря; Завершение создания туристско-рекреационного кластера "Псковский";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 Увеличение внутреннего и въездного туристского потока, повышение качества туристских </w:t>
            </w:r>
            <w:r>
              <w:lastRenderedPageBreak/>
              <w:t>услуг;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жителей города;</w:t>
            </w:r>
          </w:p>
          <w:p w:rsidR="00053FB5" w:rsidRDefault="00053FB5">
            <w:pPr>
              <w:pStyle w:val="ConsPlusNormal"/>
              <w:jc w:val="center"/>
            </w:pPr>
            <w:r>
              <w:t>Формирование позитивного и узнаваемого имиджа города Пскова как современного российского города с ганзейской историей;</w:t>
            </w:r>
          </w:p>
          <w:p w:rsidR="00053FB5" w:rsidRDefault="00053FB5">
            <w:pPr>
              <w:pStyle w:val="ConsPlusNormal"/>
              <w:jc w:val="center"/>
            </w:pPr>
            <w:r>
              <w:t>Формирование общественного мнения о ганзейском движении;</w:t>
            </w:r>
          </w:p>
          <w:p w:rsidR="00053FB5" w:rsidRDefault="00053FB5">
            <w:pPr>
              <w:pStyle w:val="ConsPlusNormal"/>
              <w:jc w:val="center"/>
            </w:pPr>
            <w:r>
              <w:t>Активизация связей муниципального образования "Город Псков" с городами - членами Международного Ганзейского Союза Нового времени;</w:t>
            </w:r>
          </w:p>
          <w:p w:rsidR="00053FB5" w:rsidRDefault="00053FB5">
            <w:pPr>
              <w:pStyle w:val="ConsPlusNormal"/>
              <w:jc w:val="center"/>
            </w:pPr>
            <w:r>
              <w:t>Улучшение взаимодействия между молодежью из городов - участников Ганзейского Союза Нового времени</w:t>
            </w:r>
          </w:p>
        </w:tc>
        <w:tc>
          <w:tcPr>
            <w:tcW w:w="2777" w:type="dxa"/>
          </w:tcPr>
          <w:p w:rsidR="00053FB5" w:rsidRDefault="00053FB5">
            <w:pPr>
              <w:pStyle w:val="ConsPlusNormal"/>
              <w:jc w:val="center"/>
            </w:pPr>
            <w:r>
              <w:lastRenderedPageBreak/>
              <w:t>Низкий уровень качества туристских услуг; Низкий уровень обустроенности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форм и методов туристского обслуживания, новых туристических маршрутов, новых событийных мероприятий</w:t>
            </w:r>
          </w:p>
        </w:tc>
      </w:tr>
      <w:tr w:rsidR="00053FB5">
        <w:tc>
          <w:tcPr>
            <w:tcW w:w="623" w:type="dxa"/>
          </w:tcPr>
          <w:p w:rsidR="00053FB5" w:rsidRDefault="00053FB5">
            <w:pPr>
              <w:pStyle w:val="ConsPlusNormal"/>
              <w:jc w:val="center"/>
            </w:pPr>
            <w:r>
              <w:t>4</w:t>
            </w:r>
          </w:p>
        </w:tc>
        <w:tc>
          <w:tcPr>
            <w:tcW w:w="1870" w:type="dxa"/>
          </w:tcPr>
          <w:p w:rsidR="00053FB5" w:rsidRDefault="00053FB5">
            <w:pPr>
              <w:pStyle w:val="ConsPlusNormal"/>
              <w:jc w:val="center"/>
            </w:pPr>
            <w:hyperlink w:anchor="P3207" w:history="1">
              <w:r>
                <w:rPr>
                  <w:color w:val="0000FF"/>
                </w:rPr>
                <w:t>Комплексные меры</w:t>
              </w:r>
            </w:hyperlink>
            <w:r>
              <w:t xml:space="preserve"> по содержанию, благоустройству и капитальному ремонту воинских </w:t>
            </w:r>
            <w:r>
              <w:lastRenderedPageBreak/>
              <w:t>захоронений, памятников и памятных знаков на территории муниципального образования "Город Псков"</w:t>
            </w:r>
          </w:p>
        </w:tc>
        <w:tc>
          <w:tcPr>
            <w:tcW w:w="1644" w:type="dxa"/>
          </w:tcPr>
          <w:p w:rsidR="00053FB5" w:rsidRDefault="00053FB5">
            <w:pPr>
              <w:pStyle w:val="ConsPlusNormal"/>
              <w:jc w:val="center"/>
            </w:pPr>
            <w:r>
              <w:lastRenderedPageBreak/>
              <w:t>Управление городского хозяйства Администрации города Пскова</w:t>
            </w:r>
          </w:p>
        </w:tc>
        <w:tc>
          <w:tcPr>
            <w:tcW w:w="1700" w:type="dxa"/>
          </w:tcPr>
          <w:p w:rsidR="00053FB5" w:rsidRDefault="00053FB5">
            <w:pPr>
              <w:pStyle w:val="ConsPlusNormal"/>
              <w:jc w:val="center"/>
            </w:pPr>
            <w:r>
              <w:t>01.01.2016 - 31.12.2023</w:t>
            </w:r>
          </w:p>
        </w:tc>
        <w:tc>
          <w:tcPr>
            <w:tcW w:w="1587" w:type="dxa"/>
          </w:tcPr>
          <w:p w:rsidR="00053FB5" w:rsidRDefault="00053FB5">
            <w:pPr>
              <w:pStyle w:val="ConsPlusNormal"/>
              <w:jc w:val="center"/>
            </w:pPr>
            <w:r>
              <w:t>46824,3</w:t>
            </w:r>
          </w:p>
        </w:tc>
        <w:tc>
          <w:tcPr>
            <w:tcW w:w="1304" w:type="dxa"/>
          </w:tcPr>
          <w:p w:rsidR="00053FB5" w:rsidRDefault="00053FB5">
            <w:pPr>
              <w:pStyle w:val="ConsPlusNormal"/>
              <w:jc w:val="center"/>
            </w:pPr>
            <w:r>
              <w:t>2252,2</w:t>
            </w:r>
          </w:p>
        </w:tc>
        <w:tc>
          <w:tcPr>
            <w:tcW w:w="1247" w:type="dxa"/>
          </w:tcPr>
          <w:p w:rsidR="00053FB5" w:rsidRDefault="00053FB5">
            <w:pPr>
              <w:pStyle w:val="ConsPlusNormal"/>
              <w:jc w:val="center"/>
            </w:pPr>
            <w:r>
              <w:t>2358,1</w:t>
            </w:r>
          </w:p>
        </w:tc>
        <w:tc>
          <w:tcPr>
            <w:tcW w:w="1247" w:type="dxa"/>
          </w:tcPr>
          <w:p w:rsidR="00053FB5" w:rsidRDefault="00053FB5">
            <w:pPr>
              <w:pStyle w:val="ConsPlusNormal"/>
              <w:jc w:val="center"/>
            </w:pPr>
            <w:r>
              <w:t>3721,3</w:t>
            </w:r>
          </w:p>
        </w:tc>
        <w:tc>
          <w:tcPr>
            <w:tcW w:w="1247" w:type="dxa"/>
          </w:tcPr>
          <w:p w:rsidR="00053FB5" w:rsidRDefault="00053FB5">
            <w:pPr>
              <w:pStyle w:val="ConsPlusNormal"/>
              <w:jc w:val="center"/>
            </w:pPr>
            <w:r>
              <w:t>2715,9</w:t>
            </w:r>
          </w:p>
        </w:tc>
        <w:tc>
          <w:tcPr>
            <w:tcW w:w="1247" w:type="dxa"/>
          </w:tcPr>
          <w:p w:rsidR="00053FB5" w:rsidRDefault="00053FB5">
            <w:pPr>
              <w:pStyle w:val="ConsPlusNormal"/>
              <w:jc w:val="center"/>
            </w:pPr>
            <w:r>
              <w:t>17558,6</w:t>
            </w:r>
          </w:p>
        </w:tc>
        <w:tc>
          <w:tcPr>
            <w:tcW w:w="1247" w:type="dxa"/>
          </w:tcPr>
          <w:p w:rsidR="00053FB5" w:rsidRDefault="00053FB5">
            <w:pPr>
              <w:pStyle w:val="ConsPlusNormal"/>
              <w:jc w:val="center"/>
            </w:pPr>
            <w:r>
              <w:t>6700,9</w:t>
            </w:r>
          </w:p>
        </w:tc>
        <w:tc>
          <w:tcPr>
            <w:tcW w:w="1247" w:type="dxa"/>
          </w:tcPr>
          <w:p w:rsidR="00053FB5" w:rsidRDefault="00053FB5">
            <w:pPr>
              <w:pStyle w:val="ConsPlusNormal"/>
              <w:jc w:val="center"/>
            </w:pPr>
            <w:r>
              <w:t>7773,8</w:t>
            </w:r>
          </w:p>
        </w:tc>
        <w:tc>
          <w:tcPr>
            <w:tcW w:w="1247" w:type="dxa"/>
          </w:tcPr>
          <w:p w:rsidR="00053FB5" w:rsidRDefault="00053FB5">
            <w:pPr>
              <w:pStyle w:val="ConsPlusNormal"/>
              <w:jc w:val="center"/>
            </w:pPr>
            <w:r>
              <w:t>3743,5</w:t>
            </w:r>
          </w:p>
        </w:tc>
        <w:tc>
          <w:tcPr>
            <w:tcW w:w="3288" w:type="dxa"/>
          </w:tcPr>
          <w:p w:rsidR="00053FB5" w:rsidRDefault="00053FB5">
            <w:pPr>
              <w:pStyle w:val="ConsPlusNormal"/>
              <w:jc w:val="center"/>
            </w:pPr>
            <w:r>
              <w:t xml:space="preserve">Приведение в надлежащее состояние воинских захоронений, памятников и памятных знаков, увековечивающих память погибших при защите Отечества, </w:t>
            </w:r>
            <w:r>
              <w:lastRenderedPageBreak/>
              <w:t>находящихся на территории муниципального образования "Город Псков"</w:t>
            </w:r>
          </w:p>
        </w:tc>
        <w:tc>
          <w:tcPr>
            <w:tcW w:w="2777" w:type="dxa"/>
          </w:tcPr>
          <w:p w:rsidR="00053FB5" w:rsidRDefault="00053FB5">
            <w:pPr>
              <w:pStyle w:val="ConsPlusNormal"/>
              <w:jc w:val="center"/>
            </w:pPr>
            <w:r>
              <w:lastRenderedPageBreak/>
              <w:t xml:space="preserve">Неудовлетворительное состояние воинских захоронений, памятников и памятных знаков, находящихся на территории </w:t>
            </w:r>
            <w:r>
              <w:lastRenderedPageBreak/>
              <w:t>муниципального образования "Город Псков"</w:t>
            </w:r>
          </w:p>
        </w:tc>
      </w:tr>
      <w:tr w:rsidR="00053FB5">
        <w:tc>
          <w:tcPr>
            <w:tcW w:w="623" w:type="dxa"/>
          </w:tcPr>
          <w:p w:rsidR="00053FB5" w:rsidRDefault="00053FB5">
            <w:pPr>
              <w:pStyle w:val="ConsPlusNormal"/>
              <w:jc w:val="center"/>
            </w:pPr>
            <w:r>
              <w:lastRenderedPageBreak/>
              <w:t>5</w:t>
            </w:r>
          </w:p>
        </w:tc>
        <w:tc>
          <w:tcPr>
            <w:tcW w:w="1870" w:type="dxa"/>
          </w:tcPr>
          <w:p w:rsidR="00053FB5" w:rsidRDefault="00053FB5">
            <w:pPr>
              <w:pStyle w:val="ConsPlusNormal"/>
              <w:jc w:val="center"/>
            </w:pPr>
            <w:hyperlink w:anchor="P3689" w:history="1">
              <w:r>
                <w:rPr>
                  <w:color w:val="0000FF"/>
                </w:rPr>
                <w:t>Обеспечение</w:t>
              </w:r>
            </w:hyperlink>
            <w:r>
              <w:t xml:space="preserve"> реализации муниципальной программы</w:t>
            </w:r>
          </w:p>
        </w:tc>
        <w:tc>
          <w:tcPr>
            <w:tcW w:w="1644" w:type="dxa"/>
          </w:tcPr>
          <w:p w:rsidR="00053FB5" w:rsidRDefault="00053FB5">
            <w:pPr>
              <w:pStyle w:val="ConsPlusNormal"/>
              <w:jc w:val="center"/>
            </w:pPr>
            <w:r>
              <w:t>Управление культуры Администрации города Пскова</w:t>
            </w:r>
          </w:p>
        </w:tc>
        <w:tc>
          <w:tcPr>
            <w:tcW w:w="1700" w:type="dxa"/>
          </w:tcPr>
          <w:p w:rsidR="00053FB5" w:rsidRDefault="00053FB5">
            <w:pPr>
              <w:pStyle w:val="ConsPlusNormal"/>
              <w:jc w:val="center"/>
            </w:pPr>
            <w:r>
              <w:t>01.01.2016 - 31.12.2023</w:t>
            </w:r>
          </w:p>
        </w:tc>
        <w:tc>
          <w:tcPr>
            <w:tcW w:w="1587" w:type="dxa"/>
          </w:tcPr>
          <w:p w:rsidR="00053FB5" w:rsidRDefault="00053FB5">
            <w:pPr>
              <w:pStyle w:val="ConsPlusNormal"/>
              <w:jc w:val="center"/>
            </w:pPr>
            <w:r>
              <w:t>34556,5</w:t>
            </w:r>
          </w:p>
        </w:tc>
        <w:tc>
          <w:tcPr>
            <w:tcW w:w="1304" w:type="dxa"/>
          </w:tcPr>
          <w:p w:rsidR="00053FB5" w:rsidRDefault="00053FB5">
            <w:pPr>
              <w:pStyle w:val="ConsPlusNormal"/>
              <w:jc w:val="center"/>
            </w:pPr>
            <w:r>
              <w:t>4065,7</w:t>
            </w:r>
          </w:p>
        </w:tc>
        <w:tc>
          <w:tcPr>
            <w:tcW w:w="1247" w:type="dxa"/>
          </w:tcPr>
          <w:p w:rsidR="00053FB5" w:rsidRDefault="00053FB5">
            <w:pPr>
              <w:pStyle w:val="ConsPlusNormal"/>
              <w:jc w:val="center"/>
            </w:pPr>
            <w:r>
              <w:t>4067,5</w:t>
            </w:r>
          </w:p>
        </w:tc>
        <w:tc>
          <w:tcPr>
            <w:tcW w:w="1247" w:type="dxa"/>
          </w:tcPr>
          <w:p w:rsidR="00053FB5" w:rsidRDefault="00053FB5">
            <w:pPr>
              <w:pStyle w:val="ConsPlusNormal"/>
              <w:jc w:val="center"/>
            </w:pPr>
            <w:r>
              <w:t>4380,2</w:t>
            </w:r>
          </w:p>
        </w:tc>
        <w:tc>
          <w:tcPr>
            <w:tcW w:w="1247" w:type="dxa"/>
          </w:tcPr>
          <w:p w:rsidR="00053FB5" w:rsidRDefault="00053FB5">
            <w:pPr>
              <w:pStyle w:val="ConsPlusNormal"/>
              <w:jc w:val="center"/>
            </w:pPr>
            <w:r>
              <w:t>3894,9</w:t>
            </w:r>
          </w:p>
        </w:tc>
        <w:tc>
          <w:tcPr>
            <w:tcW w:w="1247" w:type="dxa"/>
          </w:tcPr>
          <w:p w:rsidR="00053FB5" w:rsidRDefault="00053FB5">
            <w:pPr>
              <w:pStyle w:val="ConsPlusNormal"/>
              <w:jc w:val="center"/>
            </w:pPr>
            <w:r>
              <w:t>4356,2</w:t>
            </w:r>
          </w:p>
        </w:tc>
        <w:tc>
          <w:tcPr>
            <w:tcW w:w="1247" w:type="dxa"/>
          </w:tcPr>
          <w:p w:rsidR="00053FB5" w:rsidRDefault="00053FB5">
            <w:pPr>
              <w:pStyle w:val="ConsPlusNormal"/>
              <w:jc w:val="center"/>
            </w:pPr>
            <w:r>
              <w:t>4445,2</w:t>
            </w:r>
          </w:p>
        </w:tc>
        <w:tc>
          <w:tcPr>
            <w:tcW w:w="1247" w:type="dxa"/>
          </w:tcPr>
          <w:p w:rsidR="00053FB5" w:rsidRDefault="00053FB5">
            <w:pPr>
              <w:pStyle w:val="ConsPlusNormal"/>
              <w:jc w:val="center"/>
            </w:pPr>
            <w:r>
              <w:t>4454,3</w:t>
            </w:r>
          </w:p>
        </w:tc>
        <w:tc>
          <w:tcPr>
            <w:tcW w:w="1247" w:type="dxa"/>
          </w:tcPr>
          <w:p w:rsidR="00053FB5" w:rsidRDefault="00053FB5">
            <w:pPr>
              <w:pStyle w:val="ConsPlusNormal"/>
              <w:jc w:val="center"/>
            </w:pPr>
            <w:r>
              <w:t>4892,5</w:t>
            </w:r>
          </w:p>
        </w:tc>
        <w:tc>
          <w:tcPr>
            <w:tcW w:w="3288" w:type="dxa"/>
          </w:tcPr>
          <w:p w:rsidR="00053FB5" w:rsidRDefault="00053FB5">
            <w:pPr>
              <w:pStyle w:val="ConsPlusNormal"/>
              <w:jc w:val="center"/>
            </w:pPr>
            <w:r>
              <w:t>Доведение средней заработной платы работников учреждений до средней заработной платы по области (согласно "дорожной карты"); Достижение высокой оценки 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программы</w:t>
            </w:r>
          </w:p>
        </w:tc>
        <w:tc>
          <w:tcPr>
            <w:tcW w:w="2777" w:type="dxa"/>
          </w:tcPr>
          <w:p w:rsidR="00053FB5" w:rsidRDefault="00053FB5">
            <w:pPr>
              <w:pStyle w:val="ConsPlusNormal"/>
              <w:jc w:val="center"/>
            </w:pPr>
            <w:r>
              <w:t xml:space="preserve">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труда в сфере культуры; Низкая оценка качества финансового менеджмента Управления культуры; Низкий уровень качества </w:t>
            </w:r>
            <w:r>
              <w:lastRenderedPageBreak/>
              <w:t>муниципальных услуг в сфере культуры</w:t>
            </w:r>
          </w:p>
        </w:tc>
      </w:tr>
      <w:tr w:rsidR="00053FB5">
        <w:tc>
          <w:tcPr>
            <w:tcW w:w="623" w:type="dxa"/>
          </w:tcPr>
          <w:p w:rsidR="00053FB5" w:rsidRDefault="00053FB5">
            <w:pPr>
              <w:pStyle w:val="ConsPlusNormal"/>
            </w:pPr>
          </w:p>
        </w:tc>
        <w:tc>
          <w:tcPr>
            <w:tcW w:w="5214" w:type="dxa"/>
            <w:gridSpan w:val="3"/>
          </w:tcPr>
          <w:p w:rsidR="00053FB5" w:rsidRDefault="00053FB5">
            <w:pPr>
              <w:pStyle w:val="ConsPlusNormal"/>
              <w:jc w:val="center"/>
            </w:pPr>
            <w:r>
              <w:t>Всего:</w:t>
            </w:r>
          </w:p>
        </w:tc>
        <w:tc>
          <w:tcPr>
            <w:tcW w:w="1587" w:type="dxa"/>
          </w:tcPr>
          <w:p w:rsidR="00053FB5" w:rsidRDefault="00053FB5">
            <w:pPr>
              <w:pStyle w:val="ConsPlusNormal"/>
              <w:jc w:val="center"/>
            </w:pPr>
            <w:r>
              <w:t>4692290,4</w:t>
            </w:r>
          </w:p>
        </w:tc>
        <w:tc>
          <w:tcPr>
            <w:tcW w:w="1304" w:type="dxa"/>
          </w:tcPr>
          <w:p w:rsidR="00053FB5" w:rsidRDefault="00053FB5">
            <w:pPr>
              <w:pStyle w:val="ConsPlusNormal"/>
              <w:jc w:val="center"/>
            </w:pPr>
            <w:r>
              <w:t>402148,1</w:t>
            </w:r>
          </w:p>
        </w:tc>
        <w:tc>
          <w:tcPr>
            <w:tcW w:w="1247" w:type="dxa"/>
          </w:tcPr>
          <w:p w:rsidR="00053FB5" w:rsidRDefault="00053FB5">
            <w:pPr>
              <w:pStyle w:val="ConsPlusNormal"/>
              <w:jc w:val="center"/>
            </w:pPr>
            <w:r>
              <w:t>485133,8</w:t>
            </w:r>
          </w:p>
        </w:tc>
        <w:tc>
          <w:tcPr>
            <w:tcW w:w="1247" w:type="dxa"/>
          </w:tcPr>
          <w:p w:rsidR="00053FB5" w:rsidRDefault="00053FB5">
            <w:pPr>
              <w:pStyle w:val="ConsPlusNormal"/>
              <w:jc w:val="center"/>
            </w:pPr>
            <w:r>
              <w:t>997118,8</w:t>
            </w:r>
          </w:p>
        </w:tc>
        <w:tc>
          <w:tcPr>
            <w:tcW w:w="1247" w:type="dxa"/>
          </w:tcPr>
          <w:p w:rsidR="00053FB5" w:rsidRDefault="00053FB5">
            <w:pPr>
              <w:pStyle w:val="ConsPlusNormal"/>
              <w:jc w:val="center"/>
            </w:pPr>
            <w:r>
              <w:t>830845,3</w:t>
            </w:r>
          </w:p>
        </w:tc>
        <w:tc>
          <w:tcPr>
            <w:tcW w:w="1247" w:type="dxa"/>
          </w:tcPr>
          <w:p w:rsidR="00053FB5" w:rsidRDefault="00053FB5">
            <w:pPr>
              <w:pStyle w:val="ConsPlusNormal"/>
              <w:jc w:val="center"/>
            </w:pPr>
            <w:r>
              <w:t>941294,1</w:t>
            </w:r>
          </w:p>
        </w:tc>
        <w:tc>
          <w:tcPr>
            <w:tcW w:w="1247" w:type="dxa"/>
          </w:tcPr>
          <w:p w:rsidR="00053FB5" w:rsidRDefault="00053FB5">
            <w:pPr>
              <w:pStyle w:val="ConsPlusNormal"/>
              <w:jc w:val="center"/>
            </w:pPr>
            <w:r>
              <w:t>404374,4</w:t>
            </w:r>
          </w:p>
        </w:tc>
        <w:tc>
          <w:tcPr>
            <w:tcW w:w="1247" w:type="dxa"/>
          </w:tcPr>
          <w:p w:rsidR="00053FB5" w:rsidRDefault="00053FB5">
            <w:pPr>
              <w:pStyle w:val="ConsPlusNormal"/>
              <w:jc w:val="center"/>
            </w:pPr>
            <w:r>
              <w:t>381250,7</w:t>
            </w:r>
          </w:p>
        </w:tc>
        <w:tc>
          <w:tcPr>
            <w:tcW w:w="1247" w:type="dxa"/>
          </w:tcPr>
          <w:p w:rsidR="00053FB5" w:rsidRDefault="00053FB5">
            <w:pPr>
              <w:pStyle w:val="ConsPlusNormal"/>
              <w:jc w:val="center"/>
            </w:pPr>
            <w:r>
              <w:t>250125,2</w:t>
            </w:r>
          </w:p>
        </w:tc>
        <w:tc>
          <w:tcPr>
            <w:tcW w:w="6065" w:type="dxa"/>
            <w:gridSpan w:val="2"/>
          </w:tcPr>
          <w:p w:rsidR="00053FB5" w:rsidRDefault="00053FB5">
            <w:pPr>
              <w:pStyle w:val="ConsPlusNormal"/>
            </w:pPr>
          </w:p>
        </w:tc>
      </w:tr>
    </w:tbl>
    <w:p w:rsidR="00053FB5" w:rsidRDefault="00053FB5">
      <w:pPr>
        <w:pStyle w:val="ConsPlusNormal"/>
        <w:jc w:val="both"/>
      </w:pPr>
    </w:p>
    <w:p w:rsidR="00053FB5" w:rsidRDefault="00053FB5">
      <w:pPr>
        <w:pStyle w:val="ConsPlusTitle"/>
        <w:jc w:val="center"/>
        <w:outlineLvl w:val="1"/>
      </w:pPr>
      <w:r>
        <w:t>IX. Обоснование объема финансовых средств,</w:t>
      </w:r>
    </w:p>
    <w:p w:rsidR="00053FB5" w:rsidRDefault="00053FB5">
      <w:pPr>
        <w:pStyle w:val="ConsPlusTitle"/>
        <w:jc w:val="center"/>
      </w:pPr>
      <w:r>
        <w:t>необходимых для реализации муниципальной программы</w:t>
      </w:r>
    </w:p>
    <w:p w:rsidR="00053FB5" w:rsidRDefault="00053FB5">
      <w:pPr>
        <w:pStyle w:val="ConsPlusNormal"/>
        <w:jc w:val="center"/>
      </w:pPr>
      <w:r>
        <w:t xml:space="preserve">(в ред. </w:t>
      </w:r>
      <w:hyperlink r:id="rId49"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jc w:val="center"/>
      </w:pPr>
      <w:r>
        <w:t>Объемы и источники финансирования программы</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304"/>
        <w:gridCol w:w="1304"/>
        <w:gridCol w:w="1304"/>
        <w:gridCol w:w="1304"/>
        <w:gridCol w:w="1304"/>
        <w:gridCol w:w="1304"/>
        <w:gridCol w:w="1304"/>
        <w:gridCol w:w="1417"/>
      </w:tblGrid>
      <w:tr w:rsidR="00053FB5">
        <w:tc>
          <w:tcPr>
            <w:tcW w:w="1928" w:type="dxa"/>
          </w:tcPr>
          <w:p w:rsidR="00053FB5" w:rsidRDefault="00053FB5">
            <w:pPr>
              <w:pStyle w:val="ConsPlusNormal"/>
              <w:jc w:val="center"/>
            </w:pPr>
            <w:r>
              <w:t>Источники финансирования</w:t>
            </w:r>
          </w:p>
        </w:tc>
        <w:tc>
          <w:tcPr>
            <w:tcW w:w="1304" w:type="dxa"/>
          </w:tcPr>
          <w:p w:rsidR="00053FB5" w:rsidRDefault="00053FB5">
            <w:pPr>
              <w:pStyle w:val="ConsPlusNormal"/>
              <w:jc w:val="center"/>
            </w:pPr>
            <w:r>
              <w:t>2016</w:t>
            </w:r>
          </w:p>
          <w:p w:rsidR="00053FB5" w:rsidRDefault="00053FB5">
            <w:pPr>
              <w:pStyle w:val="ConsPlusNormal"/>
              <w:jc w:val="center"/>
            </w:pPr>
            <w:r>
              <w:t>(тыс. руб.)</w:t>
            </w:r>
          </w:p>
        </w:tc>
        <w:tc>
          <w:tcPr>
            <w:tcW w:w="1304" w:type="dxa"/>
          </w:tcPr>
          <w:p w:rsidR="00053FB5" w:rsidRDefault="00053FB5">
            <w:pPr>
              <w:pStyle w:val="ConsPlusNormal"/>
              <w:jc w:val="center"/>
            </w:pPr>
            <w:r>
              <w:t>2017</w:t>
            </w:r>
          </w:p>
          <w:p w:rsidR="00053FB5" w:rsidRDefault="00053FB5">
            <w:pPr>
              <w:pStyle w:val="ConsPlusNormal"/>
              <w:jc w:val="center"/>
            </w:pPr>
            <w:r>
              <w:t>(тыс. руб.)</w:t>
            </w:r>
          </w:p>
        </w:tc>
        <w:tc>
          <w:tcPr>
            <w:tcW w:w="1304" w:type="dxa"/>
          </w:tcPr>
          <w:p w:rsidR="00053FB5" w:rsidRDefault="00053FB5">
            <w:pPr>
              <w:pStyle w:val="ConsPlusNormal"/>
              <w:jc w:val="center"/>
            </w:pPr>
            <w:r>
              <w:t>2018</w:t>
            </w:r>
          </w:p>
          <w:p w:rsidR="00053FB5" w:rsidRDefault="00053FB5">
            <w:pPr>
              <w:pStyle w:val="ConsPlusNormal"/>
              <w:jc w:val="center"/>
            </w:pPr>
            <w:r>
              <w:t>(тыс. руб.)</w:t>
            </w:r>
          </w:p>
        </w:tc>
        <w:tc>
          <w:tcPr>
            <w:tcW w:w="1304" w:type="dxa"/>
          </w:tcPr>
          <w:p w:rsidR="00053FB5" w:rsidRDefault="00053FB5">
            <w:pPr>
              <w:pStyle w:val="ConsPlusNormal"/>
              <w:jc w:val="center"/>
            </w:pPr>
            <w:r>
              <w:t>2019</w:t>
            </w:r>
          </w:p>
          <w:p w:rsidR="00053FB5" w:rsidRDefault="00053FB5">
            <w:pPr>
              <w:pStyle w:val="ConsPlusNormal"/>
              <w:jc w:val="center"/>
            </w:pPr>
            <w:r>
              <w:t>(тыс. руб.)</w:t>
            </w:r>
          </w:p>
        </w:tc>
        <w:tc>
          <w:tcPr>
            <w:tcW w:w="1304" w:type="dxa"/>
          </w:tcPr>
          <w:p w:rsidR="00053FB5" w:rsidRDefault="00053FB5">
            <w:pPr>
              <w:pStyle w:val="ConsPlusNormal"/>
              <w:jc w:val="center"/>
            </w:pPr>
            <w:r>
              <w:t>2020</w:t>
            </w:r>
          </w:p>
          <w:p w:rsidR="00053FB5" w:rsidRDefault="00053FB5">
            <w:pPr>
              <w:pStyle w:val="ConsPlusNormal"/>
              <w:jc w:val="center"/>
            </w:pPr>
            <w:r>
              <w:t>(тыс. руб.)</w:t>
            </w:r>
          </w:p>
        </w:tc>
        <w:tc>
          <w:tcPr>
            <w:tcW w:w="1304" w:type="dxa"/>
          </w:tcPr>
          <w:p w:rsidR="00053FB5" w:rsidRDefault="00053FB5">
            <w:pPr>
              <w:pStyle w:val="ConsPlusNormal"/>
              <w:jc w:val="center"/>
            </w:pPr>
            <w:r>
              <w:t>2021</w:t>
            </w:r>
          </w:p>
          <w:p w:rsidR="00053FB5" w:rsidRDefault="00053FB5">
            <w:pPr>
              <w:pStyle w:val="ConsPlusNormal"/>
              <w:jc w:val="center"/>
            </w:pPr>
            <w:r>
              <w:t>(тыс. руб.)</w:t>
            </w:r>
          </w:p>
        </w:tc>
        <w:tc>
          <w:tcPr>
            <w:tcW w:w="1304" w:type="dxa"/>
          </w:tcPr>
          <w:p w:rsidR="00053FB5" w:rsidRDefault="00053FB5">
            <w:pPr>
              <w:pStyle w:val="ConsPlusNormal"/>
              <w:jc w:val="center"/>
            </w:pPr>
            <w:r>
              <w:t>2022</w:t>
            </w:r>
          </w:p>
          <w:p w:rsidR="00053FB5" w:rsidRDefault="00053FB5">
            <w:pPr>
              <w:pStyle w:val="ConsPlusNormal"/>
              <w:jc w:val="center"/>
            </w:pPr>
            <w:r>
              <w:t>(тыс. руб.)</w:t>
            </w:r>
          </w:p>
        </w:tc>
        <w:tc>
          <w:tcPr>
            <w:tcW w:w="1304" w:type="dxa"/>
          </w:tcPr>
          <w:p w:rsidR="00053FB5" w:rsidRDefault="00053FB5">
            <w:pPr>
              <w:pStyle w:val="ConsPlusNormal"/>
              <w:jc w:val="center"/>
            </w:pPr>
            <w:r>
              <w:t>2023</w:t>
            </w:r>
          </w:p>
          <w:p w:rsidR="00053FB5" w:rsidRDefault="00053FB5">
            <w:pPr>
              <w:pStyle w:val="ConsPlusNormal"/>
              <w:jc w:val="center"/>
            </w:pPr>
            <w:r>
              <w:t>(тыс. руб.)</w:t>
            </w:r>
          </w:p>
        </w:tc>
        <w:tc>
          <w:tcPr>
            <w:tcW w:w="1417" w:type="dxa"/>
          </w:tcPr>
          <w:p w:rsidR="00053FB5" w:rsidRDefault="00053FB5">
            <w:pPr>
              <w:pStyle w:val="ConsPlusNormal"/>
              <w:jc w:val="center"/>
            </w:pPr>
            <w:r>
              <w:t>Итого</w:t>
            </w:r>
          </w:p>
          <w:p w:rsidR="00053FB5" w:rsidRDefault="00053FB5">
            <w:pPr>
              <w:pStyle w:val="ConsPlusNormal"/>
              <w:jc w:val="center"/>
            </w:pPr>
            <w:r>
              <w:t>(тыс. руб.)</w:t>
            </w:r>
          </w:p>
        </w:tc>
      </w:tr>
      <w:tr w:rsidR="00053FB5">
        <w:tc>
          <w:tcPr>
            <w:tcW w:w="1928"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194032,1</w:t>
            </w:r>
          </w:p>
        </w:tc>
        <w:tc>
          <w:tcPr>
            <w:tcW w:w="1304" w:type="dxa"/>
          </w:tcPr>
          <w:p w:rsidR="00053FB5" w:rsidRDefault="00053FB5">
            <w:pPr>
              <w:pStyle w:val="ConsPlusNormal"/>
              <w:jc w:val="center"/>
            </w:pPr>
            <w:r>
              <w:t>196867,0</w:t>
            </w:r>
          </w:p>
        </w:tc>
        <w:tc>
          <w:tcPr>
            <w:tcW w:w="1304" w:type="dxa"/>
          </w:tcPr>
          <w:p w:rsidR="00053FB5" w:rsidRDefault="00053FB5">
            <w:pPr>
              <w:pStyle w:val="ConsPlusNormal"/>
              <w:jc w:val="center"/>
            </w:pPr>
            <w:r>
              <w:t>227709,7</w:t>
            </w:r>
          </w:p>
        </w:tc>
        <w:tc>
          <w:tcPr>
            <w:tcW w:w="1304" w:type="dxa"/>
          </w:tcPr>
          <w:p w:rsidR="00053FB5" w:rsidRDefault="00053FB5">
            <w:pPr>
              <w:pStyle w:val="ConsPlusNormal"/>
              <w:jc w:val="center"/>
            </w:pPr>
            <w:r>
              <w:t>291606,8</w:t>
            </w:r>
          </w:p>
        </w:tc>
        <w:tc>
          <w:tcPr>
            <w:tcW w:w="1304" w:type="dxa"/>
          </w:tcPr>
          <w:p w:rsidR="00053FB5" w:rsidRDefault="00053FB5">
            <w:pPr>
              <w:pStyle w:val="ConsPlusNormal"/>
              <w:jc w:val="center"/>
            </w:pPr>
            <w:r>
              <w:t>301638,5</w:t>
            </w:r>
          </w:p>
        </w:tc>
        <w:tc>
          <w:tcPr>
            <w:tcW w:w="1304" w:type="dxa"/>
          </w:tcPr>
          <w:p w:rsidR="00053FB5" w:rsidRDefault="00053FB5">
            <w:pPr>
              <w:pStyle w:val="ConsPlusNormal"/>
              <w:jc w:val="center"/>
            </w:pPr>
            <w:r>
              <w:t>218595,8</w:t>
            </w:r>
          </w:p>
        </w:tc>
        <w:tc>
          <w:tcPr>
            <w:tcW w:w="1304" w:type="dxa"/>
          </w:tcPr>
          <w:p w:rsidR="00053FB5" w:rsidRDefault="00053FB5">
            <w:pPr>
              <w:pStyle w:val="ConsPlusNormal"/>
              <w:jc w:val="center"/>
            </w:pPr>
            <w:r>
              <w:t>218175,1</w:t>
            </w:r>
          </w:p>
        </w:tc>
        <w:tc>
          <w:tcPr>
            <w:tcW w:w="1304" w:type="dxa"/>
          </w:tcPr>
          <w:p w:rsidR="00053FB5" w:rsidRDefault="00053FB5">
            <w:pPr>
              <w:pStyle w:val="ConsPlusNormal"/>
              <w:jc w:val="center"/>
            </w:pPr>
            <w:r>
              <w:t>217346,6</w:t>
            </w:r>
          </w:p>
        </w:tc>
        <w:tc>
          <w:tcPr>
            <w:tcW w:w="1417" w:type="dxa"/>
          </w:tcPr>
          <w:p w:rsidR="00053FB5" w:rsidRDefault="00053FB5">
            <w:pPr>
              <w:pStyle w:val="ConsPlusNormal"/>
              <w:jc w:val="center"/>
            </w:pPr>
            <w:r>
              <w:t>1865971,6</w:t>
            </w:r>
          </w:p>
        </w:tc>
      </w:tr>
      <w:tr w:rsidR="00053FB5">
        <w:tc>
          <w:tcPr>
            <w:tcW w:w="1928" w:type="dxa"/>
          </w:tcPr>
          <w:p w:rsidR="00053FB5" w:rsidRDefault="00053FB5">
            <w:pPr>
              <w:pStyle w:val="ConsPlusNormal"/>
            </w:pPr>
            <w:r>
              <w:t>средства областного бюджета</w:t>
            </w:r>
          </w:p>
        </w:tc>
        <w:tc>
          <w:tcPr>
            <w:tcW w:w="1304" w:type="dxa"/>
          </w:tcPr>
          <w:p w:rsidR="00053FB5" w:rsidRDefault="00053FB5">
            <w:pPr>
              <w:pStyle w:val="ConsPlusNormal"/>
              <w:jc w:val="center"/>
            </w:pPr>
            <w:r>
              <w:t>127560,7</w:t>
            </w:r>
          </w:p>
        </w:tc>
        <w:tc>
          <w:tcPr>
            <w:tcW w:w="1304" w:type="dxa"/>
          </w:tcPr>
          <w:p w:rsidR="00053FB5" w:rsidRDefault="00053FB5">
            <w:pPr>
              <w:pStyle w:val="ConsPlusNormal"/>
              <w:jc w:val="center"/>
            </w:pPr>
            <w:r>
              <w:t>62872,7</w:t>
            </w:r>
          </w:p>
        </w:tc>
        <w:tc>
          <w:tcPr>
            <w:tcW w:w="1304" w:type="dxa"/>
          </w:tcPr>
          <w:p w:rsidR="00053FB5" w:rsidRDefault="00053FB5">
            <w:pPr>
              <w:pStyle w:val="ConsPlusNormal"/>
              <w:jc w:val="center"/>
            </w:pPr>
            <w:r>
              <w:t>89322,6</w:t>
            </w:r>
          </w:p>
        </w:tc>
        <w:tc>
          <w:tcPr>
            <w:tcW w:w="1304" w:type="dxa"/>
          </w:tcPr>
          <w:p w:rsidR="00053FB5" w:rsidRDefault="00053FB5">
            <w:pPr>
              <w:pStyle w:val="ConsPlusNormal"/>
              <w:jc w:val="center"/>
            </w:pPr>
            <w:r>
              <w:t>43911,0</w:t>
            </w:r>
          </w:p>
        </w:tc>
        <w:tc>
          <w:tcPr>
            <w:tcW w:w="1304" w:type="dxa"/>
          </w:tcPr>
          <w:p w:rsidR="00053FB5" w:rsidRDefault="00053FB5">
            <w:pPr>
              <w:pStyle w:val="ConsPlusNormal"/>
              <w:jc w:val="center"/>
            </w:pPr>
            <w:r>
              <w:t>57518,0</w:t>
            </w:r>
          </w:p>
        </w:tc>
        <w:tc>
          <w:tcPr>
            <w:tcW w:w="1304" w:type="dxa"/>
          </w:tcPr>
          <w:p w:rsidR="00053FB5" w:rsidRDefault="00053FB5">
            <w:pPr>
              <w:pStyle w:val="ConsPlusNormal"/>
              <w:jc w:val="center"/>
            </w:pPr>
            <w:r>
              <w:t>11680,0</w:t>
            </w:r>
          </w:p>
        </w:tc>
        <w:tc>
          <w:tcPr>
            <w:tcW w:w="1304" w:type="dxa"/>
          </w:tcPr>
          <w:p w:rsidR="00053FB5" w:rsidRDefault="00053FB5">
            <w:pPr>
              <w:pStyle w:val="ConsPlusNormal"/>
              <w:jc w:val="center"/>
            </w:pPr>
            <w:r>
              <w:t>10111,0</w:t>
            </w:r>
          </w:p>
        </w:tc>
        <w:tc>
          <w:tcPr>
            <w:tcW w:w="1304" w:type="dxa"/>
          </w:tcPr>
          <w:p w:rsidR="00053FB5" w:rsidRDefault="00053FB5">
            <w:pPr>
              <w:pStyle w:val="ConsPlusNormal"/>
              <w:jc w:val="center"/>
            </w:pPr>
            <w:r>
              <w:t>0,0</w:t>
            </w:r>
          </w:p>
        </w:tc>
        <w:tc>
          <w:tcPr>
            <w:tcW w:w="1417" w:type="dxa"/>
          </w:tcPr>
          <w:p w:rsidR="00053FB5" w:rsidRDefault="00053FB5">
            <w:pPr>
              <w:pStyle w:val="ConsPlusNormal"/>
              <w:jc w:val="center"/>
            </w:pPr>
            <w:r>
              <w:t>402976,0</w:t>
            </w:r>
          </w:p>
        </w:tc>
      </w:tr>
      <w:tr w:rsidR="00053FB5">
        <w:tc>
          <w:tcPr>
            <w:tcW w:w="1928" w:type="dxa"/>
          </w:tcPr>
          <w:p w:rsidR="00053FB5" w:rsidRDefault="00053FB5">
            <w:pPr>
              <w:pStyle w:val="ConsPlusNormal"/>
            </w:pPr>
            <w:r>
              <w:t>средства федерального бюджета</w:t>
            </w:r>
          </w:p>
        </w:tc>
        <w:tc>
          <w:tcPr>
            <w:tcW w:w="1304" w:type="dxa"/>
          </w:tcPr>
          <w:p w:rsidR="00053FB5" w:rsidRDefault="00053FB5">
            <w:pPr>
              <w:pStyle w:val="ConsPlusNormal"/>
              <w:jc w:val="center"/>
            </w:pPr>
            <w:r>
              <w:t>46761,0</w:t>
            </w:r>
          </w:p>
        </w:tc>
        <w:tc>
          <w:tcPr>
            <w:tcW w:w="1304" w:type="dxa"/>
          </w:tcPr>
          <w:p w:rsidR="00053FB5" w:rsidRDefault="00053FB5">
            <w:pPr>
              <w:pStyle w:val="ConsPlusNormal"/>
              <w:jc w:val="center"/>
            </w:pPr>
            <w:r>
              <w:t>192309,3</w:t>
            </w:r>
          </w:p>
        </w:tc>
        <w:tc>
          <w:tcPr>
            <w:tcW w:w="1304" w:type="dxa"/>
          </w:tcPr>
          <w:p w:rsidR="00053FB5" w:rsidRDefault="00053FB5">
            <w:pPr>
              <w:pStyle w:val="ConsPlusNormal"/>
              <w:jc w:val="center"/>
            </w:pPr>
            <w:r>
              <w:t>647307,9</w:t>
            </w:r>
          </w:p>
        </w:tc>
        <w:tc>
          <w:tcPr>
            <w:tcW w:w="1304" w:type="dxa"/>
          </w:tcPr>
          <w:p w:rsidR="00053FB5" w:rsidRDefault="00053FB5">
            <w:pPr>
              <w:pStyle w:val="ConsPlusNormal"/>
              <w:jc w:val="center"/>
            </w:pPr>
            <w:r>
              <w:t>462548,9</w:t>
            </w:r>
          </w:p>
        </w:tc>
        <w:tc>
          <w:tcPr>
            <w:tcW w:w="1304" w:type="dxa"/>
          </w:tcPr>
          <w:p w:rsidR="00053FB5" w:rsidRDefault="00053FB5">
            <w:pPr>
              <w:pStyle w:val="ConsPlusNormal"/>
              <w:jc w:val="center"/>
            </w:pPr>
            <w:r>
              <w:t>549359,0</w:t>
            </w:r>
          </w:p>
        </w:tc>
        <w:tc>
          <w:tcPr>
            <w:tcW w:w="1304" w:type="dxa"/>
          </w:tcPr>
          <w:p w:rsidR="00053FB5" w:rsidRDefault="00053FB5">
            <w:pPr>
              <w:pStyle w:val="ConsPlusNormal"/>
              <w:jc w:val="center"/>
            </w:pPr>
            <w:r>
              <w:t>141320,0</w:t>
            </w:r>
          </w:p>
        </w:tc>
        <w:tc>
          <w:tcPr>
            <w:tcW w:w="1304" w:type="dxa"/>
          </w:tcPr>
          <w:p w:rsidR="00053FB5" w:rsidRDefault="00053FB5">
            <w:pPr>
              <w:pStyle w:val="ConsPlusNormal"/>
              <w:jc w:val="center"/>
            </w:pPr>
            <w:r>
              <w:t>120186,0</w:t>
            </w:r>
          </w:p>
        </w:tc>
        <w:tc>
          <w:tcPr>
            <w:tcW w:w="1304" w:type="dxa"/>
          </w:tcPr>
          <w:p w:rsidR="00053FB5" w:rsidRDefault="00053FB5">
            <w:pPr>
              <w:pStyle w:val="ConsPlusNormal"/>
              <w:jc w:val="center"/>
            </w:pPr>
            <w:r>
              <w:t>0,0</w:t>
            </w:r>
          </w:p>
        </w:tc>
        <w:tc>
          <w:tcPr>
            <w:tcW w:w="1417" w:type="dxa"/>
          </w:tcPr>
          <w:p w:rsidR="00053FB5" w:rsidRDefault="00053FB5">
            <w:pPr>
              <w:pStyle w:val="ConsPlusNormal"/>
              <w:jc w:val="center"/>
            </w:pPr>
            <w:r>
              <w:t>2159792,1</w:t>
            </w:r>
          </w:p>
        </w:tc>
      </w:tr>
      <w:tr w:rsidR="00053FB5">
        <w:tc>
          <w:tcPr>
            <w:tcW w:w="1928" w:type="dxa"/>
          </w:tcPr>
          <w:p w:rsidR="00053FB5" w:rsidRDefault="00053FB5">
            <w:pPr>
              <w:pStyle w:val="ConsPlusNormal"/>
            </w:pPr>
            <w:r>
              <w:t>внебюджетные средства</w:t>
            </w:r>
          </w:p>
        </w:tc>
        <w:tc>
          <w:tcPr>
            <w:tcW w:w="1304" w:type="dxa"/>
          </w:tcPr>
          <w:p w:rsidR="00053FB5" w:rsidRDefault="00053FB5">
            <w:pPr>
              <w:pStyle w:val="ConsPlusNormal"/>
              <w:jc w:val="center"/>
            </w:pPr>
            <w:r>
              <w:t>33794,3</w:t>
            </w:r>
          </w:p>
        </w:tc>
        <w:tc>
          <w:tcPr>
            <w:tcW w:w="1304" w:type="dxa"/>
          </w:tcPr>
          <w:p w:rsidR="00053FB5" w:rsidRDefault="00053FB5">
            <w:pPr>
              <w:pStyle w:val="ConsPlusNormal"/>
              <w:jc w:val="center"/>
            </w:pPr>
            <w:r>
              <w:t>33084,8</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417" w:type="dxa"/>
          </w:tcPr>
          <w:p w:rsidR="00053FB5" w:rsidRDefault="00053FB5">
            <w:pPr>
              <w:pStyle w:val="ConsPlusNormal"/>
              <w:jc w:val="center"/>
            </w:pPr>
            <w:r>
              <w:t>263550,7</w:t>
            </w:r>
          </w:p>
        </w:tc>
      </w:tr>
      <w:tr w:rsidR="00053FB5">
        <w:tc>
          <w:tcPr>
            <w:tcW w:w="1928" w:type="dxa"/>
          </w:tcPr>
          <w:p w:rsidR="00053FB5" w:rsidRDefault="00053FB5">
            <w:pPr>
              <w:pStyle w:val="ConsPlusNormal"/>
            </w:pPr>
            <w:r>
              <w:t>Всего по программе:</w:t>
            </w:r>
          </w:p>
        </w:tc>
        <w:tc>
          <w:tcPr>
            <w:tcW w:w="1304" w:type="dxa"/>
          </w:tcPr>
          <w:p w:rsidR="00053FB5" w:rsidRDefault="00053FB5">
            <w:pPr>
              <w:pStyle w:val="ConsPlusNormal"/>
              <w:jc w:val="center"/>
            </w:pPr>
            <w:r>
              <w:t>402148,1</w:t>
            </w:r>
          </w:p>
        </w:tc>
        <w:tc>
          <w:tcPr>
            <w:tcW w:w="1304" w:type="dxa"/>
          </w:tcPr>
          <w:p w:rsidR="00053FB5" w:rsidRDefault="00053FB5">
            <w:pPr>
              <w:pStyle w:val="ConsPlusNormal"/>
              <w:jc w:val="center"/>
            </w:pPr>
            <w:r>
              <w:t>485133,8</w:t>
            </w:r>
          </w:p>
        </w:tc>
        <w:tc>
          <w:tcPr>
            <w:tcW w:w="1304" w:type="dxa"/>
          </w:tcPr>
          <w:p w:rsidR="00053FB5" w:rsidRDefault="00053FB5">
            <w:pPr>
              <w:pStyle w:val="ConsPlusNormal"/>
              <w:jc w:val="center"/>
            </w:pPr>
            <w:r>
              <w:t>997118,8</w:t>
            </w:r>
          </w:p>
        </w:tc>
        <w:tc>
          <w:tcPr>
            <w:tcW w:w="1304" w:type="dxa"/>
          </w:tcPr>
          <w:p w:rsidR="00053FB5" w:rsidRDefault="00053FB5">
            <w:pPr>
              <w:pStyle w:val="ConsPlusNormal"/>
              <w:jc w:val="center"/>
            </w:pPr>
            <w:r>
              <w:t>830845,3</w:t>
            </w:r>
          </w:p>
        </w:tc>
        <w:tc>
          <w:tcPr>
            <w:tcW w:w="1304" w:type="dxa"/>
          </w:tcPr>
          <w:p w:rsidR="00053FB5" w:rsidRDefault="00053FB5">
            <w:pPr>
              <w:pStyle w:val="ConsPlusNormal"/>
              <w:jc w:val="center"/>
            </w:pPr>
            <w:r>
              <w:t>941294,1</w:t>
            </w:r>
          </w:p>
        </w:tc>
        <w:tc>
          <w:tcPr>
            <w:tcW w:w="1304" w:type="dxa"/>
          </w:tcPr>
          <w:p w:rsidR="00053FB5" w:rsidRDefault="00053FB5">
            <w:pPr>
              <w:pStyle w:val="ConsPlusNormal"/>
              <w:jc w:val="center"/>
            </w:pPr>
            <w:r>
              <w:t>404374,4</w:t>
            </w:r>
          </w:p>
        </w:tc>
        <w:tc>
          <w:tcPr>
            <w:tcW w:w="1304" w:type="dxa"/>
          </w:tcPr>
          <w:p w:rsidR="00053FB5" w:rsidRDefault="00053FB5">
            <w:pPr>
              <w:pStyle w:val="ConsPlusNormal"/>
              <w:jc w:val="center"/>
            </w:pPr>
            <w:r>
              <w:t>381250,7</w:t>
            </w:r>
          </w:p>
        </w:tc>
        <w:tc>
          <w:tcPr>
            <w:tcW w:w="1304" w:type="dxa"/>
          </w:tcPr>
          <w:p w:rsidR="00053FB5" w:rsidRDefault="00053FB5">
            <w:pPr>
              <w:pStyle w:val="ConsPlusNormal"/>
              <w:jc w:val="center"/>
            </w:pPr>
            <w:r>
              <w:t>250125,2</w:t>
            </w:r>
          </w:p>
        </w:tc>
        <w:tc>
          <w:tcPr>
            <w:tcW w:w="1417" w:type="dxa"/>
          </w:tcPr>
          <w:p w:rsidR="00053FB5" w:rsidRDefault="00053FB5">
            <w:pPr>
              <w:pStyle w:val="ConsPlusNormal"/>
              <w:jc w:val="center"/>
            </w:pPr>
            <w:r>
              <w:t>4692290,4</w:t>
            </w:r>
          </w:p>
        </w:tc>
      </w:tr>
    </w:tbl>
    <w:p w:rsidR="00053FB5" w:rsidRDefault="00053FB5">
      <w:pPr>
        <w:pStyle w:val="ConsPlusNormal"/>
        <w:jc w:val="both"/>
      </w:pPr>
    </w:p>
    <w:p w:rsidR="00053FB5" w:rsidRDefault="00053FB5">
      <w:pPr>
        <w:pStyle w:val="ConsPlusTitle"/>
        <w:jc w:val="center"/>
        <w:outlineLvl w:val="1"/>
      </w:pPr>
      <w:r>
        <w:t>X. Методика оценки эффективности муниципальной программы</w:t>
      </w:r>
    </w:p>
    <w:p w:rsidR="00053FB5" w:rsidRDefault="00053FB5">
      <w:pPr>
        <w:pStyle w:val="ConsPlusNormal"/>
        <w:jc w:val="both"/>
      </w:pPr>
    </w:p>
    <w:p w:rsidR="00053FB5" w:rsidRDefault="00053FB5">
      <w:pPr>
        <w:pStyle w:val="ConsPlusNormal"/>
        <w:ind w:firstLine="540"/>
        <w:jc w:val="both"/>
      </w:pPr>
      <w:r>
        <w:lastRenderedPageBreak/>
        <w:t xml:space="preserve">Оценка эффективности реализации программы проводится ежегодно в соответствии с Методическими </w:t>
      </w:r>
      <w:hyperlink r:id="rId5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Title"/>
        <w:jc w:val="center"/>
        <w:outlineLvl w:val="1"/>
      </w:pPr>
      <w:bookmarkStart w:id="1" w:name="P975"/>
      <w:bookmarkEnd w:id="1"/>
      <w:r>
        <w:t>ПОДПРОГРАММА</w:t>
      </w:r>
    </w:p>
    <w:p w:rsidR="00053FB5" w:rsidRDefault="00053FB5">
      <w:pPr>
        <w:pStyle w:val="ConsPlusTitle"/>
        <w:jc w:val="center"/>
      </w:pPr>
      <w:r>
        <w:t>"Развитие сферы культуры в муниципальном образовании</w:t>
      </w:r>
    </w:p>
    <w:p w:rsidR="00053FB5" w:rsidRDefault="00053FB5">
      <w:pPr>
        <w:pStyle w:val="ConsPlusTitle"/>
        <w:jc w:val="center"/>
      </w:pPr>
      <w:r>
        <w:t>"Город Псков" муниципальной программы "Культура,</w:t>
      </w:r>
    </w:p>
    <w:p w:rsidR="00053FB5" w:rsidRDefault="00053FB5">
      <w:pPr>
        <w:pStyle w:val="ConsPlusTitle"/>
        <w:jc w:val="center"/>
      </w:pPr>
      <w:r>
        <w:t>сохранение культурного наследия и развития туризма на</w:t>
      </w:r>
    </w:p>
    <w:p w:rsidR="00053FB5" w:rsidRDefault="00053FB5">
      <w:pPr>
        <w:pStyle w:val="ConsPlusTitle"/>
        <w:jc w:val="center"/>
      </w:pPr>
      <w:r>
        <w:t>территории муниципального образования "Город Псков"</w:t>
      </w:r>
    </w:p>
    <w:p w:rsidR="00053FB5" w:rsidRDefault="00053F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51" w:history="1">
              <w:r>
                <w:rPr>
                  <w:color w:val="0000FF"/>
                </w:rPr>
                <w:t>N 349</w:t>
              </w:r>
            </w:hyperlink>
            <w:r>
              <w:rPr>
                <w:color w:val="392C69"/>
              </w:rPr>
              <w:t xml:space="preserve">, от 07.10.2016 </w:t>
            </w:r>
            <w:hyperlink r:id="rId52" w:history="1">
              <w:r>
                <w:rPr>
                  <w:color w:val="0000FF"/>
                </w:rPr>
                <w:t>N 1274</w:t>
              </w:r>
            </w:hyperlink>
            <w:r>
              <w:rPr>
                <w:color w:val="392C69"/>
              </w:rPr>
              <w:t xml:space="preserve">, от 19.12.2016 </w:t>
            </w:r>
            <w:hyperlink r:id="rId53"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54" w:history="1">
              <w:r>
                <w:rPr>
                  <w:color w:val="0000FF"/>
                </w:rPr>
                <w:t>N 882</w:t>
              </w:r>
            </w:hyperlink>
            <w:r>
              <w:rPr>
                <w:color w:val="392C69"/>
              </w:rPr>
              <w:t xml:space="preserve">, от 13.04.2018 </w:t>
            </w:r>
            <w:hyperlink r:id="rId55" w:history="1">
              <w:r>
                <w:rPr>
                  <w:color w:val="0000FF"/>
                </w:rPr>
                <w:t>N 506</w:t>
              </w:r>
            </w:hyperlink>
            <w:r>
              <w:rPr>
                <w:color w:val="392C69"/>
              </w:rPr>
              <w:t xml:space="preserve">, от 08.08.2018 </w:t>
            </w:r>
            <w:hyperlink r:id="rId56"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57" w:history="1">
              <w:r>
                <w:rPr>
                  <w:color w:val="0000FF"/>
                </w:rPr>
                <w:t>N 1702</w:t>
              </w:r>
            </w:hyperlink>
            <w:r>
              <w:rPr>
                <w:color w:val="392C69"/>
              </w:rPr>
              <w:t xml:space="preserve">, от 15.03.2019 </w:t>
            </w:r>
            <w:hyperlink r:id="rId58" w:history="1">
              <w:r>
                <w:rPr>
                  <w:color w:val="0000FF"/>
                </w:rPr>
                <w:t>N 237</w:t>
              </w:r>
            </w:hyperlink>
            <w:r>
              <w:rPr>
                <w:color w:val="392C69"/>
              </w:rPr>
              <w:t xml:space="preserve">, от 08.11.2019 </w:t>
            </w:r>
            <w:hyperlink r:id="rId59"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60" w:history="1">
              <w:r>
                <w:rPr>
                  <w:color w:val="0000FF"/>
                </w:rPr>
                <w:t>N 600</w:t>
              </w:r>
            </w:hyperlink>
            <w:r>
              <w:rPr>
                <w:color w:val="392C69"/>
              </w:rPr>
              <w:t xml:space="preserve">, от 16.10.2020 </w:t>
            </w:r>
            <w:hyperlink r:id="rId61" w:history="1">
              <w:r>
                <w:rPr>
                  <w:color w:val="0000FF"/>
                </w:rPr>
                <w:t>N 1481</w:t>
              </w:r>
            </w:hyperlink>
            <w:r>
              <w:rPr>
                <w:color w:val="392C69"/>
              </w:rPr>
              <w:t>)</w:t>
            </w:r>
          </w:p>
        </w:tc>
      </w:tr>
    </w:tbl>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1134"/>
        <w:gridCol w:w="1134"/>
        <w:gridCol w:w="1134"/>
        <w:gridCol w:w="1134"/>
        <w:gridCol w:w="1134"/>
        <w:gridCol w:w="1134"/>
        <w:gridCol w:w="1134"/>
        <w:gridCol w:w="1134"/>
        <w:gridCol w:w="1230"/>
      </w:tblGrid>
      <w:tr w:rsidR="00053FB5">
        <w:tc>
          <w:tcPr>
            <w:tcW w:w="13590" w:type="dxa"/>
            <w:gridSpan w:val="11"/>
            <w:tcBorders>
              <w:bottom w:val="nil"/>
            </w:tcBorders>
          </w:tcPr>
          <w:p w:rsidR="00053FB5" w:rsidRDefault="00053FB5">
            <w:pPr>
              <w:pStyle w:val="ConsPlusTitle"/>
              <w:jc w:val="center"/>
              <w:outlineLvl w:val="2"/>
            </w:pPr>
            <w:r>
              <w:t>I. ПАСПОРТ</w:t>
            </w:r>
          </w:p>
          <w:p w:rsidR="00053FB5" w:rsidRDefault="00053FB5">
            <w:pPr>
              <w:pStyle w:val="ConsPlusTitle"/>
              <w:jc w:val="center"/>
            </w:pPr>
            <w:r>
              <w:t>Подпрограмма "Развитие сферы культуры в муниципальном образовании "Город Псков"</w:t>
            </w:r>
          </w:p>
        </w:tc>
      </w:tr>
      <w:tr w:rsidR="00053FB5">
        <w:tc>
          <w:tcPr>
            <w:tcW w:w="13590" w:type="dxa"/>
            <w:gridSpan w:val="11"/>
            <w:tcBorders>
              <w:top w:val="nil"/>
            </w:tcBorders>
          </w:tcPr>
          <w:p w:rsidR="00053FB5" w:rsidRDefault="00053FB5">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blPrEx>
          <w:tblBorders>
            <w:insideH w:val="single" w:sz="4" w:space="0" w:color="auto"/>
          </w:tblBorders>
        </w:tblPrEx>
        <w:tc>
          <w:tcPr>
            <w:tcW w:w="1871" w:type="dxa"/>
          </w:tcPr>
          <w:p w:rsidR="00053FB5" w:rsidRDefault="00053FB5">
            <w:pPr>
              <w:pStyle w:val="ConsPlusNormal"/>
            </w:pPr>
            <w:r>
              <w:t>Ответственный исполнитель подпрограммы</w:t>
            </w:r>
          </w:p>
        </w:tc>
        <w:tc>
          <w:tcPr>
            <w:tcW w:w="11719" w:type="dxa"/>
            <w:gridSpan w:val="10"/>
          </w:tcPr>
          <w:p w:rsidR="00053FB5" w:rsidRDefault="00053FB5">
            <w:pPr>
              <w:pStyle w:val="ConsPlusNormal"/>
            </w:pPr>
            <w:r>
              <w:t>Управление культуры Администрации города Пскова</w:t>
            </w:r>
          </w:p>
        </w:tc>
      </w:tr>
      <w:tr w:rsidR="00053FB5">
        <w:tc>
          <w:tcPr>
            <w:tcW w:w="1871" w:type="dxa"/>
            <w:tcBorders>
              <w:bottom w:val="nil"/>
            </w:tcBorders>
            <w:vAlign w:val="center"/>
          </w:tcPr>
          <w:p w:rsidR="00053FB5" w:rsidRDefault="00053FB5">
            <w:pPr>
              <w:pStyle w:val="ConsPlusNormal"/>
            </w:pPr>
            <w:r>
              <w:t xml:space="preserve">Соисполнители подпрограммы </w:t>
            </w:r>
            <w:r>
              <w:lastRenderedPageBreak/>
              <w:t>(при наличии - исполнители мероприятий подпрограммы)</w:t>
            </w:r>
          </w:p>
        </w:tc>
        <w:tc>
          <w:tcPr>
            <w:tcW w:w="11719" w:type="dxa"/>
            <w:gridSpan w:val="10"/>
            <w:tcBorders>
              <w:bottom w:val="nil"/>
            </w:tcBorders>
          </w:tcPr>
          <w:p w:rsidR="00053FB5" w:rsidRDefault="00053FB5">
            <w:pPr>
              <w:pStyle w:val="ConsPlusNormal"/>
            </w:pPr>
            <w:r>
              <w:lastRenderedPageBreak/>
              <w:t>МБУК, МАУК, МБУ ДО, УСиКР АГП</w:t>
            </w:r>
          </w:p>
        </w:tc>
      </w:tr>
      <w:tr w:rsidR="00053FB5">
        <w:tc>
          <w:tcPr>
            <w:tcW w:w="13590" w:type="dxa"/>
            <w:gridSpan w:val="11"/>
            <w:tcBorders>
              <w:top w:val="nil"/>
            </w:tcBorders>
          </w:tcPr>
          <w:p w:rsidR="00053FB5" w:rsidRDefault="00053FB5">
            <w:pPr>
              <w:pStyle w:val="ConsPlusNormal"/>
              <w:jc w:val="both"/>
            </w:pPr>
            <w:r>
              <w:t xml:space="preserve">(в ред. </w:t>
            </w:r>
            <w:hyperlink r:id="rId62" w:history="1">
              <w:r>
                <w:rPr>
                  <w:color w:val="0000FF"/>
                </w:rPr>
                <w:t>постановления</w:t>
              </w:r>
            </w:hyperlink>
            <w:r>
              <w:t xml:space="preserve"> Администрации города Пскова от 08.11.2019 N 1761)</w:t>
            </w:r>
          </w:p>
        </w:tc>
      </w:tr>
      <w:tr w:rsidR="00053FB5">
        <w:tblPrEx>
          <w:tblBorders>
            <w:insideH w:val="single" w:sz="4" w:space="0" w:color="auto"/>
          </w:tblBorders>
        </w:tblPrEx>
        <w:tc>
          <w:tcPr>
            <w:tcW w:w="1871" w:type="dxa"/>
          </w:tcPr>
          <w:p w:rsidR="00053FB5" w:rsidRDefault="00053FB5">
            <w:pPr>
              <w:pStyle w:val="ConsPlusNormal"/>
            </w:pPr>
            <w:r>
              <w:t>Цель подпрограммы</w:t>
            </w:r>
          </w:p>
        </w:tc>
        <w:tc>
          <w:tcPr>
            <w:tcW w:w="11719" w:type="dxa"/>
            <w:gridSpan w:val="10"/>
          </w:tcPr>
          <w:p w:rsidR="00053FB5" w:rsidRDefault="00053FB5">
            <w:pPr>
              <w:pStyle w:val="ConsPlusNormal"/>
            </w:pPr>
            <w:r>
              <w:t>Создание условий для развития сферы культуры на территории муниципального образования</w:t>
            </w:r>
          </w:p>
        </w:tc>
      </w:tr>
      <w:tr w:rsidR="00053FB5">
        <w:tblPrEx>
          <w:tblBorders>
            <w:insideH w:val="single" w:sz="4" w:space="0" w:color="auto"/>
          </w:tblBorders>
        </w:tblPrEx>
        <w:tc>
          <w:tcPr>
            <w:tcW w:w="1871" w:type="dxa"/>
            <w:vMerge w:val="restart"/>
          </w:tcPr>
          <w:p w:rsidR="00053FB5" w:rsidRDefault="00053FB5">
            <w:pPr>
              <w:pStyle w:val="ConsPlusNormal"/>
            </w:pPr>
            <w:r>
              <w:t>Задачи подпрограммы</w:t>
            </w:r>
          </w:p>
        </w:tc>
        <w:tc>
          <w:tcPr>
            <w:tcW w:w="11719" w:type="dxa"/>
            <w:gridSpan w:val="10"/>
          </w:tcPr>
          <w:p w:rsidR="00053FB5" w:rsidRDefault="00053FB5">
            <w:pPr>
              <w:pStyle w:val="ConsPlusNormal"/>
            </w:pPr>
            <w:r>
              <w:t>1. Улучшать условия для предоставления муниципальных услуг учреждениями сферы культуры</w:t>
            </w:r>
          </w:p>
        </w:tc>
      </w:tr>
      <w:tr w:rsidR="00053FB5">
        <w:tblPrEx>
          <w:tblBorders>
            <w:insideH w:val="single" w:sz="4" w:space="0" w:color="auto"/>
          </w:tblBorders>
        </w:tblPrEx>
        <w:tc>
          <w:tcPr>
            <w:tcW w:w="1871" w:type="dxa"/>
            <w:vMerge/>
          </w:tcPr>
          <w:p w:rsidR="00053FB5" w:rsidRDefault="00053FB5"/>
        </w:tc>
        <w:tc>
          <w:tcPr>
            <w:tcW w:w="11719" w:type="dxa"/>
            <w:gridSpan w:val="10"/>
          </w:tcPr>
          <w:p w:rsidR="00053FB5" w:rsidRDefault="00053FB5">
            <w:pPr>
              <w:pStyle w:val="ConsPlusNormal"/>
            </w:pPr>
            <w:r>
              <w:t>2. Создавать условия для досуга, массового отдыха, приобщения жителей к духовно-нравственным и культурным традициям города Пскова</w:t>
            </w:r>
          </w:p>
        </w:tc>
      </w:tr>
      <w:tr w:rsidR="00053FB5">
        <w:tblPrEx>
          <w:tblBorders>
            <w:insideH w:val="single" w:sz="4" w:space="0" w:color="auto"/>
          </w:tblBorders>
        </w:tblPrEx>
        <w:tc>
          <w:tcPr>
            <w:tcW w:w="1871" w:type="dxa"/>
            <w:vMerge/>
          </w:tcPr>
          <w:p w:rsidR="00053FB5" w:rsidRDefault="00053FB5"/>
        </w:tc>
        <w:tc>
          <w:tcPr>
            <w:tcW w:w="11719" w:type="dxa"/>
            <w:gridSpan w:val="10"/>
          </w:tcPr>
          <w:p w:rsidR="00053FB5" w:rsidRDefault="00053FB5">
            <w:pPr>
              <w:pStyle w:val="ConsPlusNormal"/>
            </w:pPr>
            <w:r>
              <w:t>3. Создавать условия для профессионального самоопределения и творческого роста детей</w:t>
            </w:r>
          </w:p>
        </w:tc>
      </w:tr>
      <w:tr w:rsidR="00053FB5">
        <w:tblPrEx>
          <w:tblBorders>
            <w:insideH w:val="single" w:sz="4" w:space="0" w:color="auto"/>
          </w:tblBorders>
        </w:tblPrEx>
        <w:tc>
          <w:tcPr>
            <w:tcW w:w="1871" w:type="dxa"/>
            <w:vMerge/>
          </w:tcPr>
          <w:p w:rsidR="00053FB5" w:rsidRDefault="00053FB5"/>
        </w:tc>
        <w:tc>
          <w:tcPr>
            <w:tcW w:w="11719" w:type="dxa"/>
            <w:gridSpan w:val="10"/>
          </w:tcPr>
          <w:p w:rsidR="00053FB5" w:rsidRDefault="00053FB5">
            <w:pPr>
              <w:pStyle w:val="ConsPlusNormal"/>
            </w:pPr>
            <w:r>
              <w:t>4. Развивать библиотечную систему города</w:t>
            </w:r>
          </w:p>
        </w:tc>
      </w:tr>
      <w:tr w:rsidR="00053FB5">
        <w:tblPrEx>
          <w:tblBorders>
            <w:insideH w:val="single" w:sz="4" w:space="0" w:color="auto"/>
          </w:tblBorders>
        </w:tblPrEx>
        <w:tc>
          <w:tcPr>
            <w:tcW w:w="1871" w:type="dxa"/>
            <w:vMerge w:val="restart"/>
            <w:tcBorders>
              <w:bottom w:val="nil"/>
            </w:tcBorders>
          </w:tcPr>
          <w:p w:rsidR="00053FB5" w:rsidRDefault="00053FB5">
            <w:pPr>
              <w:pStyle w:val="ConsPlusNormal"/>
            </w:pPr>
            <w:r>
              <w:t>Целевые показатели (индикаторы) подпрограммы</w:t>
            </w:r>
          </w:p>
        </w:tc>
        <w:tc>
          <w:tcPr>
            <w:tcW w:w="11719" w:type="dxa"/>
            <w:gridSpan w:val="10"/>
          </w:tcPr>
          <w:p w:rsidR="00053FB5" w:rsidRDefault="00053FB5">
            <w:pPr>
              <w:pStyle w:val="ConsPlusNormal"/>
            </w:pPr>
            <w:r>
              <w:t>1. Темп прироста числа посетителей культурно-досуговых учреждений</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2. Темп прироста числа посещений библиотек (по сравнению с предыдущим годом)</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3. Доля детей в возрасте 5 - 18 лет, получающих услуги по дополнительному образованию, в общей численности детей данной возрастной группы</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4. Количество общегородских мероприятий, проведенных на территории муниципального образования (за год)</w:t>
            </w:r>
          </w:p>
        </w:tc>
      </w:tr>
      <w:tr w:rsidR="00053FB5">
        <w:tc>
          <w:tcPr>
            <w:tcW w:w="1871" w:type="dxa"/>
            <w:vMerge/>
            <w:tcBorders>
              <w:bottom w:val="nil"/>
            </w:tcBorders>
          </w:tcPr>
          <w:p w:rsidR="00053FB5" w:rsidRDefault="00053FB5"/>
        </w:tc>
        <w:tc>
          <w:tcPr>
            <w:tcW w:w="11719" w:type="dxa"/>
            <w:gridSpan w:val="10"/>
            <w:tcBorders>
              <w:bottom w:val="nil"/>
            </w:tcBorders>
          </w:tcPr>
          <w:p w:rsidR="00053FB5" w:rsidRDefault="00053FB5">
            <w:pPr>
              <w:pStyle w:val="ConsPlusNormal"/>
            </w:pPr>
            <w:r>
              <w:t>5. Количество созданных муниципальных модельных библиотек</w:t>
            </w:r>
          </w:p>
        </w:tc>
      </w:tr>
      <w:tr w:rsidR="00053FB5">
        <w:tc>
          <w:tcPr>
            <w:tcW w:w="13590" w:type="dxa"/>
            <w:gridSpan w:val="11"/>
            <w:tcBorders>
              <w:top w:val="nil"/>
            </w:tcBorders>
          </w:tcPr>
          <w:p w:rsidR="00053FB5" w:rsidRDefault="00053FB5">
            <w:pPr>
              <w:pStyle w:val="ConsPlusNormal"/>
              <w:jc w:val="both"/>
            </w:pPr>
            <w:r>
              <w:t xml:space="preserve">(в ред. </w:t>
            </w:r>
            <w:hyperlink r:id="rId63" w:history="1">
              <w:r>
                <w:rPr>
                  <w:color w:val="0000FF"/>
                </w:rPr>
                <w:t>постановления</w:t>
              </w:r>
            </w:hyperlink>
            <w:r>
              <w:t xml:space="preserve"> Администрации города Пскова от 06.05.2020 N 600)</w:t>
            </w:r>
          </w:p>
        </w:tc>
      </w:tr>
      <w:tr w:rsidR="00053FB5">
        <w:tc>
          <w:tcPr>
            <w:tcW w:w="1871" w:type="dxa"/>
            <w:tcBorders>
              <w:bottom w:val="nil"/>
            </w:tcBorders>
          </w:tcPr>
          <w:p w:rsidR="00053FB5" w:rsidRDefault="00053FB5">
            <w:pPr>
              <w:pStyle w:val="ConsPlusNormal"/>
            </w:pPr>
            <w:r>
              <w:t>Сроки реализации подпрограммы</w:t>
            </w:r>
          </w:p>
        </w:tc>
        <w:tc>
          <w:tcPr>
            <w:tcW w:w="11719" w:type="dxa"/>
            <w:gridSpan w:val="10"/>
            <w:tcBorders>
              <w:bottom w:val="nil"/>
            </w:tcBorders>
          </w:tcPr>
          <w:p w:rsidR="00053FB5" w:rsidRDefault="00053FB5">
            <w:pPr>
              <w:pStyle w:val="ConsPlusNormal"/>
            </w:pPr>
            <w:r>
              <w:t>01.01.2016 - 31.12.2023</w:t>
            </w:r>
          </w:p>
        </w:tc>
      </w:tr>
      <w:tr w:rsidR="00053FB5">
        <w:tc>
          <w:tcPr>
            <w:tcW w:w="13590" w:type="dxa"/>
            <w:gridSpan w:val="11"/>
            <w:tcBorders>
              <w:top w:val="nil"/>
            </w:tcBorders>
          </w:tcPr>
          <w:p w:rsidR="00053FB5" w:rsidRDefault="00053FB5">
            <w:pPr>
              <w:pStyle w:val="ConsPlusNormal"/>
              <w:jc w:val="both"/>
            </w:pPr>
            <w:r>
              <w:t xml:space="preserve">(в ред. </w:t>
            </w:r>
            <w:hyperlink r:id="rId64" w:history="1">
              <w:r>
                <w:rPr>
                  <w:color w:val="0000FF"/>
                </w:rPr>
                <w:t>постановления</w:t>
              </w:r>
            </w:hyperlink>
            <w:r>
              <w:t xml:space="preserve"> Администрации города Пскова от 16.10.2020 N 1481)</w:t>
            </w:r>
          </w:p>
        </w:tc>
      </w:tr>
      <w:tr w:rsidR="00053FB5">
        <w:tblPrEx>
          <w:tblBorders>
            <w:insideH w:val="single" w:sz="4" w:space="0" w:color="auto"/>
          </w:tblBorders>
        </w:tblPrEx>
        <w:tc>
          <w:tcPr>
            <w:tcW w:w="1871" w:type="dxa"/>
            <w:vMerge w:val="restart"/>
            <w:tcBorders>
              <w:bottom w:val="nil"/>
            </w:tcBorders>
          </w:tcPr>
          <w:p w:rsidR="00053FB5" w:rsidRDefault="00053FB5">
            <w:pPr>
              <w:pStyle w:val="ConsPlusNormal"/>
            </w:pPr>
            <w:r>
              <w:lastRenderedPageBreak/>
              <w:t>Объемы бюджетных ассигнований по подпрограмме</w:t>
            </w:r>
          </w:p>
        </w:tc>
        <w:tc>
          <w:tcPr>
            <w:tcW w:w="1417" w:type="dxa"/>
          </w:tcPr>
          <w:p w:rsidR="00053FB5" w:rsidRDefault="00053FB5">
            <w:pPr>
              <w:pStyle w:val="ConsPlusNormal"/>
              <w:jc w:val="center"/>
            </w:pPr>
            <w:r>
              <w:t>Источники финансирования</w:t>
            </w:r>
          </w:p>
        </w:tc>
        <w:tc>
          <w:tcPr>
            <w:tcW w:w="1134" w:type="dxa"/>
          </w:tcPr>
          <w:p w:rsidR="00053FB5" w:rsidRDefault="00053FB5">
            <w:pPr>
              <w:pStyle w:val="ConsPlusNormal"/>
              <w:jc w:val="center"/>
            </w:pPr>
            <w:r>
              <w:t>2016 (тыс. руб.)</w:t>
            </w:r>
          </w:p>
        </w:tc>
        <w:tc>
          <w:tcPr>
            <w:tcW w:w="1134" w:type="dxa"/>
          </w:tcPr>
          <w:p w:rsidR="00053FB5" w:rsidRDefault="00053FB5">
            <w:pPr>
              <w:pStyle w:val="ConsPlusNormal"/>
              <w:jc w:val="center"/>
            </w:pPr>
            <w:r>
              <w:t>2017 (тыс. руб.)</w:t>
            </w:r>
          </w:p>
        </w:tc>
        <w:tc>
          <w:tcPr>
            <w:tcW w:w="1134" w:type="dxa"/>
          </w:tcPr>
          <w:p w:rsidR="00053FB5" w:rsidRDefault="00053FB5">
            <w:pPr>
              <w:pStyle w:val="ConsPlusNormal"/>
              <w:jc w:val="center"/>
            </w:pPr>
            <w:r>
              <w:t>2018 (тыс. руб.)</w:t>
            </w:r>
          </w:p>
        </w:tc>
        <w:tc>
          <w:tcPr>
            <w:tcW w:w="1134" w:type="dxa"/>
          </w:tcPr>
          <w:p w:rsidR="00053FB5" w:rsidRDefault="00053FB5">
            <w:pPr>
              <w:pStyle w:val="ConsPlusNormal"/>
              <w:jc w:val="center"/>
            </w:pPr>
            <w:r>
              <w:t>2019 (тыс. руб.)</w:t>
            </w:r>
          </w:p>
        </w:tc>
        <w:tc>
          <w:tcPr>
            <w:tcW w:w="1134" w:type="dxa"/>
          </w:tcPr>
          <w:p w:rsidR="00053FB5" w:rsidRDefault="00053FB5">
            <w:pPr>
              <w:pStyle w:val="ConsPlusNormal"/>
              <w:jc w:val="center"/>
            </w:pPr>
            <w:r>
              <w:t>2020 (тыс. руб.)</w:t>
            </w:r>
          </w:p>
        </w:tc>
        <w:tc>
          <w:tcPr>
            <w:tcW w:w="1134" w:type="dxa"/>
          </w:tcPr>
          <w:p w:rsidR="00053FB5" w:rsidRDefault="00053FB5">
            <w:pPr>
              <w:pStyle w:val="ConsPlusNormal"/>
              <w:jc w:val="center"/>
            </w:pPr>
            <w:r>
              <w:t>2021 (тыс. руб.)</w:t>
            </w:r>
          </w:p>
        </w:tc>
        <w:tc>
          <w:tcPr>
            <w:tcW w:w="1134" w:type="dxa"/>
          </w:tcPr>
          <w:p w:rsidR="00053FB5" w:rsidRDefault="00053FB5">
            <w:pPr>
              <w:pStyle w:val="ConsPlusNormal"/>
              <w:jc w:val="center"/>
            </w:pPr>
            <w:r>
              <w:t>2022 (тыс. руб.)</w:t>
            </w:r>
          </w:p>
        </w:tc>
        <w:tc>
          <w:tcPr>
            <w:tcW w:w="1134" w:type="dxa"/>
          </w:tcPr>
          <w:p w:rsidR="00053FB5" w:rsidRDefault="00053FB5">
            <w:pPr>
              <w:pStyle w:val="ConsPlusNormal"/>
              <w:jc w:val="center"/>
            </w:pPr>
            <w:r>
              <w:t>2023 (тыс. руб.)</w:t>
            </w:r>
          </w:p>
        </w:tc>
        <w:tc>
          <w:tcPr>
            <w:tcW w:w="1230" w:type="dxa"/>
          </w:tcPr>
          <w:p w:rsidR="00053FB5" w:rsidRDefault="00053FB5">
            <w:pPr>
              <w:pStyle w:val="ConsPlusNormal"/>
              <w:jc w:val="center"/>
            </w:pPr>
            <w:r>
              <w:t>Итого (тыс. руб.)</w:t>
            </w:r>
          </w:p>
        </w:tc>
      </w:tr>
      <w:tr w:rsidR="00053FB5">
        <w:tblPrEx>
          <w:tblBorders>
            <w:insideH w:val="single" w:sz="4" w:space="0" w:color="auto"/>
          </w:tblBorders>
        </w:tblPrEx>
        <w:tc>
          <w:tcPr>
            <w:tcW w:w="1871" w:type="dxa"/>
            <w:vMerge/>
            <w:tcBorders>
              <w:bottom w:val="nil"/>
            </w:tcBorders>
          </w:tcPr>
          <w:p w:rsidR="00053FB5" w:rsidRDefault="00053FB5"/>
        </w:tc>
        <w:tc>
          <w:tcPr>
            <w:tcW w:w="1417" w:type="dxa"/>
          </w:tcPr>
          <w:p w:rsidR="00053FB5" w:rsidRDefault="00053FB5">
            <w:pPr>
              <w:pStyle w:val="ConsPlusNormal"/>
            </w:pPr>
            <w:r>
              <w:t>местный бюджет</w:t>
            </w:r>
          </w:p>
        </w:tc>
        <w:tc>
          <w:tcPr>
            <w:tcW w:w="1134" w:type="dxa"/>
          </w:tcPr>
          <w:p w:rsidR="00053FB5" w:rsidRDefault="00053FB5">
            <w:pPr>
              <w:pStyle w:val="ConsPlusNormal"/>
              <w:jc w:val="right"/>
            </w:pPr>
            <w:r>
              <w:t>158183,0</w:t>
            </w:r>
          </w:p>
        </w:tc>
        <w:tc>
          <w:tcPr>
            <w:tcW w:w="1134" w:type="dxa"/>
          </w:tcPr>
          <w:p w:rsidR="00053FB5" w:rsidRDefault="00053FB5">
            <w:pPr>
              <w:pStyle w:val="ConsPlusNormal"/>
              <w:jc w:val="right"/>
            </w:pPr>
            <w:r>
              <w:t>175904,3</w:t>
            </w:r>
          </w:p>
        </w:tc>
        <w:tc>
          <w:tcPr>
            <w:tcW w:w="1134" w:type="dxa"/>
          </w:tcPr>
          <w:p w:rsidR="00053FB5" w:rsidRDefault="00053FB5">
            <w:pPr>
              <w:pStyle w:val="ConsPlusNormal"/>
              <w:jc w:val="right"/>
            </w:pPr>
            <w:r>
              <w:t>196977,0</w:t>
            </w:r>
          </w:p>
        </w:tc>
        <w:tc>
          <w:tcPr>
            <w:tcW w:w="1134" w:type="dxa"/>
          </w:tcPr>
          <w:p w:rsidR="00053FB5" w:rsidRDefault="00053FB5">
            <w:pPr>
              <w:pStyle w:val="ConsPlusNormal"/>
              <w:jc w:val="right"/>
            </w:pPr>
            <w:r>
              <w:t>213536,9</w:t>
            </w:r>
          </w:p>
        </w:tc>
        <w:tc>
          <w:tcPr>
            <w:tcW w:w="1134" w:type="dxa"/>
          </w:tcPr>
          <w:p w:rsidR="00053FB5" w:rsidRDefault="00053FB5">
            <w:pPr>
              <w:pStyle w:val="ConsPlusNormal"/>
              <w:jc w:val="right"/>
            </w:pPr>
            <w:r>
              <w:t>220460,0</w:t>
            </w:r>
          </w:p>
        </w:tc>
        <w:tc>
          <w:tcPr>
            <w:tcW w:w="1134" w:type="dxa"/>
          </w:tcPr>
          <w:p w:rsidR="00053FB5" w:rsidRDefault="00053FB5">
            <w:pPr>
              <w:pStyle w:val="ConsPlusNormal"/>
              <w:jc w:val="right"/>
            </w:pPr>
            <w:r>
              <w:t>209304,1</w:t>
            </w:r>
          </w:p>
        </w:tc>
        <w:tc>
          <w:tcPr>
            <w:tcW w:w="1134" w:type="dxa"/>
          </w:tcPr>
          <w:p w:rsidR="00053FB5" w:rsidRDefault="00053FB5">
            <w:pPr>
              <w:pStyle w:val="ConsPlusNormal"/>
              <w:jc w:val="right"/>
            </w:pPr>
            <w:r>
              <w:t>209491,0</w:t>
            </w:r>
          </w:p>
        </w:tc>
        <w:tc>
          <w:tcPr>
            <w:tcW w:w="1134" w:type="dxa"/>
          </w:tcPr>
          <w:p w:rsidR="00053FB5" w:rsidRDefault="00053FB5">
            <w:pPr>
              <w:pStyle w:val="ConsPlusNormal"/>
              <w:jc w:val="right"/>
            </w:pPr>
            <w:r>
              <w:t>208277,4</w:t>
            </w:r>
          </w:p>
        </w:tc>
        <w:tc>
          <w:tcPr>
            <w:tcW w:w="1230" w:type="dxa"/>
          </w:tcPr>
          <w:p w:rsidR="00053FB5" w:rsidRDefault="00053FB5">
            <w:pPr>
              <w:pStyle w:val="ConsPlusNormal"/>
              <w:jc w:val="right"/>
            </w:pPr>
            <w:r>
              <w:t>1592133,7</w:t>
            </w:r>
          </w:p>
        </w:tc>
      </w:tr>
      <w:tr w:rsidR="00053FB5">
        <w:tblPrEx>
          <w:tblBorders>
            <w:insideH w:val="single" w:sz="4" w:space="0" w:color="auto"/>
          </w:tblBorders>
        </w:tblPrEx>
        <w:tc>
          <w:tcPr>
            <w:tcW w:w="1871" w:type="dxa"/>
            <w:vMerge/>
            <w:tcBorders>
              <w:bottom w:val="nil"/>
            </w:tcBorders>
          </w:tcPr>
          <w:p w:rsidR="00053FB5" w:rsidRDefault="00053FB5"/>
        </w:tc>
        <w:tc>
          <w:tcPr>
            <w:tcW w:w="1417" w:type="dxa"/>
          </w:tcPr>
          <w:p w:rsidR="00053FB5" w:rsidRDefault="00053FB5">
            <w:pPr>
              <w:pStyle w:val="ConsPlusNormal"/>
            </w:pPr>
            <w:r>
              <w:t>областной бюджет</w:t>
            </w:r>
          </w:p>
        </w:tc>
        <w:tc>
          <w:tcPr>
            <w:tcW w:w="1134" w:type="dxa"/>
          </w:tcPr>
          <w:p w:rsidR="00053FB5" w:rsidRDefault="00053FB5">
            <w:pPr>
              <w:pStyle w:val="ConsPlusNormal"/>
              <w:jc w:val="right"/>
            </w:pPr>
            <w:r>
              <w:t>1102,4</w:t>
            </w:r>
          </w:p>
        </w:tc>
        <w:tc>
          <w:tcPr>
            <w:tcW w:w="1134" w:type="dxa"/>
          </w:tcPr>
          <w:p w:rsidR="00053FB5" w:rsidRDefault="00053FB5">
            <w:pPr>
              <w:pStyle w:val="ConsPlusNormal"/>
              <w:jc w:val="right"/>
            </w:pPr>
            <w:r>
              <w:t>2624,0</w:t>
            </w:r>
          </w:p>
        </w:tc>
        <w:tc>
          <w:tcPr>
            <w:tcW w:w="1134" w:type="dxa"/>
          </w:tcPr>
          <w:p w:rsidR="00053FB5" w:rsidRDefault="00053FB5">
            <w:pPr>
              <w:pStyle w:val="ConsPlusNormal"/>
              <w:jc w:val="right"/>
            </w:pPr>
            <w:r>
              <w:t>2504,9</w:t>
            </w:r>
          </w:p>
        </w:tc>
        <w:tc>
          <w:tcPr>
            <w:tcW w:w="1134" w:type="dxa"/>
          </w:tcPr>
          <w:p w:rsidR="00053FB5" w:rsidRDefault="00053FB5">
            <w:pPr>
              <w:pStyle w:val="ConsPlusNormal"/>
              <w:jc w:val="right"/>
            </w:pPr>
            <w:r>
              <w:t>13042,3</w:t>
            </w:r>
          </w:p>
        </w:tc>
        <w:tc>
          <w:tcPr>
            <w:tcW w:w="1134" w:type="dxa"/>
          </w:tcPr>
          <w:p w:rsidR="00053FB5" w:rsidRDefault="00053FB5">
            <w:pPr>
              <w:pStyle w:val="ConsPlusNormal"/>
              <w:jc w:val="right"/>
            </w:pPr>
            <w:r>
              <w:t>33911,2</w:t>
            </w:r>
          </w:p>
        </w:tc>
        <w:tc>
          <w:tcPr>
            <w:tcW w:w="1134" w:type="dxa"/>
          </w:tcPr>
          <w:p w:rsidR="00053FB5" w:rsidRDefault="00053FB5">
            <w:pPr>
              <w:pStyle w:val="ConsPlusNormal"/>
              <w:jc w:val="right"/>
            </w:pPr>
            <w:r>
              <w:t>0,0</w:t>
            </w:r>
          </w:p>
        </w:tc>
        <w:tc>
          <w:tcPr>
            <w:tcW w:w="1134" w:type="dxa"/>
          </w:tcPr>
          <w:p w:rsidR="00053FB5" w:rsidRDefault="00053FB5">
            <w:pPr>
              <w:pStyle w:val="ConsPlusNormal"/>
              <w:jc w:val="right"/>
            </w:pPr>
            <w:r>
              <w:t>0,0</w:t>
            </w:r>
          </w:p>
        </w:tc>
        <w:tc>
          <w:tcPr>
            <w:tcW w:w="1134" w:type="dxa"/>
          </w:tcPr>
          <w:p w:rsidR="00053FB5" w:rsidRDefault="00053FB5">
            <w:pPr>
              <w:pStyle w:val="ConsPlusNormal"/>
              <w:jc w:val="right"/>
            </w:pPr>
            <w:r>
              <w:t>0,0</w:t>
            </w:r>
          </w:p>
        </w:tc>
        <w:tc>
          <w:tcPr>
            <w:tcW w:w="1230" w:type="dxa"/>
          </w:tcPr>
          <w:p w:rsidR="00053FB5" w:rsidRDefault="00053FB5">
            <w:pPr>
              <w:pStyle w:val="ConsPlusNormal"/>
              <w:jc w:val="right"/>
            </w:pPr>
            <w:r>
              <w:t>53184,8</w:t>
            </w:r>
          </w:p>
        </w:tc>
      </w:tr>
      <w:tr w:rsidR="00053FB5">
        <w:tblPrEx>
          <w:tblBorders>
            <w:insideH w:val="single" w:sz="4" w:space="0" w:color="auto"/>
          </w:tblBorders>
        </w:tblPrEx>
        <w:tc>
          <w:tcPr>
            <w:tcW w:w="1871" w:type="dxa"/>
            <w:vMerge/>
            <w:tcBorders>
              <w:bottom w:val="nil"/>
            </w:tcBorders>
          </w:tcPr>
          <w:p w:rsidR="00053FB5" w:rsidRDefault="00053FB5"/>
        </w:tc>
        <w:tc>
          <w:tcPr>
            <w:tcW w:w="1417" w:type="dxa"/>
          </w:tcPr>
          <w:p w:rsidR="00053FB5" w:rsidRDefault="00053FB5">
            <w:pPr>
              <w:pStyle w:val="ConsPlusNormal"/>
            </w:pPr>
            <w:r>
              <w:t>федеральный бюджет</w:t>
            </w:r>
          </w:p>
        </w:tc>
        <w:tc>
          <w:tcPr>
            <w:tcW w:w="1134" w:type="dxa"/>
          </w:tcPr>
          <w:p w:rsidR="00053FB5" w:rsidRDefault="00053FB5">
            <w:pPr>
              <w:pStyle w:val="ConsPlusNormal"/>
              <w:jc w:val="right"/>
            </w:pPr>
            <w:r>
              <w:t>61,0</w:t>
            </w:r>
          </w:p>
        </w:tc>
        <w:tc>
          <w:tcPr>
            <w:tcW w:w="1134" w:type="dxa"/>
          </w:tcPr>
          <w:p w:rsidR="00053FB5" w:rsidRDefault="00053FB5">
            <w:pPr>
              <w:pStyle w:val="ConsPlusNormal"/>
              <w:jc w:val="right"/>
            </w:pPr>
            <w:r>
              <w:t>1409,3</w:t>
            </w:r>
          </w:p>
        </w:tc>
        <w:tc>
          <w:tcPr>
            <w:tcW w:w="1134" w:type="dxa"/>
          </w:tcPr>
          <w:p w:rsidR="00053FB5" w:rsidRDefault="00053FB5">
            <w:pPr>
              <w:pStyle w:val="ConsPlusNormal"/>
              <w:jc w:val="right"/>
            </w:pPr>
            <w:r>
              <w:t>65,0</w:t>
            </w:r>
          </w:p>
        </w:tc>
        <w:tc>
          <w:tcPr>
            <w:tcW w:w="1134" w:type="dxa"/>
          </w:tcPr>
          <w:p w:rsidR="00053FB5" w:rsidRDefault="00053FB5">
            <w:pPr>
              <w:pStyle w:val="ConsPlusNormal"/>
              <w:jc w:val="right"/>
            </w:pPr>
            <w:r>
              <w:t>140062,7</w:t>
            </w:r>
          </w:p>
        </w:tc>
        <w:tc>
          <w:tcPr>
            <w:tcW w:w="1134" w:type="dxa"/>
          </w:tcPr>
          <w:p w:rsidR="00053FB5" w:rsidRDefault="00053FB5">
            <w:pPr>
              <w:pStyle w:val="ConsPlusNormal"/>
              <w:jc w:val="right"/>
            </w:pPr>
            <w:r>
              <w:t>331998,1</w:t>
            </w:r>
          </w:p>
        </w:tc>
        <w:tc>
          <w:tcPr>
            <w:tcW w:w="1134" w:type="dxa"/>
          </w:tcPr>
          <w:p w:rsidR="00053FB5" w:rsidRDefault="00053FB5">
            <w:pPr>
              <w:pStyle w:val="ConsPlusNormal"/>
              <w:jc w:val="right"/>
            </w:pPr>
            <w:r>
              <w:t>0,0</w:t>
            </w:r>
          </w:p>
        </w:tc>
        <w:tc>
          <w:tcPr>
            <w:tcW w:w="1134" w:type="dxa"/>
          </w:tcPr>
          <w:p w:rsidR="00053FB5" w:rsidRDefault="00053FB5">
            <w:pPr>
              <w:pStyle w:val="ConsPlusNormal"/>
              <w:jc w:val="right"/>
            </w:pPr>
            <w:r>
              <w:t>0,0</w:t>
            </w:r>
          </w:p>
        </w:tc>
        <w:tc>
          <w:tcPr>
            <w:tcW w:w="1134" w:type="dxa"/>
          </w:tcPr>
          <w:p w:rsidR="00053FB5" w:rsidRDefault="00053FB5">
            <w:pPr>
              <w:pStyle w:val="ConsPlusNormal"/>
              <w:jc w:val="right"/>
            </w:pPr>
            <w:r>
              <w:t>0,0</w:t>
            </w:r>
          </w:p>
        </w:tc>
        <w:tc>
          <w:tcPr>
            <w:tcW w:w="1230" w:type="dxa"/>
          </w:tcPr>
          <w:p w:rsidR="00053FB5" w:rsidRDefault="00053FB5">
            <w:pPr>
              <w:pStyle w:val="ConsPlusNormal"/>
              <w:jc w:val="right"/>
            </w:pPr>
            <w:r>
              <w:t>473596,1</w:t>
            </w:r>
          </w:p>
        </w:tc>
      </w:tr>
      <w:tr w:rsidR="00053FB5">
        <w:tblPrEx>
          <w:tblBorders>
            <w:insideH w:val="single" w:sz="4" w:space="0" w:color="auto"/>
          </w:tblBorders>
        </w:tblPrEx>
        <w:tc>
          <w:tcPr>
            <w:tcW w:w="1871" w:type="dxa"/>
            <w:vMerge/>
            <w:tcBorders>
              <w:bottom w:val="nil"/>
            </w:tcBorders>
          </w:tcPr>
          <w:p w:rsidR="00053FB5" w:rsidRDefault="00053FB5"/>
        </w:tc>
        <w:tc>
          <w:tcPr>
            <w:tcW w:w="1417" w:type="dxa"/>
          </w:tcPr>
          <w:p w:rsidR="00053FB5" w:rsidRDefault="00053FB5">
            <w:pPr>
              <w:pStyle w:val="ConsPlusNormal"/>
            </w:pPr>
            <w:r>
              <w:t>внебюджетные источники</w:t>
            </w:r>
          </w:p>
        </w:tc>
        <w:tc>
          <w:tcPr>
            <w:tcW w:w="1134" w:type="dxa"/>
          </w:tcPr>
          <w:p w:rsidR="00053FB5" w:rsidRDefault="00053FB5">
            <w:pPr>
              <w:pStyle w:val="ConsPlusNormal"/>
              <w:jc w:val="right"/>
            </w:pPr>
            <w:r>
              <w:t>33794,3</w:t>
            </w:r>
          </w:p>
        </w:tc>
        <w:tc>
          <w:tcPr>
            <w:tcW w:w="1134" w:type="dxa"/>
          </w:tcPr>
          <w:p w:rsidR="00053FB5" w:rsidRDefault="00053FB5">
            <w:pPr>
              <w:pStyle w:val="ConsPlusNormal"/>
              <w:jc w:val="right"/>
            </w:pPr>
            <w:r>
              <w:t>33084,8</w:t>
            </w:r>
          </w:p>
        </w:tc>
        <w:tc>
          <w:tcPr>
            <w:tcW w:w="1134" w:type="dxa"/>
          </w:tcPr>
          <w:p w:rsidR="00053FB5" w:rsidRDefault="00053FB5">
            <w:pPr>
              <w:pStyle w:val="ConsPlusNormal"/>
              <w:jc w:val="right"/>
            </w:pPr>
            <w:r>
              <w:t>32778,6</w:t>
            </w:r>
          </w:p>
        </w:tc>
        <w:tc>
          <w:tcPr>
            <w:tcW w:w="1134" w:type="dxa"/>
          </w:tcPr>
          <w:p w:rsidR="00053FB5" w:rsidRDefault="00053FB5">
            <w:pPr>
              <w:pStyle w:val="ConsPlusNormal"/>
              <w:jc w:val="right"/>
            </w:pPr>
            <w:r>
              <w:t>32778,6</w:t>
            </w:r>
          </w:p>
        </w:tc>
        <w:tc>
          <w:tcPr>
            <w:tcW w:w="1134" w:type="dxa"/>
          </w:tcPr>
          <w:p w:rsidR="00053FB5" w:rsidRDefault="00053FB5">
            <w:pPr>
              <w:pStyle w:val="ConsPlusNormal"/>
              <w:jc w:val="right"/>
            </w:pPr>
            <w:r>
              <w:t>32778,6</w:t>
            </w:r>
          </w:p>
        </w:tc>
        <w:tc>
          <w:tcPr>
            <w:tcW w:w="1134" w:type="dxa"/>
          </w:tcPr>
          <w:p w:rsidR="00053FB5" w:rsidRDefault="00053FB5">
            <w:pPr>
              <w:pStyle w:val="ConsPlusNormal"/>
              <w:jc w:val="right"/>
            </w:pPr>
            <w:r>
              <w:t>32778,6</w:t>
            </w:r>
          </w:p>
        </w:tc>
        <w:tc>
          <w:tcPr>
            <w:tcW w:w="1134" w:type="dxa"/>
          </w:tcPr>
          <w:p w:rsidR="00053FB5" w:rsidRDefault="00053FB5">
            <w:pPr>
              <w:pStyle w:val="ConsPlusNormal"/>
              <w:jc w:val="right"/>
            </w:pPr>
            <w:r>
              <w:t>32778,6</w:t>
            </w:r>
          </w:p>
        </w:tc>
        <w:tc>
          <w:tcPr>
            <w:tcW w:w="1134" w:type="dxa"/>
          </w:tcPr>
          <w:p w:rsidR="00053FB5" w:rsidRDefault="00053FB5">
            <w:pPr>
              <w:pStyle w:val="ConsPlusNormal"/>
              <w:jc w:val="right"/>
            </w:pPr>
            <w:r>
              <w:t>32778,6</w:t>
            </w:r>
          </w:p>
        </w:tc>
        <w:tc>
          <w:tcPr>
            <w:tcW w:w="1230" w:type="dxa"/>
          </w:tcPr>
          <w:p w:rsidR="00053FB5" w:rsidRDefault="00053FB5">
            <w:pPr>
              <w:pStyle w:val="ConsPlusNormal"/>
              <w:jc w:val="right"/>
            </w:pPr>
            <w:r>
              <w:t>263550,7</w:t>
            </w:r>
          </w:p>
        </w:tc>
      </w:tr>
      <w:tr w:rsidR="00053FB5">
        <w:tc>
          <w:tcPr>
            <w:tcW w:w="1871" w:type="dxa"/>
            <w:vMerge/>
            <w:tcBorders>
              <w:bottom w:val="nil"/>
            </w:tcBorders>
          </w:tcPr>
          <w:p w:rsidR="00053FB5" w:rsidRDefault="00053FB5"/>
        </w:tc>
        <w:tc>
          <w:tcPr>
            <w:tcW w:w="1417" w:type="dxa"/>
            <w:tcBorders>
              <w:bottom w:val="nil"/>
            </w:tcBorders>
          </w:tcPr>
          <w:p w:rsidR="00053FB5" w:rsidRDefault="00053FB5">
            <w:pPr>
              <w:pStyle w:val="ConsPlusNormal"/>
            </w:pPr>
            <w:r>
              <w:t>Всего по подпрограмме:</w:t>
            </w:r>
          </w:p>
        </w:tc>
        <w:tc>
          <w:tcPr>
            <w:tcW w:w="1134" w:type="dxa"/>
            <w:tcBorders>
              <w:bottom w:val="nil"/>
            </w:tcBorders>
          </w:tcPr>
          <w:p w:rsidR="00053FB5" w:rsidRDefault="00053FB5">
            <w:pPr>
              <w:pStyle w:val="ConsPlusNormal"/>
              <w:jc w:val="right"/>
            </w:pPr>
            <w:r>
              <w:t>193140,7</w:t>
            </w:r>
          </w:p>
        </w:tc>
        <w:tc>
          <w:tcPr>
            <w:tcW w:w="1134" w:type="dxa"/>
            <w:tcBorders>
              <w:bottom w:val="nil"/>
            </w:tcBorders>
          </w:tcPr>
          <w:p w:rsidR="00053FB5" w:rsidRDefault="00053FB5">
            <w:pPr>
              <w:pStyle w:val="ConsPlusNormal"/>
              <w:jc w:val="right"/>
            </w:pPr>
            <w:r>
              <w:t>213022,4</w:t>
            </w:r>
          </w:p>
        </w:tc>
        <w:tc>
          <w:tcPr>
            <w:tcW w:w="1134" w:type="dxa"/>
            <w:tcBorders>
              <w:bottom w:val="nil"/>
            </w:tcBorders>
          </w:tcPr>
          <w:p w:rsidR="00053FB5" w:rsidRDefault="00053FB5">
            <w:pPr>
              <w:pStyle w:val="ConsPlusNormal"/>
              <w:jc w:val="right"/>
            </w:pPr>
            <w:r>
              <w:t>232325,5</w:t>
            </w:r>
          </w:p>
        </w:tc>
        <w:tc>
          <w:tcPr>
            <w:tcW w:w="1134" w:type="dxa"/>
            <w:tcBorders>
              <w:bottom w:val="nil"/>
            </w:tcBorders>
          </w:tcPr>
          <w:p w:rsidR="00053FB5" w:rsidRDefault="00053FB5">
            <w:pPr>
              <w:pStyle w:val="ConsPlusNormal"/>
              <w:jc w:val="right"/>
            </w:pPr>
            <w:r>
              <w:t>399420,5</w:t>
            </w:r>
          </w:p>
        </w:tc>
        <w:tc>
          <w:tcPr>
            <w:tcW w:w="1134" w:type="dxa"/>
            <w:tcBorders>
              <w:bottom w:val="nil"/>
            </w:tcBorders>
          </w:tcPr>
          <w:p w:rsidR="00053FB5" w:rsidRDefault="00053FB5">
            <w:pPr>
              <w:pStyle w:val="ConsPlusNormal"/>
              <w:jc w:val="right"/>
            </w:pPr>
            <w:r>
              <w:t>619147,9</w:t>
            </w:r>
          </w:p>
        </w:tc>
        <w:tc>
          <w:tcPr>
            <w:tcW w:w="1134" w:type="dxa"/>
            <w:tcBorders>
              <w:bottom w:val="nil"/>
            </w:tcBorders>
          </w:tcPr>
          <w:p w:rsidR="00053FB5" w:rsidRDefault="00053FB5">
            <w:pPr>
              <w:pStyle w:val="ConsPlusNormal"/>
              <w:jc w:val="right"/>
            </w:pPr>
            <w:r>
              <w:t>242082,7</w:t>
            </w:r>
          </w:p>
        </w:tc>
        <w:tc>
          <w:tcPr>
            <w:tcW w:w="1134" w:type="dxa"/>
            <w:tcBorders>
              <w:bottom w:val="nil"/>
            </w:tcBorders>
          </w:tcPr>
          <w:p w:rsidR="00053FB5" w:rsidRDefault="00053FB5">
            <w:pPr>
              <w:pStyle w:val="ConsPlusNormal"/>
              <w:jc w:val="right"/>
            </w:pPr>
            <w:r>
              <w:t>242269,6</w:t>
            </w:r>
          </w:p>
        </w:tc>
        <w:tc>
          <w:tcPr>
            <w:tcW w:w="1134" w:type="dxa"/>
            <w:tcBorders>
              <w:bottom w:val="nil"/>
            </w:tcBorders>
          </w:tcPr>
          <w:p w:rsidR="00053FB5" w:rsidRDefault="00053FB5">
            <w:pPr>
              <w:pStyle w:val="ConsPlusNormal"/>
              <w:jc w:val="right"/>
            </w:pPr>
            <w:r>
              <w:t>241056,0</w:t>
            </w:r>
          </w:p>
        </w:tc>
        <w:tc>
          <w:tcPr>
            <w:tcW w:w="1230" w:type="dxa"/>
            <w:tcBorders>
              <w:bottom w:val="nil"/>
            </w:tcBorders>
          </w:tcPr>
          <w:p w:rsidR="00053FB5" w:rsidRDefault="00053FB5">
            <w:pPr>
              <w:pStyle w:val="ConsPlusNormal"/>
              <w:jc w:val="right"/>
            </w:pPr>
            <w:r>
              <w:t>2382465,3</w:t>
            </w:r>
          </w:p>
        </w:tc>
      </w:tr>
      <w:tr w:rsidR="00053FB5">
        <w:tc>
          <w:tcPr>
            <w:tcW w:w="13590" w:type="dxa"/>
            <w:gridSpan w:val="11"/>
            <w:tcBorders>
              <w:top w:val="nil"/>
            </w:tcBorders>
          </w:tcPr>
          <w:p w:rsidR="00053FB5" w:rsidRDefault="00053FB5">
            <w:pPr>
              <w:pStyle w:val="ConsPlusNormal"/>
              <w:jc w:val="both"/>
            </w:pPr>
            <w:r>
              <w:t xml:space="preserve">(в ред. </w:t>
            </w:r>
            <w:hyperlink r:id="rId65" w:history="1">
              <w:r>
                <w:rPr>
                  <w:color w:val="0000FF"/>
                </w:rPr>
                <w:t>постановления</w:t>
              </w:r>
            </w:hyperlink>
            <w:r>
              <w:t xml:space="preserve"> Администрации города Пскова от 16.10.2020 N 1481)</w:t>
            </w:r>
          </w:p>
        </w:tc>
      </w:tr>
      <w:tr w:rsidR="00053FB5">
        <w:tblPrEx>
          <w:tblBorders>
            <w:insideH w:val="single" w:sz="4" w:space="0" w:color="auto"/>
          </w:tblBorders>
        </w:tblPrEx>
        <w:tc>
          <w:tcPr>
            <w:tcW w:w="1871" w:type="dxa"/>
            <w:vMerge w:val="restart"/>
            <w:tcBorders>
              <w:bottom w:val="nil"/>
            </w:tcBorders>
          </w:tcPr>
          <w:p w:rsidR="00053FB5" w:rsidRDefault="00053FB5">
            <w:pPr>
              <w:pStyle w:val="ConsPlusNormal"/>
            </w:pPr>
            <w:r>
              <w:t>Ожидаемые результаты реализации подпрограммы</w:t>
            </w:r>
          </w:p>
        </w:tc>
        <w:tc>
          <w:tcPr>
            <w:tcW w:w="11719" w:type="dxa"/>
            <w:gridSpan w:val="10"/>
          </w:tcPr>
          <w:p w:rsidR="00053FB5" w:rsidRDefault="00053FB5">
            <w:pPr>
              <w:pStyle w:val="ConsPlusNormal"/>
            </w:pPr>
            <w: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2. Приобщение населения к духовно-нравственным и культурным традициям города Пскова</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3. Создание условий для организации досуга и обеспечения жителей города услугами учреждений культуры</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4. Создание условий для организации досуга жителей города посредством организации общегородских мероприятий</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pPr>
            <w:r>
              <w:t>5. Проведение на территории муниципального образования "Город Псков" ежегодно не менее 55 общегородских мероприятий</w:t>
            </w:r>
          </w:p>
        </w:tc>
      </w:tr>
      <w:tr w:rsidR="00053FB5">
        <w:tblPrEx>
          <w:tblBorders>
            <w:insideH w:val="single" w:sz="4" w:space="0" w:color="auto"/>
          </w:tblBorders>
        </w:tblPrEx>
        <w:tc>
          <w:tcPr>
            <w:tcW w:w="1871" w:type="dxa"/>
            <w:vMerge/>
            <w:tcBorders>
              <w:bottom w:val="nil"/>
            </w:tcBorders>
          </w:tcPr>
          <w:p w:rsidR="00053FB5" w:rsidRDefault="00053FB5"/>
        </w:tc>
        <w:tc>
          <w:tcPr>
            <w:tcW w:w="11719" w:type="dxa"/>
            <w:gridSpan w:val="10"/>
          </w:tcPr>
          <w:p w:rsidR="00053FB5" w:rsidRDefault="00053FB5">
            <w:pPr>
              <w:pStyle w:val="ConsPlusNormal"/>
              <w:jc w:val="both"/>
            </w:pPr>
            <w:r>
              <w:t>6. Создание в 2020 году модельной муниципальной библиотеки на базе библиотеки "БиблиоЛюб" МАУК "ЦБС, ул. Н.Васильева, 83А</w:t>
            </w:r>
          </w:p>
        </w:tc>
      </w:tr>
      <w:tr w:rsidR="00053FB5">
        <w:tc>
          <w:tcPr>
            <w:tcW w:w="1871" w:type="dxa"/>
            <w:vMerge/>
            <w:tcBorders>
              <w:bottom w:val="nil"/>
            </w:tcBorders>
          </w:tcPr>
          <w:p w:rsidR="00053FB5" w:rsidRDefault="00053FB5"/>
        </w:tc>
        <w:tc>
          <w:tcPr>
            <w:tcW w:w="11719" w:type="dxa"/>
            <w:gridSpan w:val="10"/>
            <w:tcBorders>
              <w:bottom w:val="nil"/>
            </w:tcBorders>
          </w:tcPr>
          <w:p w:rsidR="00053FB5" w:rsidRDefault="00053FB5">
            <w:pPr>
              <w:pStyle w:val="ConsPlusNormal"/>
            </w:pPr>
            <w: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r w:rsidR="00053FB5">
        <w:tc>
          <w:tcPr>
            <w:tcW w:w="13590" w:type="dxa"/>
            <w:gridSpan w:val="11"/>
            <w:tcBorders>
              <w:top w:val="nil"/>
            </w:tcBorders>
          </w:tcPr>
          <w:p w:rsidR="00053FB5" w:rsidRDefault="00053FB5">
            <w:pPr>
              <w:pStyle w:val="ConsPlusNormal"/>
              <w:jc w:val="both"/>
            </w:pPr>
            <w:r>
              <w:t xml:space="preserve">(в ред. постановлений Администрации города Пскова от 08.11.2018 </w:t>
            </w:r>
            <w:hyperlink r:id="rId66" w:history="1">
              <w:r>
                <w:rPr>
                  <w:color w:val="0000FF"/>
                </w:rPr>
                <w:t>N 1702</w:t>
              </w:r>
            </w:hyperlink>
            <w:r>
              <w:t>,</w:t>
            </w:r>
          </w:p>
          <w:p w:rsidR="00053FB5" w:rsidRDefault="00053FB5">
            <w:pPr>
              <w:pStyle w:val="ConsPlusNormal"/>
              <w:jc w:val="both"/>
            </w:pPr>
            <w:r>
              <w:t xml:space="preserve">от 06.05.2020 </w:t>
            </w:r>
            <w:hyperlink r:id="rId67" w:history="1">
              <w:r>
                <w:rPr>
                  <w:color w:val="0000FF"/>
                </w:rPr>
                <w:t>N 600</w:t>
              </w:r>
            </w:hyperlink>
            <w:r>
              <w:t>)</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II. Характеристика текущего состояния сферы реализации</w:t>
      </w:r>
    </w:p>
    <w:p w:rsidR="00053FB5" w:rsidRDefault="00053FB5">
      <w:pPr>
        <w:pStyle w:val="ConsPlusTitle"/>
        <w:jc w:val="center"/>
      </w:pPr>
      <w:r>
        <w:t>подпрограммы, описание основных проблем в указанной</w:t>
      </w:r>
    </w:p>
    <w:p w:rsidR="00053FB5" w:rsidRDefault="00053FB5">
      <w:pPr>
        <w:pStyle w:val="ConsPlusTitle"/>
        <w:jc w:val="center"/>
      </w:pPr>
      <w:r>
        <w:t>сфере и прогноз ее развития</w:t>
      </w:r>
    </w:p>
    <w:p w:rsidR="00053FB5" w:rsidRDefault="00053FB5">
      <w:pPr>
        <w:pStyle w:val="ConsPlusNormal"/>
        <w:jc w:val="both"/>
      </w:pPr>
    </w:p>
    <w:p w:rsidR="00053FB5" w:rsidRDefault="00053FB5">
      <w:pPr>
        <w:pStyle w:val="ConsPlusNormal"/>
        <w:ind w:firstLine="540"/>
        <w:jc w:val="both"/>
      </w:pPr>
      <w: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053FB5" w:rsidRDefault="00053FB5">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053FB5" w:rsidRDefault="00053FB5">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053FB5" w:rsidRDefault="00053FB5">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053FB5" w:rsidRDefault="00053FB5">
      <w:pPr>
        <w:pStyle w:val="ConsPlusNormal"/>
        <w:spacing w:before="220"/>
        <w:ind w:firstLine="540"/>
        <w:jc w:val="both"/>
      </w:pPr>
      <w:r>
        <w:t>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w:t>
      </w:r>
    </w:p>
    <w:p w:rsidR="00053FB5" w:rsidRDefault="00053FB5">
      <w:pPr>
        <w:pStyle w:val="ConsPlusNormal"/>
        <w:spacing w:before="220"/>
        <w:ind w:firstLine="540"/>
        <w:jc w:val="both"/>
      </w:pPr>
      <w:r>
        <w:t>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053FB5" w:rsidRDefault="00053FB5">
      <w:pPr>
        <w:pStyle w:val="ConsPlusNormal"/>
        <w:spacing w:before="220"/>
        <w:ind w:firstLine="540"/>
        <w:jc w:val="both"/>
      </w:pPr>
      <w:r>
        <w:t>Неудовлетворительным остается состояние зданий и материально-технической оснащенности учреждений культуры. Здания учреждений культурно-досугового типа МБУК "Городской культурный центр" и МБУК "Дом офицеров" требуют капитального ремонта, включая фасадные работы, кровлю и внутренние инженерные сети. Кроме того, здание МБУК "Дом офицеров" постройки 1902 - 1904 г.г. является объектом культурного наследия регионального значения "Военный городок 96-го Омского полка, Казарма солдатская" и представляет особую историко-культурную ценность для города Пскова.</w:t>
      </w:r>
    </w:p>
    <w:p w:rsidR="00053FB5" w:rsidRDefault="00053FB5">
      <w:pPr>
        <w:pStyle w:val="ConsPlusNormal"/>
        <w:jc w:val="both"/>
      </w:pPr>
      <w:r>
        <w:t xml:space="preserve">(в ред. </w:t>
      </w:r>
      <w:hyperlink r:id="rId68" w:history="1">
        <w:r>
          <w:rPr>
            <w:color w:val="0000FF"/>
          </w:rPr>
          <w:t>постановления</w:t>
        </w:r>
      </w:hyperlink>
      <w:r>
        <w:t xml:space="preserve"> Администрации города Пскова от 16.10.2020 N 1481)</w:t>
      </w:r>
    </w:p>
    <w:p w:rsidR="00053FB5" w:rsidRDefault="00053FB5">
      <w:pPr>
        <w:pStyle w:val="ConsPlusNormal"/>
        <w:spacing w:before="220"/>
        <w:ind w:firstLine="540"/>
        <w:jc w:val="both"/>
      </w:pPr>
      <w:r>
        <w:t>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дымоудаления в здании. По-прежнему, требуются работы по установке и замене вентиляционной и отопительной систем здания и также ремонт концертных залов.</w:t>
      </w:r>
    </w:p>
    <w:p w:rsidR="00053FB5" w:rsidRDefault="00053FB5">
      <w:pPr>
        <w:pStyle w:val="ConsPlusNormal"/>
        <w:spacing w:before="220"/>
        <w:ind w:firstLine="540"/>
        <w:jc w:val="both"/>
      </w:pPr>
      <w:r>
        <w:lastRenderedPageBreak/>
        <w:t>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оснащения уже имеющихся. Культурно-досуговые мероприятия города требуют нового формата проведения с более креативным подходом и с применением инновационных технологий, что требует увеличения финансирования на общегородские мероприятия.</w:t>
      </w:r>
    </w:p>
    <w:p w:rsidR="00053FB5" w:rsidRDefault="00053FB5">
      <w:pPr>
        <w:pStyle w:val="ConsPlusNormal"/>
        <w:spacing w:before="220"/>
        <w:ind w:firstLine="540"/>
        <w:jc w:val="both"/>
      </w:pPr>
      <w:r>
        <w:t>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053FB5" w:rsidRDefault="00053FB5">
      <w:pPr>
        <w:pStyle w:val="ConsPlusNormal"/>
        <w:spacing w:before="220"/>
        <w:ind w:firstLine="540"/>
        <w:jc w:val="both"/>
      </w:pPr>
      <w: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053FB5" w:rsidRDefault="00053FB5">
      <w:pPr>
        <w:pStyle w:val="ConsPlusNormal"/>
        <w:spacing w:before="220"/>
        <w:ind w:firstLine="540"/>
        <w:jc w:val="both"/>
      </w:pPr>
      <w: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053FB5" w:rsidRDefault="00053FB5">
      <w:pPr>
        <w:pStyle w:val="ConsPlusNormal"/>
        <w:spacing w:before="220"/>
        <w:ind w:firstLine="540"/>
        <w:jc w:val="both"/>
      </w:pPr>
      <w: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053FB5" w:rsidRDefault="00053FB5">
      <w:pPr>
        <w:pStyle w:val="ConsPlusNormal"/>
        <w:jc w:val="both"/>
      </w:pPr>
    </w:p>
    <w:p w:rsidR="00053FB5" w:rsidRDefault="00053FB5">
      <w:pPr>
        <w:pStyle w:val="ConsPlusTitle"/>
        <w:jc w:val="center"/>
        <w:outlineLvl w:val="2"/>
      </w:pPr>
      <w:r>
        <w:t>III. Приоритеты муниципальной политики в сфере реализации</w:t>
      </w:r>
    </w:p>
    <w:p w:rsidR="00053FB5" w:rsidRDefault="00053FB5">
      <w:pPr>
        <w:pStyle w:val="ConsPlusTitle"/>
        <w:jc w:val="center"/>
      </w:pPr>
      <w:r>
        <w:t>подпрограммы, описание целей, задач подпрограммы, целевые</w:t>
      </w:r>
    </w:p>
    <w:p w:rsidR="00053FB5" w:rsidRDefault="00053FB5">
      <w:pPr>
        <w:pStyle w:val="ConsPlusTitle"/>
        <w:jc w:val="center"/>
      </w:pPr>
      <w:r>
        <w:t>индикаторы достижения целей и решения задач, основные</w:t>
      </w:r>
    </w:p>
    <w:p w:rsidR="00053FB5" w:rsidRDefault="00053FB5">
      <w:pPr>
        <w:pStyle w:val="ConsPlusTitle"/>
        <w:jc w:val="center"/>
      </w:pPr>
      <w:r>
        <w:t>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pPr>
      <w:r>
        <w:t>1. Цель подпрограммы:</w:t>
      </w:r>
    </w:p>
    <w:p w:rsidR="00053FB5" w:rsidRDefault="00053FB5">
      <w:pPr>
        <w:pStyle w:val="ConsPlusNormal"/>
        <w:spacing w:before="220"/>
        <w:ind w:firstLine="540"/>
        <w:jc w:val="both"/>
      </w:pPr>
      <w:r>
        <w:t>Создание условий для развития сферы культуры на территории муниципального образования "Город Псков".</w:t>
      </w:r>
    </w:p>
    <w:p w:rsidR="00053FB5" w:rsidRDefault="00053FB5">
      <w:pPr>
        <w:pStyle w:val="ConsPlusNormal"/>
        <w:spacing w:before="220"/>
        <w:ind w:firstLine="540"/>
        <w:jc w:val="both"/>
      </w:pPr>
      <w:r>
        <w:t>2. Задачи подпрограммы:</w:t>
      </w:r>
    </w:p>
    <w:p w:rsidR="00053FB5" w:rsidRDefault="00053FB5">
      <w:pPr>
        <w:pStyle w:val="ConsPlusNormal"/>
        <w:spacing w:before="220"/>
        <w:ind w:firstLine="540"/>
        <w:jc w:val="both"/>
      </w:pPr>
      <w:r>
        <w:t>Задача 1. Улучшать условия для предоставления муниципальных услуг учреждениями сферы культуры.</w:t>
      </w:r>
    </w:p>
    <w:p w:rsidR="00053FB5" w:rsidRDefault="00053FB5">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w:t>
      </w:r>
    </w:p>
    <w:p w:rsidR="00053FB5" w:rsidRDefault="00053FB5">
      <w:pPr>
        <w:pStyle w:val="ConsPlusNormal"/>
        <w:spacing w:before="220"/>
        <w:ind w:firstLine="540"/>
        <w:jc w:val="both"/>
      </w:pPr>
      <w:r>
        <w:t>Задача 3. Создавать условия для профессионального самоопределения и творческого роста детей.</w:t>
      </w:r>
    </w:p>
    <w:p w:rsidR="00053FB5" w:rsidRDefault="00053FB5">
      <w:pPr>
        <w:pStyle w:val="ConsPlusNormal"/>
        <w:spacing w:before="220"/>
        <w:ind w:firstLine="540"/>
        <w:jc w:val="both"/>
      </w:pPr>
      <w:r>
        <w:t>Задача 4. Развивать библиотечную систему города.</w:t>
      </w:r>
    </w:p>
    <w:p w:rsidR="00053FB5" w:rsidRDefault="00053FB5">
      <w:pPr>
        <w:pStyle w:val="ConsPlusNormal"/>
        <w:spacing w:before="220"/>
        <w:ind w:firstLine="540"/>
        <w:jc w:val="both"/>
      </w:pPr>
      <w:r>
        <w:t>3. Сведения о целевых индикаторах подпрограммы</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304"/>
        <w:gridCol w:w="1020"/>
        <w:gridCol w:w="1020"/>
        <w:gridCol w:w="1020"/>
        <w:gridCol w:w="1020"/>
        <w:gridCol w:w="1020"/>
        <w:gridCol w:w="1020"/>
        <w:gridCol w:w="1020"/>
        <w:gridCol w:w="1020"/>
        <w:gridCol w:w="1020"/>
      </w:tblGrid>
      <w:tr w:rsidR="00053FB5">
        <w:tc>
          <w:tcPr>
            <w:tcW w:w="737" w:type="dxa"/>
            <w:vMerge w:val="restart"/>
          </w:tcPr>
          <w:p w:rsidR="00053FB5" w:rsidRDefault="00053FB5">
            <w:pPr>
              <w:pStyle w:val="ConsPlusNormal"/>
              <w:jc w:val="center"/>
            </w:pPr>
            <w:r>
              <w:lastRenderedPageBreak/>
              <w:t>N п/п</w:t>
            </w:r>
          </w:p>
        </w:tc>
        <w:tc>
          <w:tcPr>
            <w:tcW w:w="2721" w:type="dxa"/>
            <w:vMerge w:val="restart"/>
          </w:tcPr>
          <w:p w:rsidR="00053FB5" w:rsidRDefault="00053FB5">
            <w:pPr>
              <w:pStyle w:val="ConsPlusNormal"/>
              <w:jc w:val="center"/>
            </w:pPr>
            <w:r>
              <w:t>Наименование целевого показателя (индикатора)</w:t>
            </w:r>
          </w:p>
        </w:tc>
        <w:tc>
          <w:tcPr>
            <w:tcW w:w="1304" w:type="dxa"/>
            <w:vMerge w:val="restart"/>
          </w:tcPr>
          <w:p w:rsidR="00053FB5" w:rsidRDefault="00053FB5">
            <w:pPr>
              <w:pStyle w:val="ConsPlusNormal"/>
              <w:jc w:val="center"/>
            </w:pPr>
            <w:r>
              <w:t>Единицы измерения</w:t>
            </w:r>
          </w:p>
        </w:tc>
        <w:tc>
          <w:tcPr>
            <w:tcW w:w="1020" w:type="dxa"/>
          </w:tcPr>
          <w:p w:rsidR="00053FB5" w:rsidRDefault="00053FB5">
            <w:pPr>
              <w:pStyle w:val="ConsPlusNormal"/>
            </w:pPr>
          </w:p>
        </w:tc>
        <w:tc>
          <w:tcPr>
            <w:tcW w:w="8160" w:type="dxa"/>
            <w:gridSpan w:val="8"/>
          </w:tcPr>
          <w:p w:rsidR="00053FB5" w:rsidRDefault="00053FB5">
            <w:pPr>
              <w:pStyle w:val="ConsPlusNormal"/>
              <w:jc w:val="center"/>
            </w:pPr>
            <w:r>
              <w:t>Значения целевых показателей (индикаторов)</w:t>
            </w:r>
          </w:p>
        </w:tc>
      </w:tr>
      <w:tr w:rsidR="00053FB5">
        <w:tc>
          <w:tcPr>
            <w:tcW w:w="737" w:type="dxa"/>
            <w:vMerge/>
          </w:tcPr>
          <w:p w:rsidR="00053FB5" w:rsidRDefault="00053FB5"/>
        </w:tc>
        <w:tc>
          <w:tcPr>
            <w:tcW w:w="2721" w:type="dxa"/>
            <w:vMerge/>
          </w:tcPr>
          <w:p w:rsidR="00053FB5" w:rsidRDefault="00053FB5"/>
        </w:tc>
        <w:tc>
          <w:tcPr>
            <w:tcW w:w="1304" w:type="dxa"/>
            <w:vMerge/>
          </w:tcPr>
          <w:p w:rsidR="00053FB5" w:rsidRDefault="00053FB5"/>
        </w:tc>
        <w:tc>
          <w:tcPr>
            <w:tcW w:w="1020" w:type="dxa"/>
          </w:tcPr>
          <w:p w:rsidR="00053FB5" w:rsidRDefault="00053FB5">
            <w:pPr>
              <w:pStyle w:val="ConsPlusNormal"/>
              <w:jc w:val="center"/>
            </w:pPr>
            <w:r>
              <w:t>2015 год</w:t>
            </w:r>
          </w:p>
        </w:tc>
        <w:tc>
          <w:tcPr>
            <w:tcW w:w="1020" w:type="dxa"/>
          </w:tcPr>
          <w:p w:rsidR="00053FB5" w:rsidRDefault="00053FB5">
            <w:pPr>
              <w:pStyle w:val="ConsPlusNormal"/>
              <w:jc w:val="center"/>
            </w:pPr>
            <w:r>
              <w:t>2016 год</w:t>
            </w:r>
          </w:p>
        </w:tc>
        <w:tc>
          <w:tcPr>
            <w:tcW w:w="1020" w:type="dxa"/>
          </w:tcPr>
          <w:p w:rsidR="00053FB5" w:rsidRDefault="00053FB5">
            <w:pPr>
              <w:pStyle w:val="ConsPlusNormal"/>
              <w:jc w:val="center"/>
            </w:pPr>
            <w:r>
              <w:t>2017 год</w:t>
            </w:r>
          </w:p>
        </w:tc>
        <w:tc>
          <w:tcPr>
            <w:tcW w:w="1020" w:type="dxa"/>
          </w:tcPr>
          <w:p w:rsidR="00053FB5" w:rsidRDefault="00053FB5">
            <w:pPr>
              <w:pStyle w:val="ConsPlusNormal"/>
              <w:jc w:val="center"/>
            </w:pPr>
            <w:r>
              <w:t>2018 год</w:t>
            </w:r>
          </w:p>
        </w:tc>
        <w:tc>
          <w:tcPr>
            <w:tcW w:w="1020" w:type="dxa"/>
          </w:tcPr>
          <w:p w:rsidR="00053FB5" w:rsidRDefault="00053FB5">
            <w:pPr>
              <w:pStyle w:val="ConsPlusNormal"/>
              <w:jc w:val="center"/>
            </w:pPr>
            <w:r>
              <w:t>2019 год</w:t>
            </w:r>
          </w:p>
        </w:tc>
        <w:tc>
          <w:tcPr>
            <w:tcW w:w="1020" w:type="dxa"/>
          </w:tcPr>
          <w:p w:rsidR="00053FB5" w:rsidRDefault="00053FB5">
            <w:pPr>
              <w:pStyle w:val="ConsPlusNormal"/>
              <w:jc w:val="center"/>
            </w:pPr>
            <w:r>
              <w:t>2020 год</w:t>
            </w:r>
          </w:p>
        </w:tc>
        <w:tc>
          <w:tcPr>
            <w:tcW w:w="1020" w:type="dxa"/>
          </w:tcPr>
          <w:p w:rsidR="00053FB5" w:rsidRDefault="00053FB5">
            <w:pPr>
              <w:pStyle w:val="ConsPlusNormal"/>
              <w:jc w:val="center"/>
            </w:pPr>
            <w:r>
              <w:t>2021 год</w:t>
            </w:r>
          </w:p>
        </w:tc>
        <w:tc>
          <w:tcPr>
            <w:tcW w:w="1020" w:type="dxa"/>
          </w:tcPr>
          <w:p w:rsidR="00053FB5" w:rsidRDefault="00053FB5">
            <w:pPr>
              <w:pStyle w:val="ConsPlusNormal"/>
              <w:jc w:val="center"/>
            </w:pPr>
            <w:r>
              <w:t>2022 год</w:t>
            </w:r>
          </w:p>
        </w:tc>
        <w:tc>
          <w:tcPr>
            <w:tcW w:w="1020" w:type="dxa"/>
          </w:tcPr>
          <w:p w:rsidR="00053FB5" w:rsidRDefault="00053FB5">
            <w:pPr>
              <w:pStyle w:val="ConsPlusNormal"/>
              <w:jc w:val="center"/>
            </w:pPr>
            <w:r>
              <w:t>2023 год</w:t>
            </w:r>
          </w:p>
        </w:tc>
      </w:tr>
      <w:tr w:rsidR="00053FB5">
        <w:tc>
          <w:tcPr>
            <w:tcW w:w="13942" w:type="dxa"/>
            <w:gridSpan w:val="12"/>
          </w:tcPr>
          <w:p w:rsidR="00053FB5" w:rsidRDefault="00053FB5">
            <w:pPr>
              <w:pStyle w:val="ConsPlusNormal"/>
              <w:jc w:val="center"/>
            </w:pPr>
            <w:r>
              <w:t>Подпрограмма 1. Развитие сферы культуры в муниципальном образовании "Город Псков"</w:t>
            </w:r>
          </w:p>
        </w:tc>
      </w:tr>
      <w:tr w:rsidR="00053FB5">
        <w:tc>
          <w:tcPr>
            <w:tcW w:w="737" w:type="dxa"/>
          </w:tcPr>
          <w:p w:rsidR="00053FB5" w:rsidRDefault="00053FB5">
            <w:pPr>
              <w:pStyle w:val="ConsPlusNormal"/>
              <w:jc w:val="center"/>
            </w:pPr>
            <w:r>
              <w:t>1.1</w:t>
            </w:r>
          </w:p>
        </w:tc>
        <w:tc>
          <w:tcPr>
            <w:tcW w:w="2721" w:type="dxa"/>
          </w:tcPr>
          <w:p w:rsidR="00053FB5" w:rsidRDefault="00053FB5">
            <w:pPr>
              <w:pStyle w:val="ConsPlusNormal"/>
            </w:pPr>
            <w:r>
              <w:t>Темп прироста числа посетителей культурно-досуговых учреждений</w:t>
            </w:r>
          </w:p>
        </w:tc>
        <w:tc>
          <w:tcPr>
            <w:tcW w:w="1304" w:type="dxa"/>
          </w:tcPr>
          <w:p w:rsidR="00053FB5" w:rsidRDefault="00053FB5">
            <w:pPr>
              <w:pStyle w:val="ConsPlusNormal"/>
            </w:pPr>
            <w:r>
              <w:t>Процент</w:t>
            </w:r>
          </w:p>
        </w:tc>
        <w:tc>
          <w:tcPr>
            <w:tcW w:w="1020" w:type="dxa"/>
          </w:tcPr>
          <w:p w:rsidR="00053FB5" w:rsidRDefault="00053FB5">
            <w:pPr>
              <w:pStyle w:val="ConsPlusNormal"/>
              <w:jc w:val="center"/>
            </w:pPr>
            <w:r>
              <w:t>16,2</w:t>
            </w:r>
          </w:p>
        </w:tc>
        <w:tc>
          <w:tcPr>
            <w:tcW w:w="1020" w:type="dxa"/>
          </w:tcPr>
          <w:p w:rsidR="00053FB5" w:rsidRDefault="00053FB5">
            <w:pPr>
              <w:pStyle w:val="ConsPlusNormal"/>
              <w:jc w:val="center"/>
            </w:pPr>
            <w:r>
              <w:t>17,0</w:t>
            </w:r>
          </w:p>
        </w:tc>
        <w:tc>
          <w:tcPr>
            <w:tcW w:w="1020" w:type="dxa"/>
          </w:tcPr>
          <w:p w:rsidR="00053FB5" w:rsidRDefault="00053FB5">
            <w:pPr>
              <w:pStyle w:val="ConsPlusNormal"/>
              <w:jc w:val="center"/>
            </w:pPr>
            <w:r>
              <w:t>17,5</w:t>
            </w:r>
          </w:p>
        </w:tc>
        <w:tc>
          <w:tcPr>
            <w:tcW w:w="1020" w:type="dxa"/>
          </w:tcPr>
          <w:p w:rsidR="00053FB5" w:rsidRDefault="00053FB5">
            <w:pPr>
              <w:pStyle w:val="ConsPlusNormal"/>
              <w:jc w:val="center"/>
            </w:pPr>
            <w:r>
              <w:t>18,0</w:t>
            </w:r>
          </w:p>
        </w:tc>
        <w:tc>
          <w:tcPr>
            <w:tcW w:w="1020" w:type="dxa"/>
          </w:tcPr>
          <w:p w:rsidR="00053FB5" w:rsidRDefault="00053FB5">
            <w:pPr>
              <w:pStyle w:val="ConsPlusNormal"/>
              <w:jc w:val="center"/>
            </w:pPr>
            <w:r>
              <w:t>18,5</w:t>
            </w:r>
          </w:p>
        </w:tc>
        <w:tc>
          <w:tcPr>
            <w:tcW w:w="1020" w:type="dxa"/>
          </w:tcPr>
          <w:p w:rsidR="00053FB5" w:rsidRDefault="00053FB5">
            <w:pPr>
              <w:pStyle w:val="ConsPlusNormal"/>
              <w:jc w:val="center"/>
            </w:pPr>
            <w:r>
              <w:t>19,0</w:t>
            </w:r>
          </w:p>
        </w:tc>
        <w:tc>
          <w:tcPr>
            <w:tcW w:w="1020" w:type="dxa"/>
          </w:tcPr>
          <w:p w:rsidR="00053FB5" w:rsidRDefault="00053FB5">
            <w:pPr>
              <w:pStyle w:val="ConsPlusNormal"/>
              <w:jc w:val="center"/>
            </w:pPr>
            <w:r>
              <w:t>19,1</w:t>
            </w:r>
          </w:p>
        </w:tc>
        <w:tc>
          <w:tcPr>
            <w:tcW w:w="1020" w:type="dxa"/>
          </w:tcPr>
          <w:p w:rsidR="00053FB5" w:rsidRDefault="00053FB5">
            <w:pPr>
              <w:pStyle w:val="ConsPlusNormal"/>
              <w:jc w:val="center"/>
            </w:pPr>
            <w:r>
              <w:t>19,1</w:t>
            </w:r>
          </w:p>
        </w:tc>
        <w:tc>
          <w:tcPr>
            <w:tcW w:w="1020" w:type="dxa"/>
          </w:tcPr>
          <w:p w:rsidR="00053FB5" w:rsidRDefault="00053FB5">
            <w:pPr>
              <w:pStyle w:val="ConsPlusNormal"/>
              <w:jc w:val="center"/>
            </w:pPr>
            <w:r>
              <w:t>19,1</w:t>
            </w:r>
          </w:p>
        </w:tc>
      </w:tr>
      <w:tr w:rsidR="00053FB5">
        <w:tc>
          <w:tcPr>
            <w:tcW w:w="737" w:type="dxa"/>
          </w:tcPr>
          <w:p w:rsidR="00053FB5" w:rsidRDefault="00053FB5">
            <w:pPr>
              <w:pStyle w:val="ConsPlusNormal"/>
              <w:jc w:val="center"/>
            </w:pPr>
            <w:r>
              <w:t>1.2</w:t>
            </w:r>
          </w:p>
        </w:tc>
        <w:tc>
          <w:tcPr>
            <w:tcW w:w="2721" w:type="dxa"/>
          </w:tcPr>
          <w:p w:rsidR="00053FB5" w:rsidRDefault="00053FB5">
            <w:pPr>
              <w:pStyle w:val="ConsPlusNormal"/>
            </w:pPr>
            <w:r>
              <w:t>Количество общегородских мероприятий, проведенных на территории муниципального образования (за год)</w:t>
            </w:r>
          </w:p>
        </w:tc>
        <w:tc>
          <w:tcPr>
            <w:tcW w:w="1304" w:type="dxa"/>
          </w:tcPr>
          <w:p w:rsidR="00053FB5" w:rsidRDefault="00053FB5">
            <w:pPr>
              <w:pStyle w:val="ConsPlusNormal"/>
            </w:pPr>
            <w:r>
              <w:t>Штука</w:t>
            </w:r>
          </w:p>
        </w:tc>
        <w:tc>
          <w:tcPr>
            <w:tcW w:w="1020" w:type="dxa"/>
          </w:tcPr>
          <w:p w:rsidR="00053FB5" w:rsidRDefault="00053FB5">
            <w:pPr>
              <w:pStyle w:val="ConsPlusNormal"/>
              <w:jc w:val="center"/>
            </w:pPr>
            <w:r>
              <w:t>51</w:t>
            </w:r>
          </w:p>
        </w:tc>
        <w:tc>
          <w:tcPr>
            <w:tcW w:w="1020" w:type="dxa"/>
          </w:tcPr>
          <w:p w:rsidR="00053FB5" w:rsidRDefault="00053FB5">
            <w:pPr>
              <w:pStyle w:val="ConsPlusNormal"/>
              <w:jc w:val="center"/>
            </w:pPr>
            <w:r>
              <w:t>52</w:t>
            </w:r>
          </w:p>
        </w:tc>
        <w:tc>
          <w:tcPr>
            <w:tcW w:w="1020" w:type="dxa"/>
          </w:tcPr>
          <w:p w:rsidR="00053FB5" w:rsidRDefault="00053FB5">
            <w:pPr>
              <w:pStyle w:val="ConsPlusNormal"/>
              <w:jc w:val="center"/>
            </w:pPr>
            <w:r>
              <w:t>53</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55</w:t>
            </w:r>
          </w:p>
        </w:tc>
      </w:tr>
      <w:tr w:rsidR="00053FB5">
        <w:tc>
          <w:tcPr>
            <w:tcW w:w="737" w:type="dxa"/>
          </w:tcPr>
          <w:p w:rsidR="00053FB5" w:rsidRDefault="00053FB5">
            <w:pPr>
              <w:pStyle w:val="ConsPlusNormal"/>
              <w:jc w:val="center"/>
            </w:pPr>
            <w:r>
              <w:t>1.3</w:t>
            </w:r>
          </w:p>
        </w:tc>
        <w:tc>
          <w:tcPr>
            <w:tcW w:w="2721" w:type="dxa"/>
          </w:tcPr>
          <w:p w:rsidR="00053FB5" w:rsidRDefault="00053FB5">
            <w:pPr>
              <w:pStyle w:val="ConsPlusNormal"/>
            </w:pPr>
            <w:r>
              <w:t>Темп прироста числа посещений библиотек (по сравнению с предыдущим годом)</w:t>
            </w:r>
          </w:p>
        </w:tc>
        <w:tc>
          <w:tcPr>
            <w:tcW w:w="1304" w:type="dxa"/>
          </w:tcPr>
          <w:p w:rsidR="00053FB5" w:rsidRDefault="00053FB5">
            <w:pPr>
              <w:pStyle w:val="ConsPlusNormal"/>
            </w:pPr>
            <w:r>
              <w:t>Процент</w:t>
            </w:r>
          </w:p>
        </w:tc>
        <w:tc>
          <w:tcPr>
            <w:tcW w:w="1020" w:type="dxa"/>
          </w:tcPr>
          <w:p w:rsidR="00053FB5" w:rsidRDefault="00053FB5">
            <w:pPr>
              <w:pStyle w:val="ConsPlusNormal"/>
              <w:jc w:val="center"/>
            </w:pPr>
            <w:r>
              <w:t>5,0</w:t>
            </w:r>
          </w:p>
        </w:tc>
        <w:tc>
          <w:tcPr>
            <w:tcW w:w="1020" w:type="dxa"/>
          </w:tcPr>
          <w:p w:rsidR="00053FB5" w:rsidRDefault="00053FB5">
            <w:pPr>
              <w:pStyle w:val="ConsPlusNormal"/>
              <w:jc w:val="center"/>
            </w:pPr>
            <w:r>
              <w:t>5,5</w:t>
            </w:r>
          </w:p>
        </w:tc>
        <w:tc>
          <w:tcPr>
            <w:tcW w:w="1020" w:type="dxa"/>
          </w:tcPr>
          <w:p w:rsidR="00053FB5" w:rsidRDefault="00053FB5">
            <w:pPr>
              <w:pStyle w:val="ConsPlusNormal"/>
              <w:jc w:val="center"/>
            </w:pPr>
            <w:r>
              <w:t>5,7</w:t>
            </w:r>
          </w:p>
        </w:tc>
        <w:tc>
          <w:tcPr>
            <w:tcW w:w="1020" w:type="dxa"/>
          </w:tcPr>
          <w:p w:rsidR="00053FB5" w:rsidRDefault="00053FB5">
            <w:pPr>
              <w:pStyle w:val="ConsPlusNormal"/>
              <w:jc w:val="center"/>
            </w:pPr>
            <w:r>
              <w:t>5,8</w:t>
            </w:r>
          </w:p>
        </w:tc>
        <w:tc>
          <w:tcPr>
            <w:tcW w:w="1020" w:type="dxa"/>
          </w:tcPr>
          <w:p w:rsidR="00053FB5" w:rsidRDefault="00053FB5">
            <w:pPr>
              <w:pStyle w:val="ConsPlusNormal"/>
              <w:jc w:val="center"/>
            </w:pPr>
            <w:r>
              <w:t>5,9</w:t>
            </w:r>
          </w:p>
        </w:tc>
        <w:tc>
          <w:tcPr>
            <w:tcW w:w="1020" w:type="dxa"/>
          </w:tcPr>
          <w:p w:rsidR="00053FB5" w:rsidRDefault="00053FB5">
            <w:pPr>
              <w:pStyle w:val="ConsPlusNormal"/>
              <w:jc w:val="center"/>
            </w:pPr>
            <w:r>
              <w:t>6,0</w:t>
            </w:r>
          </w:p>
        </w:tc>
        <w:tc>
          <w:tcPr>
            <w:tcW w:w="1020" w:type="dxa"/>
          </w:tcPr>
          <w:p w:rsidR="00053FB5" w:rsidRDefault="00053FB5">
            <w:pPr>
              <w:pStyle w:val="ConsPlusNormal"/>
              <w:jc w:val="center"/>
            </w:pPr>
            <w:r>
              <w:t>6,1</w:t>
            </w:r>
          </w:p>
        </w:tc>
        <w:tc>
          <w:tcPr>
            <w:tcW w:w="1020" w:type="dxa"/>
          </w:tcPr>
          <w:p w:rsidR="00053FB5" w:rsidRDefault="00053FB5">
            <w:pPr>
              <w:pStyle w:val="ConsPlusNormal"/>
              <w:jc w:val="center"/>
            </w:pPr>
            <w:r>
              <w:t>6,1</w:t>
            </w:r>
          </w:p>
        </w:tc>
        <w:tc>
          <w:tcPr>
            <w:tcW w:w="1020" w:type="dxa"/>
          </w:tcPr>
          <w:p w:rsidR="00053FB5" w:rsidRDefault="00053FB5">
            <w:pPr>
              <w:pStyle w:val="ConsPlusNormal"/>
              <w:jc w:val="center"/>
            </w:pPr>
            <w:r>
              <w:t>6,1</w:t>
            </w:r>
          </w:p>
        </w:tc>
      </w:tr>
      <w:tr w:rsidR="00053FB5">
        <w:tc>
          <w:tcPr>
            <w:tcW w:w="737" w:type="dxa"/>
          </w:tcPr>
          <w:p w:rsidR="00053FB5" w:rsidRDefault="00053FB5">
            <w:pPr>
              <w:pStyle w:val="ConsPlusNormal"/>
              <w:jc w:val="center"/>
            </w:pPr>
            <w:r>
              <w:t>1.4</w:t>
            </w:r>
          </w:p>
        </w:tc>
        <w:tc>
          <w:tcPr>
            <w:tcW w:w="2721" w:type="dxa"/>
          </w:tcPr>
          <w:p w:rsidR="00053FB5" w:rsidRDefault="00053FB5">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304" w:type="dxa"/>
          </w:tcPr>
          <w:p w:rsidR="00053FB5" w:rsidRDefault="00053FB5">
            <w:pPr>
              <w:pStyle w:val="ConsPlusNormal"/>
            </w:pPr>
            <w:r>
              <w:t>Процент</w:t>
            </w:r>
          </w:p>
        </w:tc>
        <w:tc>
          <w:tcPr>
            <w:tcW w:w="1020" w:type="dxa"/>
          </w:tcPr>
          <w:p w:rsidR="00053FB5" w:rsidRDefault="00053FB5">
            <w:pPr>
              <w:pStyle w:val="ConsPlusNormal"/>
              <w:jc w:val="center"/>
            </w:pPr>
            <w:r>
              <w:t>92,0</w:t>
            </w:r>
          </w:p>
        </w:tc>
        <w:tc>
          <w:tcPr>
            <w:tcW w:w="1020" w:type="dxa"/>
          </w:tcPr>
          <w:p w:rsidR="00053FB5" w:rsidRDefault="00053FB5">
            <w:pPr>
              <w:pStyle w:val="ConsPlusNormal"/>
              <w:jc w:val="center"/>
            </w:pPr>
            <w:r>
              <w:t>92,0</w:t>
            </w:r>
          </w:p>
        </w:tc>
        <w:tc>
          <w:tcPr>
            <w:tcW w:w="1020" w:type="dxa"/>
          </w:tcPr>
          <w:p w:rsidR="00053FB5" w:rsidRDefault="00053FB5">
            <w:pPr>
              <w:pStyle w:val="ConsPlusNormal"/>
              <w:jc w:val="center"/>
            </w:pPr>
            <w:r>
              <w:t>93,0</w:t>
            </w:r>
          </w:p>
        </w:tc>
        <w:tc>
          <w:tcPr>
            <w:tcW w:w="1020" w:type="dxa"/>
          </w:tcPr>
          <w:p w:rsidR="00053FB5" w:rsidRDefault="00053FB5">
            <w:pPr>
              <w:pStyle w:val="ConsPlusNormal"/>
              <w:jc w:val="center"/>
            </w:pPr>
            <w:r>
              <w:t>94,0</w:t>
            </w:r>
          </w:p>
        </w:tc>
        <w:tc>
          <w:tcPr>
            <w:tcW w:w="1020" w:type="dxa"/>
          </w:tcPr>
          <w:p w:rsidR="00053FB5" w:rsidRDefault="00053FB5">
            <w:pPr>
              <w:pStyle w:val="ConsPlusNormal"/>
              <w:jc w:val="center"/>
            </w:pPr>
            <w:r>
              <w:t>95,0</w:t>
            </w:r>
          </w:p>
        </w:tc>
        <w:tc>
          <w:tcPr>
            <w:tcW w:w="1020" w:type="dxa"/>
          </w:tcPr>
          <w:p w:rsidR="00053FB5" w:rsidRDefault="00053FB5">
            <w:pPr>
              <w:pStyle w:val="ConsPlusNormal"/>
              <w:jc w:val="center"/>
            </w:pPr>
            <w:r>
              <w:t>100</w:t>
            </w:r>
          </w:p>
        </w:tc>
        <w:tc>
          <w:tcPr>
            <w:tcW w:w="1020" w:type="dxa"/>
          </w:tcPr>
          <w:p w:rsidR="00053FB5" w:rsidRDefault="00053FB5">
            <w:pPr>
              <w:pStyle w:val="ConsPlusNormal"/>
              <w:jc w:val="center"/>
            </w:pPr>
            <w:r>
              <w:t>100</w:t>
            </w:r>
          </w:p>
        </w:tc>
        <w:tc>
          <w:tcPr>
            <w:tcW w:w="1020" w:type="dxa"/>
          </w:tcPr>
          <w:p w:rsidR="00053FB5" w:rsidRDefault="00053FB5">
            <w:pPr>
              <w:pStyle w:val="ConsPlusNormal"/>
              <w:jc w:val="center"/>
            </w:pPr>
            <w:r>
              <w:t>100</w:t>
            </w:r>
          </w:p>
        </w:tc>
        <w:tc>
          <w:tcPr>
            <w:tcW w:w="1020" w:type="dxa"/>
          </w:tcPr>
          <w:p w:rsidR="00053FB5" w:rsidRDefault="00053FB5">
            <w:pPr>
              <w:pStyle w:val="ConsPlusNormal"/>
              <w:jc w:val="center"/>
            </w:pPr>
            <w:r>
              <w:t>100</w:t>
            </w:r>
          </w:p>
        </w:tc>
      </w:tr>
      <w:tr w:rsidR="00053FB5">
        <w:tc>
          <w:tcPr>
            <w:tcW w:w="737" w:type="dxa"/>
          </w:tcPr>
          <w:p w:rsidR="00053FB5" w:rsidRDefault="00053FB5">
            <w:pPr>
              <w:pStyle w:val="ConsPlusNormal"/>
              <w:jc w:val="center"/>
            </w:pPr>
            <w:r>
              <w:t>1.5</w:t>
            </w:r>
          </w:p>
        </w:tc>
        <w:tc>
          <w:tcPr>
            <w:tcW w:w="2721" w:type="dxa"/>
          </w:tcPr>
          <w:p w:rsidR="00053FB5" w:rsidRDefault="00053FB5">
            <w:pPr>
              <w:pStyle w:val="ConsPlusNormal"/>
            </w:pPr>
            <w:r>
              <w:t>Количество созданных муниципальных модельных библиотек</w:t>
            </w:r>
          </w:p>
        </w:tc>
        <w:tc>
          <w:tcPr>
            <w:tcW w:w="1304" w:type="dxa"/>
          </w:tcPr>
          <w:p w:rsidR="00053FB5" w:rsidRDefault="00053FB5">
            <w:pPr>
              <w:pStyle w:val="ConsPlusNormal"/>
            </w:pPr>
            <w:r>
              <w:t>Шт.</w:t>
            </w:r>
          </w:p>
        </w:tc>
        <w:tc>
          <w:tcPr>
            <w:tcW w:w="1020" w:type="dxa"/>
          </w:tcPr>
          <w:p w:rsidR="00053FB5" w:rsidRDefault="00053FB5">
            <w:pPr>
              <w:pStyle w:val="ConsPlusNormal"/>
            </w:pPr>
          </w:p>
        </w:tc>
        <w:tc>
          <w:tcPr>
            <w:tcW w:w="1020" w:type="dxa"/>
          </w:tcPr>
          <w:p w:rsidR="00053FB5" w:rsidRDefault="00053FB5">
            <w:pPr>
              <w:pStyle w:val="ConsPlusNormal"/>
            </w:pPr>
          </w:p>
        </w:tc>
        <w:tc>
          <w:tcPr>
            <w:tcW w:w="1020" w:type="dxa"/>
          </w:tcPr>
          <w:p w:rsidR="00053FB5" w:rsidRDefault="00053FB5">
            <w:pPr>
              <w:pStyle w:val="ConsPlusNormal"/>
            </w:pPr>
          </w:p>
        </w:tc>
        <w:tc>
          <w:tcPr>
            <w:tcW w:w="1020" w:type="dxa"/>
          </w:tcPr>
          <w:p w:rsidR="00053FB5" w:rsidRDefault="00053FB5">
            <w:pPr>
              <w:pStyle w:val="ConsPlusNormal"/>
            </w:pPr>
          </w:p>
        </w:tc>
        <w:tc>
          <w:tcPr>
            <w:tcW w:w="1020" w:type="dxa"/>
          </w:tcPr>
          <w:p w:rsidR="00053FB5" w:rsidRDefault="00053FB5">
            <w:pPr>
              <w:pStyle w:val="ConsPlusNormal"/>
            </w:pPr>
          </w:p>
        </w:tc>
        <w:tc>
          <w:tcPr>
            <w:tcW w:w="1020" w:type="dxa"/>
          </w:tcPr>
          <w:p w:rsidR="00053FB5" w:rsidRDefault="00053FB5">
            <w:pPr>
              <w:pStyle w:val="ConsPlusNormal"/>
              <w:jc w:val="center"/>
            </w:pPr>
            <w:r>
              <w:t>1</w:t>
            </w:r>
          </w:p>
        </w:tc>
        <w:tc>
          <w:tcPr>
            <w:tcW w:w="1020" w:type="dxa"/>
          </w:tcPr>
          <w:p w:rsidR="00053FB5" w:rsidRDefault="00053FB5">
            <w:pPr>
              <w:pStyle w:val="ConsPlusNormal"/>
            </w:pPr>
          </w:p>
        </w:tc>
        <w:tc>
          <w:tcPr>
            <w:tcW w:w="1020" w:type="dxa"/>
          </w:tcPr>
          <w:p w:rsidR="00053FB5" w:rsidRDefault="00053FB5">
            <w:pPr>
              <w:pStyle w:val="ConsPlusNormal"/>
            </w:pPr>
          </w:p>
        </w:tc>
        <w:tc>
          <w:tcPr>
            <w:tcW w:w="1020" w:type="dxa"/>
          </w:tcPr>
          <w:p w:rsidR="00053FB5" w:rsidRDefault="00053FB5">
            <w:pPr>
              <w:pStyle w:val="ConsPlusNormal"/>
            </w:pP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r>
        <w:lastRenderedPageBreak/>
        <w:t xml:space="preserve">(в ред. </w:t>
      </w:r>
      <w:hyperlink r:id="rId69"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r>
        <w:t xml:space="preserve">(п. 3 в ред. </w:t>
      </w:r>
      <w:hyperlink r:id="rId70" w:history="1">
        <w:r>
          <w:rPr>
            <w:color w:val="0000FF"/>
          </w:rPr>
          <w:t>постановления</w:t>
        </w:r>
      </w:hyperlink>
      <w:r>
        <w:t xml:space="preserve"> Администрации города Пскова от 08.11.2018 N 1702)</w:t>
      </w:r>
    </w:p>
    <w:p w:rsidR="00053FB5" w:rsidRDefault="00053FB5">
      <w:pPr>
        <w:pStyle w:val="ConsPlusNormal"/>
        <w:spacing w:before="220"/>
        <w:ind w:firstLine="540"/>
        <w:jc w:val="both"/>
      </w:pPr>
      <w:r>
        <w:t>4. Ожидаемые конечные результаты подпрограммы:</w:t>
      </w:r>
    </w:p>
    <w:p w:rsidR="00053FB5" w:rsidRDefault="00053FB5">
      <w:pPr>
        <w:pStyle w:val="ConsPlusNormal"/>
        <w:spacing w:before="220"/>
        <w:ind w:firstLine="540"/>
        <w:jc w:val="both"/>
      </w:pPr>
      <w:r>
        <w:t xml:space="preserve">- Абзац исключен. - </w:t>
      </w:r>
      <w:hyperlink r:id="rId71" w:history="1">
        <w:r>
          <w:rPr>
            <w:color w:val="0000FF"/>
          </w:rPr>
          <w:t>Постановление</w:t>
        </w:r>
      </w:hyperlink>
      <w:r>
        <w:t xml:space="preserve"> Администрации города Пскова от 08.11.2019 N 1761;</w:t>
      </w:r>
    </w:p>
    <w:p w:rsidR="00053FB5" w:rsidRDefault="00053FB5">
      <w:pPr>
        <w:pStyle w:val="ConsPlusNormal"/>
        <w:spacing w:before="220"/>
        <w:ind w:firstLine="540"/>
        <w:jc w:val="both"/>
      </w:pPr>
      <w:r>
        <w:t>- Создание условий для организации досуга и обеспечения жителей города услугами учреждений культуры;</w:t>
      </w:r>
    </w:p>
    <w:p w:rsidR="00053FB5" w:rsidRDefault="00053FB5">
      <w:pPr>
        <w:pStyle w:val="ConsPlusNormal"/>
        <w:spacing w:before="220"/>
        <w:ind w:firstLine="540"/>
        <w:jc w:val="both"/>
      </w:pPr>
      <w: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053FB5" w:rsidRDefault="00053FB5">
      <w:pPr>
        <w:pStyle w:val="ConsPlusNormal"/>
        <w:spacing w:before="220"/>
        <w:ind w:firstLine="540"/>
        <w:jc w:val="both"/>
      </w:pPr>
      <w:r>
        <w:t>- Создание условия для организации досуга жителей города посредством организации общегородских мероприятий;</w:t>
      </w:r>
    </w:p>
    <w:p w:rsidR="00053FB5" w:rsidRDefault="00053FB5">
      <w:pPr>
        <w:pStyle w:val="ConsPlusNormal"/>
        <w:spacing w:before="220"/>
        <w:ind w:firstLine="540"/>
        <w:jc w:val="both"/>
      </w:pPr>
      <w: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053FB5" w:rsidRDefault="00053FB5">
      <w:pPr>
        <w:pStyle w:val="ConsPlusNormal"/>
        <w:spacing w:before="220"/>
        <w:ind w:firstLine="540"/>
        <w:jc w:val="both"/>
      </w:pPr>
      <w:r>
        <w:t>- Приобщение населения к духовно-нравственным и культурным традициям города Пскова;</w:t>
      </w:r>
    </w:p>
    <w:p w:rsidR="00053FB5" w:rsidRDefault="00053FB5">
      <w:pPr>
        <w:pStyle w:val="ConsPlusNormal"/>
        <w:spacing w:before="220"/>
        <w:ind w:firstLine="540"/>
        <w:jc w:val="both"/>
      </w:pPr>
      <w:r>
        <w:t>- Создание в 2020 году модельной муниципальной библиотеки на базе библиотеки "БиблиоЛюб" МАУК "ЦБС, ул. Н.Васильева, 83А;</w:t>
      </w:r>
    </w:p>
    <w:p w:rsidR="00053FB5" w:rsidRDefault="00053FB5">
      <w:pPr>
        <w:pStyle w:val="ConsPlusNormal"/>
        <w:jc w:val="both"/>
      </w:pPr>
      <w:r>
        <w:t xml:space="preserve">(в ред. </w:t>
      </w:r>
      <w:hyperlink r:id="rId72"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 Проведение на территории муниципального образования "Город Псков" ежегодно не менее 55 общегородских мероприятий.</w:t>
      </w:r>
    </w:p>
    <w:p w:rsidR="00053FB5" w:rsidRDefault="00053FB5">
      <w:pPr>
        <w:pStyle w:val="ConsPlusNormal"/>
        <w:jc w:val="both"/>
      </w:pPr>
      <w:r>
        <w:t xml:space="preserve">(абзац введен </w:t>
      </w:r>
      <w:hyperlink r:id="rId73" w:history="1">
        <w:r>
          <w:rPr>
            <w:color w:val="0000FF"/>
          </w:rPr>
          <w:t>постановлением</w:t>
        </w:r>
      </w:hyperlink>
      <w:r>
        <w:t xml:space="preserve"> Администрации города Пскова от 08.11.2019 N 1761)</w:t>
      </w:r>
    </w:p>
    <w:p w:rsidR="00053FB5" w:rsidRDefault="00053FB5">
      <w:pPr>
        <w:pStyle w:val="ConsPlusNormal"/>
        <w:jc w:val="both"/>
      </w:pPr>
    </w:p>
    <w:p w:rsidR="00053FB5" w:rsidRDefault="00053FB5">
      <w:pPr>
        <w:pStyle w:val="ConsPlusTitle"/>
        <w:jc w:val="center"/>
        <w:outlineLvl w:val="2"/>
      </w:pPr>
      <w:r>
        <w:t>IV. Сроки реализации подпрограммы</w:t>
      </w:r>
    </w:p>
    <w:p w:rsidR="00053FB5" w:rsidRDefault="00053FB5">
      <w:pPr>
        <w:pStyle w:val="ConsPlusNormal"/>
        <w:jc w:val="center"/>
      </w:pPr>
      <w:r>
        <w:t xml:space="preserve">(в ред. </w:t>
      </w:r>
      <w:hyperlink r:id="rId74"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подпрограммы: 01.01.2016 - 31.12.2023 г.г.</w:t>
      </w:r>
    </w:p>
    <w:p w:rsidR="00053FB5" w:rsidRDefault="00053FB5">
      <w:pPr>
        <w:pStyle w:val="ConsPlusNormal"/>
        <w:jc w:val="both"/>
      </w:pPr>
    </w:p>
    <w:p w:rsidR="00053FB5" w:rsidRDefault="00053FB5">
      <w:pPr>
        <w:pStyle w:val="ConsPlusTitle"/>
        <w:jc w:val="center"/>
        <w:outlineLvl w:val="2"/>
      </w:pPr>
      <w:r>
        <w:t>V. Характеристика основных мероприятий подпрограммы</w:t>
      </w:r>
    </w:p>
    <w:p w:rsidR="00053FB5" w:rsidRDefault="00053FB5">
      <w:pPr>
        <w:pStyle w:val="ConsPlusNormal"/>
        <w:jc w:val="center"/>
      </w:pPr>
      <w:r>
        <w:t xml:space="preserve">(в ред. </w:t>
      </w:r>
      <w:hyperlink r:id="rId75" w:history="1">
        <w:r>
          <w:rPr>
            <w:color w:val="0000FF"/>
          </w:rPr>
          <w:t>постановления</w:t>
        </w:r>
      </w:hyperlink>
      <w:r>
        <w:t xml:space="preserve"> Администрации города Пскова</w:t>
      </w:r>
    </w:p>
    <w:p w:rsidR="00053FB5" w:rsidRDefault="00053FB5">
      <w:pPr>
        <w:pStyle w:val="ConsPlusNormal"/>
        <w:jc w:val="center"/>
      </w:pPr>
      <w:r>
        <w:t>от 13.04.2018 N 506)</w:t>
      </w:r>
    </w:p>
    <w:p w:rsidR="00053FB5" w:rsidRDefault="00053FB5">
      <w:pPr>
        <w:pStyle w:val="ConsPlusNormal"/>
        <w:jc w:val="both"/>
      </w:pPr>
    </w:p>
    <w:p w:rsidR="00053FB5" w:rsidRDefault="00053FB5">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053FB5" w:rsidRDefault="00053FB5">
      <w:pPr>
        <w:pStyle w:val="ConsPlusNormal"/>
        <w:spacing w:before="220"/>
        <w:ind w:firstLine="540"/>
        <w:jc w:val="both"/>
      </w:pPr>
      <w: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053FB5" w:rsidRDefault="00053FB5">
      <w:pPr>
        <w:pStyle w:val="ConsPlusNormal"/>
        <w:spacing w:before="220"/>
        <w:ind w:firstLine="540"/>
        <w:jc w:val="both"/>
      </w:pPr>
      <w:r>
        <w:t xml:space="preserve">Абзацы третий - четвертый исключены. - </w:t>
      </w:r>
      <w:hyperlink r:id="rId76" w:history="1">
        <w:r>
          <w:rPr>
            <w:color w:val="0000FF"/>
          </w:rPr>
          <w:t>Постановление</w:t>
        </w:r>
      </w:hyperlink>
      <w:r>
        <w:t xml:space="preserve"> Администрации города Пскова от 06.05.2020 N 600.</w:t>
      </w:r>
    </w:p>
    <w:p w:rsidR="00053FB5" w:rsidRDefault="00053FB5">
      <w:pPr>
        <w:pStyle w:val="ConsPlusNormal"/>
        <w:spacing w:before="220"/>
        <w:ind w:firstLine="540"/>
        <w:jc w:val="both"/>
      </w:pPr>
      <w:r>
        <w:t>Основное мероприятие: "Комплектование библиотечных фондов".</w:t>
      </w:r>
    </w:p>
    <w:p w:rsidR="00053FB5" w:rsidRDefault="00053FB5">
      <w:pPr>
        <w:pStyle w:val="ConsPlusNormal"/>
        <w:spacing w:before="220"/>
        <w:ind w:firstLine="540"/>
        <w:jc w:val="both"/>
      </w:pPr>
      <w:r>
        <w:t>Включает: 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p w:rsidR="00053FB5" w:rsidRDefault="00053FB5">
      <w:pPr>
        <w:pStyle w:val="ConsPlusNormal"/>
        <w:spacing w:before="220"/>
        <w:ind w:firstLine="540"/>
        <w:jc w:val="both"/>
      </w:pPr>
      <w:r>
        <w:t xml:space="preserve">Основное мероприятие: "Обеспечение беспрепятственного доступа для инвалидов и других </w:t>
      </w:r>
      <w:r>
        <w:lastRenderedPageBreak/>
        <w:t>маломобильных групп населения к учреждениям культуры".</w:t>
      </w:r>
    </w:p>
    <w:p w:rsidR="00053FB5" w:rsidRDefault="00053FB5">
      <w:pPr>
        <w:pStyle w:val="ConsPlusNormal"/>
        <w:spacing w:before="220"/>
        <w:ind w:firstLine="540"/>
        <w:jc w:val="both"/>
      </w:pPr>
      <w:r>
        <w:t>Реконструкция входной группы с устройством пандуса, установка подъемного устройства на первый этаж, капитальный ремонт санузла для инвалидов на первом этаже, ремонт зала, ремонт кабинетов для организации приемной для маломобильных групп населения на первом этаже в здании МБУК "Городской культурный центр", пл. Победы, 1.</w:t>
      </w:r>
    </w:p>
    <w:p w:rsidR="00053FB5" w:rsidRDefault="00053FB5">
      <w:pPr>
        <w:pStyle w:val="ConsPlusNormal"/>
        <w:spacing w:before="220"/>
        <w:ind w:firstLine="540"/>
        <w:jc w:val="both"/>
      </w:pPr>
      <w:r>
        <w:t>Основное мероприятие: "Совершенствование материально-технических условий учреждений сферы культуры".</w:t>
      </w:r>
    </w:p>
    <w:p w:rsidR="00053FB5" w:rsidRDefault="00053FB5">
      <w:pPr>
        <w:pStyle w:val="ConsPlusNormal"/>
        <w:jc w:val="both"/>
      </w:pPr>
      <w:r>
        <w:t xml:space="preserve">(абзац введен </w:t>
      </w:r>
      <w:hyperlink r:id="rId77" w:history="1">
        <w:r>
          <w:rPr>
            <w:color w:val="0000FF"/>
          </w:rPr>
          <w:t>постановлением</w:t>
        </w:r>
      </w:hyperlink>
      <w:r>
        <w:t xml:space="preserve"> Администрации города Пскова от 06.05.2020 N 600)</w:t>
      </w:r>
    </w:p>
    <w:p w:rsidR="00053FB5" w:rsidRDefault="00053FB5">
      <w:pPr>
        <w:pStyle w:val="ConsPlusNormal"/>
        <w:spacing w:before="220"/>
        <w:ind w:firstLine="540"/>
        <w:jc w:val="both"/>
      </w:pPr>
      <w:r>
        <w:t>Мероприятие включает приобретение мебели и оборудования, музыкальных инструментов, проведение текущего ремонта, включая разработку проектно-сметной документации в муниципальных учреждениях культуры.</w:t>
      </w:r>
    </w:p>
    <w:p w:rsidR="00053FB5" w:rsidRDefault="00053FB5">
      <w:pPr>
        <w:pStyle w:val="ConsPlusNormal"/>
        <w:jc w:val="both"/>
      </w:pPr>
      <w:r>
        <w:t xml:space="preserve">(абзац введен </w:t>
      </w:r>
      <w:hyperlink r:id="rId78" w:history="1">
        <w:r>
          <w:rPr>
            <w:color w:val="0000FF"/>
          </w:rPr>
          <w:t>постановлением</w:t>
        </w:r>
      </w:hyperlink>
      <w:r>
        <w:t xml:space="preserve"> Администрации города Пскова от 06.05.2020 N 600)</w:t>
      </w:r>
    </w:p>
    <w:p w:rsidR="00053FB5" w:rsidRDefault="00053FB5">
      <w:pPr>
        <w:pStyle w:val="ConsPlusNormal"/>
        <w:spacing w:before="220"/>
        <w:ind w:firstLine="540"/>
        <w:jc w:val="both"/>
      </w:pPr>
      <w:r>
        <w:t>Включает поддержку добровольческих (волонтерских) и некоммерческих организаций в целях стимулирования их работы: организация питания, транспортные расходы, сувенирная продукция.</w:t>
      </w:r>
    </w:p>
    <w:p w:rsidR="00053FB5" w:rsidRDefault="00053FB5">
      <w:pPr>
        <w:pStyle w:val="ConsPlusNormal"/>
        <w:jc w:val="both"/>
      </w:pPr>
      <w:r>
        <w:t xml:space="preserve">(абзац введен </w:t>
      </w:r>
      <w:hyperlink r:id="rId79" w:history="1">
        <w:r>
          <w:rPr>
            <w:color w:val="0000FF"/>
          </w:rPr>
          <w:t>постановлением</w:t>
        </w:r>
      </w:hyperlink>
      <w:r>
        <w:t xml:space="preserve"> Администрации города Пскова от 11.02.2021 N 152)</w:t>
      </w:r>
    </w:p>
    <w:p w:rsidR="00053FB5" w:rsidRDefault="00053FB5">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"Обеспечение проведения общегородских праздничных мероприятий".</w:t>
      </w:r>
    </w:p>
    <w:p w:rsidR="00053FB5" w:rsidRDefault="00053FB5">
      <w:pPr>
        <w:pStyle w:val="ConsPlusNormal"/>
        <w:spacing w:before="220"/>
        <w:ind w:firstLine="540"/>
        <w:jc w:val="both"/>
      </w:pPr>
      <w:r>
        <w:t>Включает 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p w:rsidR="00053FB5" w:rsidRDefault="00053FB5">
      <w:pPr>
        <w:pStyle w:val="ConsPlusNormal"/>
        <w:spacing w:before="220"/>
        <w:ind w:firstLine="540"/>
        <w:jc w:val="both"/>
      </w:pPr>
      <w:r>
        <w:t>Основное мероприятие: "Организация деятельности клубных формирований и формирований самодеятельного народного творчества, организация мероприятий".</w:t>
      </w:r>
    </w:p>
    <w:p w:rsidR="00053FB5" w:rsidRDefault="00053FB5">
      <w:pPr>
        <w:pStyle w:val="ConsPlusNormal"/>
        <w:spacing w:before="220"/>
        <w:ind w:firstLine="540"/>
        <w:jc w:val="both"/>
      </w:pPr>
      <w:r>
        <w:t>Включает выполнение муниципальными учреждениями культуры муниципальных работ: "организация деятельности клубных формирований и формирований самодеятельного народного творчества", "организация мероприятий: выставки", а также выполнение муниципальных услуг: "организация мероприятий: переговоры, встречи, совещания, конференции, семинары".</w:t>
      </w:r>
    </w:p>
    <w:p w:rsidR="00053FB5" w:rsidRDefault="00053FB5">
      <w:pPr>
        <w:pStyle w:val="ConsPlusNormal"/>
        <w:spacing w:before="220"/>
        <w:ind w:firstLine="540"/>
        <w:jc w:val="both"/>
      </w:pPr>
      <w: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"Реализация дополнительных общеобразовательных программ в области искусств".</w:t>
      </w:r>
    </w:p>
    <w:p w:rsidR="00053FB5" w:rsidRDefault="00053FB5">
      <w:pPr>
        <w:pStyle w:val="ConsPlusNormal"/>
        <w:spacing w:before="220"/>
        <w:ind w:firstLine="540"/>
        <w:jc w:val="both"/>
      </w:pPr>
      <w:r>
        <w:t>Включает 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053FB5" w:rsidRDefault="00053FB5">
      <w:pPr>
        <w:pStyle w:val="ConsPlusNormal"/>
        <w:spacing w:before="220"/>
        <w:ind w:firstLine="540"/>
        <w:jc w:val="both"/>
      </w:pPr>
      <w:r>
        <w:t xml:space="preserve">Абзац исключен. - </w:t>
      </w:r>
      <w:hyperlink r:id="rId80" w:history="1">
        <w:r>
          <w:rPr>
            <w:color w:val="0000FF"/>
          </w:rPr>
          <w:t>Постановление</w:t>
        </w:r>
      </w:hyperlink>
      <w:r>
        <w:t xml:space="preserve"> Администрации города Пскова от 06.05.2020 N 600.</w:t>
      </w:r>
    </w:p>
    <w:p w:rsidR="00053FB5" w:rsidRDefault="00053FB5">
      <w:pPr>
        <w:pStyle w:val="ConsPlusNormal"/>
        <w:spacing w:before="220"/>
        <w:ind w:firstLine="540"/>
        <w:jc w:val="both"/>
      </w:pPr>
      <w:r>
        <w:t xml:space="preserve">Основное мероприятие: "Капитальный ремонт, реконструкция, реставрация, техническое перевооружение объектов недвижимого имущества сферы "Культура", приобретение </w:t>
      </w:r>
      <w:r>
        <w:lastRenderedPageBreak/>
        <w:t>оборудования".</w:t>
      </w:r>
    </w:p>
    <w:p w:rsidR="00053FB5" w:rsidRDefault="00053FB5">
      <w:pPr>
        <w:pStyle w:val="ConsPlusNormal"/>
        <w:jc w:val="both"/>
      </w:pPr>
      <w:r>
        <w:t xml:space="preserve">(в ред. </w:t>
      </w:r>
      <w:hyperlink r:id="rId81"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Включает: проведение капитального ремонта здания МБУ ДО "Детская музыкальная школа N 1 им. Н.А.Римского-Корсакова" по адресу: ул. Советская 44; приобретение оборудования для Зеленого театра (Ботанический сад); реконструкция здания по адресу: пл. Ленина, д. 3 для размещения в нем историко-краеведческой библиотеки имени И.И.Василева.</w:t>
      </w:r>
    </w:p>
    <w:p w:rsidR="00053FB5" w:rsidRDefault="00053FB5">
      <w:pPr>
        <w:pStyle w:val="ConsPlusNormal"/>
        <w:jc w:val="both"/>
      </w:pPr>
      <w:r>
        <w:t xml:space="preserve">(в ред. </w:t>
      </w:r>
      <w:hyperlink r:id="rId82" w:history="1">
        <w:r>
          <w:rPr>
            <w:color w:val="0000FF"/>
          </w:rPr>
          <w:t>постановления</w:t>
        </w:r>
      </w:hyperlink>
      <w:r>
        <w:t xml:space="preserve"> Администрации города Пскова от 16.10.2020 N 1481)</w:t>
      </w:r>
    </w:p>
    <w:p w:rsidR="00053FB5" w:rsidRDefault="00053FB5">
      <w:pPr>
        <w:pStyle w:val="ConsPlusNormal"/>
        <w:spacing w:before="220"/>
        <w:ind w:firstLine="540"/>
        <w:jc w:val="both"/>
      </w:pPr>
      <w:r>
        <w:t>Основное мероприятие "Реализация проекта ER 96 "Promoting music hobby education and fostering cross border cooperation between the music schools in Pskov and Rapina/Connecting Through Music" ("Музыкальное образование в городе Пскове и Ряпина, сотрудничество и укрепление приграничных связей") в рамках Программы приграничного сотрудничества "Россия - Эстония 2014 - 2020".</w:t>
      </w:r>
    </w:p>
    <w:p w:rsidR="00053FB5" w:rsidRDefault="00053FB5">
      <w:pPr>
        <w:pStyle w:val="ConsPlusNormal"/>
        <w:jc w:val="both"/>
      </w:pPr>
      <w:r>
        <w:t xml:space="preserve">(в ред. </w:t>
      </w:r>
      <w:hyperlink r:id="rId83"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Включает обмен опытом с эстонскими партнерами, проведение рабочих встреч, мастер-классов, творческих лагерей, совместных концертов на базе "МБУ ДО "Детская музыкальная школа N 1 им. Н.А.Римского-Корсакова", приобретение музыкальных инструментов для "МБУ ДО "Детская музыкальная школа N 1 им. Н.А.Римского-Корсакова".</w:t>
      </w:r>
    </w:p>
    <w:p w:rsidR="00053FB5" w:rsidRDefault="00053FB5">
      <w:pPr>
        <w:pStyle w:val="ConsPlusNormal"/>
        <w:jc w:val="both"/>
      </w:pPr>
      <w:r>
        <w:t xml:space="preserve">(в ред. </w:t>
      </w:r>
      <w:hyperlink r:id="rId84"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Задача 4. "Развивать библиотечную систему города" будет осуществляться путем реализации следующего основного мероприятия:</w:t>
      </w:r>
    </w:p>
    <w:p w:rsidR="00053FB5" w:rsidRDefault="00053FB5">
      <w:pPr>
        <w:pStyle w:val="ConsPlusNormal"/>
        <w:spacing w:before="220"/>
        <w:ind w:firstLine="540"/>
        <w:jc w:val="both"/>
      </w:pPr>
      <w:r>
        <w:t>Основное мероприятие: "Библиотечное, библиографическое и информационное обслуживание пользователей библиотек".</w:t>
      </w:r>
    </w:p>
    <w:p w:rsidR="00053FB5" w:rsidRDefault="00053FB5">
      <w:pPr>
        <w:pStyle w:val="ConsPlusNormal"/>
        <w:spacing w:before="220"/>
        <w:ind w:firstLine="540"/>
        <w:jc w:val="both"/>
      </w:pPr>
      <w: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 Организация деятельности 11 муниципальных библиотек города Пскова.</w:t>
      </w:r>
    </w:p>
    <w:p w:rsidR="00053FB5" w:rsidRDefault="00053FB5">
      <w:pPr>
        <w:pStyle w:val="ConsPlusNormal"/>
        <w:spacing w:before="220"/>
        <w:ind w:firstLine="540"/>
        <w:jc w:val="both"/>
      </w:pPr>
      <w:r>
        <w:t>Основное мероприятие: (региональный проект "Культурная среда") создание модельных библиотек в городе Пскове на базах библиотек: "Библиолюб", ул. Н.Васильева, д. 83а, Детская экологическая библиотека "Радуга", ул. Новоселов, д. 11. Включает проведение текущего ремонта помещений, укрепление материально-технической базы (приобретение выставочного оборудования, стеллажей, мебели, мультимедийного и цифрового оборудования, офисной техники (компьютеры, ноутбуки, планшеты)), комплектование библиотечных фондов.</w:t>
      </w:r>
    </w:p>
    <w:p w:rsidR="00053FB5" w:rsidRDefault="00053FB5">
      <w:pPr>
        <w:pStyle w:val="ConsPlusNormal"/>
        <w:jc w:val="both"/>
      </w:pPr>
      <w:r>
        <w:t xml:space="preserve">(в ред. </w:t>
      </w:r>
      <w:hyperlink r:id="rId85"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p>
    <w:p w:rsidR="00053FB5" w:rsidRDefault="00053FB5">
      <w:pPr>
        <w:pStyle w:val="ConsPlusTitle"/>
        <w:jc w:val="center"/>
        <w:outlineLvl w:val="2"/>
      </w:pPr>
      <w:r>
        <w:t>VI. Перечень основных мероприятий подпрограммы</w:t>
      </w:r>
    </w:p>
    <w:p w:rsidR="00053FB5" w:rsidRDefault="00053FB5">
      <w:pPr>
        <w:pStyle w:val="ConsPlusNormal"/>
        <w:jc w:val="center"/>
      </w:pPr>
      <w:r>
        <w:t xml:space="preserve">(в ред. </w:t>
      </w:r>
      <w:hyperlink r:id="rId86"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1644"/>
        <w:gridCol w:w="1700"/>
        <w:gridCol w:w="1587"/>
        <w:gridCol w:w="1417"/>
        <w:gridCol w:w="1304"/>
        <w:gridCol w:w="1361"/>
        <w:gridCol w:w="1304"/>
        <w:gridCol w:w="1361"/>
        <w:gridCol w:w="1361"/>
        <w:gridCol w:w="1304"/>
        <w:gridCol w:w="1304"/>
        <w:gridCol w:w="1304"/>
        <w:gridCol w:w="2777"/>
      </w:tblGrid>
      <w:tr w:rsidR="00053FB5">
        <w:tc>
          <w:tcPr>
            <w:tcW w:w="623" w:type="dxa"/>
            <w:vMerge w:val="restart"/>
          </w:tcPr>
          <w:p w:rsidR="00053FB5" w:rsidRDefault="00053FB5">
            <w:pPr>
              <w:pStyle w:val="ConsPlusNormal"/>
              <w:jc w:val="center"/>
            </w:pPr>
            <w:r>
              <w:lastRenderedPageBreak/>
              <w:t>Номер п/п</w:t>
            </w:r>
          </w:p>
        </w:tc>
        <w:tc>
          <w:tcPr>
            <w:tcW w:w="1870" w:type="dxa"/>
            <w:vMerge w:val="restart"/>
          </w:tcPr>
          <w:p w:rsidR="00053FB5" w:rsidRDefault="00053FB5">
            <w:pPr>
              <w:pStyle w:val="ConsPlusNormal"/>
              <w:jc w:val="center"/>
            </w:pPr>
            <w:r>
              <w:t>Наименование основного мероприятия</w:t>
            </w:r>
          </w:p>
        </w:tc>
        <w:tc>
          <w:tcPr>
            <w:tcW w:w="1644" w:type="dxa"/>
            <w:vMerge w:val="restart"/>
          </w:tcPr>
          <w:p w:rsidR="00053FB5" w:rsidRDefault="00053FB5">
            <w:pPr>
              <w:pStyle w:val="ConsPlusNormal"/>
              <w:jc w:val="center"/>
            </w:pPr>
            <w:r>
              <w:t>Исполнитель основного мероприятия</w:t>
            </w:r>
          </w:p>
        </w:tc>
        <w:tc>
          <w:tcPr>
            <w:tcW w:w="1700" w:type="dxa"/>
            <w:vMerge w:val="restart"/>
          </w:tcPr>
          <w:p w:rsidR="00053FB5" w:rsidRDefault="00053FB5">
            <w:pPr>
              <w:pStyle w:val="ConsPlusNormal"/>
              <w:jc w:val="center"/>
            </w:pPr>
            <w:r>
              <w:t>Сроки исполнения</w:t>
            </w:r>
          </w:p>
        </w:tc>
        <w:tc>
          <w:tcPr>
            <w:tcW w:w="1587" w:type="dxa"/>
            <w:vMerge w:val="restart"/>
          </w:tcPr>
          <w:p w:rsidR="00053FB5" w:rsidRDefault="00053FB5">
            <w:pPr>
              <w:pStyle w:val="ConsPlusNormal"/>
              <w:jc w:val="center"/>
            </w:pPr>
            <w:r>
              <w:t>Источники финансирования</w:t>
            </w:r>
          </w:p>
        </w:tc>
        <w:tc>
          <w:tcPr>
            <w:tcW w:w="10716" w:type="dxa"/>
            <w:gridSpan w:val="8"/>
          </w:tcPr>
          <w:p w:rsidR="00053FB5" w:rsidRDefault="00053FB5">
            <w:pPr>
              <w:pStyle w:val="ConsPlusNormal"/>
              <w:jc w:val="center"/>
            </w:pPr>
            <w:r>
              <w:t>Объем финансирования, тыс. руб.</w:t>
            </w:r>
          </w:p>
        </w:tc>
        <w:tc>
          <w:tcPr>
            <w:tcW w:w="1304" w:type="dxa"/>
          </w:tcPr>
          <w:p w:rsidR="00053FB5" w:rsidRDefault="00053FB5">
            <w:pPr>
              <w:pStyle w:val="ConsPlusNormal"/>
            </w:pPr>
          </w:p>
        </w:tc>
        <w:tc>
          <w:tcPr>
            <w:tcW w:w="2777" w:type="dxa"/>
            <w:vMerge w:val="restart"/>
          </w:tcPr>
          <w:p w:rsidR="00053FB5" w:rsidRDefault="00053FB5">
            <w:pPr>
              <w:pStyle w:val="ConsPlusNormal"/>
              <w:jc w:val="center"/>
            </w:pPr>
            <w:r>
              <w:t>Ожидаемый результат от реализации основного мероприятия подпрограммы</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vMerge/>
          </w:tcPr>
          <w:p w:rsidR="00053FB5" w:rsidRDefault="00053FB5"/>
        </w:tc>
        <w:tc>
          <w:tcPr>
            <w:tcW w:w="1417" w:type="dxa"/>
          </w:tcPr>
          <w:p w:rsidR="00053FB5" w:rsidRDefault="00053FB5">
            <w:pPr>
              <w:pStyle w:val="ConsPlusNormal"/>
              <w:jc w:val="center"/>
            </w:pPr>
            <w:r>
              <w:t>ВСЕГО:</w:t>
            </w:r>
          </w:p>
        </w:tc>
        <w:tc>
          <w:tcPr>
            <w:tcW w:w="1304" w:type="dxa"/>
          </w:tcPr>
          <w:p w:rsidR="00053FB5" w:rsidRDefault="00053FB5">
            <w:pPr>
              <w:pStyle w:val="ConsPlusNormal"/>
              <w:jc w:val="center"/>
            </w:pPr>
            <w:r>
              <w:t>2016</w:t>
            </w:r>
          </w:p>
        </w:tc>
        <w:tc>
          <w:tcPr>
            <w:tcW w:w="1361" w:type="dxa"/>
          </w:tcPr>
          <w:p w:rsidR="00053FB5" w:rsidRDefault="00053FB5">
            <w:pPr>
              <w:pStyle w:val="ConsPlusNormal"/>
              <w:jc w:val="center"/>
            </w:pPr>
            <w:r>
              <w:t>2017</w:t>
            </w:r>
          </w:p>
        </w:tc>
        <w:tc>
          <w:tcPr>
            <w:tcW w:w="1304" w:type="dxa"/>
          </w:tcPr>
          <w:p w:rsidR="00053FB5" w:rsidRDefault="00053FB5">
            <w:pPr>
              <w:pStyle w:val="ConsPlusNormal"/>
              <w:jc w:val="center"/>
            </w:pPr>
            <w:r>
              <w:t>2018</w:t>
            </w:r>
          </w:p>
        </w:tc>
        <w:tc>
          <w:tcPr>
            <w:tcW w:w="1361" w:type="dxa"/>
          </w:tcPr>
          <w:p w:rsidR="00053FB5" w:rsidRDefault="00053FB5">
            <w:pPr>
              <w:pStyle w:val="ConsPlusNormal"/>
              <w:jc w:val="center"/>
            </w:pPr>
            <w:r>
              <w:t>2019</w:t>
            </w:r>
          </w:p>
        </w:tc>
        <w:tc>
          <w:tcPr>
            <w:tcW w:w="1361" w:type="dxa"/>
          </w:tcPr>
          <w:p w:rsidR="00053FB5" w:rsidRDefault="00053FB5">
            <w:pPr>
              <w:pStyle w:val="ConsPlusNormal"/>
              <w:jc w:val="center"/>
            </w:pPr>
            <w:r>
              <w:t>2020</w:t>
            </w:r>
          </w:p>
        </w:tc>
        <w:tc>
          <w:tcPr>
            <w:tcW w:w="1304" w:type="dxa"/>
          </w:tcPr>
          <w:p w:rsidR="00053FB5" w:rsidRDefault="00053FB5">
            <w:pPr>
              <w:pStyle w:val="ConsPlusNormal"/>
              <w:jc w:val="center"/>
            </w:pPr>
            <w:r>
              <w:t>2021</w:t>
            </w:r>
          </w:p>
        </w:tc>
        <w:tc>
          <w:tcPr>
            <w:tcW w:w="1304" w:type="dxa"/>
          </w:tcPr>
          <w:p w:rsidR="00053FB5" w:rsidRDefault="00053FB5">
            <w:pPr>
              <w:pStyle w:val="ConsPlusNormal"/>
              <w:jc w:val="center"/>
            </w:pPr>
            <w:r>
              <w:t>2022</w:t>
            </w:r>
          </w:p>
        </w:tc>
        <w:tc>
          <w:tcPr>
            <w:tcW w:w="1304" w:type="dxa"/>
          </w:tcPr>
          <w:p w:rsidR="00053FB5" w:rsidRDefault="00053FB5">
            <w:pPr>
              <w:pStyle w:val="ConsPlusNormal"/>
              <w:jc w:val="center"/>
            </w:pPr>
            <w:r>
              <w:t>2023</w:t>
            </w:r>
          </w:p>
        </w:tc>
        <w:tc>
          <w:tcPr>
            <w:tcW w:w="2777" w:type="dxa"/>
            <w:vMerge/>
          </w:tcPr>
          <w:p w:rsidR="00053FB5" w:rsidRDefault="00053FB5"/>
        </w:tc>
      </w:tr>
      <w:tr w:rsidR="00053FB5">
        <w:tc>
          <w:tcPr>
            <w:tcW w:w="22221" w:type="dxa"/>
            <w:gridSpan w:val="15"/>
          </w:tcPr>
          <w:p w:rsidR="00053FB5" w:rsidRDefault="00053FB5">
            <w:pPr>
              <w:pStyle w:val="ConsPlusNormal"/>
            </w:pPr>
            <w:r>
              <w:t>Цель 1: Создание условий для развития сферы культуры на территории муниципального образования</w:t>
            </w:r>
          </w:p>
        </w:tc>
      </w:tr>
      <w:tr w:rsidR="00053FB5">
        <w:tc>
          <w:tcPr>
            <w:tcW w:w="22221" w:type="dxa"/>
            <w:gridSpan w:val="15"/>
          </w:tcPr>
          <w:p w:rsidR="00053FB5" w:rsidRDefault="00053FB5">
            <w:pPr>
              <w:pStyle w:val="ConsPlusNormal"/>
            </w:pPr>
            <w:r>
              <w:t>Задача 1: Улучшать условия для предоставления муниципальных услуг учреждениями сферы культуры</w:t>
            </w:r>
          </w:p>
        </w:tc>
      </w:tr>
      <w:tr w:rsidR="00053FB5">
        <w:tc>
          <w:tcPr>
            <w:tcW w:w="623"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Укрепление материально-технической базы учреждений сферы культуры (прекратило свое существование с 31.12.2016)</w:t>
            </w:r>
          </w:p>
        </w:tc>
        <w:tc>
          <w:tcPr>
            <w:tcW w:w="1644" w:type="dxa"/>
            <w:vMerge w:val="restart"/>
          </w:tcPr>
          <w:p w:rsidR="00053FB5" w:rsidRDefault="00053FB5">
            <w:pPr>
              <w:pStyle w:val="ConsPlusNormal"/>
              <w:jc w:val="center"/>
            </w:pPr>
            <w:r>
              <w:t>МУ УК АГП</w:t>
            </w:r>
          </w:p>
        </w:tc>
        <w:tc>
          <w:tcPr>
            <w:tcW w:w="1700" w:type="dxa"/>
            <w:vMerge w:val="restart"/>
          </w:tcPr>
          <w:p w:rsidR="00053FB5" w:rsidRDefault="00053FB5">
            <w:pPr>
              <w:pStyle w:val="ConsPlusNormal"/>
              <w:jc w:val="center"/>
            </w:pPr>
            <w:r>
              <w:t>01.01.2016 - 31.12.2016</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10677,6</w:t>
            </w:r>
          </w:p>
        </w:tc>
        <w:tc>
          <w:tcPr>
            <w:tcW w:w="1304" w:type="dxa"/>
          </w:tcPr>
          <w:p w:rsidR="00053FB5" w:rsidRDefault="00053FB5">
            <w:pPr>
              <w:pStyle w:val="ConsPlusNormal"/>
              <w:jc w:val="center"/>
            </w:pPr>
            <w:r>
              <w:t>10677,6</w:t>
            </w: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val="restart"/>
          </w:tcPr>
          <w:p w:rsidR="00053FB5" w:rsidRDefault="00053FB5">
            <w:pPr>
              <w:pStyle w:val="ConsPlusNormal"/>
              <w:jc w:val="both"/>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10677,6</w:t>
            </w:r>
          </w:p>
        </w:tc>
        <w:tc>
          <w:tcPr>
            <w:tcW w:w="1304" w:type="dxa"/>
          </w:tcPr>
          <w:p w:rsidR="00053FB5" w:rsidRDefault="00053FB5">
            <w:pPr>
              <w:pStyle w:val="ConsPlusNormal"/>
              <w:jc w:val="center"/>
            </w:pPr>
            <w:r>
              <w:t>10677,6</w:t>
            </w: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Комплектование библиотечных фондов</w:t>
            </w:r>
          </w:p>
        </w:tc>
        <w:tc>
          <w:tcPr>
            <w:tcW w:w="1644" w:type="dxa"/>
            <w:vMerge w:val="restart"/>
          </w:tcPr>
          <w:p w:rsidR="00053FB5" w:rsidRDefault="00053FB5">
            <w:pPr>
              <w:pStyle w:val="ConsPlusNormal"/>
              <w:jc w:val="center"/>
            </w:pPr>
            <w:r>
              <w:t>МАУК ЦБС</w:t>
            </w:r>
          </w:p>
        </w:tc>
        <w:tc>
          <w:tcPr>
            <w:tcW w:w="170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7364,2</w:t>
            </w:r>
          </w:p>
        </w:tc>
        <w:tc>
          <w:tcPr>
            <w:tcW w:w="1304" w:type="dxa"/>
          </w:tcPr>
          <w:p w:rsidR="00053FB5" w:rsidRDefault="00053FB5">
            <w:pPr>
              <w:pStyle w:val="ConsPlusNormal"/>
              <w:jc w:val="center"/>
            </w:pPr>
            <w:r>
              <w:t>1061,0</w:t>
            </w:r>
          </w:p>
        </w:tc>
        <w:tc>
          <w:tcPr>
            <w:tcW w:w="1361" w:type="dxa"/>
          </w:tcPr>
          <w:p w:rsidR="00053FB5" w:rsidRDefault="00053FB5">
            <w:pPr>
              <w:pStyle w:val="ConsPlusNormal"/>
              <w:jc w:val="center"/>
            </w:pPr>
            <w:r>
              <w:t>1065,9</w:t>
            </w:r>
          </w:p>
        </w:tc>
        <w:tc>
          <w:tcPr>
            <w:tcW w:w="1304" w:type="dxa"/>
          </w:tcPr>
          <w:p w:rsidR="00053FB5" w:rsidRDefault="00053FB5">
            <w:pPr>
              <w:pStyle w:val="ConsPlusNormal"/>
              <w:jc w:val="center"/>
            </w:pPr>
            <w:r>
              <w:t>1069,9</w:t>
            </w:r>
          </w:p>
        </w:tc>
        <w:tc>
          <w:tcPr>
            <w:tcW w:w="1361" w:type="dxa"/>
          </w:tcPr>
          <w:p w:rsidR="00053FB5" w:rsidRDefault="00053FB5">
            <w:pPr>
              <w:pStyle w:val="ConsPlusNormal"/>
              <w:jc w:val="center"/>
            </w:pPr>
            <w:r>
              <w:t>1067,4</w:t>
            </w:r>
          </w:p>
        </w:tc>
        <w:tc>
          <w:tcPr>
            <w:tcW w:w="1361" w:type="dxa"/>
          </w:tcPr>
          <w:p w:rsidR="00053FB5" w:rsidRDefault="00053FB5">
            <w:pPr>
              <w:pStyle w:val="ConsPlusNormal"/>
              <w:jc w:val="center"/>
            </w:pPr>
            <w:r>
              <w:t>1000,0</w:t>
            </w:r>
          </w:p>
        </w:tc>
        <w:tc>
          <w:tcPr>
            <w:tcW w:w="1304" w:type="dxa"/>
          </w:tcPr>
          <w:p w:rsidR="00053FB5" w:rsidRDefault="00053FB5">
            <w:pPr>
              <w:pStyle w:val="ConsPlusNormal"/>
              <w:jc w:val="center"/>
            </w:pPr>
            <w:r>
              <w:t>1000,0</w:t>
            </w:r>
          </w:p>
        </w:tc>
        <w:tc>
          <w:tcPr>
            <w:tcW w:w="1304" w:type="dxa"/>
          </w:tcPr>
          <w:p w:rsidR="00053FB5" w:rsidRDefault="00053FB5">
            <w:pPr>
              <w:pStyle w:val="ConsPlusNormal"/>
              <w:jc w:val="center"/>
            </w:pPr>
            <w:r>
              <w:t>1000,0</w:t>
            </w:r>
          </w:p>
        </w:tc>
        <w:tc>
          <w:tcPr>
            <w:tcW w:w="1304" w:type="dxa"/>
          </w:tcPr>
          <w:p w:rsidR="00053FB5" w:rsidRDefault="00053FB5">
            <w:pPr>
              <w:pStyle w:val="ConsPlusNormal"/>
              <w:jc w:val="center"/>
            </w:pPr>
            <w:r>
              <w:t>100,0</w:t>
            </w:r>
          </w:p>
        </w:tc>
        <w:tc>
          <w:tcPr>
            <w:tcW w:w="2777" w:type="dxa"/>
            <w:vMerge w:val="restart"/>
          </w:tcPr>
          <w:p w:rsidR="00053FB5" w:rsidRDefault="00053FB5">
            <w:pPr>
              <w:pStyle w:val="ConsPlusNormal"/>
              <w:jc w:val="both"/>
            </w:pPr>
            <w:r>
              <w:t>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7100,0</w:t>
            </w:r>
          </w:p>
        </w:tc>
        <w:tc>
          <w:tcPr>
            <w:tcW w:w="1304" w:type="dxa"/>
          </w:tcPr>
          <w:p w:rsidR="00053FB5" w:rsidRDefault="00053FB5">
            <w:pPr>
              <w:pStyle w:val="ConsPlusNormal"/>
              <w:jc w:val="center"/>
            </w:pPr>
            <w:r>
              <w:t>1000,0</w:t>
            </w:r>
          </w:p>
        </w:tc>
        <w:tc>
          <w:tcPr>
            <w:tcW w:w="1361" w:type="dxa"/>
          </w:tcPr>
          <w:p w:rsidR="00053FB5" w:rsidRDefault="00053FB5">
            <w:pPr>
              <w:pStyle w:val="ConsPlusNormal"/>
              <w:jc w:val="center"/>
            </w:pPr>
            <w:r>
              <w:t>1000,0</w:t>
            </w:r>
          </w:p>
        </w:tc>
        <w:tc>
          <w:tcPr>
            <w:tcW w:w="1304" w:type="dxa"/>
          </w:tcPr>
          <w:p w:rsidR="00053FB5" w:rsidRDefault="00053FB5">
            <w:pPr>
              <w:pStyle w:val="ConsPlusNormal"/>
              <w:jc w:val="center"/>
            </w:pPr>
            <w:r>
              <w:t>1000,0</w:t>
            </w:r>
          </w:p>
        </w:tc>
        <w:tc>
          <w:tcPr>
            <w:tcW w:w="1361" w:type="dxa"/>
          </w:tcPr>
          <w:p w:rsidR="00053FB5" w:rsidRDefault="00053FB5">
            <w:pPr>
              <w:pStyle w:val="ConsPlusNormal"/>
              <w:jc w:val="center"/>
            </w:pPr>
            <w:r>
              <w:t>1000,0</w:t>
            </w:r>
          </w:p>
        </w:tc>
        <w:tc>
          <w:tcPr>
            <w:tcW w:w="1361" w:type="dxa"/>
          </w:tcPr>
          <w:p w:rsidR="00053FB5" w:rsidRDefault="00053FB5">
            <w:pPr>
              <w:pStyle w:val="ConsPlusNormal"/>
              <w:jc w:val="center"/>
            </w:pPr>
            <w:r>
              <w:t>1000,0</w:t>
            </w:r>
          </w:p>
        </w:tc>
        <w:tc>
          <w:tcPr>
            <w:tcW w:w="1304" w:type="dxa"/>
          </w:tcPr>
          <w:p w:rsidR="00053FB5" w:rsidRDefault="00053FB5">
            <w:pPr>
              <w:pStyle w:val="ConsPlusNormal"/>
              <w:jc w:val="center"/>
            </w:pPr>
            <w:r>
              <w:t>1000,0</w:t>
            </w:r>
          </w:p>
        </w:tc>
        <w:tc>
          <w:tcPr>
            <w:tcW w:w="1304" w:type="dxa"/>
          </w:tcPr>
          <w:p w:rsidR="00053FB5" w:rsidRDefault="00053FB5">
            <w:pPr>
              <w:pStyle w:val="ConsPlusNormal"/>
              <w:jc w:val="center"/>
            </w:pPr>
            <w:r>
              <w:t>1000,0</w:t>
            </w:r>
          </w:p>
        </w:tc>
        <w:tc>
          <w:tcPr>
            <w:tcW w:w="1304" w:type="dxa"/>
          </w:tcPr>
          <w:p w:rsidR="00053FB5" w:rsidRDefault="00053FB5">
            <w:pPr>
              <w:pStyle w:val="ConsPlusNormal"/>
              <w:jc w:val="center"/>
            </w:pPr>
            <w:r>
              <w:t>100,0</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16,2</w:t>
            </w:r>
          </w:p>
        </w:tc>
        <w:tc>
          <w:tcPr>
            <w:tcW w:w="1304" w:type="dxa"/>
          </w:tcPr>
          <w:p w:rsidR="00053FB5" w:rsidRDefault="00053FB5">
            <w:pPr>
              <w:pStyle w:val="ConsPlusNormal"/>
            </w:pPr>
          </w:p>
        </w:tc>
        <w:tc>
          <w:tcPr>
            <w:tcW w:w="1361" w:type="dxa"/>
          </w:tcPr>
          <w:p w:rsidR="00053FB5" w:rsidRDefault="00053FB5">
            <w:pPr>
              <w:pStyle w:val="ConsPlusNormal"/>
              <w:jc w:val="center"/>
            </w:pPr>
            <w:r>
              <w:t>6,6</w:t>
            </w:r>
          </w:p>
        </w:tc>
        <w:tc>
          <w:tcPr>
            <w:tcW w:w="1304" w:type="dxa"/>
          </w:tcPr>
          <w:p w:rsidR="00053FB5" w:rsidRDefault="00053FB5">
            <w:pPr>
              <w:pStyle w:val="ConsPlusNormal"/>
              <w:jc w:val="center"/>
            </w:pPr>
            <w:r>
              <w:t>4,9</w:t>
            </w:r>
          </w:p>
        </w:tc>
        <w:tc>
          <w:tcPr>
            <w:tcW w:w="1361" w:type="dxa"/>
          </w:tcPr>
          <w:p w:rsidR="00053FB5" w:rsidRDefault="00053FB5">
            <w:pPr>
              <w:pStyle w:val="ConsPlusNormal"/>
              <w:jc w:val="center"/>
            </w:pPr>
            <w:r>
              <w:t>4,7</w:t>
            </w: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федерального бюджета</w:t>
            </w:r>
          </w:p>
        </w:tc>
        <w:tc>
          <w:tcPr>
            <w:tcW w:w="1417" w:type="dxa"/>
          </w:tcPr>
          <w:p w:rsidR="00053FB5" w:rsidRDefault="00053FB5">
            <w:pPr>
              <w:pStyle w:val="ConsPlusNormal"/>
              <w:jc w:val="center"/>
            </w:pPr>
            <w:r>
              <w:t>248,0</w:t>
            </w:r>
          </w:p>
        </w:tc>
        <w:tc>
          <w:tcPr>
            <w:tcW w:w="1304" w:type="dxa"/>
          </w:tcPr>
          <w:p w:rsidR="00053FB5" w:rsidRDefault="00053FB5">
            <w:pPr>
              <w:pStyle w:val="ConsPlusNormal"/>
              <w:jc w:val="center"/>
            </w:pPr>
            <w:r>
              <w:t>61,0</w:t>
            </w:r>
          </w:p>
        </w:tc>
        <w:tc>
          <w:tcPr>
            <w:tcW w:w="1361" w:type="dxa"/>
          </w:tcPr>
          <w:p w:rsidR="00053FB5" w:rsidRDefault="00053FB5">
            <w:pPr>
              <w:pStyle w:val="ConsPlusNormal"/>
              <w:jc w:val="center"/>
            </w:pPr>
            <w:r>
              <w:t>59,3</w:t>
            </w:r>
          </w:p>
        </w:tc>
        <w:tc>
          <w:tcPr>
            <w:tcW w:w="1304" w:type="dxa"/>
          </w:tcPr>
          <w:p w:rsidR="00053FB5" w:rsidRDefault="00053FB5">
            <w:pPr>
              <w:pStyle w:val="ConsPlusNormal"/>
              <w:jc w:val="center"/>
            </w:pPr>
            <w:r>
              <w:t>65,0</w:t>
            </w:r>
          </w:p>
        </w:tc>
        <w:tc>
          <w:tcPr>
            <w:tcW w:w="1361" w:type="dxa"/>
          </w:tcPr>
          <w:p w:rsidR="00053FB5" w:rsidRDefault="00053FB5">
            <w:pPr>
              <w:pStyle w:val="ConsPlusNormal"/>
              <w:jc w:val="center"/>
            </w:pPr>
            <w:r>
              <w:t>62,7</w:t>
            </w: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tcPr>
          <w:p w:rsidR="00053FB5" w:rsidRDefault="00053FB5">
            <w:pPr>
              <w:pStyle w:val="ConsPlusNormal"/>
            </w:pPr>
          </w:p>
        </w:tc>
      </w:tr>
      <w:tr w:rsidR="00053FB5">
        <w:tc>
          <w:tcPr>
            <w:tcW w:w="623" w:type="dxa"/>
            <w:vMerge w:val="restart"/>
          </w:tcPr>
          <w:p w:rsidR="00053FB5" w:rsidRDefault="00053FB5">
            <w:pPr>
              <w:pStyle w:val="ConsPlusNormal"/>
              <w:jc w:val="center"/>
            </w:pPr>
            <w:r>
              <w:t>3</w:t>
            </w:r>
          </w:p>
        </w:tc>
        <w:tc>
          <w:tcPr>
            <w:tcW w:w="1870" w:type="dxa"/>
            <w:vMerge w:val="restart"/>
          </w:tcPr>
          <w:p w:rsidR="00053FB5" w:rsidRDefault="00053FB5">
            <w:pPr>
              <w:pStyle w:val="ConsPlusNormal"/>
            </w:pPr>
            <w:r>
              <w:t xml:space="preserve">Обеспечение </w:t>
            </w:r>
            <w:r>
              <w:lastRenderedPageBreak/>
              <w:t>беспрепятственного доступа для инвалидов и других маломобильных групп населения к учреждениям культуры</w:t>
            </w:r>
          </w:p>
        </w:tc>
        <w:tc>
          <w:tcPr>
            <w:tcW w:w="1644" w:type="dxa"/>
            <w:vMerge w:val="restart"/>
          </w:tcPr>
          <w:p w:rsidR="00053FB5" w:rsidRDefault="00053FB5">
            <w:pPr>
              <w:pStyle w:val="ConsPlusNormal"/>
              <w:jc w:val="center"/>
            </w:pPr>
            <w:r>
              <w:lastRenderedPageBreak/>
              <w:t>МБУК ГКЦ</w:t>
            </w:r>
          </w:p>
        </w:tc>
        <w:tc>
          <w:tcPr>
            <w:tcW w:w="1700" w:type="dxa"/>
            <w:vMerge w:val="restart"/>
          </w:tcPr>
          <w:p w:rsidR="00053FB5" w:rsidRDefault="00053FB5">
            <w:pPr>
              <w:pStyle w:val="ConsPlusNormal"/>
              <w:jc w:val="center"/>
            </w:pPr>
            <w:r>
              <w:t xml:space="preserve">01.01.2017 - </w:t>
            </w:r>
            <w:r>
              <w:lastRenderedPageBreak/>
              <w:t>31.12.2023</w:t>
            </w:r>
          </w:p>
        </w:tc>
        <w:tc>
          <w:tcPr>
            <w:tcW w:w="1587" w:type="dxa"/>
          </w:tcPr>
          <w:p w:rsidR="00053FB5" w:rsidRDefault="00053FB5">
            <w:pPr>
              <w:pStyle w:val="ConsPlusNormal"/>
            </w:pPr>
            <w:r>
              <w:lastRenderedPageBreak/>
              <w:t>Всего</w:t>
            </w:r>
          </w:p>
        </w:tc>
        <w:tc>
          <w:tcPr>
            <w:tcW w:w="1417" w:type="dxa"/>
          </w:tcPr>
          <w:p w:rsidR="00053FB5" w:rsidRDefault="00053FB5">
            <w:pPr>
              <w:pStyle w:val="ConsPlusNormal"/>
              <w:jc w:val="center"/>
            </w:pPr>
            <w:r>
              <w:t>6057,50</w:t>
            </w:r>
          </w:p>
        </w:tc>
        <w:tc>
          <w:tcPr>
            <w:tcW w:w="1304" w:type="dxa"/>
          </w:tcPr>
          <w:p w:rsidR="00053FB5" w:rsidRDefault="00053FB5">
            <w:pPr>
              <w:pStyle w:val="ConsPlusNormal"/>
            </w:pPr>
          </w:p>
        </w:tc>
        <w:tc>
          <w:tcPr>
            <w:tcW w:w="1361" w:type="dxa"/>
          </w:tcPr>
          <w:p w:rsidR="00053FB5" w:rsidRDefault="00053FB5">
            <w:pPr>
              <w:pStyle w:val="ConsPlusNormal"/>
              <w:jc w:val="center"/>
            </w:pPr>
            <w:r>
              <w:t>3907,5</w:t>
            </w:r>
          </w:p>
        </w:tc>
        <w:tc>
          <w:tcPr>
            <w:tcW w:w="1304" w:type="dxa"/>
          </w:tcPr>
          <w:p w:rsidR="00053FB5" w:rsidRDefault="00053FB5">
            <w:pPr>
              <w:pStyle w:val="ConsPlusNormal"/>
            </w:pPr>
          </w:p>
        </w:tc>
        <w:tc>
          <w:tcPr>
            <w:tcW w:w="1361" w:type="dxa"/>
          </w:tcPr>
          <w:p w:rsidR="00053FB5" w:rsidRDefault="00053FB5">
            <w:pPr>
              <w:pStyle w:val="ConsPlusNormal"/>
              <w:jc w:val="center"/>
            </w:pPr>
            <w:r>
              <w:t>2150,0</w:t>
            </w: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val="restart"/>
          </w:tcPr>
          <w:p w:rsidR="00053FB5" w:rsidRDefault="00053FB5">
            <w:pPr>
              <w:pStyle w:val="ConsPlusNormal"/>
              <w:jc w:val="both"/>
            </w:pPr>
            <w:r>
              <w:t xml:space="preserve">Реконструкция входной </w:t>
            </w:r>
            <w:r>
              <w:lastRenderedPageBreak/>
              <w:t>группы с устройством пандуса, установка подъемного устройства на второй этаж, капитальный ремонт санузла для инвалидов на втором этаже в здании МБУК "Городской культурный центр", пл. Победы, 1</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4590,10</w:t>
            </w:r>
          </w:p>
        </w:tc>
        <w:tc>
          <w:tcPr>
            <w:tcW w:w="1304" w:type="dxa"/>
          </w:tcPr>
          <w:p w:rsidR="00053FB5" w:rsidRDefault="00053FB5">
            <w:pPr>
              <w:pStyle w:val="ConsPlusNormal"/>
            </w:pPr>
          </w:p>
        </w:tc>
        <w:tc>
          <w:tcPr>
            <w:tcW w:w="1361" w:type="dxa"/>
          </w:tcPr>
          <w:p w:rsidR="00053FB5" w:rsidRDefault="00053FB5">
            <w:pPr>
              <w:pStyle w:val="ConsPlusNormal"/>
              <w:jc w:val="center"/>
            </w:pPr>
            <w:r>
              <w:t>2440,1</w:t>
            </w:r>
          </w:p>
        </w:tc>
        <w:tc>
          <w:tcPr>
            <w:tcW w:w="1304" w:type="dxa"/>
          </w:tcPr>
          <w:p w:rsidR="00053FB5" w:rsidRDefault="00053FB5">
            <w:pPr>
              <w:pStyle w:val="ConsPlusNormal"/>
            </w:pPr>
          </w:p>
        </w:tc>
        <w:tc>
          <w:tcPr>
            <w:tcW w:w="1361" w:type="dxa"/>
          </w:tcPr>
          <w:p w:rsidR="00053FB5" w:rsidRDefault="00053FB5">
            <w:pPr>
              <w:pStyle w:val="ConsPlusNormal"/>
              <w:jc w:val="center"/>
            </w:pPr>
            <w:r>
              <w:t>2150,0</w:t>
            </w: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117,40</w:t>
            </w:r>
          </w:p>
        </w:tc>
        <w:tc>
          <w:tcPr>
            <w:tcW w:w="1304" w:type="dxa"/>
          </w:tcPr>
          <w:p w:rsidR="00053FB5" w:rsidRDefault="00053FB5">
            <w:pPr>
              <w:pStyle w:val="ConsPlusNormal"/>
            </w:pPr>
          </w:p>
        </w:tc>
        <w:tc>
          <w:tcPr>
            <w:tcW w:w="1361" w:type="dxa"/>
          </w:tcPr>
          <w:p w:rsidR="00053FB5" w:rsidRDefault="00053FB5">
            <w:pPr>
              <w:pStyle w:val="ConsPlusNormal"/>
              <w:jc w:val="center"/>
            </w:pPr>
            <w:r>
              <w:t>117,4</w:t>
            </w: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tcPr>
          <w:p w:rsidR="00053FB5" w:rsidRDefault="00053FB5">
            <w:pPr>
              <w:pStyle w:val="ConsPlusNormal"/>
            </w:pPr>
          </w:p>
        </w:tc>
        <w:tc>
          <w:tcPr>
            <w:tcW w:w="1870" w:type="dxa"/>
          </w:tcPr>
          <w:p w:rsidR="00053FB5" w:rsidRDefault="00053FB5">
            <w:pPr>
              <w:pStyle w:val="ConsPlusNormal"/>
            </w:pP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r>
              <w:t>средства федерального бюджета</w:t>
            </w:r>
          </w:p>
        </w:tc>
        <w:tc>
          <w:tcPr>
            <w:tcW w:w="1417" w:type="dxa"/>
          </w:tcPr>
          <w:p w:rsidR="00053FB5" w:rsidRDefault="00053FB5">
            <w:pPr>
              <w:pStyle w:val="ConsPlusNormal"/>
              <w:jc w:val="center"/>
            </w:pPr>
            <w:r>
              <w:t>1350,00</w:t>
            </w:r>
          </w:p>
        </w:tc>
        <w:tc>
          <w:tcPr>
            <w:tcW w:w="1304" w:type="dxa"/>
          </w:tcPr>
          <w:p w:rsidR="00053FB5" w:rsidRDefault="00053FB5">
            <w:pPr>
              <w:pStyle w:val="ConsPlusNormal"/>
            </w:pPr>
          </w:p>
        </w:tc>
        <w:tc>
          <w:tcPr>
            <w:tcW w:w="1361" w:type="dxa"/>
          </w:tcPr>
          <w:p w:rsidR="00053FB5" w:rsidRDefault="00053FB5">
            <w:pPr>
              <w:pStyle w:val="ConsPlusNormal"/>
              <w:jc w:val="center"/>
            </w:pPr>
            <w:r>
              <w:t>1350,0</w:t>
            </w: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tcPr>
          <w:p w:rsidR="00053FB5" w:rsidRDefault="00053FB5">
            <w:pPr>
              <w:pStyle w:val="ConsPlusNormal"/>
            </w:pPr>
          </w:p>
        </w:tc>
      </w:tr>
      <w:tr w:rsidR="00053FB5">
        <w:tc>
          <w:tcPr>
            <w:tcW w:w="623" w:type="dxa"/>
          </w:tcPr>
          <w:p w:rsidR="00053FB5" w:rsidRDefault="00053FB5">
            <w:pPr>
              <w:pStyle w:val="ConsPlusNormal"/>
              <w:jc w:val="center"/>
            </w:pPr>
            <w:r>
              <w:t>4</w:t>
            </w:r>
          </w:p>
        </w:tc>
        <w:tc>
          <w:tcPr>
            <w:tcW w:w="1870" w:type="dxa"/>
          </w:tcPr>
          <w:p w:rsidR="00053FB5" w:rsidRDefault="00053FB5">
            <w:pPr>
              <w:pStyle w:val="ConsPlusNormal"/>
            </w:pPr>
            <w:r>
              <w:t>Совершенствование материально-технических условий учреждений сферы культуры</w:t>
            </w:r>
          </w:p>
        </w:tc>
        <w:tc>
          <w:tcPr>
            <w:tcW w:w="1644" w:type="dxa"/>
          </w:tcPr>
          <w:p w:rsidR="00053FB5" w:rsidRDefault="00053FB5">
            <w:pPr>
              <w:pStyle w:val="ConsPlusNormal"/>
              <w:jc w:val="center"/>
            </w:pPr>
            <w:r>
              <w:t>МБУК АГП</w:t>
            </w:r>
          </w:p>
        </w:tc>
        <w:tc>
          <w:tcPr>
            <w:tcW w:w="1700" w:type="dxa"/>
          </w:tcPr>
          <w:p w:rsidR="00053FB5" w:rsidRDefault="00053FB5">
            <w:pPr>
              <w:pStyle w:val="ConsPlusNormal"/>
              <w:jc w:val="center"/>
            </w:pPr>
            <w:r>
              <w:t>01.01.2020 - 31.12.2023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1443,6</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815,0</w:t>
            </w:r>
          </w:p>
        </w:tc>
        <w:tc>
          <w:tcPr>
            <w:tcW w:w="1304" w:type="dxa"/>
          </w:tcPr>
          <w:p w:rsidR="00053FB5" w:rsidRDefault="00053FB5">
            <w:pPr>
              <w:pStyle w:val="ConsPlusNormal"/>
              <w:jc w:val="center"/>
            </w:pPr>
            <w:r>
              <w:t>315,0</w:t>
            </w:r>
          </w:p>
        </w:tc>
        <w:tc>
          <w:tcPr>
            <w:tcW w:w="1304" w:type="dxa"/>
          </w:tcPr>
          <w:p w:rsidR="00053FB5" w:rsidRDefault="00053FB5">
            <w:pPr>
              <w:pStyle w:val="ConsPlusNormal"/>
              <w:jc w:val="center"/>
            </w:pPr>
            <w:r>
              <w:t>313,6</w:t>
            </w:r>
          </w:p>
        </w:tc>
        <w:tc>
          <w:tcPr>
            <w:tcW w:w="1304" w:type="dxa"/>
          </w:tcPr>
          <w:p w:rsidR="00053FB5" w:rsidRDefault="00053FB5">
            <w:pPr>
              <w:pStyle w:val="ConsPlusNormal"/>
            </w:pPr>
          </w:p>
        </w:tc>
        <w:tc>
          <w:tcPr>
            <w:tcW w:w="2777" w:type="dxa"/>
          </w:tcPr>
          <w:p w:rsidR="00053FB5" w:rsidRDefault="00053FB5">
            <w:pPr>
              <w:pStyle w:val="ConsPlusNormal"/>
              <w:jc w:val="both"/>
            </w:pPr>
            <w:r>
              <w:t>Приобретение мебели и оборудования, музыкальных инструментов, проведение текущего ремонта, включая разработку проектно-сметной документации в учреждениях культуры</w:t>
            </w:r>
          </w:p>
        </w:tc>
      </w:tr>
      <w:tr w:rsidR="00053FB5">
        <w:tc>
          <w:tcPr>
            <w:tcW w:w="623" w:type="dxa"/>
          </w:tcPr>
          <w:p w:rsidR="00053FB5" w:rsidRDefault="00053FB5">
            <w:pPr>
              <w:pStyle w:val="ConsPlusNormal"/>
            </w:pPr>
          </w:p>
        </w:tc>
        <w:tc>
          <w:tcPr>
            <w:tcW w:w="1870" w:type="dxa"/>
          </w:tcPr>
          <w:p w:rsidR="00053FB5" w:rsidRDefault="00053FB5">
            <w:pPr>
              <w:pStyle w:val="ConsPlusNormal"/>
            </w:pP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1443,6</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815,0</w:t>
            </w:r>
          </w:p>
        </w:tc>
        <w:tc>
          <w:tcPr>
            <w:tcW w:w="1304" w:type="dxa"/>
          </w:tcPr>
          <w:p w:rsidR="00053FB5" w:rsidRDefault="00053FB5">
            <w:pPr>
              <w:pStyle w:val="ConsPlusNormal"/>
              <w:jc w:val="center"/>
            </w:pPr>
            <w:r>
              <w:t>315,0</w:t>
            </w:r>
          </w:p>
        </w:tc>
        <w:tc>
          <w:tcPr>
            <w:tcW w:w="1304" w:type="dxa"/>
          </w:tcPr>
          <w:p w:rsidR="00053FB5" w:rsidRDefault="00053FB5">
            <w:pPr>
              <w:pStyle w:val="ConsPlusNormal"/>
              <w:jc w:val="center"/>
            </w:pPr>
            <w:r>
              <w:t>313,6</w:t>
            </w:r>
          </w:p>
        </w:tc>
        <w:tc>
          <w:tcPr>
            <w:tcW w:w="1304" w:type="dxa"/>
          </w:tcPr>
          <w:p w:rsidR="00053FB5" w:rsidRDefault="00053FB5">
            <w:pPr>
              <w:pStyle w:val="ConsPlusNormal"/>
            </w:pPr>
          </w:p>
        </w:tc>
        <w:tc>
          <w:tcPr>
            <w:tcW w:w="2777" w:type="dxa"/>
          </w:tcPr>
          <w:p w:rsidR="00053FB5" w:rsidRDefault="00053FB5">
            <w:pPr>
              <w:pStyle w:val="ConsPlusNormal"/>
            </w:pPr>
          </w:p>
        </w:tc>
      </w:tr>
      <w:tr w:rsidR="00053FB5">
        <w:tc>
          <w:tcPr>
            <w:tcW w:w="22221" w:type="dxa"/>
            <w:gridSpan w:val="15"/>
          </w:tcPr>
          <w:p w:rsidR="00053FB5" w:rsidRDefault="00053FB5">
            <w:pPr>
              <w:pStyle w:val="ConsPlusNormal"/>
            </w:pPr>
            <w: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053FB5">
        <w:tc>
          <w:tcPr>
            <w:tcW w:w="623"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 xml:space="preserve">Обеспечение проведения общегородских праздничных </w:t>
            </w:r>
            <w:r>
              <w:lastRenderedPageBreak/>
              <w:t>мероприятий</w:t>
            </w:r>
          </w:p>
        </w:tc>
        <w:tc>
          <w:tcPr>
            <w:tcW w:w="1644" w:type="dxa"/>
            <w:vMerge w:val="restart"/>
          </w:tcPr>
          <w:p w:rsidR="00053FB5" w:rsidRDefault="00053FB5">
            <w:pPr>
              <w:pStyle w:val="ConsPlusNormal"/>
              <w:jc w:val="center"/>
            </w:pPr>
            <w:r>
              <w:lastRenderedPageBreak/>
              <w:t>УК АГП, МУ УК АГП</w:t>
            </w:r>
          </w:p>
        </w:tc>
        <w:tc>
          <w:tcPr>
            <w:tcW w:w="170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45663,5</w:t>
            </w:r>
          </w:p>
        </w:tc>
        <w:tc>
          <w:tcPr>
            <w:tcW w:w="1304" w:type="dxa"/>
          </w:tcPr>
          <w:p w:rsidR="00053FB5" w:rsidRDefault="00053FB5">
            <w:pPr>
              <w:pStyle w:val="ConsPlusNormal"/>
              <w:jc w:val="center"/>
            </w:pPr>
            <w:r>
              <w:t>11742,4</w:t>
            </w:r>
          </w:p>
        </w:tc>
        <w:tc>
          <w:tcPr>
            <w:tcW w:w="1361" w:type="dxa"/>
          </w:tcPr>
          <w:p w:rsidR="00053FB5" w:rsidRDefault="00053FB5">
            <w:pPr>
              <w:pStyle w:val="ConsPlusNormal"/>
              <w:jc w:val="center"/>
            </w:pPr>
            <w:r>
              <w:t>11160</w:t>
            </w:r>
          </w:p>
        </w:tc>
        <w:tc>
          <w:tcPr>
            <w:tcW w:w="1304" w:type="dxa"/>
          </w:tcPr>
          <w:p w:rsidR="00053FB5" w:rsidRDefault="00053FB5">
            <w:pPr>
              <w:pStyle w:val="ConsPlusNormal"/>
              <w:jc w:val="center"/>
            </w:pPr>
            <w:r>
              <w:t>7622,7</w:t>
            </w:r>
          </w:p>
        </w:tc>
        <w:tc>
          <w:tcPr>
            <w:tcW w:w="1361" w:type="dxa"/>
          </w:tcPr>
          <w:p w:rsidR="00053FB5" w:rsidRDefault="00053FB5">
            <w:pPr>
              <w:pStyle w:val="ConsPlusNormal"/>
              <w:jc w:val="center"/>
            </w:pPr>
            <w:r>
              <w:t>4947,7</w:t>
            </w:r>
          </w:p>
        </w:tc>
        <w:tc>
          <w:tcPr>
            <w:tcW w:w="1361" w:type="dxa"/>
          </w:tcPr>
          <w:p w:rsidR="00053FB5" w:rsidRDefault="00053FB5">
            <w:pPr>
              <w:pStyle w:val="ConsPlusNormal"/>
              <w:jc w:val="center"/>
            </w:pPr>
            <w:r>
              <w:t>4557,9</w:t>
            </w:r>
          </w:p>
        </w:tc>
        <w:tc>
          <w:tcPr>
            <w:tcW w:w="1304" w:type="dxa"/>
          </w:tcPr>
          <w:p w:rsidR="00053FB5" w:rsidRDefault="00053FB5">
            <w:pPr>
              <w:pStyle w:val="ConsPlusNormal"/>
              <w:jc w:val="center"/>
            </w:pPr>
            <w:r>
              <w:t>1877,6</w:t>
            </w:r>
          </w:p>
        </w:tc>
        <w:tc>
          <w:tcPr>
            <w:tcW w:w="1304" w:type="dxa"/>
          </w:tcPr>
          <w:p w:rsidR="00053FB5" w:rsidRDefault="00053FB5">
            <w:pPr>
              <w:pStyle w:val="ConsPlusNormal"/>
              <w:jc w:val="center"/>
            </w:pPr>
            <w:r>
              <w:t>1877,6</w:t>
            </w:r>
          </w:p>
        </w:tc>
        <w:tc>
          <w:tcPr>
            <w:tcW w:w="1304" w:type="dxa"/>
          </w:tcPr>
          <w:p w:rsidR="00053FB5" w:rsidRDefault="00053FB5">
            <w:pPr>
              <w:pStyle w:val="ConsPlusNormal"/>
              <w:jc w:val="center"/>
            </w:pPr>
            <w:r>
              <w:t>1877,6</w:t>
            </w:r>
          </w:p>
        </w:tc>
        <w:tc>
          <w:tcPr>
            <w:tcW w:w="2777" w:type="dxa"/>
            <w:vMerge w:val="restart"/>
          </w:tcPr>
          <w:p w:rsidR="00053FB5" w:rsidRDefault="00053FB5">
            <w:pPr>
              <w:pStyle w:val="ConsPlusNormal"/>
            </w:pPr>
            <w:r>
              <w:t xml:space="preserve">Проведение общегородских мероприятий, в том числе: праздничных, </w:t>
            </w:r>
            <w:r>
              <w:lastRenderedPageBreak/>
              <w:t>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35161,1</w:t>
            </w:r>
          </w:p>
        </w:tc>
        <w:tc>
          <w:tcPr>
            <w:tcW w:w="1304" w:type="dxa"/>
          </w:tcPr>
          <w:p w:rsidR="00053FB5" w:rsidRDefault="00053FB5">
            <w:pPr>
              <w:pStyle w:val="ConsPlusNormal"/>
              <w:jc w:val="center"/>
            </w:pPr>
            <w:r>
              <w:t>11240</w:t>
            </w:r>
          </w:p>
        </w:tc>
        <w:tc>
          <w:tcPr>
            <w:tcW w:w="1361" w:type="dxa"/>
          </w:tcPr>
          <w:p w:rsidR="00053FB5" w:rsidRDefault="00053FB5">
            <w:pPr>
              <w:pStyle w:val="ConsPlusNormal"/>
              <w:jc w:val="center"/>
            </w:pPr>
            <w:r>
              <w:t>8660</w:t>
            </w:r>
          </w:p>
        </w:tc>
        <w:tc>
          <w:tcPr>
            <w:tcW w:w="1304" w:type="dxa"/>
          </w:tcPr>
          <w:p w:rsidR="00053FB5" w:rsidRDefault="00053FB5">
            <w:pPr>
              <w:pStyle w:val="ConsPlusNormal"/>
              <w:jc w:val="center"/>
            </w:pPr>
            <w:r>
              <w:t>5122,7</w:t>
            </w:r>
          </w:p>
        </w:tc>
        <w:tc>
          <w:tcPr>
            <w:tcW w:w="1361" w:type="dxa"/>
          </w:tcPr>
          <w:p w:rsidR="00053FB5" w:rsidRDefault="00053FB5">
            <w:pPr>
              <w:pStyle w:val="ConsPlusNormal"/>
              <w:jc w:val="center"/>
            </w:pPr>
            <w:r>
              <w:t>2447,7</w:t>
            </w:r>
          </w:p>
        </w:tc>
        <w:tc>
          <w:tcPr>
            <w:tcW w:w="1361" w:type="dxa"/>
          </w:tcPr>
          <w:p w:rsidR="00053FB5" w:rsidRDefault="00053FB5">
            <w:pPr>
              <w:pStyle w:val="ConsPlusNormal"/>
              <w:jc w:val="center"/>
            </w:pPr>
            <w:r>
              <w:t>2057,9</w:t>
            </w:r>
          </w:p>
        </w:tc>
        <w:tc>
          <w:tcPr>
            <w:tcW w:w="1304" w:type="dxa"/>
          </w:tcPr>
          <w:p w:rsidR="00053FB5" w:rsidRDefault="00053FB5">
            <w:pPr>
              <w:pStyle w:val="ConsPlusNormal"/>
              <w:jc w:val="center"/>
            </w:pPr>
            <w:r>
              <w:t>1877,6</w:t>
            </w:r>
          </w:p>
        </w:tc>
        <w:tc>
          <w:tcPr>
            <w:tcW w:w="1304" w:type="dxa"/>
          </w:tcPr>
          <w:p w:rsidR="00053FB5" w:rsidRDefault="00053FB5">
            <w:pPr>
              <w:pStyle w:val="ConsPlusNormal"/>
              <w:jc w:val="center"/>
            </w:pPr>
            <w:r>
              <w:t>1877,6</w:t>
            </w:r>
          </w:p>
        </w:tc>
        <w:tc>
          <w:tcPr>
            <w:tcW w:w="1304" w:type="dxa"/>
          </w:tcPr>
          <w:p w:rsidR="00053FB5" w:rsidRDefault="00053FB5">
            <w:pPr>
              <w:pStyle w:val="ConsPlusNormal"/>
              <w:jc w:val="center"/>
            </w:pPr>
            <w:r>
              <w:t>1877,6</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10502,4</w:t>
            </w:r>
          </w:p>
        </w:tc>
        <w:tc>
          <w:tcPr>
            <w:tcW w:w="1304" w:type="dxa"/>
          </w:tcPr>
          <w:p w:rsidR="00053FB5" w:rsidRDefault="00053FB5">
            <w:pPr>
              <w:pStyle w:val="ConsPlusNormal"/>
              <w:jc w:val="center"/>
            </w:pPr>
            <w:r>
              <w:t>502,4</w:t>
            </w:r>
          </w:p>
        </w:tc>
        <w:tc>
          <w:tcPr>
            <w:tcW w:w="1361" w:type="dxa"/>
          </w:tcPr>
          <w:p w:rsidR="00053FB5" w:rsidRDefault="00053FB5">
            <w:pPr>
              <w:pStyle w:val="ConsPlusNormal"/>
              <w:jc w:val="center"/>
            </w:pPr>
            <w:r>
              <w:t>2500</w:t>
            </w:r>
          </w:p>
        </w:tc>
        <w:tc>
          <w:tcPr>
            <w:tcW w:w="1304" w:type="dxa"/>
          </w:tcPr>
          <w:p w:rsidR="00053FB5" w:rsidRDefault="00053FB5">
            <w:pPr>
              <w:pStyle w:val="ConsPlusNormal"/>
              <w:jc w:val="center"/>
            </w:pPr>
            <w:r>
              <w:t>2500</w:t>
            </w:r>
          </w:p>
        </w:tc>
        <w:tc>
          <w:tcPr>
            <w:tcW w:w="1361" w:type="dxa"/>
          </w:tcPr>
          <w:p w:rsidR="00053FB5" w:rsidRDefault="00053FB5">
            <w:pPr>
              <w:pStyle w:val="ConsPlusNormal"/>
              <w:jc w:val="center"/>
            </w:pPr>
            <w:r>
              <w:t>2500</w:t>
            </w:r>
          </w:p>
        </w:tc>
        <w:tc>
          <w:tcPr>
            <w:tcW w:w="1361" w:type="dxa"/>
          </w:tcPr>
          <w:p w:rsidR="00053FB5" w:rsidRDefault="00053FB5">
            <w:pPr>
              <w:pStyle w:val="ConsPlusNormal"/>
              <w:jc w:val="center"/>
            </w:pPr>
            <w:r>
              <w:t>2500</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Организация деятельности клубных формирований и формирований самодеятельного народного творчества, организация мероприятий</w:t>
            </w:r>
          </w:p>
        </w:tc>
        <w:tc>
          <w:tcPr>
            <w:tcW w:w="1644" w:type="dxa"/>
            <w:vMerge w:val="restart"/>
          </w:tcPr>
          <w:p w:rsidR="00053FB5" w:rsidRDefault="00053FB5">
            <w:pPr>
              <w:pStyle w:val="ConsPlusNormal"/>
              <w:jc w:val="center"/>
            </w:pPr>
            <w:r>
              <w:t>МУ УК АГП</w:t>
            </w:r>
          </w:p>
        </w:tc>
        <w:tc>
          <w:tcPr>
            <w:tcW w:w="170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520396,5</w:t>
            </w:r>
          </w:p>
        </w:tc>
        <w:tc>
          <w:tcPr>
            <w:tcW w:w="1304" w:type="dxa"/>
          </w:tcPr>
          <w:p w:rsidR="00053FB5" w:rsidRDefault="00053FB5">
            <w:pPr>
              <w:pStyle w:val="ConsPlusNormal"/>
              <w:jc w:val="center"/>
            </w:pPr>
            <w:r>
              <w:t>38962,1</w:t>
            </w:r>
          </w:p>
        </w:tc>
        <w:tc>
          <w:tcPr>
            <w:tcW w:w="1361" w:type="dxa"/>
          </w:tcPr>
          <w:p w:rsidR="00053FB5" w:rsidRDefault="00053FB5">
            <w:pPr>
              <w:pStyle w:val="ConsPlusNormal"/>
              <w:jc w:val="center"/>
            </w:pPr>
            <w:r>
              <w:t>51774,5</w:t>
            </w:r>
          </w:p>
        </w:tc>
        <w:tc>
          <w:tcPr>
            <w:tcW w:w="1304" w:type="dxa"/>
          </w:tcPr>
          <w:p w:rsidR="00053FB5" w:rsidRDefault="00053FB5">
            <w:pPr>
              <w:pStyle w:val="ConsPlusNormal"/>
              <w:jc w:val="center"/>
            </w:pPr>
            <w:r>
              <w:t>63782,2</w:t>
            </w:r>
          </w:p>
        </w:tc>
        <w:tc>
          <w:tcPr>
            <w:tcW w:w="1361" w:type="dxa"/>
          </w:tcPr>
          <w:p w:rsidR="00053FB5" w:rsidRDefault="00053FB5">
            <w:pPr>
              <w:pStyle w:val="ConsPlusNormal"/>
              <w:jc w:val="center"/>
            </w:pPr>
            <w:r>
              <w:t>72741,2</w:t>
            </w:r>
          </w:p>
        </w:tc>
        <w:tc>
          <w:tcPr>
            <w:tcW w:w="1361" w:type="dxa"/>
          </w:tcPr>
          <w:p w:rsidR="00053FB5" w:rsidRDefault="00053FB5">
            <w:pPr>
              <w:pStyle w:val="ConsPlusNormal"/>
              <w:jc w:val="center"/>
            </w:pPr>
            <w:r>
              <w:t>73889,1</w:t>
            </w:r>
          </w:p>
        </w:tc>
        <w:tc>
          <w:tcPr>
            <w:tcW w:w="1304" w:type="dxa"/>
          </w:tcPr>
          <w:p w:rsidR="00053FB5" w:rsidRDefault="00053FB5">
            <w:pPr>
              <w:pStyle w:val="ConsPlusNormal"/>
              <w:jc w:val="center"/>
            </w:pPr>
            <w:r>
              <w:t>73040,2</w:t>
            </w:r>
          </w:p>
        </w:tc>
        <w:tc>
          <w:tcPr>
            <w:tcW w:w="1304" w:type="dxa"/>
          </w:tcPr>
          <w:p w:rsidR="00053FB5" w:rsidRDefault="00053FB5">
            <w:pPr>
              <w:pStyle w:val="ConsPlusNormal"/>
              <w:jc w:val="center"/>
            </w:pPr>
            <w:r>
              <w:t>73103,6</w:t>
            </w:r>
          </w:p>
        </w:tc>
        <w:tc>
          <w:tcPr>
            <w:tcW w:w="1304" w:type="dxa"/>
          </w:tcPr>
          <w:p w:rsidR="00053FB5" w:rsidRDefault="00053FB5">
            <w:pPr>
              <w:pStyle w:val="ConsPlusNormal"/>
              <w:jc w:val="center"/>
            </w:pPr>
            <w:r>
              <w:t>73103,6</w:t>
            </w:r>
          </w:p>
        </w:tc>
        <w:tc>
          <w:tcPr>
            <w:tcW w:w="2777" w:type="dxa"/>
            <w:vMerge w:val="restart"/>
          </w:tcPr>
          <w:p w:rsidR="00053FB5" w:rsidRDefault="00053FB5">
            <w:pPr>
              <w:pStyle w:val="ConsPlusNormal"/>
            </w:pPr>
            <w:r>
              <w:t>Выполнение муниципальными учреждениями культуры муниципальной работы: "организация деятельности клубных формирований и формирований самодеятельного народного творчества"</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441803,2</w:t>
            </w:r>
          </w:p>
        </w:tc>
        <w:tc>
          <w:tcPr>
            <w:tcW w:w="1304" w:type="dxa"/>
          </w:tcPr>
          <w:p w:rsidR="00053FB5" w:rsidRDefault="00053FB5">
            <w:pPr>
              <w:pStyle w:val="ConsPlusNormal"/>
              <w:jc w:val="center"/>
            </w:pPr>
            <w:r>
              <w:t>29172,6</w:t>
            </w:r>
          </w:p>
        </w:tc>
        <w:tc>
          <w:tcPr>
            <w:tcW w:w="1361" w:type="dxa"/>
          </w:tcPr>
          <w:p w:rsidR="00053FB5" w:rsidRDefault="00053FB5">
            <w:pPr>
              <w:pStyle w:val="ConsPlusNormal"/>
              <w:jc w:val="center"/>
            </w:pPr>
            <w:r>
              <w:t>42343,7</w:t>
            </w:r>
          </w:p>
        </w:tc>
        <w:tc>
          <w:tcPr>
            <w:tcW w:w="1304" w:type="dxa"/>
          </w:tcPr>
          <w:p w:rsidR="00053FB5" w:rsidRDefault="00053FB5">
            <w:pPr>
              <w:pStyle w:val="ConsPlusNormal"/>
              <w:jc w:val="center"/>
            </w:pPr>
            <w:r>
              <w:t>53886,7</w:t>
            </w:r>
          </w:p>
        </w:tc>
        <w:tc>
          <w:tcPr>
            <w:tcW w:w="1361" w:type="dxa"/>
          </w:tcPr>
          <w:p w:rsidR="00053FB5" w:rsidRDefault="00053FB5">
            <w:pPr>
              <w:pStyle w:val="ConsPlusNormal"/>
              <w:jc w:val="center"/>
            </w:pPr>
            <w:r>
              <w:t>62845,7</w:t>
            </w:r>
          </w:p>
        </w:tc>
        <w:tc>
          <w:tcPr>
            <w:tcW w:w="1361" w:type="dxa"/>
          </w:tcPr>
          <w:p w:rsidR="00053FB5" w:rsidRDefault="00053FB5">
            <w:pPr>
              <w:pStyle w:val="ConsPlusNormal"/>
              <w:jc w:val="center"/>
            </w:pPr>
            <w:r>
              <w:t>63993,6</w:t>
            </w:r>
          </w:p>
        </w:tc>
        <w:tc>
          <w:tcPr>
            <w:tcW w:w="1304" w:type="dxa"/>
          </w:tcPr>
          <w:p w:rsidR="00053FB5" w:rsidRDefault="00053FB5">
            <w:pPr>
              <w:pStyle w:val="ConsPlusNormal"/>
              <w:jc w:val="center"/>
            </w:pPr>
            <w:r>
              <w:t>63144,7</w:t>
            </w:r>
          </w:p>
        </w:tc>
        <w:tc>
          <w:tcPr>
            <w:tcW w:w="1304" w:type="dxa"/>
          </w:tcPr>
          <w:p w:rsidR="00053FB5" w:rsidRDefault="00053FB5">
            <w:pPr>
              <w:pStyle w:val="ConsPlusNormal"/>
              <w:jc w:val="center"/>
            </w:pPr>
            <w:r>
              <w:t>63208,1</w:t>
            </w:r>
          </w:p>
        </w:tc>
        <w:tc>
          <w:tcPr>
            <w:tcW w:w="1304" w:type="dxa"/>
          </w:tcPr>
          <w:p w:rsidR="00053FB5" w:rsidRDefault="00053FB5">
            <w:pPr>
              <w:pStyle w:val="ConsPlusNormal"/>
              <w:jc w:val="center"/>
            </w:pPr>
            <w:r>
              <w:t>63208,1</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внебюджетные средства</w:t>
            </w:r>
          </w:p>
        </w:tc>
        <w:tc>
          <w:tcPr>
            <w:tcW w:w="1417" w:type="dxa"/>
          </w:tcPr>
          <w:p w:rsidR="00053FB5" w:rsidRDefault="00053FB5">
            <w:pPr>
              <w:pStyle w:val="ConsPlusNormal"/>
              <w:jc w:val="center"/>
            </w:pPr>
            <w:r>
              <w:t>78593,3</w:t>
            </w:r>
          </w:p>
        </w:tc>
        <w:tc>
          <w:tcPr>
            <w:tcW w:w="1304" w:type="dxa"/>
          </w:tcPr>
          <w:p w:rsidR="00053FB5" w:rsidRDefault="00053FB5">
            <w:pPr>
              <w:pStyle w:val="ConsPlusNormal"/>
              <w:jc w:val="center"/>
            </w:pPr>
            <w:r>
              <w:t>9789,5</w:t>
            </w:r>
          </w:p>
        </w:tc>
        <w:tc>
          <w:tcPr>
            <w:tcW w:w="1361" w:type="dxa"/>
          </w:tcPr>
          <w:p w:rsidR="00053FB5" w:rsidRDefault="00053FB5">
            <w:pPr>
              <w:pStyle w:val="ConsPlusNormal"/>
              <w:jc w:val="center"/>
            </w:pPr>
            <w:r>
              <w:t>9430,8</w:t>
            </w:r>
          </w:p>
        </w:tc>
        <w:tc>
          <w:tcPr>
            <w:tcW w:w="1304" w:type="dxa"/>
          </w:tcPr>
          <w:p w:rsidR="00053FB5" w:rsidRDefault="00053FB5">
            <w:pPr>
              <w:pStyle w:val="ConsPlusNormal"/>
              <w:jc w:val="center"/>
            </w:pPr>
            <w:r>
              <w:t>9895,5</w:t>
            </w:r>
          </w:p>
        </w:tc>
        <w:tc>
          <w:tcPr>
            <w:tcW w:w="1361" w:type="dxa"/>
          </w:tcPr>
          <w:p w:rsidR="00053FB5" w:rsidRDefault="00053FB5">
            <w:pPr>
              <w:pStyle w:val="ConsPlusNormal"/>
              <w:jc w:val="center"/>
            </w:pPr>
            <w:r>
              <w:t>9895,5</w:t>
            </w:r>
          </w:p>
        </w:tc>
        <w:tc>
          <w:tcPr>
            <w:tcW w:w="1361" w:type="dxa"/>
          </w:tcPr>
          <w:p w:rsidR="00053FB5" w:rsidRDefault="00053FB5">
            <w:pPr>
              <w:pStyle w:val="ConsPlusNormal"/>
              <w:jc w:val="center"/>
            </w:pPr>
            <w:r>
              <w:t>9895,5</w:t>
            </w:r>
          </w:p>
        </w:tc>
        <w:tc>
          <w:tcPr>
            <w:tcW w:w="1304" w:type="dxa"/>
          </w:tcPr>
          <w:p w:rsidR="00053FB5" w:rsidRDefault="00053FB5">
            <w:pPr>
              <w:pStyle w:val="ConsPlusNormal"/>
              <w:jc w:val="center"/>
            </w:pPr>
            <w:r>
              <w:t>9895,5</w:t>
            </w:r>
          </w:p>
        </w:tc>
        <w:tc>
          <w:tcPr>
            <w:tcW w:w="1304" w:type="dxa"/>
          </w:tcPr>
          <w:p w:rsidR="00053FB5" w:rsidRDefault="00053FB5">
            <w:pPr>
              <w:pStyle w:val="ConsPlusNormal"/>
              <w:jc w:val="center"/>
            </w:pPr>
            <w:r>
              <w:t>9895,5</w:t>
            </w:r>
          </w:p>
        </w:tc>
        <w:tc>
          <w:tcPr>
            <w:tcW w:w="1304" w:type="dxa"/>
          </w:tcPr>
          <w:p w:rsidR="00053FB5" w:rsidRDefault="00053FB5">
            <w:pPr>
              <w:pStyle w:val="ConsPlusNormal"/>
              <w:jc w:val="center"/>
            </w:pPr>
            <w:r>
              <w:t>9895,5</w:t>
            </w:r>
          </w:p>
        </w:tc>
        <w:tc>
          <w:tcPr>
            <w:tcW w:w="2777" w:type="dxa"/>
            <w:vMerge/>
          </w:tcPr>
          <w:p w:rsidR="00053FB5" w:rsidRDefault="00053FB5"/>
        </w:tc>
      </w:tr>
      <w:tr w:rsidR="00053FB5">
        <w:tc>
          <w:tcPr>
            <w:tcW w:w="22221" w:type="dxa"/>
            <w:gridSpan w:val="15"/>
          </w:tcPr>
          <w:p w:rsidR="00053FB5" w:rsidRDefault="00053FB5">
            <w:pPr>
              <w:pStyle w:val="ConsPlusNormal"/>
            </w:pPr>
            <w:r>
              <w:t>Задача 3: Создавать условия для профессионального самоопределения и творческого роста детей</w:t>
            </w:r>
          </w:p>
        </w:tc>
      </w:tr>
      <w:tr w:rsidR="00053FB5">
        <w:tc>
          <w:tcPr>
            <w:tcW w:w="623"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Реализация дополнительных общеобразовательных программ в области искусств</w:t>
            </w:r>
          </w:p>
        </w:tc>
        <w:tc>
          <w:tcPr>
            <w:tcW w:w="1644" w:type="dxa"/>
            <w:vMerge w:val="restart"/>
          </w:tcPr>
          <w:p w:rsidR="00053FB5" w:rsidRDefault="00053FB5">
            <w:pPr>
              <w:pStyle w:val="ConsPlusNormal"/>
              <w:jc w:val="center"/>
            </w:pPr>
            <w:r>
              <w:t>МУ ДО УК АГП</w:t>
            </w:r>
          </w:p>
        </w:tc>
        <w:tc>
          <w:tcPr>
            <w:tcW w:w="170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938564,6</w:t>
            </w:r>
          </w:p>
        </w:tc>
        <w:tc>
          <w:tcPr>
            <w:tcW w:w="1304" w:type="dxa"/>
          </w:tcPr>
          <w:p w:rsidR="00053FB5" w:rsidRDefault="00053FB5">
            <w:pPr>
              <w:pStyle w:val="ConsPlusNormal"/>
              <w:jc w:val="center"/>
            </w:pPr>
            <w:r>
              <w:t>104058,5</w:t>
            </w:r>
          </w:p>
        </w:tc>
        <w:tc>
          <w:tcPr>
            <w:tcW w:w="1361" w:type="dxa"/>
          </w:tcPr>
          <w:p w:rsidR="00053FB5" w:rsidRDefault="00053FB5">
            <w:pPr>
              <w:pStyle w:val="ConsPlusNormal"/>
              <w:jc w:val="center"/>
            </w:pPr>
            <w:r>
              <w:t>105974,8</w:t>
            </w:r>
          </w:p>
        </w:tc>
        <w:tc>
          <w:tcPr>
            <w:tcW w:w="1304" w:type="dxa"/>
          </w:tcPr>
          <w:p w:rsidR="00053FB5" w:rsidRDefault="00053FB5">
            <w:pPr>
              <w:pStyle w:val="ConsPlusNormal"/>
              <w:jc w:val="center"/>
            </w:pPr>
            <w:r>
              <w:t>118521,9</w:t>
            </w:r>
          </w:p>
        </w:tc>
        <w:tc>
          <w:tcPr>
            <w:tcW w:w="1361" w:type="dxa"/>
          </w:tcPr>
          <w:p w:rsidR="00053FB5" w:rsidRDefault="00053FB5">
            <w:pPr>
              <w:pStyle w:val="ConsPlusNormal"/>
              <w:jc w:val="center"/>
            </w:pPr>
            <w:r>
              <w:t>122241,2</w:t>
            </w:r>
          </w:p>
        </w:tc>
        <w:tc>
          <w:tcPr>
            <w:tcW w:w="1361" w:type="dxa"/>
          </w:tcPr>
          <w:p w:rsidR="00053FB5" w:rsidRDefault="00053FB5">
            <w:pPr>
              <w:pStyle w:val="ConsPlusNormal"/>
              <w:jc w:val="center"/>
            </w:pPr>
            <w:r>
              <w:t>124049,4</w:t>
            </w:r>
          </w:p>
        </w:tc>
        <w:tc>
          <w:tcPr>
            <w:tcW w:w="1304" w:type="dxa"/>
          </w:tcPr>
          <w:p w:rsidR="00053FB5" w:rsidRDefault="00053FB5">
            <w:pPr>
              <w:pStyle w:val="ConsPlusNormal"/>
              <w:jc w:val="center"/>
            </w:pPr>
            <w:r>
              <w:t>121200,2</w:t>
            </w:r>
          </w:p>
        </w:tc>
        <w:tc>
          <w:tcPr>
            <w:tcW w:w="1304" w:type="dxa"/>
          </w:tcPr>
          <w:p w:rsidR="00053FB5" w:rsidRDefault="00053FB5">
            <w:pPr>
              <w:pStyle w:val="ConsPlusNormal"/>
              <w:jc w:val="center"/>
            </w:pPr>
            <w:r>
              <w:t>121259,3</w:t>
            </w:r>
          </w:p>
        </w:tc>
        <w:tc>
          <w:tcPr>
            <w:tcW w:w="1304" w:type="dxa"/>
          </w:tcPr>
          <w:p w:rsidR="00053FB5" w:rsidRDefault="00053FB5">
            <w:pPr>
              <w:pStyle w:val="ConsPlusNormal"/>
              <w:jc w:val="center"/>
            </w:pPr>
            <w:r>
              <w:t>121259,3</w:t>
            </w:r>
          </w:p>
        </w:tc>
        <w:tc>
          <w:tcPr>
            <w:tcW w:w="2777" w:type="dxa"/>
            <w:vMerge w:val="restart"/>
          </w:tcPr>
          <w:p w:rsidR="00053FB5" w:rsidRDefault="00053FB5">
            <w:pPr>
              <w:pStyle w:val="ConsPlusNormal"/>
            </w:pPr>
            <w:r>
              <w:t xml:space="preserve">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w:t>
            </w:r>
            <w:r>
              <w:lastRenderedPageBreak/>
              <w:t>программ", "Реализация дополнительных общеобразовательных предпрофессиональных программ"</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753584,8</w:t>
            </w:r>
          </w:p>
        </w:tc>
        <w:tc>
          <w:tcPr>
            <w:tcW w:w="1304" w:type="dxa"/>
          </w:tcPr>
          <w:p w:rsidR="00053FB5" w:rsidRDefault="00053FB5">
            <w:pPr>
              <w:pStyle w:val="ConsPlusNormal"/>
              <w:jc w:val="center"/>
            </w:pPr>
            <w:r>
              <w:t>79556</w:t>
            </w:r>
          </w:p>
        </w:tc>
        <w:tc>
          <w:tcPr>
            <w:tcW w:w="1361" w:type="dxa"/>
          </w:tcPr>
          <w:p w:rsidR="00053FB5" w:rsidRDefault="00053FB5">
            <w:pPr>
              <w:pStyle w:val="ConsPlusNormal"/>
              <w:jc w:val="center"/>
            </w:pPr>
            <w:r>
              <w:t>82433,1</w:t>
            </w:r>
          </w:p>
        </w:tc>
        <w:tc>
          <w:tcPr>
            <w:tcW w:w="1304" w:type="dxa"/>
          </w:tcPr>
          <w:p w:rsidR="00053FB5" w:rsidRDefault="00053FB5">
            <w:pPr>
              <w:pStyle w:val="ConsPlusNormal"/>
              <w:jc w:val="center"/>
            </w:pPr>
            <w:r>
              <w:t>95778,8</w:t>
            </w:r>
          </w:p>
        </w:tc>
        <w:tc>
          <w:tcPr>
            <w:tcW w:w="1361" w:type="dxa"/>
          </w:tcPr>
          <w:p w:rsidR="00053FB5" w:rsidRDefault="00053FB5">
            <w:pPr>
              <w:pStyle w:val="ConsPlusNormal"/>
              <w:jc w:val="center"/>
            </w:pPr>
            <w:r>
              <w:t>99498,1</w:t>
            </w:r>
          </w:p>
        </w:tc>
        <w:tc>
          <w:tcPr>
            <w:tcW w:w="1361" w:type="dxa"/>
          </w:tcPr>
          <w:p w:rsidR="00053FB5" w:rsidRDefault="00053FB5">
            <w:pPr>
              <w:pStyle w:val="ConsPlusNormal"/>
              <w:jc w:val="center"/>
            </w:pPr>
            <w:r>
              <w:t>100829,3</w:t>
            </w:r>
          </w:p>
        </w:tc>
        <w:tc>
          <w:tcPr>
            <w:tcW w:w="1304" w:type="dxa"/>
          </w:tcPr>
          <w:p w:rsidR="00053FB5" w:rsidRDefault="00053FB5">
            <w:pPr>
              <w:pStyle w:val="ConsPlusNormal"/>
              <w:jc w:val="center"/>
            </w:pPr>
            <w:r>
              <w:t>98457,1</w:t>
            </w:r>
          </w:p>
        </w:tc>
        <w:tc>
          <w:tcPr>
            <w:tcW w:w="1304" w:type="dxa"/>
          </w:tcPr>
          <w:p w:rsidR="00053FB5" w:rsidRDefault="00053FB5">
            <w:pPr>
              <w:pStyle w:val="ConsPlusNormal"/>
              <w:jc w:val="center"/>
            </w:pPr>
            <w:r>
              <w:t>98516,2</w:t>
            </w:r>
          </w:p>
        </w:tc>
        <w:tc>
          <w:tcPr>
            <w:tcW w:w="1304" w:type="dxa"/>
          </w:tcPr>
          <w:p w:rsidR="00053FB5" w:rsidRDefault="00053FB5">
            <w:pPr>
              <w:pStyle w:val="ConsPlusNormal"/>
              <w:jc w:val="center"/>
            </w:pPr>
            <w:r>
              <w:t>98516,2</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1077</w:t>
            </w:r>
          </w:p>
        </w:tc>
        <w:tc>
          <w:tcPr>
            <w:tcW w:w="1304" w:type="dxa"/>
          </w:tcPr>
          <w:p w:rsidR="00053FB5" w:rsidRDefault="00053FB5">
            <w:pPr>
              <w:pStyle w:val="ConsPlusNormal"/>
              <w:jc w:val="center"/>
            </w:pPr>
            <w:r>
              <w:t>600</w:t>
            </w: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477</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 xml:space="preserve">внебюджетные </w:t>
            </w:r>
            <w:r>
              <w:lastRenderedPageBreak/>
              <w:t>средства</w:t>
            </w:r>
          </w:p>
        </w:tc>
        <w:tc>
          <w:tcPr>
            <w:tcW w:w="1417" w:type="dxa"/>
          </w:tcPr>
          <w:p w:rsidR="00053FB5" w:rsidRDefault="00053FB5">
            <w:pPr>
              <w:pStyle w:val="ConsPlusNormal"/>
              <w:jc w:val="center"/>
            </w:pPr>
            <w:r>
              <w:lastRenderedPageBreak/>
              <w:t>183902,8</w:t>
            </w:r>
          </w:p>
        </w:tc>
        <w:tc>
          <w:tcPr>
            <w:tcW w:w="1304" w:type="dxa"/>
          </w:tcPr>
          <w:p w:rsidR="00053FB5" w:rsidRDefault="00053FB5">
            <w:pPr>
              <w:pStyle w:val="ConsPlusNormal"/>
              <w:jc w:val="center"/>
            </w:pPr>
            <w:r>
              <w:t>23902,5</w:t>
            </w:r>
          </w:p>
        </w:tc>
        <w:tc>
          <w:tcPr>
            <w:tcW w:w="1361" w:type="dxa"/>
          </w:tcPr>
          <w:p w:rsidR="00053FB5" w:rsidRDefault="00053FB5">
            <w:pPr>
              <w:pStyle w:val="ConsPlusNormal"/>
              <w:jc w:val="center"/>
            </w:pPr>
            <w:r>
              <w:t>23541,7</w:t>
            </w:r>
          </w:p>
        </w:tc>
        <w:tc>
          <w:tcPr>
            <w:tcW w:w="1304" w:type="dxa"/>
          </w:tcPr>
          <w:p w:rsidR="00053FB5" w:rsidRDefault="00053FB5">
            <w:pPr>
              <w:pStyle w:val="ConsPlusNormal"/>
              <w:jc w:val="center"/>
            </w:pPr>
            <w:r>
              <w:t>22743,1</w:t>
            </w:r>
          </w:p>
        </w:tc>
        <w:tc>
          <w:tcPr>
            <w:tcW w:w="1361" w:type="dxa"/>
          </w:tcPr>
          <w:p w:rsidR="00053FB5" w:rsidRDefault="00053FB5">
            <w:pPr>
              <w:pStyle w:val="ConsPlusNormal"/>
              <w:jc w:val="center"/>
            </w:pPr>
            <w:r>
              <w:t>22743,1</w:t>
            </w:r>
          </w:p>
        </w:tc>
        <w:tc>
          <w:tcPr>
            <w:tcW w:w="1361" w:type="dxa"/>
          </w:tcPr>
          <w:p w:rsidR="00053FB5" w:rsidRDefault="00053FB5">
            <w:pPr>
              <w:pStyle w:val="ConsPlusNormal"/>
              <w:jc w:val="center"/>
            </w:pPr>
            <w:r>
              <w:t>22743,1</w:t>
            </w:r>
          </w:p>
        </w:tc>
        <w:tc>
          <w:tcPr>
            <w:tcW w:w="1304" w:type="dxa"/>
          </w:tcPr>
          <w:p w:rsidR="00053FB5" w:rsidRDefault="00053FB5">
            <w:pPr>
              <w:pStyle w:val="ConsPlusNormal"/>
              <w:jc w:val="center"/>
            </w:pPr>
            <w:r>
              <w:t>22743,1</w:t>
            </w:r>
          </w:p>
        </w:tc>
        <w:tc>
          <w:tcPr>
            <w:tcW w:w="1304" w:type="dxa"/>
          </w:tcPr>
          <w:p w:rsidR="00053FB5" w:rsidRDefault="00053FB5">
            <w:pPr>
              <w:pStyle w:val="ConsPlusNormal"/>
              <w:jc w:val="center"/>
            </w:pPr>
            <w:r>
              <w:t>22743,1</w:t>
            </w:r>
          </w:p>
        </w:tc>
        <w:tc>
          <w:tcPr>
            <w:tcW w:w="1304" w:type="dxa"/>
          </w:tcPr>
          <w:p w:rsidR="00053FB5" w:rsidRDefault="00053FB5">
            <w:pPr>
              <w:pStyle w:val="ConsPlusNormal"/>
              <w:jc w:val="center"/>
            </w:pPr>
            <w:r>
              <w:t>22743,1</w:t>
            </w:r>
          </w:p>
        </w:tc>
        <w:tc>
          <w:tcPr>
            <w:tcW w:w="2777" w:type="dxa"/>
            <w:vMerge/>
          </w:tcPr>
          <w:p w:rsidR="00053FB5" w:rsidRDefault="00053FB5"/>
        </w:tc>
      </w:tr>
      <w:tr w:rsidR="00053FB5">
        <w:tc>
          <w:tcPr>
            <w:tcW w:w="623"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Капитальный ремонт, реконструкция, реставрация, техническое перевооружение объектов недвижимого имущества сферы "Культура", приобретение оборудования</w:t>
            </w:r>
          </w:p>
        </w:tc>
        <w:tc>
          <w:tcPr>
            <w:tcW w:w="1644" w:type="dxa"/>
            <w:vMerge w:val="restart"/>
          </w:tcPr>
          <w:p w:rsidR="00053FB5" w:rsidRDefault="00053FB5">
            <w:pPr>
              <w:pStyle w:val="ConsPlusNormal"/>
              <w:jc w:val="center"/>
            </w:pPr>
            <w:r>
              <w:t>МБУК МБУ ДО УК АГП,</w:t>
            </w:r>
          </w:p>
          <w:p w:rsidR="00053FB5" w:rsidRDefault="00053FB5">
            <w:pPr>
              <w:pStyle w:val="ConsPlusNormal"/>
              <w:jc w:val="center"/>
            </w:pPr>
            <w:r>
              <w:t>УСиКР</w:t>
            </w:r>
          </w:p>
        </w:tc>
        <w:tc>
          <w:tcPr>
            <w:tcW w:w="170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520228,2</w:t>
            </w:r>
          </w:p>
        </w:tc>
        <w:tc>
          <w:tcPr>
            <w:tcW w:w="1304" w:type="dxa"/>
          </w:tcPr>
          <w:p w:rsidR="00053FB5" w:rsidRDefault="00053FB5">
            <w:pPr>
              <w:pStyle w:val="ConsPlusNormal"/>
              <w:jc w:val="center"/>
            </w:pPr>
            <w:r>
              <w:t>0</w:t>
            </w:r>
          </w:p>
        </w:tc>
        <w:tc>
          <w:tcPr>
            <w:tcW w:w="1361" w:type="dxa"/>
          </w:tcPr>
          <w:p w:rsidR="00053FB5" w:rsidRDefault="00053FB5">
            <w:pPr>
              <w:pStyle w:val="ConsPlusNormal"/>
              <w:jc w:val="center"/>
            </w:pPr>
            <w:r>
              <w:t>4896,6</w:t>
            </w:r>
          </w:p>
        </w:tc>
        <w:tc>
          <w:tcPr>
            <w:tcW w:w="1304" w:type="dxa"/>
          </w:tcPr>
          <w:p w:rsidR="00053FB5" w:rsidRDefault="00053FB5">
            <w:pPr>
              <w:pStyle w:val="ConsPlusNormal"/>
              <w:jc w:val="center"/>
            </w:pPr>
            <w:r>
              <w:t>60</w:t>
            </w:r>
          </w:p>
        </w:tc>
        <w:tc>
          <w:tcPr>
            <w:tcW w:w="1361" w:type="dxa"/>
          </w:tcPr>
          <w:p w:rsidR="00053FB5" w:rsidRDefault="00053FB5">
            <w:pPr>
              <w:pStyle w:val="ConsPlusNormal"/>
              <w:jc w:val="center"/>
            </w:pPr>
            <w:r>
              <w:t>151717,6</w:t>
            </w:r>
          </w:p>
        </w:tc>
        <w:tc>
          <w:tcPr>
            <w:tcW w:w="1361" w:type="dxa"/>
          </w:tcPr>
          <w:p w:rsidR="00053FB5" w:rsidRDefault="00053FB5">
            <w:pPr>
              <w:pStyle w:val="ConsPlusNormal"/>
              <w:jc w:val="center"/>
            </w:pPr>
            <w:r>
              <w:t>363554,0</w:t>
            </w:r>
          </w:p>
        </w:tc>
        <w:tc>
          <w:tcPr>
            <w:tcW w:w="1304" w:type="dxa"/>
          </w:tcPr>
          <w:p w:rsidR="00053FB5" w:rsidRDefault="00053FB5">
            <w:pPr>
              <w:pStyle w:val="ConsPlusNormal"/>
              <w:jc w:val="center"/>
            </w:pPr>
            <w:r>
              <w:t>0</w:t>
            </w:r>
          </w:p>
        </w:tc>
        <w:tc>
          <w:tcPr>
            <w:tcW w:w="1304" w:type="dxa"/>
          </w:tcPr>
          <w:p w:rsidR="00053FB5" w:rsidRDefault="00053FB5">
            <w:pPr>
              <w:pStyle w:val="ConsPlusNormal"/>
              <w:jc w:val="center"/>
            </w:pPr>
            <w:r>
              <w:t>0</w:t>
            </w:r>
          </w:p>
        </w:tc>
        <w:tc>
          <w:tcPr>
            <w:tcW w:w="1304" w:type="dxa"/>
          </w:tcPr>
          <w:p w:rsidR="00053FB5" w:rsidRDefault="00053FB5">
            <w:pPr>
              <w:pStyle w:val="ConsPlusNormal"/>
              <w:jc w:val="center"/>
            </w:pPr>
            <w:r>
              <w:t>0</w:t>
            </w:r>
          </w:p>
        </w:tc>
        <w:tc>
          <w:tcPr>
            <w:tcW w:w="2777" w:type="dxa"/>
            <w:vMerge w:val="restart"/>
          </w:tcPr>
          <w:p w:rsidR="00053FB5" w:rsidRDefault="00053FB5">
            <w:pPr>
              <w:pStyle w:val="ConsPlusNormal"/>
              <w:jc w:val="both"/>
            </w:pPr>
            <w:r>
              <w:t>Выполнение работ по капитальному ремонту, включая разработку проектно-сметной документации, приобретение мебели, музыкальных инструментов, светодиодного оборудования, сценических конструкций, концертного оборудования. Включает следующие объекты в городе Пскове: проведение капитального ремонта здания МБУ ДО "Детская музыкальная школа N 1 им. Н.А.Римского-Корсакова" по адресу: ул. Советкая, 44; приобретение оборудования для Зеленого театра (Ботанический сад); реконструкция здания по адресу: пл. Ленина, д. 3 для размещения в нем историко-краеведческой библиотеки имени И.И.Василева</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12258,3</w:t>
            </w:r>
          </w:p>
        </w:tc>
        <w:tc>
          <w:tcPr>
            <w:tcW w:w="1304" w:type="dxa"/>
          </w:tcPr>
          <w:p w:rsidR="00053FB5" w:rsidRDefault="00053FB5">
            <w:pPr>
              <w:pStyle w:val="ConsPlusNormal"/>
            </w:pPr>
          </w:p>
        </w:tc>
        <w:tc>
          <w:tcPr>
            <w:tcW w:w="1361" w:type="dxa"/>
          </w:tcPr>
          <w:p w:rsidR="00053FB5" w:rsidRDefault="00053FB5">
            <w:pPr>
              <w:pStyle w:val="ConsPlusNormal"/>
              <w:jc w:val="center"/>
            </w:pPr>
            <w:r>
              <w:t>4896,6</w:t>
            </w:r>
          </w:p>
        </w:tc>
        <w:tc>
          <w:tcPr>
            <w:tcW w:w="1304" w:type="dxa"/>
          </w:tcPr>
          <w:p w:rsidR="00053FB5" w:rsidRDefault="00053FB5">
            <w:pPr>
              <w:pStyle w:val="ConsPlusNormal"/>
              <w:jc w:val="center"/>
            </w:pPr>
            <w:r>
              <w:t>60</w:t>
            </w:r>
          </w:p>
        </w:tc>
        <w:tc>
          <w:tcPr>
            <w:tcW w:w="1361" w:type="dxa"/>
          </w:tcPr>
          <w:p w:rsidR="00053FB5" w:rsidRDefault="00053FB5">
            <w:pPr>
              <w:pStyle w:val="ConsPlusNormal"/>
              <w:jc w:val="center"/>
            </w:pPr>
            <w:r>
              <w:t>1180</w:t>
            </w:r>
          </w:p>
        </w:tc>
        <w:tc>
          <w:tcPr>
            <w:tcW w:w="1361" w:type="dxa"/>
          </w:tcPr>
          <w:p w:rsidR="00053FB5" w:rsidRDefault="00053FB5">
            <w:pPr>
              <w:pStyle w:val="ConsPlusNormal"/>
              <w:jc w:val="center"/>
            </w:pPr>
            <w:r>
              <w:t>6121,7</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40971,8</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jc w:val="center"/>
            </w:pPr>
            <w:r>
              <w:t>10537,6</w:t>
            </w:r>
          </w:p>
        </w:tc>
        <w:tc>
          <w:tcPr>
            <w:tcW w:w="1361" w:type="dxa"/>
          </w:tcPr>
          <w:p w:rsidR="00053FB5" w:rsidRDefault="00053FB5">
            <w:pPr>
              <w:pStyle w:val="ConsPlusNormal"/>
              <w:jc w:val="center"/>
            </w:pPr>
            <w:r>
              <w:t>30434,2</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федерального бюджета</w:t>
            </w:r>
          </w:p>
        </w:tc>
        <w:tc>
          <w:tcPr>
            <w:tcW w:w="1417" w:type="dxa"/>
          </w:tcPr>
          <w:p w:rsidR="00053FB5" w:rsidRDefault="00053FB5">
            <w:pPr>
              <w:pStyle w:val="ConsPlusNormal"/>
              <w:jc w:val="center"/>
            </w:pPr>
            <w:r>
              <w:t>466998,1</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jc w:val="center"/>
            </w:pPr>
            <w:r>
              <w:t>140000,0</w:t>
            </w:r>
          </w:p>
        </w:tc>
        <w:tc>
          <w:tcPr>
            <w:tcW w:w="1361" w:type="dxa"/>
          </w:tcPr>
          <w:p w:rsidR="00053FB5" w:rsidRDefault="00053FB5">
            <w:pPr>
              <w:pStyle w:val="ConsPlusNormal"/>
              <w:jc w:val="center"/>
            </w:pPr>
            <w:r>
              <w:t>326998,1</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tcPr>
          <w:p w:rsidR="00053FB5" w:rsidRDefault="00053FB5">
            <w:pPr>
              <w:pStyle w:val="ConsPlusNormal"/>
            </w:pPr>
          </w:p>
        </w:tc>
      </w:tr>
      <w:tr w:rsidR="00053FB5">
        <w:tc>
          <w:tcPr>
            <w:tcW w:w="623" w:type="dxa"/>
            <w:vMerge w:val="restart"/>
          </w:tcPr>
          <w:p w:rsidR="00053FB5" w:rsidRDefault="00053FB5">
            <w:pPr>
              <w:pStyle w:val="ConsPlusNormal"/>
              <w:jc w:val="center"/>
            </w:pPr>
            <w:r>
              <w:t>3</w:t>
            </w:r>
          </w:p>
        </w:tc>
        <w:tc>
          <w:tcPr>
            <w:tcW w:w="1870" w:type="dxa"/>
            <w:vMerge w:val="restart"/>
          </w:tcPr>
          <w:p w:rsidR="00053FB5" w:rsidRDefault="00053FB5">
            <w:pPr>
              <w:pStyle w:val="ConsPlusNormal"/>
            </w:pPr>
            <w:r>
              <w:t>"Реализация проекта ER 96 "Promoting music hobby education and fostering cross border cooperation between the music schools in Pskov and Rapina / Connecting Through Music" ("Музыкальное образование в городе Пскове и Ряпина, сотрудничество и укрепление приграничных связей") в рамках Программы приграничного сотрудничества "Россия - Эстония 2014 - 2020"</w:t>
            </w:r>
          </w:p>
        </w:tc>
        <w:tc>
          <w:tcPr>
            <w:tcW w:w="1644" w:type="dxa"/>
            <w:vMerge w:val="restart"/>
          </w:tcPr>
          <w:p w:rsidR="00053FB5" w:rsidRDefault="00053FB5">
            <w:pPr>
              <w:pStyle w:val="ConsPlusNormal"/>
              <w:jc w:val="both"/>
            </w:pPr>
            <w:r>
              <w:t>МУ ДО УК АГП</w:t>
            </w:r>
          </w:p>
        </w:tc>
        <w:tc>
          <w:tcPr>
            <w:tcW w:w="1700" w:type="dxa"/>
            <w:vMerge w:val="restart"/>
          </w:tcPr>
          <w:p w:rsidR="00053FB5" w:rsidRDefault="00053FB5">
            <w:pPr>
              <w:pStyle w:val="ConsPlusNormal"/>
              <w:jc w:val="both"/>
            </w:pPr>
            <w:r>
              <w:t>01.01.2019 - 31.12.2020</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503,7</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jc w:val="center"/>
            </w:pPr>
            <w:r>
              <w:t>303,7</w:t>
            </w:r>
          </w:p>
        </w:tc>
        <w:tc>
          <w:tcPr>
            <w:tcW w:w="1361" w:type="dxa"/>
          </w:tcPr>
          <w:p w:rsidR="00053FB5" w:rsidRDefault="00053FB5">
            <w:pPr>
              <w:pStyle w:val="ConsPlusNormal"/>
              <w:jc w:val="center"/>
            </w:pPr>
            <w:r>
              <w:t>200,0</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val="restart"/>
          </w:tcPr>
          <w:p w:rsidR="00053FB5" w:rsidRDefault="00053FB5">
            <w:pPr>
              <w:pStyle w:val="ConsPlusNormal"/>
              <w:jc w:val="both"/>
            </w:pPr>
            <w:r>
              <w:t>Реализация проекта "Музыкальное образование в городе Пскове и Ряпина, сотрудничество и укрепление приграничных связей"</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503,7</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jc w:val="center"/>
            </w:pPr>
            <w:r>
              <w:t>303,7</w:t>
            </w:r>
          </w:p>
        </w:tc>
        <w:tc>
          <w:tcPr>
            <w:tcW w:w="1361" w:type="dxa"/>
          </w:tcPr>
          <w:p w:rsidR="00053FB5" w:rsidRDefault="00053FB5">
            <w:pPr>
              <w:pStyle w:val="ConsPlusNormal"/>
              <w:jc w:val="center"/>
            </w:pPr>
            <w:r>
              <w:t>200,0</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p>
        </w:tc>
        <w:tc>
          <w:tcPr>
            <w:tcW w:w="1417"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pPr>
          </w:p>
        </w:tc>
        <w:tc>
          <w:tcPr>
            <w:tcW w:w="2777" w:type="dxa"/>
            <w:vMerge/>
          </w:tcPr>
          <w:p w:rsidR="00053FB5" w:rsidRDefault="00053FB5"/>
        </w:tc>
      </w:tr>
      <w:tr w:rsidR="00053FB5">
        <w:tc>
          <w:tcPr>
            <w:tcW w:w="22221" w:type="dxa"/>
            <w:gridSpan w:val="15"/>
          </w:tcPr>
          <w:p w:rsidR="00053FB5" w:rsidRDefault="00053FB5">
            <w:pPr>
              <w:pStyle w:val="ConsPlusNormal"/>
            </w:pPr>
            <w:r>
              <w:t>Задача 4: Развивать библиотечную систему города.</w:t>
            </w:r>
          </w:p>
        </w:tc>
      </w:tr>
      <w:tr w:rsidR="00053FB5">
        <w:tc>
          <w:tcPr>
            <w:tcW w:w="623"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 xml:space="preserve">Библиотечное, </w:t>
            </w:r>
            <w:r>
              <w:lastRenderedPageBreak/>
              <w:t>библиографическое и информационное обслуживание пользователей библиотеки</w:t>
            </w:r>
          </w:p>
        </w:tc>
        <w:tc>
          <w:tcPr>
            <w:tcW w:w="1644" w:type="dxa"/>
            <w:vMerge w:val="restart"/>
          </w:tcPr>
          <w:p w:rsidR="00053FB5" w:rsidRDefault="00053FB5">
            <w:pPr>
              <w:pStyle w:val="ConsPlusNormal"/>
              <w:jc w:val="center"/>
            </w:pPr>
            <w:r>
              <w:lastRenderedPageBreak/>
              <w:t>МАУК ЦБС</w:t>
            </w:r>
          </w:p>
        </w:tc>
        <w:tc>
          <w:tcPr>
            <w:tcW w:w="1700" w:type="dxa"/>
            <w:vMerge w:val="restart"/>
          </w:tcPr>
          <w:p w:rsidR="00053FB5" w:rsidRDefault="00053FB5">
            <w:pPr>
              <w:pStyle w:val="ConsPlusNormal"/>
              <w:jc w:val="center"/>
            </w:pPr>
            <w:r>
              <w:t xml:space="preserve">01.01.2016 - </w:t>
            </w:r>
            <w:r>
              <w:lastRenderedPageBreak/>
              <w:t>31.12.2023</w:t>
            </w:r>
          </w:p>
        </w:tc>
        <w:tc>
          <w:tcPr>
            <w:tcW w:w="1587" w:type="dxa"/>
          </w:tcPr>
          <w:p w:rsidR="00053FB5" w:rsidRDefault="00053FB5">
            <w:pPr>
              <w:pStyle w:val="ConsPlusNormal"/>
            </w:pPr>
            <w:r>
              <w:lastRenderedPageBreak/>
              <w:t>Всего</w:t>
            </w:r>
          </w:p>
        </w:tc>
        <w:tc>
          <w:tcPr>
            <w:tcW w:w="1417" w:type="dxa"/>
          </w:tcPr>
          <w:p w:rsidR="00053FB5" w:rsidRDefault="00053FB5">
            <w:pPr>
              <w:pStyle w:val="ConsPlusNormal"/>
              <w:jc w:val="center"/>
            </w:pPr>
            <w:r>
              <w:t>326039,6</w:t>
            </w:r>
          </w:p>
        </w:tc>
        <w:tc>
          <w:tcPr>
            <w:tcW w:w="1304" w:type="dxa"/>
          </w:tcPr>
          <w:p w:rsidR="00053FB5" w:rsidRDefault="00053FB5">
            <w:pPr>
              <w:pStyle w:val="ConsPlusNormal"/>
              <w:jc w:val="center"/>
            </w:pPr>
            <w:r>
              <w:t>26639,1</w:t>
            </w:r>
          </w:p>
        </w:tc>
        <w:tc>
          <w:tcPr>
            <w:tcW w:w="1361" w:type="dxa"/>
          </w:tcPr>
          <w:p w:rsidR="00053FB5" w:rsidRDefault="00053FB5">
            <w:pPr>
              <w:pStyle w:val="ConsPlusNormal"/>
              <w:jc w:val="center"/>
            </w:pPr>
            <w:r>
              <w:t>34243,1</w:t>
            </w:r>
          </w:p>
        </w:tc>
        <w:tc>
          <w:tcPr>
            <w:tcW w:w="1304" w:type="dxa"/>
          </w:tcPr>
          <w:p w:rsidR="00053FB5" w:rsidRDefault="00053FB5">
            <w:pPr>
              <w:pStyle w:val="ConsPlusNormal"/>
              <w:jc w:val="center"/>
            </w:pPr>
            <w:r>
              <w:t>41268,8</w:t>
            </w:r>
          </w:p>
        </w:tc>
        <w:tc>
          <w:tcPr>
            <w:tcW w:w="1361" w:type="dxa"/>
          </w:tcPr>
          <w:p w:rsidR="00053FB5" w:rsidRDefault="00053FB5">
            <w:pPr>
              <w:pStyle w:val="ConsPlusNormal"/>
              <w:jc w:val="center"/>
            </w:pPr>
            <w:r>
              <w:t>44251,7</w:t>
            </w:r>
          </w:p>
        </w:tc>
        <w:tc>
          <w:tcPr>
            <w:tcW w:w="1361" w:type="dxa"/>
          </w:tcPr>
          <w:p w:rsidR="00053FB5" w:rsidRDefault="00053FB5">
            <w:pPr>
              <w:pStyle w:val="ConsPlusNormal"/>
              <w:jc w:val="center"/>
            </w:pPr>
            <w:r>
              <w:t>45556,2</w:t>
            </w:r>
          </w:p>
        </w:tc>
        <w:tc>
          <w:tcPr>
            <w:tcW w:w="1304" w:type="dxa"/>
          </w:tcPr>
          <w:p w:rsidR="00053FB5" w:rsidRDefault="00053FB5">
            <w:pPr>
              <w:pStyle w:val="ConsPlusNormal"/>
              <w:jc w:val="center"/>
            </w:pPr>
            <w:r>
              <w:t>44649,7</w:t>
            </w:r>
          </w:p>
        </w:tc>
        <w:tc>
          <w:tcPr>
            <w:tcW w:w="1304" w:type="dxa"/>
          </w:tcPr>
          <w:p w:rsidR="00053FB5" w:rsidRDefault="00053FB5">
            <w:pPr>
              <w:pStyle w:val="ConsPlusNormal"/>
              <w:jc w:val="center"/>
            </w:pPr>
            <w:r>
              <w:t>44715,5</w:t>
            </w:r>
          </w:p>
        </w:tc>
        <w:tc>
          <w:tcPr>
            <w:tcW w:w="1304" w:type="dxa"/>
          </w:tcPr>
          <w:p w:rsidR="00053FB5" w:rsidRDefault="00053FB5">
            <w:pPr>
              <w:pStyle w:val="ConsPlusNormal"/>
              <w:jc w:val="center"/>
            </w:pPr>
            <w:r>
              <w:t>44715,5</w:t>
            </w:r>
          </w:p>
        </w:tc>
        <w:tc>
          <w:tcPr>
            <w:tcW w:w="2777" w:type="dxa"/>
            <w:vMerge w:val="restart"/>
          </w:tcPr>
          <w:p w:rsidR="00053FB5" w:rsidRDefault="00053FB5">
            <w:pPr>
              <w:pStyle w:val="ConsPlusNormal"/>
            </w:pPr>
            <w:r>
              <w:t xml:space="preserve">Предоставление МБУК </w:t>
            </w:r>
            <w:r>
              <w:lastRenderedPageBreak/>
              <w:t>"Централизованная библиотечная система" муниципальной услуги "Библиотечное, библиографическое и информационное обслуживание пользователей библиотеки"</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324985</w:t>
            </w:r>
          </w:p>
        </w:tc>
        <w:tc>
          <w:tcPr>
            <w:tcW w:w="1304" w:type="dxa"/>
          </w:tcPr>
          <w:p w:rsidR="00053FB5" w:rsidRDefault="00053FB5">
            <w:pPr>
              <w:pStyle w:val="ConsPlusNormal"/>
              <w:jc w:val="center"/>
            </w:pPr>
            <w:r>
              <w:t>26536,8</w:t>
            </w:r>
          </w:p>
        </w:tc>
        <w:tc>
          <w:tcPr>
            <w:tcW w:w="1361" w:type="dxa"/>
          </w:tcPr>
          <w:p w:rsidR="00053FB5" w:rsidRDefault="00053FB5">
            <w:pPr>
              <w:pStyle w:val="ConsPlusNormal"/>
              <w:jc w:val="center"/>
            </w:pPr>
            <w:r>
              <w:t>34130,8</w:t>
            </w:r>
          </w:p>
        </w:tc>
        <w:tc>
          <w:tcPr>
            <w:tcW w:w="1304" w:type="dxa"/>
          </w:tcPr>
          <w:p w:rsidR="00053FB5" w:rsidRDefault="00053FB5">
            <w:pPr>
              <w:pStyle w:val="ConsPlusNormal"/>
              <w:jc w:val="center"/>
            </w:pPr>
            <w:r>
              <w:t>41128,8</w:t>
            </w:r>
          </w:p>
        </w:tc>
        <w:tc>
          <w:tcPr>
            <w:tcW w:w="1361" w:type="dxa"/>
          </w:tcPr>
          <w:p w:rsidR="00053FB5" w:rsidRDefault="00053FB5">
            <w:pPr>
              <w:pStyle w:val="ConsPlusNormal"/>
              <w:jc w:val="center"/>
            </w:pPr>
            <w:r>
              <w:t>44111,7</w:t>
            </w:r>
          </w:p>
        </w:tc>
        <w:tc>
          <w:tcPr>
            <w:tcW w:w="1361" w:type="dxa"/>
          </w:tcPr>
          <w:p w:rsidR="00053FB5" w:rsidRDefault="00053FB5">
            <w:pPr>
              <w:pStyle w:val="ConsPlusNormal"/>
              <w:jc w:val="center"/>
            </w:pPr>
            <w:r>
              <w:t>45416,2</w:t>
            </w:r>
          </w:p>
        </w:tc>
        <w:tc>
          <w:tcPr>
            <w:tcW w:w="1304" w:type="dxa"/>
          </w:tcPr>
          <w:p w:rsidR="00053FB5" w:rsidRDefault="00053FB5">
            <w:pPr>
              <w:pStyle w:val="ConsPlusNormal"/>
              <w:jc w:val="center"/>
            </w:pPr>
            <w:r>
              <w:t>44509,7</w:t>
            </w:r>
          </w:p>
        </w:tc>
        <w:tc>
          <w:tcPr>
            <w:tcW w:w="1304" w:type="dxa"/>
          </w:tcPr>
          <w:p w:rsidR="00053FB5" w:rsidRDefault="00053FB5">
            <w:pPr>
              <w:pStyle w:val="ConsPlusNormal"/>
              <w:jc w:val="center"/>
            </w:pPr>
            <w:r>
              <w:t>44575,5</w:t>
            </w:r>
          </w:p>
        </w:tc>
        <w:tc>
          <w:tcPr>
            <w:tcW w:w="1304" w:type="dxa"/>
          </w:tcPr>
          <w:p w:rsidR="00053FB5" w:rsidRDefault="00053FB5">
            <w:pPr>
              <w:pStyle w:val="ConsPlusNormal"/>
              <w:jc w:val="center"/>
            </w:pPr>
            <w:r>
              <w:t>44575,5</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внебюджетные средства</w:t>
            </w:r>
          </w:p>
        </w:tc>
        <w:tc>
          <w:tcPr>
            <w:tcW w:w="1417" w:type="dxa"/>
          </w:tcPr>
          <w:p w:rsidR="00053FB5" w:rsidRDefault="00053FB5">
            <w:pPr>
              <w:pStyle w:val="ConsPlusNormal"/>
              <w:jc w:val="center"/>
            </w:pPr>
            <w:r>
              <w:t>1054,6</w:t>
            </w:r>
          </w:p>
        </w:tc>
        <w:tc>
          <w:tcPr>
            <w:tcW w:w="1304" w:type="dxa"/>
          </w:tcPr>
          <w:p w:rsidR="00053FB5" w:rsidRDefault="00053FB5">
            <w:pPr>
              <w:pStyle w:val="ConsPlusNormal"/>
              <w:jc w:val="center"/>
            </w:pPr>
            <w:r>
              <w:t>102,3</w:t>
            </w:r>
          </w:p>
        </w:tc>
        <w:tc>
          <w:tcPr>
            <w:tcW w:w="1361" w:type="dxa"/>
          </w:tcPr>
          <w:p w:rsidR="00053FB5" w:rsidRDefault="00053FB5">
            <w:pPr>
              <w:pStyle w:val="ConsPlusNormal"/>
              <w:jc w:val="center"/>
            </w:pPr>
            <w:r>
              <w:t>112,3</w:t>
            </w:r>
          </w:p>
        </w:tc>
        <w:tc>
          <w:tcPr>
            <w:tcW w:w="1304" w:type="dxa"/>
          </w:tcPr>
          <w:p w:rsidR="00053FB5" w:rsidRDefault="00053FB5">
            <w:pPr>
              <w:pStyle w:val="ConsPlusNormal"/>
              <w:jc w:val="center"/>
            </w:pPr>
            <w:r>
              <w:t>140</w:t>
            </w:r>
          </w:p>
        </w:tc>
        <w:tc>
          <w:tcPr>
            <w:tcW w:w="1361" w:type="dxa"/>
          </w:tcPr>
          <w:p w:rsidR="00053FB5" w:rsidRDefault="00053FB5">
            <w:pPr>
              <w:pStyle w:val="ConsPlusNormal"/>
              <w:jc w:val="center"/>
            </w:pPr>
            <w:r>
              <w:t>140</w:t>
            </w:r>
          </w:p>
        </w:tc>
        <w:tc>
          <w:tcPr>
            <w:tcW w:w="1361" w:type="dxa"/>
          </w:tcPr>
          <w:p w:rsidR="00053FB5" w:rsidRDefault="00053FB5">
            <w:pPr>
              <w:pStyle w:val="ConsPlusNormal"/>
              <w:jc w:val="center"/>
            </w:pPr>
            <w:r>
              <w:t>140</w:t>
            </w:r>
          </w:p>
        </w:tc>
        <w:tc>
          <w:tcPr>
            <w:tcW w:w="1304" w:type="dxa"/>
          </w:tcPr>
          <w:p w:rsidR="00053FB5" w:rsidRDefault="00053FB5">
            <w:pPr>
              <w:pStyle w:val="ConsPlusNormal"/>
              <w:jc w:val="center"/>
            </w:pPr>
            <w:r>
              <w:t>140</w:t>
            </w:r>
          </w:p>
        </w:tc>
        <w:tc>
          <w:tcPr>
            <w:tcW w:w="1304" w:type="dxa"/>
          </w:tcPr>
          <w:p w:rsidR="00053FB5" w:rsidRDefault="00053FB5">
            <w:pPr>
              <w:pStyle w:val="ConsPlusNormal"/>
              <w:jc w:val="center"/>
            </w:pPr>
            <w:r>
              <w:t>140</w:t>
            </w:r>
          </w:p>
        </w:tc>
        <w:tc>
          <w:tcPr>
            <w:tcW w:w="1304" w:type="dxa"/>
          </w:tcPr>
          <w:p w:rsidR="00053FB5" w:rsidRDefault="00053FB5">
            <w:pPr>
              <w:pStyle w:val="ConsPlusNormal"/>
              <w:jc w:val="center"/>
            </w:pPr>
            <w:r>
              <w:t>140</w:t>
            </w:r>
          </w:p>
        </w:tc>
        <w:tc>
          <w:tcPr>
            <w:tcW w:w="2777" w:type="dxa"/>
            <w:vMerge/>
          </w:tcPr>
          <w:p w:rsidR="00053FB5" w:rsidRDefault="00053FB5"/>
        </w:tc>
      </w:tr>
      <w:tr w:rsidR="00053FB5">
        <w:tc>
          <w:tcPr>
            <w:tcW w:w="623"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(Региональный проект "Культурная среда") создание модельной библиотеки в городе Пскове</w:t>
            </w:r>
          </w:p>
        </w:tc>
        <w:tc>
          <w:tcPr>
            <w:tcW w:w="1644" w:type="dxa"/>
            <w:vMerge w:val="restart"/>
          </w:tcPr>
          <w:p w:rsidR="00053FB5" w:rsidRDefault="00053FB5">
            <w:pPr>
              <w:pStyle w:val="ConsPlusNormal"/>
              <w:jc w:val="both"/>
            </w:pPr>
            <w:r>
              <w:t>МАУК ЦБС</w:t>
            </w:r>
          </w:p>
        </w:tc>
        <w:tc>
          <w:tcPr>
            <w:tcW w:w="1700" w:type="dxa"/>
            <w:vMerge w:val="restart"/>
          </w:tcPr>
          <w:p w:rsidR="00053FB5" w:rsidRDefault="00053FB5">
            <w:pPr>
              <w:pStyle w:val="ConsPlusNormal"/>
              <w:jc w:val="both"/>
            </w:pPr>
            <w:r>
              <w:t>01.01.2019 - 31.12.2023</w:t>
            </w:r>
          </w:p>
        </w:tc>
        <w:tc>
          <w:tcPr>
            <w:tcW w:w="1587" w:type="dxa"/>
          </w:tcPr>
          <w:p w:rsidR="00053FB5" w:rsidRDefault="00053FB5">
            <w:pPr>
              <w:pStyle w:val="ConsPlusNormal"/>
            </w:pPr>
            <w:r>
              <w:t>Всего</w:t>
            </w:r>
          </w:p>
        </w:tc>
        <w:tc>
          <w:tcPr>
            <w:tcW w:w="1417" w:type="dxa"/>
          </w:tcPr>
          <w:p w:rsidR="00053FB5" w:rsidRDefault="00053FB5">
            <w:pPr>
              <w:pStyle w:val="ConsPlusNormal"/>
              <w:jc w:val="center"/>
            </w:pPr>
            <w:r>
              <w:t>5526,3</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5526,3</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jc w:val="center"/>
            </w:pPr>
            <w:r>
              <w:t>0</w:t>
            </w:r>
          </w:p>
        </w:tc>
        <w:tc>
          <w:tcPr>
            <w:tcW w:w="2777" w:type="dxa"/>
            <w:vMerge w:val="restart"/>
          </w:tcPr>
          <w:p w:rsidR="00053FB5" w:rsidRDefault="00053FB5">
            <w:pPr>
              <w:pStyle w:val="ConsPlusNormal"/>
            </w:pPr>
            <w:r>
              <w:t>Создание модельных библиотек в городе Пскове</w:t>
            </w:r>
          </w:p>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местного бюджета</w:t>
            </w:r>
          </w:p>
        </w:tc>
        <w:tc>
          <w:tcPr>
            <w:tcW w:w="1417" w:type="dxa"/>
          </w:tcPr>
          <w:p w:rsidR="00053FB5" w:rsidRDefault="00053FB5">
            <w:pPr>
              <w:pStyle w:val="ConsPlusNormal"/>
              <w:jc w:val="center"/>
            </w:pPr>
            <w:r>
              <w:t>26,3</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26,3</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jc w:val="center"/>
            </w:pPr>
            <w:r>
              <w:t>0</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областного бюджета</w:t>
            </w:r>
          </w:p>
        </w:tc>
        <w:tc>
          <w:tcPr>
            <w:tcW w:w="1417" w:type="dxa"/>
          </w:tcPr>
          <w:p w:rsidR="00053FB5" w:rsidRDefault="00053FB5">
            <w:pPr>
              <w:pStyle w:val="ConsPlusNormal"/>
              <w:jc w:val="center"/>
            </w:pPr>
            <w:r>
              <w:t>500,0</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500,0</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jc w:val="center"/>
            </w:pPr>
            <w:r>
              <w:t>0</w:t>
            </w:r>
          </w:p>
        </w:tc>
        <w:tc>
          <w:tcPr>
            <w:tcW w:w="2777" w:type="dxa"/>
            <w:vMerge/>
          </w:tcPr>
          <w:p w:rsidR="00053FB5" w:rsidRDefault="00053FB5"/>
        </w:tc>
      </w:tr>
      <w:tr w:rsidR="00053FB5">
        <w:tc>
          <w:tcPr>
            <w:tcW w:w="623" w:type="dxa"/>
            <w:vMerge/>
          </w:tcPr>
          <w:p w:rsidR="00053FB5" w:rsidRDefault="00053FB5"/>
        </w:tc>
        <w:tc>
          <w:tcPr>
            <w:tcW w:w="1870" w:type="dxa"/>
            <w:vMerge/>
          </w:tcPr>
          <w:p w:rsidR="00053FB5" w:rsidRDefault="00053FB5"/>
        </w:tc>
        <w:tc>
          <w:tcPr>
            <w:tcW w:w="1644" w:type="dxa"/>
            <w:vMerge/>
          </w:tcPr>
          <w:p w:rsidR="00053FB5" w:rsidRDefault="00053FB5"/>
        </w:tc>
        <w:tc>
          <w:tcPr>
            <w:tcW w:w="1700" w:type="dxa"/>
            <w:vMerge/>
          </w:tcPr>
          <w:p w:rsidR="00053FB5" w:rsidRDefault="00053FB5"/>
        </w:tc>
        <w:tc>
          <w:tcPr>
            <w:tcW w:w="1587" w:type="dxa"/>
          </w:tcPr>
          <w:p w:rsidR="00053FB5" w:rsidRDefault="00053FB5">
            <w:pPr>
              <w:pStyle w:val="ConsPlusNormal"/>
            </w:pPr>
            <w:r>
              <w:t>средства федерального бюджета</w:t>
            </w:r>
          </w:p>
        </w:tc>
        <w:tc>
          <w:tcPr>
            <w:tcW w:w="1417" w:type="dxa"/>
          </w:tcPr>
          <w:p w:rsidR="00053FB5" w:rsidRDefault="00053FB5">
            <w:pPr>
              <w:pStyle w:val="ConsPlusNormal"/>
              <w:jc w:val="center"/>
            </w:pPr>
            <w:r>
              <w:t>5000,0</w:t>
            </w:r>
          </w:p>
        </w:tc>
        <w:tc>
          <w:tcPr>
            <w:tcW w:w="1304" w:type="dxa"/>
          </w:tcPr>
          <w:p w:rsidR="00053FB5" w:rsidRDefault="00053FB5">
            <w:pPr>
              <w:pStyle w:val="ConsPlusNormal"/>
            </w:pPr>
          </w:p>
        </w:tc>
        <w:tc>
          <w:tcPr>
            <w:tcW w:w="1361" w:type="dxa"/>
          </w:tcPr>
          <w:p w:rsidR="00053FB5" w:rsidRDefault="00053FB5">
            <w:pPr>
              <w:pStyle w:val="ConsPlusNormal"/>
            </w:pPr>
          </w:p>
        </w:tc>
        <w:tc>
          <w:tcPr>
            <w:tcW w:w="1304" w:type="dxa"/>
          </w:tcPr>
          <w:p w:rsidR="00053FB5" w:rsidRDefault="00053FB5">
            <w:pPr>
              <w:pStyle w:val="ConsPlusNormal"/>
            </w:pPr>
          </w:p>
        </w:tc>
        <w:tc>
          <w:tcPr>
            <w:tcW w:w="1361" w:type="dxa"/>
          </w:tcPr>
          <w:p w:rsidR="00053FB5" w:rsidRDefault="00053FB5">
            <w:pPr>
              <w:pStyle w:val="ConsPlusNormal"/>
            </w:pPr>
          </w:p>
        </w:tc>
        <w:tc>
          <w:tcPr>
            <w:tcW w:w="1361" w:type="dxa"/>
          </w:tcPr>
          <w:p w:rsidR="00053FB5" w:rsidRDefault="00053FB5">
            <w:pPr>
              <w:pStyle w:val="ConsPlusNormal"/>
              <w:jc w:val="center"/>
            </w:pPr>
            <w:r>
              <w:t>5000,0</w:t>
            </w:r>
          </w:p>
        </w:tc>
        <w:tc>
          <w:tcPr>
            <w:tcW w:w="1304" w:type="dxa"/>
          </w:tcPr>
          <w:p w:rsidR="00053FB5" w:rsidRDefault="00053FB5">
            <w:pPr>
              <w:pStyle w:val="ConsPlusNormal"/>
            </w:pPr>
          </w:p>
        </w:tc>
        <w:tc>
          <w:tcPr>
            <w:tcW w:w="1304" w:type="dxa"/>
          </w:tcPr>
          <w:p w:rsidR="00053FB5" w:rsidRDefault="00053FB5">
            <w:pPr>
              <w:pStyle w:val="ConsPlusNormal"/>
            </w:pPr>
          </w:p>
        </w:tc>
        <w:tc>
          <w:tcPr>
            <w:tcW w:w="1304" w:type="dxa"/>
          </w:tcPr>
          <w:p w:rsidR="00053FB5" w:rsidRDefault="00053FB5">
            <w:pPr>
              <w:pStyle w:val="ConsPlusNormal"/>
              <w:jc w:val="center"/>
            </w:pPr>
            <w:r>
              <w:t>0</w:t>
            </w:r>
          </w:p>
        </w:tc>
        <w:tc>
          <w:tcPr>
            <w:tcW w:w="2777" w:type="dxa"/>
            <w:vMerge/>
          </w:tcPr>
          <w:p w:rsidR="00053FB5" w:rsidRDefault="00053FB5"/>
        </w:tc>
      </w:tr>
      <w:tr w:rsidR="00053FB5">
        <w:tc>
          <w:tcPr>
            <w:tcW w:w="623" w:type="dxa"/>
          </w:tcPr>
          <w:p w:rsidR="00053FB5" w:rsidRDefault="00053FB5">
            <w:pPr>
              <w:pStyle w:val="ConsPlusNormal"/>
            </w:pPr>
          </w:p>
        </w:tc>
        <w:tc>
          <w:tcPr>
            <w:tcW w:w="1870" w:type="dxa"/>
          </w:tcPr>
          <w:p w:rsidR="00053FB5" w:rsidRDefault="00053FB5">
            <w:pPr>
              <w:pStyle w:val="ConsPlusNormal"/>
            </w:pPr>
            <w:r>
              <w:t>Всего по подпрограмме:</w:t>
            </w: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p>
        </w:tc>
        <w:tc>
          <w:tcPr>
            <w:tcW w:w="1417" w:type="dxa"/>
          </w:tcPr>
          <w:p w:rsidR="00053FB5" w:rsidRDefault="00053FB5">
            <w:pPr>
              <w:pStyle w:val="ConsPlusNormal"/>
              <w:jc w:val="center"/>
            </w:pPr>
            <w:r>
              <w:t>2382465,3</w:t>
            </w:r>
          </w:p>
        </w:tc>
        <w:tc>
          <w:tcPr>
            <w:tcW w:w="1304" w:type="dxa"/>
          </w:tcPr>
          <w:p w:rsidR="00053FB5" w:rsidRDefault="00053FB5">
            <w:pPr>
              <w:pStyle w:val="ConsPlusNormal"/>
              <w:jc w:val="center"/>
            </w:pPr>
            <w:r>
              <w:t>193140,7</w:t>
            </w:r>
          </w:p>
        </w:tc>
        <w:tc>
          <w:tcPr>
            <w:tcW w:w="1361" w:type="dxa"/>
          </w:tcPr>
          <w:p w:rsidR="00053FB5" w:rsidRDefault="00053FB5">
            <w:pPr>
              <w:pStyle w:val="ConsPlusNormal"/>
              <w:jc w:val="center"/>
            </w:pPr>
            <w:r>
              <w:t>213022,4</w:t>
            </w:r>
          </w:p>
        </w:tc>
        <w:tc>
          <w:tcPr>
            <w:tcW w:w="1304" w:type="dxa"/>
          </w:tcPr>
          <w:p w:rsidR="00053FB5" w:rsidRDefault="00053FB5">
            <w:pPr>
              <w:pStyle w:val="ConsPlusNormal"/>
              <w:jc w:val="center"/>
            </w:pPr>
            <w:r>
              <w:t>232325,5</w:t>
            </w:r>
          </w:p>
        </w:tc>
        <w:tc>
          <w:tcPr>
            <w:tcW w:w="1361" w:type="dxa"/>
          </w:tcPr>
          <w:p w:rsidR="00053FB5" w:rsidRDefault="00053FB5">
            <w:pPr>
              <w:pStyle w:val="ConsPlusNormal"/>
              <w:jc w:val="center"/>
            </w:pPr>
            <w:r>
              <w:t>399420,5</w:t>
            </w:r>
          </w:p>
        </w:tc>
        <w:tc>
          <w:tcPr>
            <w:tcW w:w="1361" w:type="dxa"/>
          </w:tcPr>
          <w:p w:rsidR="00053FB5" w:rsidRDefault="00053FB5">
            <w:pPr>
              <w:pStyle w:val="ConsPlusNormal"/>
              <w:jc w:val="center"/>
            </w:pPr>
            <w:r>
              <w:t>619147,9</w:t>
            </w:r>
          </w:p>
        </w:tc>
        <w:tc>
          <w:tcPr>
            <w:tcW w:w="1304" w:type="dxa"/>
          </w:tcPr>
          <w:p w:rsidR="00053FB5" w:rsidRDefault="00053FB5">
            <w:pPr>
              <w:pStyle w:val="ConsPlusNormal"/>
              <w:jc w:val="center"/>
            </w:pPr>
            <w:r>
              <w:t>242082,7</w:t>
            </w:r>
          </w:p>
        </w:tc>
        <w:tc>
          <w:tcPr>
            <w:tcW w:w="1304" w:type="dxa"/>
          </w:tcPr>
          <w:p w:rsidR="00053FB5" w:rsidRDefault="00053FB5">
            <w:pPr>
              <w:pStyle w:val="ConsPlusNormal"/>
              <w:jc w:val="center"/>
            </w:pPr>
            <w:r>
              <w:t>242269,6</w:t>
            </w:r>
          </w:p>
        </w:tc>
        <w:tc>
          <w:tcPr>
            <w:tcW w:w="1304" w:type="dxa"/>
          </w:tcPr>
          <w:p w:rsidR="00053FB5" w:rsidRDefault="00053FB5">
            <w:pPr>
              <w:pStyle w:val="ConsPlusNormal"/>
              <w:jc w:val="center"/>
            </w:pPr>
            <w:r>
              <w:t>241056,0</w:t>
            </w:r>
          </w:p>
        </w:tc>
        <w:tc>
          <w:tcPr>
            <w:tcW w:w="2777" w:type="dxa"/>
          </w:tcPr>
          <w:p w:rsidR="00053FB5" w:rsidRDefault="00053FB5">
            <w:pPr>
              <w:pStyle w:val="ConsPlusNormal"/>
            </w:pPr>
          </w:p>
        </w:tc>
      </w:tr>
      <w:tr w:rsidR="00053FB5">
        <w:tc>
          <w:tcPr>
            <w:tcW w:w="623" w:type="dxa"/>
          </w:tcPr>
          <w:p w:rsidR="00053FB5" w:rsidRDefault="00053FB5">
            <w:pPr>
              <w:pStyle w:val="ConsPlusNormal"/>
            </w:pPr>
          </w:p>
        </w:tc>
        <w:tc>
          <w:tcPr>
            <w:tcW w:w="1870" w:type="dxa"/>
          </w:tcPr>
          <w:p w:rsidR="00053FB5" w:rsidRDefault="00053FB5">
            <w:pPr>
              <w:pStyle w:val="ConsPlusNormal"/>
            </w:pPr>
            <w:r>
              <w:t>средства местного бюджета</w:t>
            </w: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p>
        </w:tc>
        <w:tc>
          <w:tcPr>
            <w:tcW w:w="1417" w:type="dxa"/>
          </w:tcPr>
          <w:p w:rsidR="00053FB5" w:rsidRDefault="00053FB5">
            <w:pPr>
              <w:pStyle w:val="ConsPlusNormal"/>
              <w:jc w:val="center"/>
            </w:pPr>
            <w:r>
              <w:t>1592133,7</w:t>
            </w:r>
          </w:p>
        </w:tc>
        <w:tc>
          <w:tcPr>
            <w:tcW w:w="1304" w:type="dxa"/>
          </w:tcPr>
          <w:p w:rsidR="00053FB5" w:rsidRDefault="00053FB5">
            <w:pPr>
              <w:pStyle w:val="ConsPlusNormal"/>
              <w:jc w:val="center"/>
            </w:pPr>
            <w:r>
              <w:t>158183,0</w:t>
            </w:r>
          </w:p>
        </w:tc>
        <w:tc>
          <w:tcPr>
            <w:tcW w:w="1361" w:type="dxa"/>
          </w:tcPr>
          <w:p w:rsidR="00053FB5" w:rsidRDefault="00053FB5">
            <w:pPr>
              <w:pStyle w:val="ConsPlusNormal"/>
              <w:jc w:val="center"/>
            </w:pPr>
            <w:r>
              <w:t>175904,3</w:t>
            </w:r>
          </w:p>
        </w:tc>
        <w:tc>
          <w:tcPr>
            <w:tcW w:w="1304" w:type="dxa"/>
          </w:tcPr>
          <w:p w:rsidR="00053FB5" w:rsidRDefault="00053FB5">
            <w:pPr>
              <w:pStyle w:val="ConsPlusNormal"/>
              <w:jc w:val="center"/>
            </w:pPr>
            <w:r>
              <w:t>196977,0</w:t>
            </w:r>
          </w:p>
        </w:tc>
        <w:tc>
          <w:tcPr>
            <w:tcW w:w="1361" w:type="dxa"/>
          </w:tcPr>
          <w:p w:rsidR="00053FB5" w:rsidRDefault="00053FB5">
            <w:pPr>
              <w:pStyle w:val="ConsPlusNormal"/>
              <w:jc w:val="center"/>
            </w:pPr>
            <w:r>
              <w:t>213536,9</w:t>
            </w:r>
          </w:p>
        </w:tc>
        <w:tc>
          <w:tcPr>
            <w:tcW w:w="1361" w:type="dxa"/>
          </w:tcPr>
          <w:p w:rsidR="00053FB5" w:rsidRDefault="00053FB5">
            <w:pPr>
              <w:pStyle w:val="ConsPlusNormal"/>
              <w:jc w:val="center"/>
            </w:pPr>
            <w:r>
              <w:t>220460,0</w:t>
            </w:r>
          </w:p>
        </w:tc>
        <w:tc>
          <w:tcPr>
            <w:tcW w:w="1304" w:type="dxa"/>
          </w:tcPr>
          <w:p w:rsidR="00053FB5" w:rsidRDefault="00053FB5">
            <w:pPr>
              <w:pStyle w:val="ConsPlusNormal"/>
              <w:jc w:val="center"/>
            </w:pPr>
            <w:r>
              <w:t>209304,1</w:t>
            </w:r>
          </w:p>
        </w:tc>
        <w:tc>
          <w:tcPr>
            <w:tcW w:w="1304" w:type="dxa"/>
          </w:tcPr>
          <w:p w:rsidR="00053FB5" w:rsidRDefault="00053FB5">
            <w:pPr>
              <w:pStyle w:val="ConsPlusNormal"/>
              <w:jc w:val="center"/>
            </w:pPr>
            <w:r>
              <w:t>209491,0</w:t>
            </w:r>
          </w:p>
        </w:tc>
        <w:tc>
          <w:tcPr>
            <w:tcW w:w="1304" w:type="dxa"/>
          </w:tcPr>
          <w:p w:rsidR="00053FB5" w:rsidRDefault="00053FB5">
            <w:pPr>
              <w:pStyle w:val="ConsPlusNormal"/>
              <w:jc w:val="center"/>
            </w:pPr>
            <w:r>
              <w:t>208277,4</w:t>
            </w:r>
          </w:p>
        </w:tc>
        <w:tc>
          <w:tcPr>
            <w:tcW w:w="2777" w:type="dxa"/>
          </w:tcPr>
          <w:p w:rsidR="00053FB5" w:rsidRDefault="00053FB5">
            <w:pPr>
              <w:pStyle w:val="ConsPlusNormal"/>
            </w:pPr>
          </w:p>
        </w:tc>
      </w:tr>
      <w:tr w:rsidR="00053FB5">
        <w:tc>
          <w:tcPr>
            <w:tcW w:w="623" w:type="dxa"/>
          </w:tcPr>
          <w:p w:rsidR="00053FB5" w:rsidRDefault="00053FB5">
            <w:pPr>
              <w:pStyle w:val="ConsPlusNormal"/>
            </w:pPr>
          </w:p>
        </w:tc>
        <w:tc>
          <w:tcPr>
            <w:tcW w:w="1870" w:type="dxa"/>
          </w:tcPr>
          <w:p w:rsidR="00053FB5" w:rsidRDefault="00053FB5">
            <w:pPr>
              <w:pStyle w:val="ConsPlusNormal"/>
            </w:pPr>
            <w:r>
              <w:t>средства областного бюджета</w:t>
            </w: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p>
        </w:tc>
        <w:tc>
          <w:tcPr>
            <w:tcW w:w="1417" w:type="dxa"/>
          </w:tcPr>
          <w:p w:rsidR="00053FB5" w:rsidRDefault="00053FB5">
            <w:pPr>
              <w:pStyle w:val="ConsPlusNormal"/>
              <w:jc w:val="center"/>
            </w:pPr>
            <w:r>
              <w:t>53184,8</w:t>
            </w:r>
          </w:p>
        </w:tc>
        <w:tc>
          <w:tcPr>
            <w:tcW w:w="1304" w:type="dxa"/>
          </w:tcPr>
          <w:p w:rsidR="00053FB5" w:rsidRDefault="00053FB5">
            <w:pPr>
              <w:pStyle w:val="ConsPlusNormal"/>
              <w:jc w:val="center"/>
            </w:pPr>
            <w:r>
              <w:t>1102,4</w:t>
            </w:r>
          </w:p>
        </w:tc>
        <w:tc>
          <w:tcPr>
            <w:tcW w:w="1361" w:type="dxa"/>
          </w:tcPr>
          <w:p w:rsidR="00053FB5" w:rsidRDefault="00053FB5">
            <w:pPr>
              <w:pStyle w:val="ConsPlusNormal"/>
              <w:jc w:val="center"/>
            </w:pPr>
            <w:r>
              <w:t>2624,0</w:t>
            </w:r>
          </w:p>
        </w:tc>
        <w:tc>
          <w:tcPr>
            <w:tcW w:w="1304" w:type="dxa"/>
          </w:tcPr>
          <w:p w:rsidR="00053FB5" w:rsidRDefault="00053FB5">
            <w:pPr>
              <w:pStyle w:val="ConsPlusNormal"/>
              <w:jc w:val="center"/>
            </w:pPr>
            <w:r>
              <w:t>2504,9</w:t>
            </w:r>
          </w:p>
        </w:tc>
        <w:tc>
          <w:tcPr>
            <w:tcW w:w="1361" w:type="dxa"/>
          </w:tcPr>
          <w:p w:rsidR="00053FB5" w:rsidRDefault="00053FB5">
            <w:pPr>
              <w:pStyle w:val="ConsPlusNormal"/>
              <w:jc w:val="center"/>
            </w:pPr>
            <w:r>
              <w:t>13042,3</w:t>
            </w:r>
          </w:p>
        </w:tc>
        <w:tc>
          <w:tcPr>
            <w:tcW w:w="1361" w:type="dxa"/>
          </w:tcPr>
          <w:p w:rsidR="00053FB5" w:rsidRDefault="00053FB5">
            <w:pPr>
              <w:pStyle w:val="ConsPlusNormal"/>
              <w:jc w:val="center"/>
            </w:pPr>
            <w:r>
              <w:t>33911,2</w:t>
            </w:r>
          </w:p>
        </w:tc>
        <w:tc>
          <w:tcPr>
            <w:tcW w:w="1304" w:type="dxa"/>
          </w:tcPr>
          <w:p w:rsidR="00053FB5" w:rsidRDefault="00053FB5">
            <w:pPr>
              <w:pStyle w:val="ConsPlusNormal"/>
              <w:jc w:val="center"/>
            </w:pPr>
            <w:r>
              <w:t>0,0</w:t>
            </w:r>
          </w:p>
        </w:tc>
        <w:tc>
          <w:tcPr>
            <w:tcW w:w="1304" w:type="dxa"/>
          </w:tcPr>
          <w:p w:rsidR="00053FB5" w:rsidRDefault="00053FB5">
            <w:pPr>
              <w:pStyle w:val="ConsPlusNormal"/>
              <w:jc w:val="center"/>
            </w:pPr>
            <w:r>
              <w:t>0,0</w:t>
            </w:r>
          </w:p>
        </w:tc>
        <w:tc>
          <w:tcPr>
            <w:tcW w:w="1304" w:type="dxa"/>
          </w:tcPr>
          <w:p w:rsidR="00053FB5" w:rsidRDefault="00053FB5">
            <w:pPr>
              <w:pStyle w:val="ConsPlusNormal"/>
              <w:jc w:val="center"/>
            </w:pPr>
            <w:r>
              <w:t>0,0</w:t>
            </w:r>
          </w:p>
        </w:tc>
        <w:tc>
          <w:tcPr>
            <w:tcW w:w="2777" w:type="dxa"/>
          </w:tcPr>
          <w:p w:rsidR="00053FB5" w:rsidRDefault="00053FB5">
            <w:pPr>
              <w:pStyle w:val="ConsPlusNormal"/>
            </w:pPr>
          </w:p>
        </w:tc>
      </w:tr>
      <w:tr w:rsidR="00053FB5">
        <w:tc>
          <w:tcPr>
            <w:tcW w:w="623" w:type="dxa"/>
          </w:tcPr>
          <w:p w:rsidR="00053FB5" w:rsidRDefault="00053FB5">
            <w:pPr>
              <w:pStyle w:val="ConsPlusNormal"/>
            </w:pPr>
          </w:p>
        </w:tc>
        <w:tc>
          <w:tcPr>
            <w:tcW w:w="1870" w:type="dxa"/>
          </w:tcPr>
          <w:p w:rsidR="00053FB5" w:rsidRDefault="00053FB5">
            <w:pPr>
              <w:pStyle w:val="ConsPlusNormal"/>
            </w:pPr>
            <w:r>
              <w:t xml:space="preserve">средства </w:t>
            </w:r>
            <w:r>
              <w:lastRenderedPageBreak/>
              <w:t>федерального бюджета</w:t>
            </w: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p>
        </w:tc>
        <w:tc>
          <w:tcPr>
            <w:tcW w:w="1417" w:type="dxa"/>
          </w:tcPr>
          <w:p w:rsidR="00053FB5" w:rsidRDefault="00053FB5">
            <w:pPr>
              <w:pStyle w:val="ConsPlusNormal"/>
              <w:jc w:val="center"/>
            </w:pPr>
            <w:r>
              <w:t>473596,1</w:t>
            </w:r>
          </w:p>
        </w:tc>
        <w:tc>
          <w:tcPr>
            <w:tcW w:w="1304" w:type="dxa"/>
          </w:tcPr>
          <w:p w:rsidR="00053FB5" w:rsidRDefault="00053FB5">
            <w:pPr>
              <w:pStyle w:val="ConsPlusNormal"/>
              <w:jc w:val="center"/>
            </w:pPr>
            <w:r>
              <w:t>61,0</w:t>
            </w:r>
          </w:p>
        </w:tc>
        <w:tc>
          <w:tcPr>
            <w:tcW w:w="1361" w:type="dxa"/>
          </w:tcPr>
          <w:p w:rsidR="00053FB5" w:rsidRDefault="00053FB5">
            <w:pPr>
              <w:pStyle w:val="ConsPlusNormal"/>
              <w:jc w:val="center"/>
            </w:pPr>
            <w:r>
              <w:t>1409,3</w:t>
            </w:r>
          </w:p>
        </w:tc>
        <w:tc>
          <w:tcPr>
            <w:tcW w:w="1304" w:type="dxa"/>
          </w:tcPr>
          <w:p w:rsidR="00053FB5" w:rsidRDefault="00053FB5">
            <w:pPr>
              <w:pStyle w:val="ConsPlusNormal"/>
              <w:jc w:val="center"/>
            </w:pPr>
            <w:r>
              <w:t>65,0</w:t>
            </w:r>
          </w:p>
        </w:tc>
        <w:tc>
          <w:tcPr>
            <w:tcW w:w="1361" w:type="dxa"/>
          </w:tcPr>
          <w:p w:rsidR="00053FB5" w:rsidRDefault="00053FB5">
            <w:pPr>
              <w:pStyle w:val="ConsPlusNormal"/>
              <w:jc w:val="center"/>
            </w:pPr>
            <w:r>
              <w:t>140062,7</w:t>
            </w:r>
          </w:p>
        </w:tc>
        <w:tc>
          <w:tcPr>
            <w:tcW w:w="1361" w:type="dxa"/>
          </w:tcPr>
          <w:p w:rsidR="00053FB5" w:rsidRDefault="00053FB5">
            <w:pPr>
              <w:pStyle w:val="ConsPlusNormal"/>
              <w:jc w:val="center"/>
            </w:pPr>
            <w:r>
              <w:t>331998,1</w:t>
            </w:r>
          </w:p>
        </w:tc>
        <w:tc>
          <w:tcPr>
            <w:tcW w:w="1304" w:type="dxa"/>
          </w:tcPr>
          <w:p w:rsidR="00053FB5" w:rsidRDefault="00053FB5">
            <w:pPr>
              <w:pStyle w:val="ConsPlusNormal"/>
              <w:jc w:val="center"/>
            </w:pPr>
            <w:r>
              <w:t>0,0</w:t>
            </w:r>
          </w:p>
        </w:tc>
        <w:tc>
          <w:tcPr>
            <w:tcW w:w="1304" w:type="dxa"/>
          </w:tcPr>
          <w:p w:rsidR="00053FB5" w:rsidRDefault="00053FB5">
            <w:pPr>
              <w:pStyle w:val="ConsPlusNormal"/>
              <w:jc w:val="center"/>
            </w:pPr>
            <w:r>
              <w:t>0,0</w:t>
            </w:r>
          </w:p>
        </w:tc>
        <w:tc>
          <w:tcPr>
            <w:tcW w:w="1304" w:type="dxa"/>
          </w:tcPr>
          <w:p w:rsidR="00053FB5" w:rsidRDefault="00053FB5">
            <w:pPr>
              <w:pStyle w:val="ConsPlusNormal"/>
              <w:jc w:val="center"/>
            </w:pPr>
            <w:r>
              <w:t>0,0</w:t>
            </w:r>
          </w:p>
        </w:tc>
        <w:tc>
          <w:tcPr>
            <w:tcW w:w="2777" w:type="dxa"/>
          </w:tcPr>
          <w:p w:rsidR="00053FB5" w:rsidRDefault="00053FB5">
            <w:pPr>
              <w:pStyle w:val="ConsPlusNormal"/>
            </w:pPr>
          </w:p>
        </w:tc>
      </w:tr>
      <w:tr w:rsidR="00053FB5">
        <w:tc>
          <w:tcPr>
            <w:tcW w:w="623" w:type="dxa"/>
          </w:tcPr>
          <w:p w:rsidR="00053FB5" w:rsidRDefault="00053FB5">
            <w:pPr>
              <w:pStyle w:val="ConsPlusNormal"/>
            </w:pPr>
          </w:p>
        </w:tc>
        <w:tc>
          <w:tcPr>
            <w:tcW w:w="1870" w:type="dxa"/>
          </w:tcPr>
          <w:p w:rsidR="00053FB5" w:rsidRDefault="00053FB5">
            <w:pPr>
              <w:pStyle w:val="ConsPlusNormal"/>
            </w:pPr>
            <w:r>
              <w:t>внебюджетные средства</w:t>
            </w:r>
          </w:p>
        </w:tc>
        <w:tc>
          <w:tcPr>
            <w:tcW w:w="1644" w:type="dxa"/>
          </w:tcPr>
          <w:p w:rsidR="00053FB5" w:rsidRDefault="00053FB5">
            <w:pPr>
              <w:pStyle w:val="ConsPlusNormal"/>
            </w:pPr>
          </w:p>
        </w:tc>
        <w:tc>
          <w:tcPr>
            <w:tcW w:w="1700" w:type="dxa"/>
          </w:tcPr>
          <w:p w:rsidR="00053FB5" w:rsidRDefault="00053FB5">
            <w:pPr>
              <w:pStyle w:val="ConsPlusNormal"/>
            </w:pPr>
          </w:p>
        </w:tc>
        <w:tc>
          <w:tcPr>
            <w:tcW w:w="1587" w:type="dxa"/>
          </w:tcPr>
          <w:p w:rsidR="00053FB5" w:rsidRDefault="00053FB5">
            <w:pPr>
              <w:pStyle w:val="ConsPlusNormal"/>
            </w:pPr>
          </w:p>
        </w:tc>
        <w:tc>
          <w:tcPr>
            <w:tcW w:w="1417" w:type="dxa"/>
          </w:tcPr>
          <w:p w:rsidR="00053FB5" w:rsidRDefault="00053FB5">
            <w:pPr>
              <w:pStyle w:val="ConsPlusNormal"/>
              <w:jc w:val="center"/>
            </w:pPr>
            <w:r>
              <w:t>263550,7</w:t>
            </w:r>
          </w:p>
        </w:tc>
        <w:tc>
          <w:tcPr>
            <w:tcW w:w="1304" w:type="dxa"/>
          </w:tcPr>
          <w:p w:rsidR="00053FB5" w:rsidRDefault="00053FB5">
            <w:pPr>
              <w:pStyle w:val="ConsPlusNormal"/>
              <w:jc w:val="center"/>
            </w:pPr>
            <w:r>
              <w:t>33794,3</w:t>
            </w:r>
          </w:p>
        </w:tc>
        <w:tc>
          <w:tcPr>
            <w:tcW w:w="1361" w:type="dxa"/>
          </w:tcPr>
          <w:p w:rsidR="00053FB5" w:rsidRDefault="00053FB5">
            <w:pPr>
              <w:pStyle w:val="ConsPlusNormal"/>
              <w:jc w:val="center"/>
            </w:pPr>
            <w:r>
              <w:t>33084,8</w:t>
            </w:r>
          </w:p>
        </w:tc>
        <w:tc>
          <w:tcPr>
            <w:tcW w:w="1304" w:type="dxa"/>
          </w:tcPr>
          <w:p w:rsidR="00053FB5" w:rsidRDefault="00053FB5">
            <w:pPr>
              <w:pStyle w:val="ConsPlusNormal"/>
              <w:jc w:val="center"/>
            </w:pPr>
            <w:r>
              <w:t>32778,6</w:t>
            </w:r>
          </w:p>
        </w:tc>
        <w:tc>
          <w:tcPr>
            <w:tcW w:w="1361" w:type="dxa"/>
          </w:tcPr>
          <w:p w:rsidR="00053FB5" w:rsidRDefault="00053FB5">
            <w:pPr>
              <w:pStyle w:val="ConsPlusNormal"/>
              <w:jc w:val="center"/>
            </w:pPr>
            <w:r>
              <w:t>32778,6</w:t>
            </w:r>
          </w:p>
        </w:tc>
        <w:tc>
          <w:tcPr>
            <w:tcW w:w="1361"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1304" w:type="dxa"/>
          </w:tcPr>
          <w:p w:rsidR="00053FB5" w:rsidRDefault="00053FB5">
            <w:pPr>
              <w:pStyle w:val="ConsPlusNormal"/>
              <w:jc w:val="center"/>
            </w:pPr>
            <w:r>
              <w:t>32778,6</w:t>
            </w:r>
          </w:p>
        </w:tc>
        <w:tc>
          <w:tcPr>
            <w:tcW w:w="2777" w:type="dxa"/>
          </w:tcPr>
          <w:p w:rsidR="00053FB5" w:rsidRDefault="00053FB5">
            <w:pPr>
              <w:pStyle w:val="ConsPlusNormal"/>
            </w:pP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VII. Ресурсное обеспечение подпрограммы</w:t>
      </w:r>
    </w:p>
    <w:p w:rsidR="00053FB5" w:rsidRDefault="00053FB5">
      <w:pPr>
        <w:pStyle w:val="ConsPlusNormal"/>
        <w:jc w:val="center"/>
      </w:pPr>
      <w:r>
        <w:t xml:space="preserve">(в ред. </w:t>
      </w:r>
      <w:hyperlink r:id="rId87"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Объем финансирования подпрограммы составляет:</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304"/>
        <w:gridCol w:w="1304"/>
        <w:gridCol w:w="1304"/>
        <w:gridCol w:w="1304"/>
        <w:gridCol w:w="1304"/>
        <w:gridCol w:w="1304"/>
        <w:gridCol w:w="1304"/>
        <w:gridCol w:w="1417"/>
      </w:tblGrid>
      <w:tr w:rsidR="00053FB5">
        <w:tc>
          <w:tcPr>
            <w:tcW w:w="1928" w:type="dxa"/>
          </w:tcPr>
          <w:p w:rsidR="00053FB5" w:rsidRDefault="00053FB5">
            <w:pPr>
              <w:pStyle w:val="ConsPlusNormal"/>
              <w:jc w:val="center"/>
            </w:pPr>
            <w:r>
              <w:t>Источники финансирования</w:t>
            </w:r>
          </w:p>
        </w:tc>
        <w:tc>
          <w:tcPr>
            <w:tcW w:w="1304" w:type="dxa"/>
          </w:tcPr>
          <w:p w:rsidR="00053FB5" w:rsidRDefault="00053FB5">
            <w:pPr>
              <w:pStyle w:val="ConsPlusNormal"/>
              <w:jc w:val="center"/>
            </w:pPr>
            <w:r>
              <w:t>2016 (тыс. руб.)</w:t>
            </w:r>
          </w:p>
        </w:tc>
        <w:tc>
          <w:tcPr>
            <w:tcW w:w="1304" w:type="dxa"/>
          </w:tcPr>
          <w:p w:rsidR="00053FB5" w:rsidRDefault="00053FB5">
            <w:pPr>
              <w:pStyle w:val="ConsPlusNormal"/>
              <w:jc w:val="center"/>
            </w:pPr>
            <w:r>
              <w:t>2017 (тыс. руб.)</w:t>
            </w:r>
          </w:p>
        </w:tc>
        <w:tc>
          <w:tcPr>
            <w:tcW w:w="1304" w:type="dxa"/>
          </w:tcPr>
          <w:p w:rsidR="00053FB5" w:rsidRDefault="00053FB5">
            <w:pPr>
              <w:pStyle w:val="ConsPlusNormal"/>
              <w:jc w:val="center"/>
            </w:pPr>
            <w:r>
              <w:t>2018 (тыс. руб.)</w:t>
            </w:r>
          </w:p>
        </w:tc>
        <w:tc>
          <w:tcPr>
            <w:tcW w:w="1304" w:type="dxa"/>
          </w:tcPr>
          <w:p w:rsidR="00053FB5" w:rsidRDefault="00053FB5">
            <w:pPr>
              <w:pStyle w:val="ConsPlusNormal"/>
              <w:jc w:val="center"/>
            </w:pPr>
            <w:r>
              <w:t>2019 (тыс. руб.)</w:t>
            </w:r>
          </w:p>
        </w:tc>
        <w:tc>
          <w:tcPr>
            <w:tcW w:w="1304" w:type="dxa"/>
          </w:tcPr>
          <w:p w:rsidR="00053FB5" w:rsidRDefault="00053FB5">
            <w:pPr>
              <w:pStyle w:val="ConsPlusNormal"/>
              <w:jc w:val="center"/>
            </w:pPr>
            <w:r>
              <w:t>2020 (тыс. руб.)</w:t>
            </w:r>
          </w:p>
        </w:tc>
        <w:tc>
          <w:tcPr>
            <w:tcW w:w="1304" w:type="dxa"/>
          </w:tcPr>
          <w:p w:rsidR="00053FB5" w:rsidRDefault="00053FB5">
            <w:pPr>
              <w:pStyle w:val="ConsPlusNormal"/>
              <w:jc w:val="center"/>
            </w:pPr>
            <w:r>
              <w:t>2021 (тыс. руб.)</w:t>
            </w:r>
          </w:p>
        </w:tc>
        <w:tc>
          <w:tcPr>
            <w:tcW w:w="1304" w:type="dxa"/>
          </w:tcPr>
          <w:p w:rsidR="00053FB5" w:rsidRDefault="00053FB5">
            <w:pPr>
              <w:pStyle w:val="ConsPlusNormal"/>
              <w:jc w:val="center"/>
            </w:pPr>
            <w:r>
              <w:t>2022 (тыс. руб.)</w:t>
            </w:r>
          </w:p>
        </w:tc>
        <w:tc>
          <w:tcPr>
            <w:tcW w:w="1304" w:type="dxa"/>
          </w:tcPr>
          <w:p w:rsidR="00053FB5" w:rsidRDefault="00053FB5">
            <w:pPr>
              <w:pStyle w:val="ConsPlusNormal"/>
              <w:jc w:val="center"/>
            </w:pPr>
            <w:r>
              <w:t>2023 (тыс. руб.)</w:t>
            </w:r>
          </w:p>
        </w:tc>
        <w:tc>
          <w:tcPr>
            <w:tcW w:w="1417" w:type="dxa"/>
          </w:tcPr>
          <w:p w:rsidR="00053FB5" w:rsidRDefault="00053FB5">
            <w:pPr>
              <w:pStyle w:val="ConsPlusNormal"/>
              <w:jc w:val="center"/>
            </w:pPr>
            <w:r>
              <w:t>Итого (тыс. руб.)</w:t>
            </w:r>
          </w:p>
        </w:tc>
      </w:tr>
      <w:tr w:rsidR="00053FB5">
        <w:tc>
          <w:tcPr>
            <w:tcW w:w="1928" w:type="dxa"/>
          </w:tcPr>
          <w:p w:rsidR="00053FB5" w:rsidRDefault="00053FB5">
            <w:pPr>
              <w:pStyle w:val="ConsPlusNormal"/>
            </w:pPr>
            <w:r>
              <w:t>местный бюджет</w:t>
            </w:r>
          </w:p>
        </w:tc>
        <w:tc>
          <w:tcPr>
            <w:tcW w:w="1304" w:type="dxa"/>
          </w:tcPr>
          <w:p w:rsidR="00053FB5" w:rsidRDefault="00053FB5">
            <w:pPr>
              <w:pStyle w:val="ConsPlusNormal"/>
              <w:jc w:val="right"/>
            </w:pPr>
            <w:r>
              <w:t>158183,0</w:t>
            </w:r>
          </w:p>
        </w:tc>
        <w:tc>
          <w:tcPr>
            <w:tcW w:w="1304" w:type="dxa"/>
          </w:tcPr>
          <w:p w:rsidR="00053FB5" w:rsidRDefault="00053FB5">
            <w:pPr>
              <w:pStyle w:val="ConsPlusNormal"/>
              <w:jc w:val="right"/>
            </w:pPr>
            <w:r>
              <w:t>175904,3</w:t>
            </w:r>
          </w:p>
        </w:tc>
        <w:tc>
          <w:tcPr>
            <w:tcW w:w="1304" w:type="dxa"/>
          </w:tcPr>
          <w:p w:rsidR="00053FB5" w:rsidRDefault="00053FB5">
            <w:pPr>
              <w:pStyle w:val="ConsPlusNormal"/>
              <w:jc w:val="right"/>
            </w:pPr>
            <w:r>
              <w:t>196977,0</w:t>
            </w:r>
          </w:p>
        </w:tc>
        <w:tc>
          <w:tcPr>
            <w:tcW w:w="1304" w:type="dxa"/>
          </w:tcPr>
          <w:p w:rsidR="00053FB5" w:rsidRDefault="00053FB5">
            <w:pPr>
              <w:pStyle w:val="ConsPlusNormal"/>
              <w:jc w:val="right"/>
            </w:pPr>
            <w:r>
              <w:t>213536,9</w:t>
            </w:r>
          </w:p>
        </w:tc>
        <w:tc>
          <w:tcPr>
            <w:tcW w:w="1304" w:type="dxa"/>
          </w:tcPr>
          <w:p w:rsidR="00053FB5" w:rsidRDefault="00053FB5">
            <w:pPr>
              <w:pStyle w:val="ConsPlusNormal"/>
              <w:jc w:val="right"/>
            </w:pPr>
            <w:r>
              <w:t>220460,0</w:t>
            </w:r>
          </w:p>
        </w:tc>
        <w:tc>
          <w:tcPr>
            <w:tcW w:w="1304" w:type="dxa"/>
          </w:tcPr>
          <w:p w:rsidR="00053FB5" w:rsidRDefault="00053FB5">
            <w:pPr>
              <w:pStyle w:val="ConsPlusNormal"/>
              <w:jc w:val="right"/>
            </w:pPr>
            <w:r>
              <w:t>209304,1</w:t>
            </w:r>
          </w:p>
        </w:tc>
        <w:tc>
          <w:tcPr>
            <w:tcW w:w="1304" w:type="dxa"/>
          </w:tcPr>
          <w:p w:rsidR="00053FB5" w:rsidRDefault="00053FB5">
            <w:pPr>
              <w:pStyle w:val="ConsPlusNormal"/>
              <w:jc w:val="right"/>
            </w:pPr>
            <w:r>
              <w:t>209491,0</w:t>
            </w:r>
          </w:p>
        </w:tc>
        <w:tc>
          <w:tcPr>
            <w:tcW w:w="1304" w:type="dxa"/>
          </w:tcPr>
          <w:p w:rsidR="00053FB5" w:rsidRDefault="00053FB5">
            <w:pPr>
              <w:pStyle w:val="ConsPlusNormal"/>
              <w:jc w:val="right"/>
            </w:pPr>
            <w:r>
              <w:t>208277,4</w:t>
            </w:r>
          </w:p>
        </w:tc>
        <w:tc>
          <w:tcPr>
            <w:tcW w:w="1417" w:type="dxa"/>
          </w:tcPr>
          <w:p w:rsidR="00053FB5" w:rsidRDefault="00053FB5">
            <w:pPr>
              <w:pStyle w:val="ConsPlusNormal"/>
              <w:jc w:val="right"/>
            </w:pPr>
            <w:r>
              <w:t>1592133,7</w:t>
            </w:r>
          </w:p>
        </w:tc>
      </w:tr>
      <w:tr w:rsidR="00053FB5">
        <w:tc>
          <w:tcPr>
            <w:tcW w:w="1928" w:type="dxa"/>
          </w:tcPr>
          <w:p w:rsidR="00053FB5" w:rsidRDefault="00053FB5">
            <w:pPr>
              <w:pStyle w:val="ConsPlusNormal"/>
            </w:pPr>
            <w:r>
              <w:t>областной бюджет</w:t>
            </w:r>
          </w:p>
        </w:tc>
        <w:tc>
          <w:tcPr>
            <w:tcW w:w="1304" w:type="dxa"/>
          </w:tcPr>
          <w:p w:rsidR="00053FB5" w:rsidRDefault="00053FB5">
            <w:pPr>
              <w:pStyle w:val="ConsPlusNormal"/>
              <w:jc w:val="right"/>
            </w:pPr>
            <w:r>
              <w:t>1102,4</w:t>
            </w:r>
          </w:p>
        </w:tc>
        <w:tc>
          <w:tcPr>
            <w:tcW w:w="1304" w:type="dxa"/>
          </w:tcPr>
          <w:p w:rsidR="00053FB5" w:rsidRDefault="00053FB5">
            <w:pPr>
              <w:pStyle w:val="ConsPlusNormal"/>
              <w:jc w:val="right"/>
            </w:pPr>
            <w:r>
              <w:t>2624,0</w:t>
            </w:r>
          </w:p>
        </w:tc>
        <w:tc>
          <w:tcPr>
            <w:tcW w:w="1304" w:type="dxa"/>
          </w:tcPr>
          <w:p w:rsidR="00053FB5" w:rsidRDefault="00053FB5">
            <w:pPr>
              <w:pStyle w:val="ConsPlusNormal"/>
              <w:jc w:val="right"/>
            </w:pPr>
            <w:r>
              <w:t>2504,9</w:t>
            </w:r>
          </w:p>
        </w:tc>
        <w:tc>
          <w:tcPr>
            <w:tcW w:w="1304" w:type="dxa"/>
          </w:tcPr>
          <w:p w:rsidR="00053FB5" w:rsidRDefault="00053FB5">
            <w:pPr>
              <w:pStyle w:val="ConsPlusNormal"/>
              <w:jc w:val="right"/>
            </w:pPr>
            <w:r>
              <w:t>13042,3</w:t>
            </w:r>
          </w:p>
        </w:tc>
        <w:tc>
          <w:tcPr>
            <w:tcW w:w="1304" w:type="dxa"/>
          </w:tcPr>
          <w:p w:rsidR="00053FB5" w:rsidRDefault="00053FB5">
            <w:pPr>
              <w:pStyle w:val="ConsPlusNormal"/>
              <w:jc w:val="right"/>
            </w:pPr>
            <w:r>
              <w:t>33911,2</w:t>
            </w:r>
          </w:p>
        </w:tc>
        <w:tc>
          <w:tcPr>
            <w:tcW w:w="1304" w:type="dxa"/>
          </w:tcPr>
          <w:p w:rsidR="00053FB5" w:rsidRDefault="00053FB5">
            <w:pPr>
              <w:pStyle w:val="ConsPlusNormal"/>
              <w:jc w:val="right"/>
            </w:pPr>
            <w:r>
              <w:t>0,0</w:t>
            </w:r>
          </w:p>
        </w:tc>
        <w:tc>
          <w:tcPr>
            <w:tcW w:w="1304" w:type="dxa"/>
          </w:tcPr>
          <w:p w:rsidR="00053FB5" w:rsidRDefault="00053FB5">
            <w:pPr>
              <w:pStyle w:val="ConsPlusNormal"/>
              <w:jc w:val="right"/>
            </w:pPr>
            <w:r>
              <w:t>0,0</w:t>
            </w:r>
          </w:p>
        </w:tc>
        <w:tc>
          <w:tcPr>
            <w:tcW w:w="1304" w:type="dxa"/>
          </w:tcPr>
          <w:p w:rsidR="00053FB5" w:rsidRDefault="00053FB5">
            <w:pPr>
              <w:pStyle w:val="ConsPlusNormal"/>
              <w:jc w:val="right"/>
            </w:pPr>
            <w:r>
              <w:t>0,0</w:t>
            </w:r>
          </w:p>
        </w:tc>
        <w:tc>
          <w:tcPr>
            <w:tcW w:w="1417" w:type="dxa"/>
          </w:tcPr>
          <w:p w:rsidR="00053FB5" w:rsidRDefault="00053FB5">
            <w:pPr>
              <w:pStyle w:val="ConsPlusNormal"/>
              <w:jc w:val="right"/>
            </w:pPr>
            <w:r>
              <w:t>53184,8</w:t>
            </w:r>
          </w:p>
        </w:tc>
      </w:tr>
      <w:tr w:rsidR="00053FB5">
        <w:tc>
          <w:tcPr>
            <w:tcW w:w="1928" w:type="dxa"/>
          </w:tcPr>
          <w:p w:rsidR="00053FB5" w:rsidRDefault="00053FB5">
            <w:pPr>
              <w:pStyle w:val="ConsPlusNormal"/>
            </w:pPr>
            <w:r>
              <w:t>федеральный бюджет</w:t>
            </w:r>
          </w:p>
        </w:tc>
        <w:tc>
          <w:tcPr>
            <w:tcW w:w="1304" w:type="dxa"/>
          </w:tcPr>
          <w:p w:rsidR="00053FB5" w:rsidRDefault="00053FB5">
            <w:pPr>
              <w:pStyle w:val="ConsPlusNormal"/>
              <w:jc w:val="right"/>
            </w:pPr>
            <w:r>
              <w:t>61,0</w:t>
            </w:r>
          </w:p>
        </w:tc>
        <w:tc>
          <w:tcPr>
            <w:tcW w:w="1304" w:type="dxa"/>
          </w:tcPr>
          <w:p w:rsidR="00053FB5" w:rsidRDefault="00053FB5">
            <w:pPr>
              <w:pStyle w:val="ConsPlusNormal"/>
              <w:jc w:val="right"/>
            </w:pPr>
            <w:r>
              <w:t>1409,3</w:t>
            </w:r>
          </w:p>
        </w:tc>
        <w:tc>
          <w:tcPr>
            <w:tcW w:w="1304" w:type="dxa"/>
          </w:tcPr>
          <w:p w:rsidR="00053FB5" w:rsidRDefault="00053FB5">
            <w:pPr>
              <w:pStyle w:val="ConsPlusNormal"/>
              <w:jc w:val="right"/>
            </w:pPr>
            <w:r>
              <w:t>65,0</w:t>
            </w:r>
          </w:p>
        </w:tc>
        <w:tc>
          <w:tcPr>
            <w:tcW w:w="1304" w:type="dxa"/>
          </w:tcPr>
          <w:p w:rsidR="00053FB5" w:rsidRDefault="00053FB5">
            <w:pPr>
              <w:pStyle w:val="ConsPlusNormal"/>
              <w:jc w:val="right"/>
            </w:pPr>
            <w:r>
              <w:t>140062,7</w:t>
            </w:r>
          </w:p>
        </w:tc>
        <w:tc>
          <w:tcPr>
            <w:tcW w:w="1304" w:type="dxa"/>
          </w:tcPr>
          <w:p w:rsidR="00053FB5" w:rsidRDefault="00053FB5">
            <w:pPr>
              <w:pStyle w:val="ConsPlusNormal"/>
              <w:jc w:val="right"/>
            </w:pPr>
            <w:r>
              <w:t>331998,1</w:t>
            </w:r>
          </w:p>
        </w:tc>
        <w:tc>
          <w:tcPr>
            <w:tcW w:w="1304" w:type="dxa"/>
          </w:tcPr>
          <w:p w:rsidR="00053FB5" w:rsidRDefault="00053FB5">
            <w:pPr>
              <w:pStyle w:val="ConsPlusNormal"/>
              <w:jc w:val="right"/>
            </w:pPr>
            <w:r>
              <w:t>0,0</w:t>
            </w:r>
          </w:p>
        </w:tc>
        <w:tc>
          <w:tcPr>
            <w:tcW w:w="1304" w:type="dxa"/>
          </w:tcPr>
          <w:p w:rsidR="00053FB5" w:rsidRDefault="00053FB5">
            <w:pPr>
              <w:pStyle w:val="ConsPlusNormal"/>
              <w:jc w:val="right"/>
            </w:pPr>
            <w:r>
              <w:t>0,0</w:t>
            </w:r>
          </w:p>
        </w:tc>
        <w:tc>
          <w:tcPr>
            <w:tcW w:w="1304" w:type="dxa"/>
          </w:tcPr>
          <w:p w:rsidR="00053FB5" w:rsidRDefault="00053FB5">
            <w:pPr>
              <w:pStyle w:val="ConsPlusNormal"/>
              <w:jc w:val="right"/>
            </w:pPr>
            <w:r>
              <w:t>0,0</w:t>
            </w:r>
          </w:p>
        </w:tc>
        <w:tc>
          <w:tcPr>
            <w:tcW w:w="1417" w:type="dxa"/>
          </w:tcPr>
          <w:p w:rsidR="00053FB5" w:rsidRDefault="00053FB5">
            <w:pPr>
              <w:pStyle w:val="ConsPlusNormal"/>
              <w:jc w:val="right"/>
            </w:pPr>
            <w:r>
              <w:t>473596,1</w:t>
            </w:r>
          </w:p>
        </w:tc>
      </w:tr>
      <w:tr w:rsidR="00053FB5">
        <w:tc>
          <w:tcPr>
            <w:tcW w:w="1928" w:type="dxa"/>
          </w:tcPr>
          <w:p w:rsidR="00053FB5" w:rsidRDefault="00053FB5">
            <w:pPr>
              <w:pStyle w:val="ConsPlusNormal"/>
            </w:pPr>
            <w:r>
              <w:t>внебюджетные источники</w:t>
            </w:r>
          </w:p>
        </w:tc>
        <w:tc>
          <w:tcPr>
            <w:tcW w:w="1304" w:type="dxa"/>
          </w:tcPr>
          <w:p w:rsidR="00053FB5" w:rsidRDefault="00053FB5">
            <w:pPr>
              <w:pStyle w:val="ConsPlusNormal"/>
              <w:jc w:val="right"/>
            </w:pPr>
            <w:r>
              <w:t>33794,3</w:t>
            </w:r>
          </w:p>
        </w:tc>
        <w:tc>
          <w:tcPr>
            <w:tcW w:w="1304" w:type="dxa"/>
          </w:tcPr>
          <w:p w:rsidR="00053FB5" w:rsidRDefault="00053FB5">
            <w:pPr>
              <w:pStyle w:val="ConsPlusNormal"/>
              <w:jc w:val="right"/>
            </w:pPr>
            <w:r>
              <w:t>33084,8</w:t>
            </w:r>
          </w:p>
        </w:tc>
        <w:tc>
          <w:tcPr>
            <w:tcW w:w="1304" w:type="dxa"/>
          </w:tcPr>
          <w:p w:rsidR="00053FB5" w:rsidRDefault="00053FB5">
            <w:pPr>
              <w:pStyle w:val="ConsPlusNormal"/>
              <w:jc w:val="right"/>
            </w:pPr>
            <w:r>
              <w:t>32778,6</w:t>
            </w:r>
          </w:p>
        </w:tc>
        <w:tc>
          <w:tcPr>
            <w:tcW w:w="1304" w:type="dxa"/>
          </w:tcPr>
          <w:p w:rsidR="00053FB5" w:rsidRDefault="00053FB5">
            <w:pPr>
              <w:pStyle w:val="ConsPlusNormal"/>
              <w:jc w:val="right"/>
            </w:pPr>
            <w:r>
              <w:t>32778,6</w:t>
            </w:r>
          </w:p>
        </w:tc>
        <w:tc>
          <w:tcPr>
            <w:tcW w:w="1304" w:type="dxa"/>
          </w:tcPr>
          <w:p w:rsidR="00053FB5" w:rsidRDefault="00053FB5">
            <w:pPr>
              <w:pStyle w:val="ConsPlusNormal"/>
              <w:jc w:val="right"/>
            </w:pPr>
            <w:r>
              <w:t>32778,6</w:t>
            </w:r>
          </w:p>
        </w:tc>
        <w:tc>
          <w:tcPr>
            <w:tcW w:w="1304" w:type="dxa"/>
          </w:tcPr>
          <w:p w:rsidR="00053FB5" w:rsidRDefault="00053FB5">
            <w:pPr>
              <w:pStyle w:val="ConsPlusNormal"/>
              <w:jc w:val="right"/>
            </w:pPr>
            <w:r>
              <w:t>32778,6</w:t>
            </w:r>
          </w:p>
        </w:tc>
        <w:tc>
          <w:tcPr>
            <w:tcW w:w="1304" w:type="dxa"/>
          </w:tcPr>
          <w:p w:rsidR="00053FB5" w:rsidRDefault="00053FB5">
            <w:pPr>
              <w:pStyle w:val="ConsPlusNormal"/>
              <w:jc w:val="right"/>
            </w:pPr>
            <w:r>
              <w:t>32778,6</w:t>
            </w:r>
          </w:p>
        </w:tc>
        <w:tc>
          <w:tcPr>
            <w:tcW w:w="1304" w:type="dxa"/>
          </w:tcPr>
          <w:p w:rsidR="00053FB5" w:rsidRDefault="00053FB5">
            <w:pPr>
              <w:pStyle w:val="ConsPlusNormal"/>
              <w:jc w:val="right"/>
            </w:pPr>
            <w:r>
              <w:t>32778,6</w:t>
            </w:r>
          </w:p>
        </w:tc>
        <w:tc>
          <w:tcPr>
            <w:tcW w:w="1417" w:type="dxa"/>
          </w:tcPr>
          <w:p w:rsidR="00053FB5" w:rsidRDefault="00053FB5">
            <w:pPr>
              <w:pStyle w:val="ConsPlusNormal"/>
              <w:jc w:val="right"/>
            </w:pPr>
            <w:r>
              <w:t>263550,7</w:t>
            </w:r>
          </w:p>
        </w:tc>
      </w:tr>
      <w:tr w:rsidR="00053FB5">
        <w:tc>
          <w:tcPr>
            <w:tcW w:w="1928" w:type="dxa"/>
          </w:tcPr>
          <w:p w:rsidR="00053FB5" w:rsidRDefault="00053FB5">
            <w:pPr>
              <w:pStyle w:val="ConsPlusNormal"/>
            </w:pPr>
            <w:r>
              <w:t>Всего по подпрограмме:</w:t>
            </w:r>
          </w:p>
        </w:tc>
        <w:tc>
          <w:tcPr>
            <w:tcW w:w="1304" w:type="dxa"/>
          </w:tcPr>
          <w:p w:rsidR="00053FB5" w:rsidRDefault="00053FB5">
            <w:pPr>
              <w:pStyle w:val="ConsPlusNormal"/>
              <w:jc w:val="right"/>
            </w:pPr>
            <w:r>
              <w:t>193140,7</w:t>
            </w:r>
          </w:p>
        </w:tc>
        <w:tc>
          <w:tcPr>
            <w:tcW w:w="1304" w:type="dxa"/>
          </w:tcPr>
          <w:p w:rsidR="00053FB5" w:rsidRDefault="00053FB5">
            <w:pPr>
              <w:pStyle w:val="ConsPlusNormal"/>
              <w:jc w:val="right"/>
            </w:pPr>
            <w:r>
              <w:t>213022,4</w:t>
            </w:r>
          </w:p>
        </w:tc>
        <w:tc>
          <w:tcPr>
            <w:tcW w:w="1304" w:type="dxa"/>
          </w:tcPr>
          <w:p w:rsidR="00053FB5" w:rsidRDefault="00053FB5">
            <w:pPr>
              <w:pStyle w:val="ConsPlusNormal"/>
              <w:jc w:val="right"/>
            </w:pPr>
            <w:r>
              <w:t>232325,5</w:t>
            </w:r>
          </w:p>
        </w:tc>
        <w:tc>
          <w:tcPr>
            <w:tcW w:w="1304" w:type="dxa"/>
          </w:tcPr>
          <w:p w:rsidR="00053FB5" w:rsidRDefault="00053FB5">
            <w:pPr>
              <w:pStyle w:val="ConsPlusNormal"/>
              <w:jc w:val="right"/>
            </w:pPr>
            <w:r>
              <w:t>399420,5</w:t>
            </w:r>
          </w:p>
        </w:tc>
        <w:tc>
          <w:tcPr>
            <w:tcW w:w="1304" w:type="dxa"/>
          </w:tcPr>
          <w:p w:rsidR="00053FB5" w:rsidRDefault="00053FB5">
            <w:pPr>
              <w:pStyle w:val="ConsPlusNormal"/>
              <w:jc w:val="right"/>
            </w:pPr>
            <w:r>
              <w:t>619147,9</w:t>
            </w:r>
          </w:p>
        </w:tc>
        <w:tc>
          <w:tcPr>
            <w:tcW w:w="1304" w:type="dxa"/>
          </w:tcPr>
          <w:p w:rsidR="00053FB5" w:rsidRDefault="00053FB5">
            <w:pPr>
              <w:pStyle w:val="ConsPlusNormal"/>
              <w:jc w:val="right"/>
            </w:pPr>
            <w:r>
              <w:t>242082,7</w:t>
            </w:r>
          </w:p>
        </w:tc>
        <w:tc>
          <w:tcPr>
            <w:tcW w:w="1304" w:type="dxa"/>
          </w:tcPr>
          <w:p w:rsidR="00053FB5" w:rsidRDefault="00053FB5">
            <w:pPr>
              <w:pStyle w:val="ConsPlusNormal"/>
              <w:jc w:val="right"/>
            </w:pPr>
            <w:r>
              <w:t>242269,6</w:t>
            </w:r>
          </w:p>
        </w:tc>
        <w:tc>
          <w:tcPr>
            <w:tcW w:w="1304" w:type="dxa"/>
          </w:tcPr>
          <w:p w:rsidR="00053FB5" w:rsidRDefault="00053FB5">
            <w:pPr>
              <w:pStyle w:val="ConsPlusNormal"/>
              <w:jc w:val="right"/>
            </w:pPr>
            <w:r>
              <w:t>241056,0</w:t>
            </w:r>
          </w:p>
        </w:tc>
        <w:tc>
          <w:tcPr>
            <w:tcW w:w="1417" w:type="dxa"/>
          </w:tcPr>
          <w:p w:rsidR="00053FB5" w:rsidRDefault="00053FB5">
            <w:pPr>
              <w:pStyle w:val="ConsPlusNormal"/>
              <w:jc w:val="right"/>
            </w:pPr>
            <w:r>
              <w:t>2382465,3</w:t>
            </w:r>
          </w:p>
        </w:tc>
      </w:tr>
    </w:tbl>
    <w:p w:rsidR="00053FB5" w:rsidRDefault="00053FB5">
      <w:pPr>
        <w:pStyle w:val="ConsPlusNormal"/>
        <w:jc w:val="both"/>
      </w:pPr>
    </w:p>
    <w:p w:rsidR="00053FB5" w:rsidRDefault="00053FB5">
      <w:pPr>
        <w:pStyle w:val="ConsPlusTitle"/>
        <w:jc w:val="center"/>
        <w:outlineLvl w:val="2"/>
      </w:pPr>
      <w:r>
        <w:t>VIII. Методика оценки эффективности подпрограммы</w:t>
      </w:r>
    </w:p>
    <w:p w:rsidR="00053FB5" w:rsidRDefault="00053FB5">
      <w:pPr>
        <w:pStyle w:val="ConsPlusNormal"/>
        <w:jc w:val="both"/>
      </w:pPr>
    </w:p>
    <w:p w:rsidR="00053FB5" w:rsidRDefault="00053F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Title"/>
        <w:jc w:val="center"/>
        <w:outlineLvl w:val="1"/>
      </w:pPr>
      <w:bookmarkStart w:id="2" w:name="P1858"/>
      <w:bookmarkEnd w:id="2"/>
      <w:r>
        <w:t>ПОДПРОГРАММА</w:t>
      </w:r>
    </w:p>
    <w:p w:rsidR="00053FB5" w:rsidRDefault="00053FB5">
      <w:pPr>
        <w:pStyle w:val="ConsPlusTitle"/>
        <w:jc w:val="center"/>
      </w:pPr>
      <w:r>
        <w:t>"Культурное наследие муниципального образования "Город</w:t>
      </w:r>
    </w:p>
    <w:p w:rsidR="00053FB5" w:rsidRDefault="00053FB5">
      <w:pPr>
        <w:pStyle w:val="ConsPlusTitle"/>
        <w:jc w:val="center"/>
      </w:pPr>
      <w:r>
        <w:lastRenderedPageBreak/>
        <w:t>Псков" муниципальной программы "Культура, сохранение</w:t>
      </w:r>
    </w:p>
    <w:p w:rsidR="00053FB5" w:rsidRDefault="00053FB5">
      <w:pPr>
        <w:pStyle w:val="ConsPlusTitle"/>
        <w:jc w:val="center"/>
      </w:pPr>
      <w:r>
        <w:t>культурного наследия и развитие туризма на территории</w:t>
      </w:r>
    </w:p>
    <w:p w:rsidR="00053FB5" w:rsidRDefault="00053FB5">
      <w:pPr>
        <w:pStyle w:val="ConsPlusTitle"/>
        <w:jc w:val="center"/>
      </w:pPr>
      <w:r>
        <w:t>муниципального образования "Город Псков"</w:t>
      </w:r>
    </w:p>
    <w:p w:rsidR="00053FB5" w:rsidRDefault="00053F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89" w:history="1">
              <w:r>
                <w:rPr>
                  <w:color w:val="0000FF"/>
                </w:rPr>
                <w:t>N 349</w:t>
              </w:r>
            </w:hyperlink>
            <w:r>
              <w:rPr>
                <w:color w:val="392C69"/>
              </w:rPr>
              <w:t xml:space="preserve">, от 07.10.2016 </w:t>
            </w:r>
            <w:hyperlink r:id="rId90" w:history="1">
              <w:r>
                <w:rPr>
                  <w:color w:val="0000FF"/>
                </w:rPr>
                <w:t>N 1274</w:t>
              </w:r>
            </w:hyperlink>
            <w:r>
              <w:rPr>
                <w:color w:val="392C69"/>
              </w:rPr>
              <w:t xml:space="preserve">, от 19.12.2016 </w:t>
            </w:r>
            <w:hyperlink r:id="rId91"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92" w:history="1">
              <w:r>
                <w:rPr>
                  <w:color w:val="0000FF"/>
                </w:rPr>
                <w:t>N 882</w:t>
              </w:r>
            </w:hyperlink>
            <w:r>
              <w:rPr>
                <w:color w:val="392C69"/>
              </w:rPr>
              <w:t xml:space="preserve">, от 13.04.2018 </w:t>
            </w:r>
            <w:hyperlink r:id="rId93" w:history="1">
              <w:r>
                <w:rPr>
                  <w:color w:val="0000FF"/>
                </w:rPr>
                <w:t>N 506</w:t>
              </w:r>
            </w:hyperlink>
            <w:r>
              <w:rPr>
                <w:color w:val="392C69"/>
              </w:rPr>
              <w:t xml:space="preserve">, от 08.08.2018 </w:t>
            </w:r>
            <w:hyperlink r:id="rId94"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95" w:history="1">
              <w:r>
                <w:rPr>
                  <w:color w:val="0000FF"/>
                </w:rPr>
                <w:t>N 1702</w:t>
              </w:r>
            </w:hyperlink>
            <w:r>
              <w:rPr>
                <w:color w:val="392C69"/>
              </w:rPr>
              <w:t xml:space="preserve">, от 15.03.2019 </w:t>
            </w:r>
            <w:hyperlink r:id="rId96" w:history="1">
              <w:r>
                <w:rPr>
                  <w:color w:val="0000FF"/>
                </w:rPr>
                <w:t>N 237</w:t>
              </w:r>
            </w:hyperlink>
            <w:r>
              <w:rPr>
                <w:color w:val="392C69"/>
              </w:rPr>
              <w:t xml:space="preserve">, от 08.11.2019 </w:t>
            </w:r>
            <w:hyperlink r:id="rId97"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98" w:history="1">
              <w:r>
                <w:rPr>
                  <w:color w:val="0000FF"/>
                </w:rPr>
                <w:t>N 600</w:t>
              </w:r>
            </w:hyperlink>
            <w:r>
              <w:rPr>
                <w:color w:val="392C69"/>
              </w:rPr>
              <w:t xml:space="preserve">, от 16.10.2020 </w:t>
            </w:r>
            <w:hyperlink r:id="rId99" w:history="1">
              <w:r>
                <w:rPr>
                  <w:color w:val="0000FF"/>
                </w:rPr>
                <w:t>N 1481</w:t>
              </w:r>
            </w:hyperlink>
            <w:r>
              <w:rPr>
                <w:color w:val="392C69"/>
              </w:rPr>
              <w:t>)</w:t>
            </w:r>
          </w:p>
        </w:tc>
      </w:tr>
    </w:tbl>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1134"/>
        <w:gridCol w:w="1134"/>
        <w:gridCol w:w="1134"/>
        <w:gridCol w:w="1134"/>
        <w:gridCol w:w="1134"/>
        <w:gridCol w:w="1134"/>
        <w:gridCol w:w="1134"/>
        <w:gridCol w:w="1134"/>
        <w:gridCol w:w="1230"/>
      </w:tblGrid>
      <w:tr w:rsidR="00053FB5">
        <w:tc>
          <w:tcPr>
            <w:tcW w:w="13590" w:type="dxa"/>
            <w:gridSpan w:val="11"/>
          </w:tcPr>
          <w:p w:rsidR="00053FB5" w:rsidRDefault="00053FB5">
            <w:pPr>
              <w:pStyle w:val="ConsPlusTitle"/>
              <w:jc w:val="center"/>
              <w:outlineLvl w:val="2"/>
            </w:pPr>
            <w:r>
              <w:t>I. ПАСПОРТ</w:t>
            </w:r>
          </w:p>
          <w:p w:rsidR="00053FB5" w:rsidRDefault="00053FB5">
            <w:pPr>
              <w:pStyle w:val="ConsPlusTitle"/>
              <w:jc w:val="center"/>
            </w:pPr>
            <w:r>
              <w:t>Подпрограмма "Культурное наследие муниципального образования "Город Псков"</w:t>
            </w:r>
          </w:p>
        </w:tc>
      </w:tr>
      <w:tr w:rsidR="00053FB5">
        <w:tc>
          <w:tcPr>
            <w:tcW w:w="13590" w:type="dxa"/>
            <w:gridSpan w:val="11"/>
          </w:tcPr>
          <w:p w:rsidR="00053FB5" w:rsidRDefault="00053FB5">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1871" w:type="dxa"/>
          </w:tcPr>
          <w:p w:rsidR="00053FB5" w:rsidRDefault="00053FB5">
            <w:pPr>
              <w:pStyle w:val="ConsPlusNormal"/>
            </w:pPr>
            <w:r>
              <w:t>Ответственный исполнитель подпрограммы</w:t>
            </w:r>
          </w:p>
        </w:tc>
        <w:tc>
          <w:tcPr>
            <w:tcW w:w="11719" w:type="dxa"/>
            <w:gridSpan w:val="10"/>
          </w:tcPr>
          <w:p w:rsidR="00053FB5" w:rsidRDefault="00053FB5">
            <w:pPr>
              <w:pStyle w:val="ConsPlusNormal"/>
            </w:pPr>
            <w:r>
              <w:t>Управление культуры Администрации города Пскова</w:t>
            </w:r>
          </w:p>
        </w:tc>
      </w:tr>
      <w:tr w:rsidR="00053FB5">
        <w:tblPrEx>
          <w:tblBorders>
            <w:insideH w:val="nil"/>
          </w:tblBorders>
        </w:tblPrEx>
        <w:tc>
          <w:tcPr>
            <w:tcW w:w="1871" w:type="dxa"/>
            <w:tcBorders>
              <w:bottom w:val="nil"/>
            </w:tcBorders>
          </w:tcPr>
          <w:p w:rsidR="00053FB5" w:rsidRDefault="00053FB5">
            <w:pPr>
              <w:pStyle w:val="ConsPlusNormal"/>
            </w:pPr>
            <w:r>
              <w:t>Соисполнители подпрограммы (при наличии - исполнители мероприятий подпрограммы)</w:t>
            </w:r>
          </w:p>
        </w:tc>
        <w:tc>
          <w:tcPr>
            <w:tcW w:w="11719" w:type="dxa"/>
            <w:gridSpan w:val="10"/>
            <w:tcBorders>
              <w:bottom w:val="nil"/>
            </w:tcBorders>
          </w:tcPr>
          <w:p w:rsidR="00053FB5" w:rsidRDefault="00053FB5">
            <w:pPr>
              <w:pStyle w:val="ConsPlusNormal"/>
            </w:pPr>
            <w:r>
              <w:t>Администрация города Пскова,</w:t>
            </w:r>
          </w:p>
          <w:p w:rsidR="00053FB5" w:rsidRDefault="00053FB5">
            <w:pPr>
              <w:pStyle w:val="ConsPlusNormal"/>
            </w:pPr>
            <w:r>
              <w:t>Управление строительства и капитального ремонта Администрации города Пскова,</w:t>
            </w:r>
          </w:p>
          <w:p w:rsidR="00053FB5" w:rsidRDefault="00053FB5">
            <w:pPr>
              <w:pStyle w:val="ConsPlusNormal"/>
            </w:pPr>
            <w:r>
              <w:t>Комитет по управлению муниципальным имуществом города Пскова,</w:t>
            </w:r>
          </w:p>
          <w:p w:rsidR="00053FB5" w:rsidRDefault="00053FB5">
            <w:pPr>
              <w:pStyle w:val="ConsPlusNormal"/>
            </w:pPr>
            <w:r>
              <w:t>Комитет по реализации программ приграничного сотрудничества и туризму Администрации города Пскова</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0" w:history="1">
              <w:r>
                <w:rPr>
                  <w:color w:val="0000FF"/>
                </w:rPr>
                <w:t>постановления</w:t>
              </w:r>
            </w:hyperlink>
            <w:r>
              <w:t xml:space="preserve"> Администрации города Пскова от 06.05.2020 N 600)</w:t>
            </w:r>
          </w:p>
        </w:tc>
      </w:tr>
      <w:tr w:rsidR="00053FB5">
        <w:tc>
          <w:tcPr>
            <w:tcW w:w="1871" w:type="dxa"/>
          </w:tcPr>
          <w:p w:rsidR="00053FB5" w:rsidRDefault="00053FB5">
            <w:pPr>
              <w:pStyle w:val="ConsPlusNormal"/>
            </w:pPr>
            <w:r>
              <w:t>Цель подпрограммы</w:t>
            </w:r>
          </w:p>
        </w:tc>
        <w:tc>
          <w:tcPr>
            <w:tcW w:w="11719" w:type="dxa"/>
            <w:gridSpan w:val="10"/>
          </w:tcPr>
          <w:p w:rsidR="00053FB5" w:rsidRDefault="00053FB5">
            <w:pPr>
              <w:pStyle w:val="ConsPlusNormal"/>
            </w:pPr>
            <w:r>
              <w:t>сохранение и популяризация культурного и исторического наследия муниципального образования "Город Псков"</w:t>
            </w:r>
          </w:p>
        </w:tc>
      </w:tr>
      <w:tr w:rsidR="00053FB5">
        <w:tc>
          <w:tcPr>
            <w:tcW w:w="1871" w:type="dxa"/>
            <w:vMerge w:val="restart"/>
          </w:tcPr>
          <w:p w:rsidR="00053FB5" w:rsidRDefault="00053FB5">
            <w:pPr>
              <w:pStyle w:val="ConsPlusNormal"/>
            </w:pPr>
            <w:r>
              <w:t xml:space="preserve">Задачи </w:t>
            </w:r>
            <w:r>
              <w:lastRenderedPageBreak/>
              <w:t>подпрограммы</w:t>
            </w:r>
          </w:p>
        </w:tc>
        <w:tc>
          <w:tcPr>
            <w:tcW w:w="11719" w:type="dxa"/>
            <w:gridSpan w:val="10"/>
          </w:tcPr>
          <w:p w:rsidR="00053FB5" w:rsidRDefault="00053FB5">
            <w:pPr>
              <w:pStyle w:val="ConsPlusNormal"/>
            </w:pPr>
            <w:r>
              <w:lastRenderedPageBreak/>
              <w:t xml:space="preserve">1. обеспечение сохранности и популяризация исторического наследия, совершенствование мемориальной работы в </w:t>
            </w:r>
            <w:r>
              <w:lastRenderedPageBreak/>
              <w:t>муниципальном образовании "Город Псков"</w:t>
            </w:r>
          </w:p>
        </w:tc>
      </w:tr>
      <w:tr w:rsidR="00053FB5">
        <w:tc>
          <w:tcPr>
            <w:tcW w:w="1871" w:type="dxa"/>
            <w:vMerge/>
          </w:tcPr>
          <w:p w:rsidR="00053FB5" w:rsidRDefault="00053FB5"/>
        </w:tc>
        <w:tc>
          <w:tcPr>
            <w:tcW w:w="11719" w:type="dxa"/>
            <w:gridSpan w:val="10"/>
          </w:tcPr>
          <w:p w:rsidR="00053FB5" w:rsidRDefault="00053FB5">
            <w:pPr>
              <w:pStyle w:val="ConsPlusNormal"/>
            </w:pPr>
            <w:r>
              <w:t>2. обеспечение сохранности и популяризация культурного наследия муниципального образования "Город Псков"</w:t>
            </w:r>
          </w:p>
        </w:tc>
      </w:tr>
      <w:tr w:rsidR="00053FB5">
        <w:tblPrEx>
          <w:tblBorders>
            <w:insideH w:val="nil"/>
          </w:tblBorders>
        </w:tblPrEx>
        <w:tc>
          <w:tcPr>
            <w:tcW w:w="1871" w:type="dxa"/>
            <w:tcBorders>
              <w:bottom w:val="nil"/>
            </w:tcBorders>
          </w:tcPr>
          <w:p w:rsidR="00053FB5" w:rsidRDefault="00053FB5">
            <w:pPr>
              <w:pStyle w:val="ConsPlusNormal"/>
            </w:pPr>
            <w:r>
              <w:t>Целевые индикаторы подпрограммы</w:t>
            </w:r>
          </w:p>
        </w:tc>
        <w:tc>
          <w:tcPr>
            <w:tcW w:w="11719" w:type="dxa"/>
            <w:gridSpan w:val="10"/>
            <w:tcBorders>
              <w:bottom w:val="nil"/>
            </w:tcBorders>
          </w:tcPr>
          <w:p w:rsidR="00053FB5" w:rsidRDefault="00053FB5">
            <w:pPr>
              <w:pStyle w:val="ConsPlusNormal"/>
            </w:pPr>
            <w:r>
              <w:t>1. Количество объектов культурного наследия, приведенных в удовлетворительное состояние</w:t>
            </w:r>
          </w:p>
          <w:p w:rsidR="00053FB5" w:rsidRDefault="00053FB5">
            <w:pPr>
              <w:pStyle w:val="ConsPlusNormal"/>
            </w:pPr>
            <w:r>
              <w:t>2. Количество мероприятий по популяризации культурного наследия, организованных и проведенных в рамках подпрограммы</w:t>
            </w:r>
          </w:p>
          <w:p w:rsidR="00053FB5" w:rsidRDefault="00053FB5">
            <w:pPr>
              <w:pStyle w:val="ConsPlusNormal"/>
            </w:pPr>
            <w:r>
              <w:t>3. Количество мероприятий по сохранению и популяризации исторического наследия</w:t>
            </w:r>
          </w:p>
          <w:p w:rsidR="00053FB5" w:rsidRDefault="00053FB5">
            <w:pPr>
              <w:pStyle w:val="ConsPlusNormal"/>
            </w:pPr>
            <w:r>
              <w:t>4. Количество мемориальных объектов, установленных в рамках подпрограммы</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1" w:history="1">
              <w:r>
                <w:rPr>
                  <w:color w:val="0000FF"/>
                </w:rPr>
                <w:t>постановления</w:t>
              </w:r>
            </w:hyperlink>
            <w:r>
              <w:t xml:space="preserve"> Администрации города Пскова от 16.10.2020 N 1481)</w:t>
            </w:r>
          </w:p>
        </w:tc>
      </w:tr>
      <w:tr w:rsidR="00053FB5">
        <w:tblPrEx>
          <w:tblBorders>
            <w:insideH w:val="nil"/>
          </w:tblBorders>
        </w:tblPrEx>
        <w:tc>
          <w:tcPr>
            <w:tcW w:w="1871" w:type="dxa"/>
            <w:tcBorders>
              <w:bottom w:val="nil"/>
            </w:tcBorders>
          </w:tcPr>
          <w:p w:rsidR="00053FB5" w:rsidRDefault="00053FB5">
            <w:pPr>
              <w:pStyle w:val="ConsPlusNormal"/>
            </w:pPr>
            <w:r>
              <w:t>Сроки реализации подпрограммы</w:t>
            </w:r>
          </w:p>
        </w:tc>
        <w:tc>
          <w:tcPr>
            <w:tcW w:w="11719" w:type="dxa"/>
            <w:gridSpan w:val="10"/>
            <w:tcBorders>
              <w:bottom w:val="nil"/>
            </w:tcBorders>
          </w:tcPr>
          <w:p w:rsidR="00053FB5" w:rsidRDefault="00053FB5">
            <w:pPr>
              <w:pStyle w:val="ConsPlusNormal"/>
            </w:pPr>
            <w:r>
              <w:t>01.01.2016 - 31.12.2023</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2" w:history="1">
              <w:r>
                <w:rPr>
                  <w:color w:val="0000FF"/>
                </w:rPr>
                <w:t>постановления</w:t>
              </w:r>
            </w:hyperlink>
            <w:r>
              <w:t xml:space="preserve"> Администрации города Пскова от 16.10.2020 N 1481)</w:t>
            </w:r>
          </w:p>
        </w:tc>
      </w:tr>
      <w:tr w:rsidR="00053FB5">
        <w:tc>
          <w:tcPr>
            <w:tcW w:w="1871" w:type="dxa"/>
            <w:vMerge w:val="restart"/>
            <w:tcBorders>
              <w:bottom w:val="nil"/>
            </w:tcBorders>
          </w:tcPr>
          <w:p w:rsidR="00053FB5" w:rsidRDefault="00053FB5">
            <w:pPr>
              <w:pStyle w:val="ConsPlusNormal"/>
            </w:pPr>
            <w:r>
              <w:t>Объемы бюджетных ассигнований по подпрограмме</w:t>
            </w:r>
          </w:p>
        </w:tc>
        <w:tc>
          <w:tcPr>
            <w:tcW w:w="1417" w:type="dxa"/>
          </w:tcPr>
          <w:p w:rsidR="00053FB5" w:rsidRDefault="00053FB5">
            <w:pPr>
              <w:pStyle w:val="ConsPlusNormal"/>
              <w:jc w:val="center"/>
            </w:pPr>
            <w:r>
              <w:t>Источники финансирования</w:t>
            </w:r>
          </w:p>
        </w:tc>
        <w:tc>
          <w:tcPr>
            <w:tcW w:w="1134" w:type="dxa"/>
          </w:tcPr>
          <w:p w:rsidR="00053FB5" w:rsidRDefault="00053FB5">
            <w:pPr>
              <w:pStyle w:val="ConsPlusNormal"/>
              <w:jc w:val="center"/>
            </w:pPr>
            <w:r>
              <w:t>2016 (тыс. руб.)</w:t>
            </w:r>
          </w:p>
        </w:tc>
        <w:tc>
          <w:tcPr>
            <w:tcW w:w="1134" w:type="dxa"/>
          </w:tcPr>
          <w:p w:rsidR="00053FB5" w:rsidRDefault="00053FB5">
            <w:pPr>
              <w:pStyle w:val="ConsPlusNormal"/>
              <w:jc w:val="center"/>
            </w:pPr>
            <w:r>
              <w:t>2017 (тыс. руб.)</w:t>
            </w:r>
          </w:p>
        </w:tc>
        <w:tc>
          <w:tcPr>
            <w:tcW w:w="1134" w:type="dxa"/>
          </w:tcPr>
          <w:p w:rsidR="00053FB5" w:rsidRDefault="00053FB5">
            <w:pPr>
              <w:pStyle w:val="ConsPlusNormal"/>
              <w:jc w:val="center"/>
            </w:pPr>
            <w:r>
              <w:t>2018 (тыс. руб.)</w:t>
            </w:r>
          </w:p>
        </w:tc>
        <w:tc>
          <w:tcPr>
            <w:tcW w:w="1134" w:type="dxa"/>
          </w:tcPr>
          <w:p w:rsidR="00053FB5" w:rsidRDefault="00053FB5">
            <w:pPr>
              <w:pStyle w:val="ConsPlusNormal"/>
              <w:jc w:val="center"/>
            </w:pPr>
            <w:r>
              <w:t>2019 (тыс. руб.)</w:t>
            </w:r>
          </w:p>
        </w:tc>
        <w:tc>
          <w:tcPr>
            <w:tcW w:w="1134" w:type="dxa"/>
          </w:tcPr>
          <w:p w:rsidR="00053FB5" w:rsidRDefault="00053FB5">
            <w:pPr>
              <w:pStyle w:val="ConsPlusNormal"/>
              <w:jc w:val="center"/>
            </w:pPr>
            <w:r>
              <w:t>2020 (тыс. руб.)</w:t>
            </w:r>
          </w:p>
        </w:tc>
        <w:tc>
          <w:tcPr>
            <w:tcW w:w="1134" w:type="dxa"/>
          </w:tcPr>
          <w:p w:rsidR="00053FB5" w:rsidRDefault="00053FB5">
            <w:pPr>
              <w:pStyle w:val="ConsPlusNormal"/>
              <w:jc w:val="center"/>
            </w:pPr>
            <w:r>
              <w:t>2021 (тыс. руб.)</w:t>
            </w:r>
          </w:p>
        </w:tc>
        <w:tc>
          <w:tcPr>
            <w:tcW w:w="1134" w:type="dxa"/>
          </w:tcPr>
          <w:p w:rsidR="00053FB5" w:rsidRDefault="00053FB5">
            <w:pPr>
              <w:pStyle w:val="ConsPlusNormal"/>
              <w:jc w:val="center"/>
            </w:pPr>
            <w:r>
              <w:t>2022 (тыс. руб.)</w:t>
            </w:r>
          </w:p>
        </w:tc>
        <w:tc>
          <w:tcPr>
            <w:tcW w:w="1134" w:type="dxa"/>
          </w:tcPr>
          <w:p w:rsidR="00053FB5" w:rsidRDefault="00053FB5">
            <w:pPr>
              <w:pStyle w:val="ConsPlusNormal"/>
              <w:jc w:val="center"/>
            </w:pPr>
            <w:r>
              <w:t>2023 (тыс. руб.)</w:t>
            </w:r>
          </w:p>
        </w:tc>
        <w:tc>
          <w:tcPr>
            <w:tcW w:w="1230" w:type="dxa"/>
          </w:tcPr>
          <w:p w:rsidR="00053FB5" w:rsidRDefault="00053FB5">
            <w:pPr>
              <w:pStyle w:val="ConsPlusNormal"/>
              <w:jc w:val="center"/>
            </w:pPr>
            <w:r>
              <w:t>Итого (тыс. руб.)</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местный бюджет</w:t>
            </w:r>
          </w:p>
        </w:tc>
        <w:tc>
          <w:tcPr>
            <w:tcW w:w="1134" w:type="dxa"/>
          </w:tcPr>
          <w:p w:rsidR="00053FB5" w:rsidRDefault="00053FB5">
            <w:pPr>
              <w:pStyle w:val="ConsPlusNormal"/>
              <w:jc w:val="center"/>
            </w:pPr>
            <w:r>
              <w:t>304,4</w:t>
            </w:r>
          </w:p>
        </w:tc>
        <w:tc>
          <w:tcPr>
            <w:tcW w:w="1134" w:type="dxa"/>
          </w:tcPr>
          <w:p w:rsidR="00053FB5" w:rsidRDefault="00053FB5">
            <w:pPr>
              <w:pStyle w:val="ConsPlusNormal"/>
              <w:jc w:val="center"/>
            </w:pPr>
            <w:r>
              <w:t>5227,5</w:t>
            </w:r>
          </w:p>
        </w:tc>
        <w:tc>
          <w:tcPr>
            <w:tcW w:w="1134" w:type="dxa"/>
          </w:tcPr>
          <w:p w:rsidR="00053FB5" w:rsidRDefault="00053FB5">
            <w:pPr>
              <w:pStyle w:val="ConsPlusNormal"/>
              <w:jc w:val="center"/>
            </w:pPr>
            <w:r>
              <w:t>17711,3</w:t>
            </w:r>
          </w:p>
        </w:tc>
        <w:tc>
          <w:tcPr>
            <w:tcW w:w="1134" w:type="dxa"/>
          </w:tcPr>
          <w:p w:rsidR="00053FB5" w:rsidRDefault="00053FB5">
            <w:pPr>
              <w:pStyle w:val="ConsPlusNormal"/>
              <w:jc w:val="center"/>
            </w:pPr>
            <w:r>
              <w:t>36052,3</w:t>
            </w:r>
          </w:p>
        </w:tc>
        <w:tc>
          <w:tcPr>
            <w:tcW w:w="1134" w:type="dxa"/>
          </w:tcPr>
          <w:p w:rsidR="00053FB5" w:rsidRDefault="00053FB5">
            <w:pPr>
              <w:pStyle w:val="ConsPlusNormal"/>
              <w:jc w:val="center"/>
            </w:pPr>
            <w:r>
              <w:t>28638,0</w:t>
            </w:r>
          </w:p>
        </w:tc>
        <w:tc>
          <w:tcPr>
            <w:tcW w:w="1134" w:type="dxa"/>
          </w:tcPr>
          <w:p w:rsidR="00053FB5" w:rsidRDefault="00053FB5">
            <w:pPr>
              <w:pStyle w:val="ConsPlusNormal"/>
              <w:jc w:val="center"/>
            </w:pPr>
            <w:r>
              <w:t>568,2</w:t>
            </w:r>
          </w:p>
        </w:tc>
        <w:tc>
          <w:tcPr>
            <w:tcW w:w="1134" w:type="dxa"/>
          </w:tcPr>
          <w:p w:rsidR="00053FB5" w:rsidRDefault="00053FB5">
            <w:pPr>
              <w:pStyle w:val="ConsPlusNormal"/>
              <w:jc w:val="center"/>
            </w:pPr>
            <w:r>
              <w:t>433,2</w:t>
            </w:r>
          </w:p>
        </w:tc>
        <w:tc>
          <w:tcPr>
            <w:tcW w:w="1134" w:type="dxa"/>
          </w:tcPr>
          <w:p w:rsidR="00053FB5" w:rsidRDefault="00053FB5">
            <w:pPr>
              <w:pStyle w:val="ConsPlusNormal"/>
              <w:jc w:val="center"/>
            </w:pPr>
            <w:r>
              <w:t>433,2</w:t>
            </w:r>
          </w:p>
        </w:tc>
        <w:tc>
          <w:tcPr>
            <w:tcW w:w="1230" w:type="dxa"/>
          </w:tcPr>
          <w:p w:rsidR="00053FB5" w:rsidRDefault="00053FB5">
            <w:pPr>
              <w:pStyle w:val="ConsPlusNormal"/>
              <w:jc w:val="center"/>
            </w:pPr>
            <w:r>
              <w:t>89368,1</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Областной бюджет</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4603,0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230" w:type="dxa"/>
          </w:tcPr>
          <w:p w:rsidR="00053FB5" w:rsidRDefault="00053FB5">
            <w:pPr>
              <w:pStyle w:val="ConsPlusNormal"/>
              <w:jc w:val="center"/>
            </w:pPr>
            <w:r>
              <w:t>4603</w:t>
            </w:r>
          </w:p>
        </w:tc>
      </w:tr>
      <w:tr w:rsidR="00053FB5">
        <w:tblPrEx>
          <w:tblBorders>
            <w:insideH w:val="nil"/>
          </w:tblBorders>
        </w:tblPrEx>
        <w:tc>
          <w:tcPr>
            <w:tcW w:w="1871" w:type="dxa"/>
            <w:vMerge/>
            <w:tcBorders>
              <w:bottom w:val="nil"/>
            </w:tcBorders>
          </w:tcPr>
          <w:p w:rsidR="00053FB5" w:rsidRDefault="00053FB5"/>
        </w:tc>
        <w:tc>
          <w:tcPr>
            <w:tcW w:w="1417" w:type="dxa"/>
            <w:tcBorders>
              <w:bottom w:val="nil"/>
            </w:tcBorders>
          </w:tcPr>
          <w:p w:rsidR="00053FB5" w:rsidRDefault="00053FB5">
            <w:pPr>
              <w:pStyle w:val="ConsPlusNormal"/>
            </w:pPr>
            <w:r>
              <w:t>Всего по подпрограмме:</w:t>
            </w:r>
          </w:p>
        </w:tc>
        <w:tc>
          <w:tcPr>
            <w:tcW w:w="1134" w:type="dxa"/>
            <w:tcBorders>
              <w:bottom w:val="nil"/>
            </w:tcBorders>
          </w:tcPr>
          <w:p w:rsidR="00053FB5" w:rsidRDefault="00053FB5">
            <w:pPr>
              <w:pStyle w:val="ConsPlusNormal"/>
              <w:jc w:val="center"/>
            </w:pPr>
            <w:r>
              <w:t>304,4</w:t>
            </w:r>
          </w:p>
        </w:tc>
        <w:tc>
          <w:tcPr>
            <w:tcW w:w="1134" w:type="dxa"/>
            <w:tcBorders>
              <w:bottom w:val="nil"/>
            </w:tcBorders>
          </w:tcPr>
          <w:p w:rsidR="00053FB5" w:rsidRDefault="00053FB5">
            <w:pPr>
              <w:pStyle w:val="ConsPlusNormal"/>
              <w:jc w:val="center"/>
            </w:pPr>
            <w:r>
              <w:t>5227,5</w:t>
            </w:r>
          </w:p>
        </w:tc>
        <w:tc>
          <w:tcPr>
            <w:tcW w:w="1134" w:type="dxa"/>
            <w:tcBorders>
              <w:bottom w:val="nil"/>
            </w:tcBorders>
          </w:tcPr>
          <w:p w:rsidR="00053FB5" w:rsidRDefault="00053FB5">
            <w:pPr>
              <w:pStyle w:val="ConsPlusNormal"/>
              <w:jc w:val="center"/>
            </w:pPr>
            <w:r>
              <w:t>17711,3</w:t>
            </w:r>
          </w:p>
        </w:tc>
        <w:tc>
          <w:tcPr>
            <w:tcW w:w="1134" w:type="dxa"/>
            <w:tcBorders>
              <w:bottom w:val="nil"/>
            </w:tcBorders>
          </w:tcPr>
          <w:p w:rsidR="00053FB5" w:rsidRDefault="00053FB5">
            <w:pPr>
              <w:pStyle w:val="ConsPlusNormal"/>
              <w:jc w:val="center"/>
            </w:pPr>
            <w:r>
              <w:t>36052,3</w:t>
            </w:r>
          </w:p>
        </w:tc>
        <w:tc>
          <w:tcPr>
            <w:tcW w:w="1134" w:type="dxa"/>
            <w:tcBorders>
              <w:bottom w:val="nil"/>
            </w:tcBorders>
          </w:tcPr>
          <w:p w:rsidR="00053FB5" w:rsidRDefault="00053FB5">
            <w:pPr>
              <w:pStyle w:val="ConsPlusNormal"/>
              <w:jc w:val="center"/>
            </w:pPr>
            <w:r>
              <w:t>33241,0</w:t>
            </w:r>
          </w:p>
        </w:tc>
        <w:tc>
          <w:tcPr>
            <w:tcW w:w="1134" w:type="dxa"/>
            <w:tcBorders>
              <w:bottom w:val="nil"/>
            </w:tcBorders>
          </w:tcPr>
          <w:p w:rsidR="00053FB5" w:rsidRDefault="00053FB5">
            <w:pPr>
              <w:pStyle w:val="ConsPlusNormal"/>
              <w:jc w:val="center"/>
            </w:pPr>
            <w:r>
              <w:t>568,2</w:t>
            </w:r>
          </w:p>
        </w:tc>
        <w:tc>
          <w:tcPr>
            <w:tcW w:w="1134" w:type="dxa"/>
            <w:tcBorders>
              <w:bottom w:val="nil"/>
            </w:tcBorders>
          </w:tcPr>
          <w:p w:rsidR="00053FB5" w:rsidRDefault="00053FB5">
            <w:pPr>
              <w:pStyle w:val="ConsPlusNormal"/>
              <w:jc w:val="center"/>
            </w:pPr>
            <w:r>
              <w:t>433,2</w:t>
            </w:r>
          </w:p>
        </w:tc>
        <w:tc>
          <w:tcPr>
            <w:tcW w:w="1134" w:type="dxa"/>
            <w:tcBorders>
              <w:bottom w:val="nil"/>
            </w:tcBorders>
          </w:tcPr>
          <w:p w:rsidR="00053FB5" w:rsidRDefault="00053FB5">
            <w:pPr>
              <w:pStyle w:val="ConsPlusNormal"/>
              <w:jc w:val="center"/>
            </w:pPr>
            <w:r>
              <w:t>433,2</w:t>
            </w:r>
          </w:p>
        </w:tc>
        <w:tc>
          <w:tcPr>
            <w:tcW w:w="1230" w:type="dxa"/>
            <w:tcBorders>
              <w:bottom w:val="nil"/>
            </w:tcBorders>
          </w:tcPr>
          <w:p w:rsidR="00053FB5" w:rsidRDefault="00053FB5">
            <w:pPr>
              <w:pStyle w:val="ConsPlusNormal"/>
              <w:jc w:val="center"/>
            </w:pPr>
            <w:r>
              <w:t>93971,1</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3" w:history="1">
              <w:r>
                <w:rPr>
                  <w:color w:val="0000FF"/>
                </w:rPr>
                <w:t>постановления</w:t>
              </w:r>
            </w:hyperlink>
            <w:r>
              <w:t xml:space="preserve"> Администрации города Пскова от 16.10.2020 N 1481)</w:t>
            </w:r>
          </w:p>
        </w:tc>
      </w:tr>
      <w:tr w:rsidR="00053FB5">
        <w:tblPrEx>
          <w:tblBorders>
            <w:insideH w:val="nil"/>
          </w:tblBorders>
        </w:tblPrEx>
        <w:tc>
          <w:tcPr>
            <w:tcW w:w="1871" w:type="dxa"/>
            <w:tcBorders>
              <w:bottom w:val="nil"/>
            </w:tcBorders>
          </w:tcPr>
          <w:p w:rsidR="00053FB5" w:rsidRDefault="00053FB5">
            <w:pPr>
              <w:pStyle w:val="ConsPlusNormal"/>
            </w:pPr>
            <w:r>
              <w:t xml:space="preserve">Ожидаемые результаты реализации </w:t>
            </w:r>
            <w:r>
              <w:lastRenderedPageBreak/>
              <w:t>подпрограммы</w:t>
            </w:r>
          </w:p>
        </w:tc>
        <w:tc>
          <w:tcPr>
            <w:tcW w:w="11719" w:type="dxa"/>
            <w:gridSpan w:val="10"/>
            <w:tcBorders>
              <w:bottom w:val="nil"/>
            </w:tcBorders>
          </w:tcPr>
          <w:p w:rsidR="00053FB5" w:rsidRDefault="00053FB5">
            <w:pPr>
              <w:pStyle w:val="ConsPlusNormal"/>
              <w:jc w:val="both"/>
            </w:pPr>
            <w:r>
              <w:lastRenderedPageBreak/>
              <w:t>1.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4" w:history="1">
              <w:r>
                <w:rPr>
                  <w:color w:val="0000FF"/>
                </w:rPr>
                <w:t>постановления</w:t>
              </w:r>
            </w:hyperlink>
            <w:r>
              <w:t xml:space="preserve"> Администрации города Пскова от 08.11.2019 N 1761)</w:t>
            </w:r>
          </w:p>
        </w:tc>
      </w:tr>
      <w:tr w:rsidR="00053FB5">
        <w:tc>
          <w:tcPr>
            <w:tcW w:w="1871" w:type="dxa"/>
            <w:vMerge w:val="restart"/>
            <w:tcBorders>
              <w:bottom w:val="nil"/>
            </w:tcBorders>
          </w:tcPr>
          <w:p w:rsidR="00053FB5" w:rsidRDefault="00053FB5">
            <w:pPr>
              <w:pStyle w:val="ConsPlusNormal"/>
            </w:pPr>
          </w:p>
        </w:tc>
        <w:tc>
          <w:tcPr>
            <w:tcW w:w="11719" w:type="dxa"/>
            <w:gridSpan w:val="10"/>
          </w:tcPr>
          <w:p w:rsidR="00053FB5" w:rsidRDefault="00053FB5">
            <w:pPr>
              <w:pStyle w:val="ConsPlusNormal"/>
            </w:pPr>
            <w: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053FB5">
        <w:tc>
          <w:tcPr>
            <w:tcW w:w="1871" w:type="dxa"/>
            <w:vMerge/>
            <w:tcBorders>
              <w:bottom w:val="nil"/>
            </w:tcBorders>
          </w:tcPr>
          <w:p w:rsidR="00053FB5" w:rsidRDefault="00053FB5"/>
        </w:tc>
        <w:tc>
          <w:tcPr>
            <w:tcW w:w="11719" w:type="dxa"/>
            <w:gridSpan w:val="10"/>
          </w:tcPr>
          <w:p w:rsidR="00053FB5" w:rsidRDefault="00053FB5">
            <w:pPr>
              <w:pStyle w:val="ConsPlusNormal"/>
            </w:pPr>
            <w: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053FB5">
        <w:tc>
          <w:tcPr>
            <w:tcW w:w="1871" w:type="dxa"/>
            <w:vMerge/>
            <w:tcBorders>
              <w:bottom w:val="nil"/>
            </w:tcBorders>
          </w:tcPr>
          <w:p w:rsidR="00053FB5" w:rsidRDefault="00053FB5"/>
        </w:tc>
        <w:tc>
          <w:tcPr>
            <w:tcW w:w="11719" w:type="dxa"/>
            <w:gridSpan w:val="10"/>
          </w:tcPr>
          <w:p w:rsidR="00053FB5" w:rsidRDefault="00053FB5">
            <w:pPr>
              <w:pStyle w:val="ConsPlusNormal"/>
            </w:pPr>
            <w:r>
              <w:t>4. Увековечение памяти выдающихся личностей и исторических событий, связанных с городом Псковом</w:t>
            </w:r>
          </w:p>
        </w:tc>
      </w:tr>
      <w:tr w:rsidR="00053FB5">
        <w:tblPrEx>
          <w:tblBorders>
            <w:insideH w:val="nil"/>
          </w:tblBorders>
        </w:tblPrEx>
        <w:tc>
          <w:tcPr>
            <w:tcW w:w="1871" w:type="dxa"/>
            <w:vMerge/>
            <w:tcBorders>
              <w:bottom w:val="nil"/>
            </w:tcBorders>
          </w:tcPr>
          <w:p w:rsidR="00053FB5" w:rsidRDefault="00053FB5"/>
        </w:tc>
        <w:tc>
          <w:tcPr>
            <w:tcW w:w="11719" w:type="dxa"/>
            <w:gridSpan w:val="10"/>
            <w:tcBorders>
              <w:bottom w:val="nil"/>
            </w:tcBorders>
          </w:tcPr>
          <w:p w:rsidR="00053FB5" w:rsidRDefault="00053FB5">
            <w:pPr>
              <w:pStyle w:val="ConsPlusNormal"/>
            </w:pPr>
            <w: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05" w:history="1">
              <w:r>
                <w:rPr>
                  <w:color w:val="0000FF"/>
                </w:rPr>
                <w:t>постановления</w:t>
              </w:r>
            </w:hyperlink>
            <w:r>
              <w:t xml:space="preserve"> Администрации города Пскова от 08.11.2018 N 1702)</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II. Характеристика текущего состояния сферы реализации</w:t>
      </w:r>
    </w:p>
    <w:p w:rsidR="00053FB5" w:rsidRDefault="00053FB5">
      <w:pPr>
        <w:pStyle w:val="ConsPlusTitle"/>
        <w:jc w:val="center"/>
      </w:pPr>
      <w:r>
        <w:t>подпрограммы, описание основных проблем в указанной</w:t>
      </w:r>
    </w:p>
    <w:p w:rsidR="00053FB5" w:rsidRDefault="00053FB5">
      <w:pPr>
        <w:pStyle w:val="ConsPlusTitle"/>
        <w:jc w:val="center"/>
      </w:pPr>
      <w:r>
        <w:t>сфере и прогноз ее развития</w:t>
      </w:r>
    </w:p>
    <w:p w:rsidR="00053FB5" w:rsidRDefault="00053FB5">
      <w:pPr>
        <w:pStyle w:val="ConsPlusNormal"/>
        <w:jc w:val="both"/>
      </w:pPr>
    </w:p>
    <w:p w:rsidR="00053FB5" w:rsidRDefault="00053FB5">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w:t>
      </w:r>
    </w:p>
    <w:p w:rsidR="00053FB5" w:rsidRDefault="00053FB5">
      <w:pPr>
        <w:pStyle w:val="ConsPlusNormal"/>
        <w:spacing w:before="220"/>
        <w:ind w:firstLine="540"/>
        <w:jc w:val="both"/>
      </w:pPr>
      <w:r>
        <w:t>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
    <w:p w:rsidR="00053FB5" w:rsidRDefault="00053FB5">
      <w:pPr>
        <w:pStyle w:val="ConsPlusNormal"/>
        <w:spacing w:before="220"/>
        <w:ind w:firstLine="540"/>
        <w:jc w:val="both"/>
      </w:pPr>
      <w:r>
        <w:t>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053FB5" w:rsidRDefault="00053FB5">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053FB5" w:rsidRDefault="00053FB5">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053FB5" w:rsidRDefault="00053FB5">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053FB5" w:rsidRDefault="00053FB5">
      <w:pPr>
        <w:pStyle w:val="ConsPlusNormal"/>
        <w:spacing w:before="220"/>
        <w:ind w:firstLine="540"/>
        <w:jc w:val="both"/>
      </w:pPr>
      <w:r>
        <w:t>Культурное наследие Пскова - это духовный, культурный, экономический и социальный капитал невозместимой ценности.</w:t>
      </w:r>
    </w:p>
    <w:p w:rsidR="00053FB5" w:rsidRDefault="00053FB5">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053FB5" w:rsidRDefault="00053FB5">
      <w:pPr>
        <w:pStyle w:val="ConsPlusNormal"/>
        <w:spacing w:before="220"/>
        <w:ind w:firstLine="540"/>
        <w:jc w:val="both"/>
      </w:pPr>
      <w:r>
        <w:t xml:space="preserve">В соответствии со </w:t>
      </w:r>
      <w:hyperlink r:id="rId106" w:history="1">
        <w:r>
          <w:rPr>
            <w:color w:val="0000FF"/>
          </w:rPr>
          <w:t>статьей 9.3</w:t>
        </w:r>
      </w:hyperlink>
      <w: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107" w:history="1">
        <w:r>
          <w:rPr>
            <w:color w:val="0000FF"/>
          </w:rPr>
          <w:t>статьей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 полномочиями по государственной охране объектов культурного наследия местного (муниципального) значения.</w:t>
      </w:r>
    </w:p>
    <w:p w:rsidR="00053FB5" w:rsidRDefault="00053FB5">
      <w:pPr>
        <w:pStyle w:val="ConsPlusNormal"/>
        <w:spacing w:before="220"/>
        <w:ind w:firstLine="540"/>
        <w:jc w:val="both"/>
      </w:pPr>
      <w: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053FB5" w:rsidRDefault="00053FB5">
      <w:pPr>
        <w:pStyle w:val="ConsPlusNormal"/>
        <w:spacing w:before="220"/>
        <w:ind w:firstLine="540"/>
        <w:jc w:val="both"/>
      </w:pPr>
      <w:r>
        <w:lastRenderedPageBreak/>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053FB5" w:rsidRDefault="00053FB5">
      <w:pPr>
        <w:pStyle w:val="ConsPlusNormal"/>
        <w:spacing w:before="220"/>
        <w:ind w:firstLine="540"/>
        <w:jc w:val="both"/>
      </w:pPr>
      <w: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053FB5" w:rsidRDefault="00053FB5">
      <w:pPr>
        <w:pStyle w:val="ConsPlusNormal"/>
        <w:spacing w:before="220"/>
        <w:ind w:firstLine="540"/>
        <w:jc w:val="both"/>
      </w:pPr>
      <w:r>
        <w:t>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правосознания как у некоторых застройщиков, так и у отдельных граждан, осуществляющих акты вандализма в отношении объектов культурного наследия.</w:t>
      </w:r>
    </w:p>
    <w:p w:rsidR="00053FB5" w:rsidRDefault="00053FB5">
      <w:pPr>
        <w:pStyle w:val="ConsPlusNormal"/>
        <w:spacing w:before="220"/>
        <w:ind w:firstLine="540"/>
        <w:jc w:val="both"/>
      </w:pPr>
      <w: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053FB5" w:rsidRDefault="00053FB5">
      <w:pPr>
        <w:pStyle w:val="ConsPlusNormal"/>
        <w:spacing w:before="220"/>
        <w:ind w:firstLine="540"/>
        <w:jc w:val="both"/>
      </w:pPr>
      <w: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053FB5" w:rsidRDefault="00053FB5">
      <w:pPr>
        <w:pStyle w:val="ConsPlusNormal"/>
        <w:spacing w:before="220"/>
        <w:ind w:firstLine="540"/>
        <w:jc w:val="both"/>
      </w:pPr>
      <w:r>
        <w:t>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
    <w:p w:rsidR="00053FB5" w:rsidRDefault="00053FB5">
      <w:pPr>
        <w:pStyle w:val="ConsPlusNormal"/>
        <w:spacing w:before="220"/>
        <w:ind w:firstLine="540"/>
        <w:jc w:val="both"/>
      </w:pPr>
      <w: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053FB5" w:rsidRDefault="00053FB5">
      <w:pPr>
        <w:pStyle w:val="ConsPlusNormal"/>
        <w:spacing w:before="220"/>
        <w:ind w:firstLine="540"/>
        <w:jc w:val="both"/>
      </w:pPr>
      <w:r>
        <w:t>При значительном количестве мемориальных объектов не все из них по состоянию на 01.05.2014 учтены и находятся в удовлетворительном состоянии.</w:t>
      </w:r>
    </w:p>
    <w:p w:rsidR="00053FB5" w:rsidRDefault="00053FB5">
      <w:pPr>
        <w:pStyle w:val="ConsPlusNormal"/>
        <w:spacing w:before="220"/>
        <w:ind w:firstLine="540"/>
        <w:jc w:val="both"/>
      </w:pPr>
      <w: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108" w:history="1">
        <w:r>
          <w:rPr>
            <w:color w:val="0000FF"/>
          </w:rPr>
          <w:t>постановлением</w:t>
        </w:r>
      </w:hyperlink>
      <w: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053FB5" w:rsidRDefault="00053FB5">
      <w:pPr>
        <w:pStyle w:val="ConsPlusNormal"/>
        <w:spacing w:before="220"/>
        <w:ind w:firstLine="540"/>
        <w:jc w:val="both"/>
      </w:pPr>
      <w: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053FB5" w:rsidRDefault="00053FB5">
      <w:pPr>
        <w:pStyle w:val="ConsPlusNormal"/>
        <w:spacing w:before="220"/>
        <w:ind w:firstLine="540"/>
        <w:jc w:val="both"/>
      </w:pPr>
      <w:r>
        <w:t xml:space="preserve">В Пскове проходит целый ряд научно-практических мероприятий, среди которых следует </w:t>
      </w:r>
      <w:r>
        <w:lastRenderedPageBreak/>
        <w:t>особо выделить Международные Александро-Невские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Калкинские, Василевские, Золотцевские,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053FB5" w:rsidRDefault="00053FB5">
      <w:pPr>
        <w:pStyle w:val="ConsPlusNormal"/>
        <w:spacing w:before="220"/>
        <w:ind w:firstLine="540"/>
        <w:jc w:val="both"/>
      </w:pPr>
      <w: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053FB5" w:rsidRDefault="00053FB5">
      <w:pPr>
        <w:pStyle w:val="ConsPlusNormal"/>
        <w:spacing w:before="220"/>
        <w:ind w:firstLine="540"/>
        <w:jc w:val="both"/>
      </w:pPr>
      <w: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053FB5" w:rsidRDefault="00053FB5">
      <w:pPr>
        <w:pStyle w:val="ConsPlusNormal"/>
        <w:spacing w:before="220"/>
        <w:ind w:firstLine="540"/>
        <w:jc w:val="both"/>
      </w:pPr>
      <w: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053FB5" w:rsidRDefault="00053FB5">
      <w:pPr>
        <w:pStyle w:val="ConsPlusNormal"/>
        <w:spacing w:before="220"/>
        <w:ind w:firstLine="540"/>
        <w:jc w:val="both"/>
      </w:pPr>
      <w:r>
        <w:t>Повышение роли наследия в жизни подрастающего поколения и формирование реальных путей трансляции культурного опыта становится ведущей современной задачей в контексте социализации личности.</w:t>
      </w:r>
    </w:p>
    <w:p w:rsidR="00053FB5" w:rsidRDefault="00053FB5">
      <w:pPr>
        <w:pStyle w:val="ConsPlusNormal"/>
        <w:spacing w:before="220"/>
        <w:ind w:firstLine="540"/>
        <w:jc w:val="both"/>
      </w:pPr>
      <w: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053FB5" w:rsidRDefault="00053FB5">
      <w:pPr>
        <w:pStyle w:val="ConsPlusNormal"/>
        <w:spacing w:before="220"/>
        <w:ind w:firstLine="540"/>
        <w:jc w:val="both"/>
      </w:pPr>
      <w:r>
        <w:t>Накапливание и сохранение культурных ценностей - основа развития цивилизации в целом и каждого государства, каждого города в частности.</w:t>
      </w:r>
    </w:p>
    <w:p w:rsidR="00053FB5" w:rsidRDefault="00053FB5">
      <w:pPr>
        <w:pStyle w:val="ConsPlusNormal"/>
        <w:spacing w:before="220"/>
        <w:ind w:firstLine="540"/>
        <w:jc w:val="both"/>
      </w:pPr>
      <w: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053FB5" w:rsidRDefault="00053FB5">
      <w:pPr>
        <w:pStyle w:val="ConsPlusNormal"/>
        <w:spacing w:before="220"/>
        <w:ind w:firstLine="540"/>
        <w:jc w:val="both"/>
      </w:pPr>
      <w:r>
        <w:lastRenderedPageBreak/>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053FB5" w:rsidRDefault="00053FB5">
      <w:pPr>
        <w:pStyle w:val="ConsPlusNormal"/>
        <w:jc w:val="both"/>
      </w:pPr>
    </w:p>
    <w:p w:rsidR="00053FB5" w:rsidRDefault="00053FB5">
      <w:pPr>
        <w:pStyle w:val="ConsPlusTitle"/>
        <w:jc w:val="center"/>
        <w:outlineLvl w:val="2"/>
      </w:pPr>
      <w:r>
        <w:t>III. Приоритеты муниципальной политики в сфере реализации</w:t>
      </w:r>
    </w:p>
    <w:p w:rsidR="00053FB5" w:rsidRDefault="00053FB5">
      <w:pPr>
        <w:pStyle w:val="ConsPlusTitle"/>
        <w:jc w:val="center"/>
      </w:pPr>
      <w:r>
        <w:t>подпрограммы, описание целей и задач подпрограммы, целевые</w:t>
      </w:r>
    </w:p>
    <w:p w:rsidR="00053FB5" w:rsidRDefault="00053FB5">
      <w:pPr>
        <w:pStyle w:val="ConsPlusTitle"/>
        <w:jc w:val="center"/>
      </w:pPr>
      <w:r>
        <w:t>индикаторы достижения целей и решения задач, основные</w:t>
      </w:r>
    </w:p>
    <w:p w:rsidR="00053FB5" w:rsidRDefault="00053FB5">
      <w:pPr>
        <w:pStyle w:val="ConsPlusTitle"/>
        <w:jc w:val="center"/>
      </w:pPr>
      <w:r>
        <w:t>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pPr>
      <w:r>
        <w:t>1. Приоритеты муниципальной политики в сфере реализации подпрограммы.</w:t>
      </w:r>
    </w:p>
    <w:p w:rsidR="00053FB5" w:rsidRDefault="00053FB5">
      <w:pPr>
        <w:pStyle w:val="ConsPlusNormal"/>
        <w:spacing w:before="220"/>
        <w:ind w:firstLine="540"/>
        <w:jc w:val="both"/>
      </w:pPr>
      <w: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
    <w:p w:rsidR="00053FB5" w:rsidRDefault="00053FB5">
      <w:pPr>
        <w:pStyle w:val="ConsPlusNormal"/>
        <w:spacing w:before="220"/>
        <w:ind w:firstLine="540"/>
        <w:jc w:val="both"/>
      </w:pPr>
      <w:hyperlink r:id="rId109"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110"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
    <w:p w:rsidR="00053FB5" w:rsidRDefault="00053FB5">
      <w:pPr>
        <w:pStyle w:val="ConsPlusNormal"/>
        <w:spacing w:before="220"/>
        <w:ind w:firstLine="540"/>
        <w:jc w:val="both"/>
      </w:pPr>
      <w:r>
        <w:t xml:space="preserve">Одной из целей развития города в рамках приоритета "Любимый город" в соответствии со </w:t>
      </w:r>
      <w:hyperlink r:id="rId11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053FB5" w:rsidRDefault="00053FB5">
      <w:pPr>
        <w:pStyle w:val="ConsPlusNormal"/>
        <w:spacing w:before="220"/>
        <w:ind w:firstLine="540"/>
        <w:jc w:val="both"/>
      </w:pPr>
      <w:r>
        <w:t>2. Описание целей и задач подпрограммы</w:t>
      </w:r>
    </w:p>
    <w:p w:rsidR="00053FB5" w:rsidRDefault="00053FB5">
      <w:pPr>
        <w:pStyle w:val="ConsPlusNormal"/>
        <w:spacing w:before="220"/>
        <w:ind w:firstLine="540"/>
        <w:jc w:val="both"/>
      </w:pPr>
      <w:r>
        <w:t>Цель подпрограммы:</w:t>
      </w:r>
    </w:p>
    <w:p w:rsidR="00053FB5" w:rsidRDefault="00053FB5">
      <w:pPr>
        <w:pStyle w:val="ConsPlusNormal"/>
        <w:spacing w:before="220"/>
        <w:ind w:firstLine="540"/>
        <w:jc w:val="both"/>
      </w:pPr>
      <w:r>
        <w:t>сохранение и популяризация культурного и исторического наследия муниципального образования "Город Псков".</w:t>
      </w:r>
    </w:p>
    <w:p w:rsidR="00053FB5" w:rsidRDefault="00053FB5">
      <w:pPr>
        <w:pStyle w:val="ConsPlusNormal"/>
        <w:spacing w:before="220"/>
        <w:ind w:firstLine="540"/>
        <w:jc w:val="both"/>
      </w:pPr>
      <w:r>
        <w:t>Основные задачи подпрограммы:</w:t>
      </w:r>
    </w:p>
    <w:p w:rsidR="00053FB5" w:rsidRDefault="00053FB5">
      <w:pPr>
        <w:pStyle w:val="ConsPlusNormal"/>
        <w:spacing w:before="220"/>
        <w:ind w:firstLine="540"/>
        <w:jc w:val="both"/>
      </w:pPr>
      <w:r>
        <w:t>1) обеспечение сохранности и популяризация культурного наследия муниципального образования "Город Псков";</w:t>
      </w:r>
    </w:p>
    <w:p w:rsidR="00053FB5" w:rsidRDefault="00053FB5">
      <w:pPr>
        <w:pStyle w:val="ConsPlusNormal"/>
        <w:spacing w:before="220"/>
        <w:ind w:firstLine="540"/>
        <w:jc w:val="both"/>
      </w:pPr>
      <w:r>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053FB5" w:rsidRDefault="00053FB5">
      <w:pPr>
        <w:pStyle w:val="ConsPlusNormal"/>
        <w:spacing w:before="220"/>
        <w:ind w:firstLine="540"/>
        <w:jc w:val="both"/>
      </w:pPr>
      <w:r>
        <w:t>3. Сведения о целевых индикаторах подпрограммы</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303"/>
        <w:gridCol w:w="623"/>
        <w:gridCol w:w="623"/>
        <w:gridCol w:w="623"/>
        <w:gridCol w:w="623"/>
        <w:gridCol w:w="623"/>
        <w:gridCol w:w="623"/>
        <w:gridCol w:w="623"/>
        <w:gridCol w:w="623"/>
        <w:gridCol w:w="623"/>
      </w:tblGrid>
      <w:tr w:rsidR="00053FB5">
        <w:tc>
          <w:tcPr>
            <w:tcW w:w="566" w:type="dxa"/>
            <w:vMerge w:val="restart"/>
          </w:tcPr>
          <w:p w:rsidR="00053FB5" w:rsidRDefault="00053FB5">
            <w:pPr>
              <w:pStyle w:val="ConsPlusNormal"/>
              <w:jc w:val="center"/>
            </w:pPr>
            <w:r>
              <w:lastRenderedPageBreak/>
              <w:t>N п/п</w:t>
            </w:r>
          </w:p>
        </w:tc>
        <w:tc>
          <w:tcPr>
            <w:tcW w:w="2211" w:type="dxa"/>
            <w:vMerge w:val="restart"/>
          </w:tcPr>
          <w:p w:rsidR="00053FB5" w:rsidRDefault="00053FB5">
            <w:pPr>
              <w:pStyle w:val="ConsPlusNormal"/>
              <w:jc w:val="center"/>
            </w:pPr>
            <w:r>
              <w:t>Наименование целевого показателя (индикатора)</w:t>
            </w:r>
          </w:p>
        </w:tc>
        <w:tc>
          <w:tcPr>
            <w:tcW w:w="1303" w:type="dxa"/>
            <w:vMerge w:val="restart"/>
          </w:tcPr>
          <w:p w:rsidR="00053FB5" w:rsidRDefault="00053FB5">
            <w:pPr>
              <w:pStyle w:val="ConsPlusNormal"/>
              <w:jc w:val="center"/>
            </w:pPr>
            <w:r>
              <w:t>Единицы измерения</w:t>
            </w:r>
          </w:p>
        </w:tc>
        <w:tc>
          <w:tcPr>
            <w:tcW w:w="5607" w:type="dxa"/>
            <w:gridSpan w:val="9"/>
          </w:tcPr>
          <w:p w:rsidR="00053FB5" w:rsidRDefault="00053FB5">
            <w:pPr>
              <w:pStyle w:val="ConsPlusNormal"/>
              <w:jc w:val="center"/>
            </w:pPr>
            <w:r>
              <w:t>Значения целевых показателей (индикаторов)</w:t>
            </w:r>
          </w:p>
        </w:tc>
      </w:tr>
      <w:tr w:rsidR="00053FB5">
        <w:tc>
          <w:tcPr>
            <w:tcW w:w="566" w:type="dxa"/>
            <w:vMerge/>
          </w:tcPr>
          <w:p w:rsidR="00053FB5" w:rsidRDefault="00053FB5"/>
        </w:tc>
        <w:tc>
          <w:tcPr>
            <w:tcW w:w="2211" w:type="dxa"/>
            <w:vMerge/>
          </w:tcPr>
          <w:p w:rsidR="00053FB5" w:rsidRDefault="00053FB5"/>
        </w:tc>
        <w:tc>
          <w:tcPr>
            <w:tcW w:w="1303" w:type="dxa"/>
            <w:vMerge/>
          </w:tcPr>
          <w:p w:rsidR="00053FB5" w:rsidRDefault="00053FB5"/>
        </w:tc>
        <w:tc>
          <w:tcPr>
            <w:tcW w:w="623" w:type="dxa"/>
          </w:tcPr>
          <w:p w:rsidR="00053FB5" w:rsidRDefault="00053FB5">
            <w:pPr>
              <w:pStyle w:val="ConsPlusNormal"/>
              <w:jc w:val="center"/>
            </w:pPr>
            <w:r>
              <w:t>2015 год</w:t>
            </w:r>
          </w:p>
        </w:tc>
        <w:tc>
          <w:tcPr>
            <w:tcW w:w="623" w:type="dxa"/>
          </w:tcPr>
          <w:p w:rsidR="00053FB5" w:rsidRDefault="00053FB5">
            <w:pPr>
              <w:pStyle w:val="ConsPlusNormal"/>
              <w:jc w:val="center"/>
            </w:pPr>
            <w:r>
              <w:t>2016 год</w:t>
            </w:r>
          </w:p>
        </w:tc>
        <w:tc>
          <w:tcPr>
            <w:tcW w:w="623" w:type="dxa"/>
          </w:tcPr>
          <w:p w:rsidR="00053FB5" w:rsidRDefault="00053FB5">
            <w:pPr>
              <w:pStyle w:val="ConsPlusNormal"/>
              <w:jc w:val="center"/>
            </w:pPr>
            <w:r>
              <w:t>2017 год</w:t>
            </w:r>
          </w:p>
        </w:tc>
        <w:tc>
          <w:tcPr>
            <w:tcW w:w="623" w:type="dxa"/>
          </w:tcPr>
          <w:p w:rsidR="00053FB5" w:rsidRDefault="00053FB5">
            <w:pPr>
              <w:pStyle w:val="ConsPlusNormal"/>
              <w:jc w:val="center"/>
            </w:pPr>
            <w:r>
              <w:t>2018 год</w:t>
            </w:r>
          </w:p>
        </w:tc>
        <w:tc>
          <w:tcPr>
            <w:tcW w:w="623" w:type="dxa"/>
          </w:tcPr>
          <w:p w:rsidR="00053FB5" w:rsidRDefault="00053FB5">
            <w:pPr>
              <w:pStyle w:val="ConsPlusNormal"/>
              <w:jc w:val="center"/>
            </w:pPr>
            <w:r>
              <w:t>2019 год</w:t>
            </w:r>
          </w:p>
        </w:tc>
        <w:tc>
          <w:tcPr>
            <w:tcW w:w="623" w:type="dxa"/>
          </w:tcPr>
          <w:p w:rsidR="00053FB5" w:rsidRDefault="00053FB5">
            <w:pPr>
              <w:pStyle w:val="ConsPlusNormal"/>
              <w:jc w:val="center"/>
            </w:pPr>
            <w:r>
              <w:t>2020 год</w:t>
            </w:r>
          </w:p>
        </w:tc>
        <w:tc>
          <w:tcPr>
            <w:tcW w:w="623" w:type="dxa"/>
          </w:tcPr>
          <w:p w:rsidR="00053FB5" w:rsidRDefault="00053FB5">
            <w:pPr>
              <w:pStyle w:val="ConsPlusNormal"/>
              <w:jc w:val="center"/>
            </w:pPr>
            <w:r>
              <w:t>2021 год</w:t>
            </w:r>
          </w:p>
        </w:tc>
        <w:tc>
          <w:tcPr>
            <w:tcW w:w="623" w:type="dxa"/>
          </w:tcPr>
          <w:p w:rsidR="00053FB5" w:rsidRDefault="00053FB5">
            <w:pPr>
              <w:pStyle w:val="ConsPlusNormal"/>
              <w:jc w:val="center"/>
            </w:pPr>
            <w:r>
              <w:t>2022 год</w:t>
            </w:r>
          </w:p>
        </w:tc>
        <w:tc>
          <w:tcPr>
            <w:tcW w:w="623" w:type="dxa"/>
          </w:tcPr>
          <w:p w:rsidR="00053FB5" w:rsidRDefault="00053FB5">
            <w:pPr>
              <w:pStyle w:val="ConsPlusNormal"/>
              <w:jc w:val="center"/>
            </w:pPr>
            <w:r>
              <w:t>2023 год</w:t>
            </w:r>
          </w:p>
        </w:tc>
      </w:tr>
      <w:tr w:rsidR="00053FB5">
        <w:tc>
          <w:tcPr>
            <w:tcW w:w="566" w:type="dxa"/>
          </w:tcPr>
          <w:p w:rsidR="00053FB5" w:rsidRDefault="00053FB5">
            <w:pPr>
              <w:pStyle w:val="ConsPlusNormal"/>
              <w:jc w:val="center"/>
            </w:pPr>
            <w:r>
              <w:t>2.1</w:t>
            </w:r>
          </w:p>
        </w:tc>
        <w:tc>
          <w:tcPr>
            <w:tcW w:w="2211" w:type="dxa"/>
          </w:tcPr>
          <w:p w:rsidR="00053FB5" w:rsidRDefault="00053FB5">
            <w:pPr>
              <w:pStyle w:val="ConsPlusNormal"/>
            </w:pPr>
            <w:r>
              <w:t>Количество объектов культурного наследия, приведенных в удовлетворительное состояние</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r>
      <w:tr w:rsidR="00053FB5">
        <w:tc>
          <w:tcPr>
            <w:tcW w:w="566" w:type="dxa"/>
          </w:tcPr>
          <w:p w:rsidR="00053FB5" w:rsidRDefault="00053FB5">
            <w:pPr>
              <w:pStyle w:val="ConsPlusNormal"/>
              <w:jc w:val="center"/>
            </w:pPr>
            <w:r>
              <w:t>2.2</w:t>
            </w:r>
          </w:p>
        </w:tc>
        <w:tc>
          <w:tcPr>
            <w:tcW w:w="2211" w:type="dxa"/>
          </w:tcPr>
          <w:p w:rsidR="00053FB5" w:rsidRDefault="00053FB5">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6</w:t>
            </w:r>
          </w:p>
        </w:tc>
        <w:tc>
          <w:tcPr>
            <w:tcW w:w="623" w:type="dxa"/>
          </w:tcPr>
          <w:p w:rsidR="00053FB5" w:rsidRDefault="00053FB5">
            <w:pPr>
              <w:pStyle w:val="ConsPlusNormal"/>
              <w:jc w:val="center"/>
            </w:pPr>
            <w:r>
              <w:t>9</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10</w:t>
            </w:r>
          </w:p>
        </w:tc>
      </w:tr>
      <w:tr w:rsidR="00053FB5">
        <w:tc>
          <w:tcPr>
            <w:tcW w:w="566" w:type="dxa"/>
          </w:tcPr>
          <w:p w:rsidR="00053FB5" w:rsidRDefault="00053FB5">
            <w:pPr>
              <w:pStyle w:val="ConsPlusNormal"/>
              <w:jc w:val="center"/>
            </w:pPr>
            <w:r>
              <w:t>2.3</w:t>
            </w:r>
          </w:p>
        </w:tc>
        <w:tc>
          <w:tcPr>
            <w:tcW w:w="2211" w:type="dxa"/>
          </w:tcPr>
          <w:p w:rsidR="00053FB5" w:rsidRDefault="00053FB5">
            <w:pPr>
              <w:pStyle w:val="ConsPlusNormal"/>
            </w:pPr>
            <w:r>
              <w:t>Количество мероприятий по сохранению и популяризации исторического наследия</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r>
      <w:tr w:rsidR="00053FB5">
        <w:tc>
          <w:tcPr>
            <w:tcW w:w="566" w:type="dxa"/>
          </w:tcPr>
          <w:p w:rsidR="00053FB5" w:rsidRDefault="00053FB5">
            <w:pPr>
              <w:pStyle w:val="ConsPlusNormal"/>
              <w:jc w:val="center"/>
            </w:pPr>
            <w:r>
              <w:t>2.4</w:t>
            </w:r>
          </w:p>
        </w:tc>
        <w:tc>
          <w:tcPr>
            <w:tcW w:w="2211" w:type="dxa"/>
          </w:tcPr>
          <w:p w:rsidR="00053FB5" w:rsidRDefault="00053FB5">
            <w:pPr>
              <w:pStyle w:val="ConsPlusNormal"/>
            </w:pPr>
            <w:r>
              <w:t>Количество мемориальных объектов, установленных в рамках подпрограммы</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5</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r>
        <w:lastRenderedPageBreak/>
        <w:t xml:space="preserve">(в ред. </w:t>
      </w:r>
      <w:hyperlink r:id="rId112"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r>
        <w:t xml:space="preserve">(п. 3 в ред. </w:t>
      </w:r>
      <w:hyperlink r:id="rId113" w:history="1">
        <w:r>
          <w:rPr>
            <w:color w:val="0000FF"/>
          </w:rPr>
          <w:t>постановления</w:t>
        </w:r>
      </w:hyperlink>
      <w:r>
        <w:t xml:space="preserve"> Администрации города Пскова от 08.11.2018 N 1702)</w:t>
      </w:r>
    </w:p>
    <w:p w:rsidR="00053FB5" w:rsidRDefault="00053FB5">
      <w:pPr>
        <w:pStyle w:val="ConsPlusNormal"/>
        <w:jc w:val="both"/>
      </w:pPr>
    </w:p>
    <w:p w:rsidR="00053FB5" w:rsidRDefault="00053FB5">
      <w:pPr>
        <w:pStyle w:val="ConsPlusNormal"/>
        <w:ind w:firstLine="540"/>
        <w:jc w:val="both"/>
      </w:pPr>
      <w:r>
        <w:t>4. Основные 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pPr>
      <w:r>
        <w:t>В результате реализации подпрограммы ожидается:</w:t>
      </w:r>
    </w:p>
    <w:p w:rsidR="00053FB5" w:rsidRDefault="00053FB5">
      <w:pPr>
        <w:pStyle w:val="ConsPlusNormal"/>
        <w:spacing w:before="220"/>
        <w:ind w:firstLine="540"/>
        <w:jc w:val="both"/>
      </w:pPr>
      <w:r>
        <w:t>приведение в удовлетворительное состояние, с выполнением работ по капитальному ремонту, не менее 1 объекта культурного наследия ежегодно;</w:t>
      </w:r>
    </w:p>
    <w:p w:rsidR="00053FB5" w:rsidRDefault="00053FB5">
      <w:pPr>
        <w:pStyle w:val="ConsPlusNormal"/>
        <w:spacing w:before="220"/>
        <w:ind w:firstLine="540"/>
        <w:jc w:val="both"/>
      </w:pPr>
      <w:r>
        <w:t>установка информационных надписей на всех объектах культурного наследия, являющихся собственностью муниципального образования "Город Псков";</w:t>
      </w:r>
    </w:p>
    <w:p w:rsidR="00053FB5" w:rsidRDefault="00053FB5">
      <w:pPr>
        <w:pStyle w:val="ConsPlusNormal"/>
        <w:spacing w:before="220"/>
        <w:ind w:firstLine="540"/>
        <w:jc w:val="both"/>
      </w:pPr>
      <w:r>
        <w:t>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053FB5" w:rsidRDefault="00053FB5">
      <w:pPr>
        <w:pStyle w:val="ConsPlusNormal"/>
        <w:spacing w:before="220"/>
        <w:ind w:firstLine="540"/>
        <w:jc w:val="both"/>
      </w:pPr>
      <w:r>
        <w:t>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053FB5" w:rsidRDefault="00053FB5">
      <w:pPr>
        <w:pStyle w:val="ConsPlusNormal"/>
        <w:spacing w:before="220"/>
        <w:ind w:firstLine="540"/>
        <w:jc w:val="both"/>
      </w:pPr>
      <w:r>
        <w:t>увековечение памяти выдающихся личностей и исторических событий, связанных с городом Псковом.</w:t>
      </w:r>
    </w:p>
    <w:p w:rsidR="00053FB5" w:rsidRDefault="00053FB5">
      <w:pPr>
        <w:pStyle w:val="ConsPlusNormal"/>
        <w:jc w:val="both"/>
      </w:pPr>
      <w:r>
        <w:t xml:space="preserve">(п. 4 в ред. </w:t>
      </w:r>
      <w:hyperlink r:id="rId114" w:history="1">
        <w:r>
          <w:rPr>
            <w:color w:val="0000FF"/>
          </w:rPr>
          <w:t>постановления</w:t>
        </w:r>
      </w:hyperlink>
      <w:r>
        <w:t xml:space="preserve"> Администрации города Пскова от 08.08.2018 N 1251)</w:t>
      </w:r>
    </w:p>
    <w:p w:rsidR="00053FB5" w:rsidRDefault="00053FB5">
      <w:pPr>
        <w:pStyle w:val="ConsPlusNormal"/>
        <w:jc w:val="both"/>
      </w:pPr>
    </w:p>
    <w:p w:rsidR="00053FB5" w:rsidRDefault="00053FB5">
      <w:pPr>
        <w:pStyle w:val="ConsPlusTitle"/>
        <w:jc w:val="center"/>
        <w:outlineLvl w:val="2"/>
      </w:pPr>
      <w:r>
        <w:t>IV. Сроки реализации подпрограммы</w:t>
      </w:r>
    </w:p>
    <w:p w:rsidR="00053FB5" w:rsidRDefault="00053FB5">
      <w:pPr>
        <w:pStyle w:val="ConsPlusNormal"/>
        <w:jc w:val="center"/>
      </w:pPr>
      <w:r>
        <w:t xml:space="preserve">(в ред. </w:t>
      </w:r>
      <w:hyperlink r:id="rId115"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подпрограммы: 01.01.2016 - 31.12.2023 г.г.</w:t>
      </w:r>
    </w:p>
    <w:p w:rsidR="00053FB5" w:rsidRDefault="00053FB5">
      <w:pPr>
        <w:pStyle w:val="ConsPlusNormal"/>
        <w:jc w:val="both"/>
      </w:pPr>
    </w:p>
    <w:p w:rsidR="00053FB5" w:rsidRDefault="00053FB5">
      <w:pPr>
        <w:pStyle w:val="ConsPlusTitle"/>
        <w:jc w:val="center"/>
        <w:outlineLvl w:val="2"/>
      </w:pPr>
      <w:r>
        <w:t>V. Характеристика основных мероприятий подпрограммы</w:t>
      </w:r>
    </w:p>
    <w:p w:rsidR="00053FB5" w:rsidRDefault="00053FB5">
      <w:pPr>
        <w:pStyle w:val="ConsPlusNormal"/>
        <w:jc w:val="both"/>
      </w:pPr>
    </w:p>
    <w:p w:rsidR="00053FB5" w:rsidRDefault="00053FB5">
      <w:pPr>
        <w:pStyle w:val="ConsPlusNormal"/>
        <w:ind w:firstLine="540"/>
        <w:jc w:val="both"/>
      </w:pPr>
      <w:r>
        <w:t xml:space="preserve">Абзац исключен. - </w:t>
      </w:r>
      <w:hyperlink r:id="rId116" w:history="1">
        <w:r>
          <w:rPr>
            <w:color w:val="0000FF"/>
          </w:rPr>
          <w:t>Постановление</w:t>
        </w:r>
      </w:hyperlink>
      <w:r>
        <w:t xml:space="preserve"> Администрации города Пскова от 06.05.2020 N 600.</w:t>
      </w:r>
    </w:p>
    <w:p w:rsidR="00053FB5" w:rsidRDefault="00053FB5">
      <w:pPr>
        <w:pStyle w:val="ConsPlusNormal"/>
        <w:spacing w:before="220"/>
        <w:ind w:firstLine="540"/>
        <w:jc w:val="both"/>
      </w:pPr>
      <w:r>
        <w:t>Для достижения цели и решения задач подпрограммы планируется реализовать следующие основные мероприятия.</w:t>
      </w:r>
    </w:p>
    <w:p w:rsidR="00053FB5" w:rsidRDefault="00053FB5">
      <w:pPr>
        <w:pStyle w:val="ConsPlusNormal"/>
        <w:spacing w:before="220"/>
        <w:ind w:firstLine="540"/>
        <w:jc w:val="both"/>
      </w:pPr>
      <w: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"Реализация комплекса мероприятий по обеспечению сохранности объектов культурного наследия".</w:t>
      </w:r>
    </w:p>
    <w:p w:rsidR="00053FB5" w:rsidRDefault="00053FB5">
      <w:pPr>
        <w:pStyle w:val="ConsPlusNormal"/>
        <w:spacing w:before="220"/>
        <w:ind w:firstLine="540"/>
        <w:jc w:val="both"/>
      </w:pPr>
      <w:r>
        <w:t>Мероприятие включает:</w:t>
      </w:r>
    </w:p>
    <w:p w:rsidR="00053FB5" w:rsidRDefault="00053FB5">
      <w:pPr>
        <w:pStyle w:val="ConsPlusNormal"/>
        <w:spacing w:before="220"/>
        <w:ind w:firstLine="540"/>
        <w:jc w:val="both"/>
      </w:pPr>
      <w:r>
        <w:t>ремонтно-реставрационные работы;</w:t>
      </w:r>
    </w:p>
    <w:p w:rsidR="00053FB5" w:rsidRDefault="00053FB5">
      <w:pPr>
        <w:pStyle w:val="ConsPlusNormal"/>
        <w:spacing w:before="220"/>
        <w:ind w:firstLine="540"/>
        <w:jc w:val="both"/>
      </w:pPr>
      <w:r>
        <w:t>разработку проектно-сметной документации на проектирование первоочередных консервационных работ на объектах культурного наследия;</w:t>
      </w:r>
    </w:p>
    <w:p w:rsidR="00053FB5" w:rsidRDefault="00053FB5">
      <w:pPr>
        <w:pStyle w:val="ConsPlusNormal"/>
        <w:spacing w:before="220"/>
        <w:ind w:firstLine="540"/>
        <w:jc w:val="both"/>
      </w:pPr>
      <w:r>
        <w:t>установку информационных надписей;</w:t>
      </w:r>
    </w:p>
    <w:p w:rsidR="00053FB5" w:rsidRDefault="00053FB5">
      <w:pPr>
        <w:pStyle w:val="ConsPlusNormal"/>
        <w:spacing w:before="220"/>
        <w:ind w:firstLine="540"/>
        <w:jc w:val="both"/>
      </w:pPr>
      <w:r>
        <w:t>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w:t>
      </w:r>
    </w:p>
    <w:p w:rsidR="00053FB5" w:rsidRDefault="00053FB5">
      <w:pPr>
        <w:pStyle w:val="ConsPlusNormal"/>
        <w:spacing w:before="220"/>
        <w:ind w:firstLine="540"/>
        <w:jc w:val="both"/>
      </w:pPr>
      <w:r>
        <w:lastRenderedPageBreak/>
        <w:t>мероприятия по регулированию градостроительной деятельности в части обеспечения сохранности объектов культурного наследия;</w:t>
      </w:r>
    </w:p>
    <w:p w:rsidR="00053FB5" w:rsidRDefault="00053FB5">
      <w:pPr>
        <w:pStyle w:val="ConsPlusNormal"/>
        <w:spacing w:before="220"/>
        <w:ind w:firstLine="540"/>
        <w:jc w:val="both"/>
      </w:pPr>
      <w:r>
        <w:t>реализацию проекта LV-RU-002 "Preservation and promotion of the cultural and historical heritage in Latvia and Russia"/LV-RU HERITAGE ("Сохранение и продвижение культурного и исторического наследия в России и Латвии") в рамках Программы приграничного сотрудничества "Россия - Латвия" на период 2014 - 2020 годов (ремонтно-реставрационные работы объекта культурного наследия регионального значения "Усадьба городская Беклешова Н.А. Жилой дом (Первое здание Псковской губернской гимназии)" по адресу: г. Псков, ул. Георгиевская, д. 4 в целях создания туристско-информационного центра и центра креативных индустрий);</w:t>
      </w:r>
    </w:p>
    <w:p w:rsidR="00053FB5" w:rsidRDefault="00053FB5">
      <w:pPr>
        <w:pStyle w:val="ConsPlusNormal"/>
        <w:jc w:val="both"/>
      </w:pPr>
      <w:r>
        <w:t xml:space="preserve">(в ред. </w:t>
      </w:r>
      <w:hyperlink r:id="rId117"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выполнение работ по благоустройству прилегающей территории у памятника С.М.Кирову;</w:t>
      </w:r>
    </w:p>
    <w:p w:rsidR="00053FB5" w:rsidRDefault="00053FB5">
      <w:pPr>
        <w:pStyle w:val="ConsPlusNormal"/>
        <w:spacing w:before="220"/>
        <w:ind w:firstLine="540"/>
        <w:jc w:val="both"/>
      </w:pPr>
      <w:r>
        <w:t xml:space="preserve">Абзац исключен. - </w:t>
      </w:r>
      <w:hyperlink r:id="rId118" w:history="1">
        <w:r>
          <w:rPr>
            <w:color w:val="0000FF"/>
          </w:rPr>
          <w:t>Постановление</w:t>
        </w:r>
      </w:hyperlink>
      <w:r>
        <w:t xml:space="preserve"> Администрации города Пскова от 06.05.2020 N 600.</w:t>
      </w:r>
    </w:p>
    <w:p w:rsidR="00053FB5" w:rsidRDefault="00053FB5">
      <w:pPr>
        <w:pStyle w:val="ConsPlusNormal"/>
        <w:spacing w:before="220"/>
        <w:ind w:firstLine="540"/>
        <w:jc w:val="both"/>
      </w:pPr>
      <w:r>
        <w:t>Основное мероприятие: "Реализация комплекса мероприятий по популяризации объектов культурного наследия".</w:t>
      </w:r>
    </w:p>
    <w:p w:rsidR="00053FB5" w:rsidRDefault="00053FB5">
      <w:pPr>
        <w:pStyle w:val="ConsPlusNormal"/>
        <w:spacing w:before="220"/>
        <w:ind w:firstLine="540"/>
        <w:jc w:val="both"/>
      </w:pPr>
      <w:r>
        <w:t>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возле объектов культурного наследия и в исторических местах, организацию публикаций в СМИ.</w:t>
      </w:r>
    </w:p>
    <w:p w:rsidR="00053FB5" w:rsidRDefault="00053FB5">
      <w:pPr>
        <w:pStyle w:val="ConsPlusNormal"/>
        <w:spacing w:before="220"/>
        <w:ind w:firstLine="540"/>
        <w:jc w:val="both"/>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053FB5" w:rsidRDefault="00053FB5">
      <w:pPr>
        <w:pStyle w:val="ConsPlusNormal"/>
        <w:spacing w:before="220"/>
        <w:ind w:firstLine="540"/>
        <w:jc w:val="both"/>
      </w:pPr>
      <w:r>
        <w:t>В рамках данной задачи будут реализовываться следующие основные мероприятия.</w:t>
      </w:r>
    </w:p>
    <w:p w:rsidR="00053FB5" w:rsidRDefault="00053FB5">
      <w:pPr>
        <w:pStyle w:val="ConsPlusNormal"/>
        <w:spacing w:before="220"/>
        <w:ind w:firstLine="540"/>
        <w:jc w:val="both"/>
      </w:pPr>
      <w:r>
        <w:t>Основное мероприятие: "Реализация мероприятий по сохранению исторического наследия".</w:t>
      </w:r>
    </w:p>
    <w:p w:rsidR="00053FB5" w:rsidRDefault="00053FB5">
      <w:pPr>
        <w:pStyle w:val="ConsPlusNormal"/>
        <w:spacing w:before="220"/>
        <w:ind w:firstLine="540"/>
        <w:jc w:val="both"/>
      </w:pPr>
      <w:r>
        <w:t>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053FB5" w:rsidRDefault="00053FB5">
      <w:pPr>
        <w:pStyle w:val="ConsPlusNormal"/>
        <w:spacing w:before="220"/>
        <w:ind w:firstLine="540"/>
        <w:jc w:val="both"/>
      </w:pPr>
      <w:r>
        <w:t>Основное мероприятие: "Совершенствование мемориальной работы".</w:t>
      </w:r>
    </w:p>
    <w:p w:rsidR="00053FB5" w:rsidRDefault="00053FB5">
      <w:pPr>
        <w:pStyle w:val="ConsPlusNormal"/>
        <w:spacing w:before="220"/>
        <w:ind w:firstLine="540"/>
        <w:jc w:val="both"/>
      </w:pPr>
      <w: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
    <w:p w:rsidR="00053FB5" w:rsidRDefault="00053FB5">
      <w:pPr>
        <w:pStyle w:val="ConsPlusNormal"/>
        <w:jc w:val="both"/>
      </w:pPr>
    </w:p>
    <w:p w:rsidR="00053FB5" w:rsidRDefault="00053FB5">
      <w:pPr>
        <w:pStyle w:val="ConsPlusTitle"/>
        <w:jc w:val="center"/>
        <w:outlineLvl w:val="2"/>
      </w:pPr>
      <w:r>
        <w:t>VI. Перечень основных мероприятий подпрограммы</w:t>
      </w:r>
    </w:p>
    <w:p w:rsidR="00053FB5" w:rsidRDefault="00053FB5">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644"/>
        <w:gridCol w:w="1531"/>
        <w:gridCol w:w="1417"/>
        <w:gridCol w:w="1123"/>
        <w:gridCol w:w="1114"/>
        <w:gridCol w:w="1114"/>
        <w:gridCol w:w="1114"/>
        <w:gridCol w:w="1454"/>
        <w:gridCol w:w="1170"/>
        <w:gridCol w:w="1312"/>
        <w:gridCol w:w="894"/>
        <w:gridCol w:w="894"/>
        <w:gridCol w:w="2211"/>
      </w:tblGrid>
      <w:tr w:rsidR="00053FB5">
        <w:tc>
          <w:tcPr>
            <w:tcW w:w="567" w:type="dxa"/>
            <w:vMerge w:val="restart"/>
          </w:tcPr>
          <w:p w:rsidR="00053FB5" w:rsidRDefault="00053FB5">
            <w:pPr>
              <w:pStyle w:val="ConsPlusNormal"/>
              <w:jc w:val="center"/>
            </w:pPr>
            <w:r>
              <w:lastRenderedPageBreak/>
              <w:t>Номер п/п</w:t>
            </w:r>
          </w:p>
        </w:tc>
        <w:tc>
          <w:tcPr>
            <w:tcW w:w="1871" w:type="dxa"/>
            <w:vMerge w:val="restart"/>
          </w:tcPr>
          <w:p w:rsidR="00053FB5" w:rsidRDefault="00053FB5">
            <w:pPr>
              <w:pStyle w:val="ConsPlusNormal"/>
              <w:jc w:val="center"/>
            </w:pPr>
            <w:r>
              <w:t>Наименование основного мероприятия</w:t>
            </w:r>
          </w:p>
        </w:tc>
        <w:tc>
          <w:tcPr>
            <w:tcW w:w="1644" w:type="dxa"/>
            <w:vMerge w:val="restart"/>
          </w:tcPr>
          <w:p w:rsidR="00053FB5" w:rsidRDefault="00053FB5">
            <w:pPr>
              <w:pStyle w:val="ConsPlusNormal"/>
              <w:jc w:val="center"/>
            </w:pPr>
            <w:r>
              <w:t>Исполнитель основного мероприятия</w:t>
            </w:r>
          </w:p>
        </w:tc>
        <w:tc>
          <w:tcPr>
            <w:tcW w:w="1531" w:type="dxa"/>
            <w:vMerge w:val="restart"/>
          </w:tcPr>
          <w:p w:rsidR="00053FB5" w:rsidRDefault="00053FB5">
            <w:pPr>
              <w:pStyle w:val="ConsPlusNormal"/>
              <w:jc w:val="center"/>
            </w:pPr>
            <w:r>
              <w:t>Сроки исполнения</w:t>
            </w:r>
          </w:p>
        </w:tc>
        <w:tc>
          <w:tcPr>
            <w:tcW w:w="1417" w:type="dxa"/>
            <w:vMerge w:val="restart"/>
          </w:tcPr>
          <w:p w:rsidR="00053FB5" w:rsidRDefault="00053FB5">
            <w:pPr>
              <w:pStyle w:val="ConsPlusNormal"/>
              <w:jc w:val="center"/>
            </w:pPr>
            <w:r>
              <w:t>Источники финансирования</w:t>
            </w:r>
          </w:p>
        </w:tc>
        <w:tc>
          <w:tcPr>
            <w:tcW w:w="10189" w:type="dxa"/>
            <w:gridSpan w:val="9"/>
          </w:tcPr>
          <w:p w:rsidR="00053FB5" w:rsidRDefault="00053FB5">
            <w:pPr>
              <w:pStyle w:val="ConsPlusNormal"/>
              <w:jc w:val="center"/>
            </w:pPr>
            <w:r>
              <w:t>Объем финансирования, тыс. руб.</w:t>
            </w:r>
          </w:p>
        </w:tc>
        <w:tc>
          <w:tcPr>
            <w:tcW w:w="2211" w:type="dxa"/>
            <w:vMerge w:val="restart"/>
          </w:tcPr>
          <w:p w:rsidR="00053FB5" w:rsidRDefault="00053FB5">
            <w:pPr>
              <w:pStyle w:val="ConsPlusNormal"/>
              <w:jc w:val="center"/>
            </w:pPr>
            <w:r>
              <w:t>Ожидаемый результат от реализации основного мероприятия подпрограммы</w:t>
            </w:r>
          </w:p>
        </w:tc>
      </w:tr>
      <w:tr w:rsidR="00053FB5">
        <w:tc>
          <w:tcPr>
            <w:tcW w:w="567" w:type="dxa"/>
            <w:vMerge/>
          </w:tcPr>
          <w:p w:rsidR="00053FB5" w:rsidRDefault="00053FB5"/>
        </w:tc>
        <w:tc>
          <w:tcPr>
            <w:tcW w:w="1871" w:type="dxa"/>
            <w:vMerge/>
          </w:tcPr>
          <w:p w:rsidR="00053FB5" w:rsidRDefault="00053FB5"/>
        </w:tc>
        <w:tc>
          <w:tcPr>
            <w:tcW w:w="1644" w:type="dxa"/>
            <w:vMerge/>
          </w:tcPr>
          <w:p w:rsidR="00053FB5" w:rsidRDefault="00053FB5"/>
        </w:tc>
        <w:tc>
          <w:tcPr>
            <w:tcW w:w="1531" w:type="dxa"/>
            <w:vMerge/>
          </w:tcPr>
          <w:p w:rsidR="00053FB5" w:rsidRDefault="00053FB5"/>
        </w:tc>
        <w:tc>
          <w:tcPr>
            <w:tcW w:w="1417" w:type="dxa"/>
            <w:vMerge/>
          </w:tcPr>
          <w:p w:rsidR="00053FB5" w:rsidRDefault="00053FB5"/>
        </w:tc>
        <w:tc>
          <w:tcPr>
            <w:tcW w:w="1123" w:type="dxa"/>
          </w:tcPr>
          <w:p w:rsidR="00053FB5" w:rsidRDefault="00053FB5">
            <w:pPr>
              <w:pStyle w:val="ConsPlusNormal"/>
              <w:jc w:val="center"/>
            </w:pPr>
            <w:r>
              <w:t>ВСЕГО:</w:t>
            </w:r>
          </w:p>
        </w:tc>
        <w:tc>
          <w:tcPr>
            <w:tcW w:w="1114" w:type="dxa"/>
          </w:tcPr>
          <w:p w:rsidR="00053FB5" w:rsidRDefault="00053FB5">
            <w:pPr>
              <w:pStyle w:val="ConsPlusNormal"/>
              <w:jc w:val="center"/>
            </w:pPr>
            <w:r>
              <w:t>2016</w:t>
            </w:r>
          </w:p>
        </w:tc>
        <w:tc>
          <w:tcPr>
            <w:tcW w:w="1114" w:type="dxa"/>
          </w:tcPr>
          <w:p w:rsidR="00053FB5" w:rsidRDefault="00053FB5">
            <w:pPr>
              <w:pStyle w:val="ConsPlusNormal"/>
              <w:jc w:val="center"/>
            </w:pPr>
            <w:r>
              <w:t>2017</w:t>
            </w:r>
          </w:p>
        </w:tc>
        <w:tc>
          <w:tcPr>
            <w:tcW w:w="1114" w:type="dxa"/>
          </w:tcPr>
          <w:p w:rsidR="00053FB5" w:rsidRDefault="00053FB5">
            <w:pPr>
              <w:pStyle w:val="ConsPlusNormal"/>
              <w:jc w:val="center"/>
            </w:pPr>
            <w:r>
              <w:t>2018</w:t>
            </w:r>
          </w:p>
        </w:tc>
        <w:tc>
          <w:tcPr>
            <w:tcW w:w="1454" w:type="dxa"/>
          </w:tcPr>
          <w:p w:rsidR="00053FB5" w:rsidRDefault="00053FB5">
            <w:pPr>
              <w:pStyle w:val="ConsPlusNormal"/>
              <w:jc w:val="center"/>
            </w:pPr>
            <w:r>
              <w:t>2019</w:t>
            </w:r>
          </w:p>
        </w:tc>
        <w:tc>
          <w:tcPr>
            <w:tcW w:w="1170" w:type="dxa"/>
          </w:tcPr>
          <w:p w:rsidR="00053FB5" w:rsidRDefault="00053FB5">
            <w:pPr>
              <w:pStyle w:val="ConsPlusNormal"/>
              <w:jc w:val="center"/>
            </w:pPr>
            <w:r>
              <w:t>2020</w:t>
            </w:r>
          </w:p>
        </w:tc>
        <w:tc>
          <w:tcPr>
            <w:tcW w:w="1312" w:type="dxa"/>
          </w:tcPr>
          <w:p w:rsidR="00053FB5" w:rsidRDefault="00053FB5">
            <w:pPr>
              <w:pStyle w:val="ConsPlusNormal"/>
              <w:jc w:val="center"/>
            </w:pPr>
            <w:r>
              <w:t>2021</w:t>
            </w:r>
          </w:p>
        </w:tc>
        <w:tc>
          <w:tcPr>
            <w:tcW w:w="894" w:type="dxa"/>
          </w:tcPr>
          <w:p w:rsidR="00053FB5" w:rsidRDefault="00053FB5">
            <w:pPr>
              <w:pStyle w:val="ConsPlusNormal"/>
              <w:jc w:val="center"/>
            </w:pPr>
            <w:r>
              <w:t>2022</w:t>
            </w:r>
          </w:p>
        </w:tc>
        <w:tc>
          <w:tcPr>
            <w:tcW w:w="894" w:type="dxa"/>
          </w:tcPr>
          <w:p w:rsidR="00053FB5" w:rsidRDefault="00053FB5">
            <w:pPr>
              <w:pStyle w:val="ConsPlusNormal"/>
              <w:jc w:val="center"/>
            </w:pPr>
            <w:r>
              <w:t>2023</w:t>
            </w:r>
          </w:p>
        </w:tc>
        <w:tc>
          <w:tcPr>
            <w:tcW w:w="2211" w:type="dxa"/>
            <w:vMerge/>
          </w:tcPr>
          <w:p w:rsidR="00053FB5" w:rsidRDefault="00053FB5"/>
        </w:tc>
      </w:tr>
      <w:tr w:rsidR="00053FB5">
        <w:tc>
          <w:tcPr>
            <w:tcW w:w="567" w:type="dxa"/>
          </w:tcPr>
          <w:p w:rsidR="00053FB5" w:rsidRDefault="00053FB5">
            <w:pPr>
              <w:pStyle w:val="ConsPlusNormal"/>
            </w:pPr>
          </w:p>
        </w:tc>
        <w:tc>
          <w:tcPr>
            <w:tcW w:w="18863" w:type="dxa"/>
            <w:gridSpan w:val="14"/>
          </w:tcPr>
          <w:p w:rsidR="00053FB5" w:rsidRDefault="00053FB5">
            <w:pPr>
              <w:pStyle w:val="ConsPlusNormal"/>
            </w:pPr>
            <w:r>
              <w:t>Цель 1: сохранение и популяризация культурного и исторического наследия муниципального образования "Город Псков"</w:t>
            </w:r>
          </w:p>
        </w:tc>
      </w:tr>
      <w:tr w:rsidR="00053FB5">
        <w:tc>
          <w:tcPr>
            <w:tcW w:w="567" w:type="dxa"/>
          </w:tcPr>
          <w:p w:rsidR="00053FB5" w:rsidRDefault="00053FB5">
            <w:pPr>
              <w:pStyle w:val="ConsPlusNormal"/>
            </w:pPr>
          </w:p>
        </w:tc>
        <w:tc>
          <w:tcPr>
            <w:tcW w:w="18863" w:type="dxa"/>
            <w:gridSpan w:val="14"/>
          </w:tcPr>
          <w:p w:rsidR="00053FB5" w:rsidRDefault="00053FB5">
            <w:pPr>
              <w:pStyle w:val="ConsPlusNormal"/>
            </w:pPr>
            <w:r>
              <w:t>Задача 1: обеспечение сохранности и популяризация культурного наследия муниципального образования "Город Псков"</w:t>
            </w:r>
          </w:p>
        </w:tc>
      </w:tr>
      <w:tr w:rsidR="00053FB5">
        <w:tc>
          <w:tcPr>
            <w:tcW w:w="567" w:type="dxa"/>
          </w:tcPr>
          <w:p w:rsidR="00053FB5" w:rsidRDefault="00053FB5">
            <w:pPr>
              <w:pStyle w:val="ConsPlusNormal"/>
              <w:jc w:val="center"/>
            </w:pPr>
            <w:r>
              <w:t>1</w:t>
            </w:r>
          </w:p>
        </w:tc>
        <w:tc>
          <w:tcPr>
            <w:tcW w:w="1871" w:type="dxa"/>
          </w:tcPr>
          <w:p w:rsidR="00053FB5" w:rsidRDefault="00053FB5">
            <w:pPr>
              <w:pStyle w:val="ConsPlusNormal"/>
            </w:pPr>
            <w:r>
              <w:t>Реализация комплекса мероприятий по обеспечению сохранности объектов культурного наследия</w:t>
            </w:r>
          </w:p>
        </w:tc>
        <w:tc>
          <w:tcPr>
            <w:tcW w:w="1644" w:type="dxa"/>
          </w:tcPr>
          <w:p w:rsidR="00053FB5" w:rsidRDefault="00053FB5">
            <w:pPr>
              <w:pStyle w:val="ConsPlusNormal"/>
              <w:jc w:val="center"/>
            </w:pPr>
            <w:r>
              <w:t>УСиКР АГП, УК АГП, КУМИ,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90928,1</w:t>
            </w:r>
          </w:p>
        </w:tc>
        <w:tc>
          <w:tcPr>
            <w:tcW w:w="1114" w:type="dxa"/>
          </w:tcPr>
          <w:p w:rsidR="00053FB5" w:rsidRDefault="00053FB5">
            <w:pPr>
              <w:pStyle w:val="ConsPlusNormal"/>
              <w:jc w:val="center"/>
            </w:pPr>
            <w:r>
              <w:t>164,4</w:t>
            </w:r>
          </w:p>
        </w:tc>
        <w:tc>
          <w:tcPr>
            <w:tcW w:w="1114" w:type="dxa"/>
          </w:tcPr>
          <w:p w:rsidR="00053FB5" w:rsidRDefault="00053FB5">
            <w:pPr>
              <w:pStyle w:val="ConsPlusNormal"/>
              <w:jc w:val="center"/>
            </w:pPr>
            <w:r>
              <w:t>5012,5</w:t>
            </w:r>
          </w:p>
        </w:tc>
        <w:tc>
          <w:tcPr>
            <w:tcW w:w="1114" w:type="dxa"/>
          </w:tcPr>
          <w:p w:rsidR="00053FB5" w:rsidRDefault="00053FB5">
            <w:pPr>
              <w:pStyle w:val="ConsPlusNormal"/>
              <w:jc w:val="center"/>
            </w:pPr>
            <w:r>
              <w:t>17361,9</w:t>
            </w:r>
          </w:p>
        </w:tc>
        <w:tc>
          <w:tcPr>
            <w:tcW w:w="1454" w:type="dxa"/>
          </w:tcPr>
          <w:p w:rsidR="00053FB5" w:rsidRDefault="00053FB5">
            <w:pPr>
              <w:pStyle w:val="ConsPlusNormal"/>
              <w:jc w:val="center"/>
            </w:pPr>
            <w:r>
              <w:t>35446,5</w:t>
            </w:r>
          </w:p>
        </w:tc>
        <w:tc>
          <w:tcPr>
            <w:tcW w:w="1170" w:type="dxa"/>
          </w:tcPr>
          <w:p w:rsidR="00053FB5" w:rsidRDefault="00053FB5">
            <w:pPr>
              <w:pStyle w:val="ConsPlusNormal"/>
              <w:jc w:val="center"/>
            </w:pPr>
            <w:r>
              <w:t>32807,8</w:t>
            </w:r>
          </w:p>
        </w:tc>
        <w:tc>
          <w:tcPr>
            <w:tcW w:w="1312" w:type="dxa"/>
          </w:tcPr>
          <w:p w:rsidR="00053FB5" w:rsidRDefault="00053FB5">
            <w:pPr>
              <w:pStyle w:val="ConsPlusNormal"/>
              <w:jc w:val="center"/>
            </w:pPr>
            <w:r>
              <w:t>135</w:t>
            </w:r>
          </w:p>
        </w:tc>
        <w:tc>
          <w:tcPr>
            <w:tcW w:w="894" w:type="dxa"/>
          </w:tcPr>
          <w:p w:rsidR="00053FB5" w:rsidRDefault="00053FB5">
            <w:pPr>
              <w:pStyle w:val="ConsPlusNormal"/>
              <w:jc w:val="center"/>
            </w:pPr>
            <w:r>
              <w:t>0</w:t>
            </w:r>
          </w:p>
        </w:tc>
        <w:tc>
          <w:tcPr>
            <w:tcW w:w="894" w:type="dxa"/>
          </w:tcPr>
          <w:p w:rsidR="00053FB5" w:rsidRDefault="00053FB5">
            <w:pPr>
              <w:pStyle w:val="ConsPlusNormal"/>
              <w:jc w:val="center"/>
            </w:pPr>
            <w:r>
              <w:t>0</w:t>
            </w:r>
          </w:p>
        </w:tc>
        <w:tc>
          <w:tcPr>
            <w:tcW w:w="2211" w:type="dxa"/>
          </w:tcPr>
          <w:p w:rsidR="00053FB5" w:rsidRDefault="00053FB5">
            <w:pPr>
              <w:pStyle w:val="ConsPlusNormal"/>
            </w:pPr>
            <w:r>
              <w:t>Улучшение сохранности объектов культурного наследия</w:t>
            </w:r>
          </w:p>
        </w:tc>
      </w:tr>
      <w:tr w:rsidR="00053FB5">
        <w:tc>
          <w:tcPr>
            <w:tcW w:w="567" w:type="dxa"/>
          </w:tcPr>
          <w:p w:rsidR="00053FB5" w:rsidRDefault="00053FB5">
            <w:pPr>
              <w:pStyle w:val="ConsPlusNormal"/>
            </w:pPr>
          </w:p>
        </w:tc>
        <w:tc>
          <w:tcPr>
            <w:tcW w:w="1871"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86325,1</w:t>
            </w:r>
          </w:p>
        </w:tc>
        <w:tc>
          <w:tcPr>
            <w:tcW w:w="1114" w:type="dxa"/>
          </w:tcPr>
          <w:p w:rsidR="00053FB5" w:rsidRDefault="00053FB5">
            <w:pPr>
              <w:pStyle w:val="ConsPlusNormal"/>
              <w:jc w:val="center"/>
            </w:pPr>
            <w:r>
              <w:t>164,4</w:t>
            </w:r>
          </w:p>
        </w:tc>
        <w:tc>
          <w:tcPr>
            <w:tcW w:w="1114" w:type="dxa"/>
          </w:tcPr>
          <w:p w:rsidR="00053FB5" w:rsidRDefault="00053FB5">
            <w:pPr>
              <w:pStyle w:val="ConsPlusNormal"/>
              <w:jc w:val="center"/>
            </w:pPr>
            <w:r>
              <w:t>5012,5</w:t>
            </w:r>
          </w:p>
        </w:tc>
        <w:tc>
          <w:tcPr>
            <w:tcW w:w="1114" w:type="dxa"/>
          </w:tcPr>
          <w:p w:rsidR="00053FB5" w:rsidRDefault="00053FB5">
            <w:pPr>
              <w:pStyle w:val="ConsPlusNormal"/>
              <w:jc w:val="center"/>
            </w:pPr>
            <w:r>
              <w:t>17361,9</w:t>
            </w:r>
          </w:p>
        </w:tc>
        <w:tc>
          <w:tcPr>
            <w:tcW w:w="1454" w:type="dxa"/>
          </w:tcPr>
          <w:p w:rsidR="00053FB5" w:rsidRDefault="00053FB5">
            <w:pPr>
              <w:pStyle w:val="ConsPlusNormal"/>
              <w:jc w:val="center"/>
            </w:pPr>
            <w:r>
              <w:t>35446,5</w:t>
            </w:r>
          </w:p>
        </w:tc>
        <w:tc>
          <w:tcPr>
            <w:tcW w:w="1170" w:type="dxa"/>
          </w:tcPr>
          <w:p w:rsidR="00053FB5" w:rsidRDefault="00053FB5">
            <w:pPr>
              <w:pStyle w:val="ConsPlusNormal"/>
              <w:jc w:val="center"/>
            </w:pPr>
            <w:r>
              <w:t>28204,8</w:t>
            </w:r>
          </w:p>
        </w:tc>
        <w:tc>
          <w:tcPr>
            <w:tcW w:w="1312" w:type="dxa"/>
          </w:tcPr>
          <w:p w:rsidR="00053FB5" w:rsidRDefault="00053FB5">
            <w:pPr>
              <w:pStyle w:val="ConsPlusNormal"/>
              <w:jc w:val="center"/>
            </w:pPr>
            <w:r>
              <w:t>135</w:t>
            </w:r>
          </w:p>
        </w:tc>
        <w:tc>
          <w:tcPr>
            <w:tcW w:w="894" w:type="dxa"/>
          </w:tcPr>
          <w:p w:rsidR="00053FB5" w:rsidRDefault="00053FB5">
            <w:pPr>
              <w:pStyle w:val="ConsPlusNormal"/>
              <w:jc w:val="center"/>
            </w:pPr>
            <w:r>
              <w:t>0</w:t>
            </w:r>
          </w:p>
        </w:tc>
        <w:tc>
          <w:tcPr>
            <w:tcW w:w="894" w:type="dxa"/>
          </w:tcPr>
          <w:p w:rsidR="00053FB5" w:rsidRDefault="00053FB5">
            <w:pPr>
              <w:pStyle w:val="ConsPlusNormal"/>
            </w:pPr>
          </w:p>
        </w:tc>
        <w:tc>
          <w:tcPr>
            <w:tcW w:w="2211" w:type="dxa"/>
          </w:tcPr>
          <w:p w:rsidR="00053FB5" w:rsidRDefault="00053FB5">
            <w:pPr>
              <w:pStyle w:val="ConsPlusNormal"/>
            </w:pPr>
          </w:p>
        </w:tc>
      </w:tr>
      <w:tr w:rsidR="00053FB5">
        <w:tc>
          <w:tcPr>
            <w:tcW w:w="567" w:type="dxa"/>
          </w:tcPr>
          <w:p w:rsidR="00053FB5" w:rsidRDefault="00053FB5">
            <w:pPr>
              <w:pStyle w:val="ConsPlusNormal"/>
            </w:pPr>
          </w:p>
        </w:tc>
        <w:tc>
          <w:tcPr>
            <w:tcW w:w="1871"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областного бюджета</w:t>
            </w:r>
          </w:p>
        </w:tc>
        <w:tc>
          <w:tcPr>
            <w:tcW w:w="1123" w:type="dxa"/>
          </w:tcPr>
          <w:p w:rsidR="00053FB5" w:rsidRDefault="00053FB5">
            <w:pPr>
              <w:pStyle w:val="ConsPlusNormal"/>
              <w:jc w:val="center"/>
            </w:pPr>
            <w:r>
              <w:t>4603</w:t>
            </w: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454" w:type="dxa"/>
          </w:tcPr>
          <w:p w:rsidR="00053FB5" w:rsidRDefault="00053FB5">
            <w:pPr>
              <w:pStyle w:val="ConsPlusNormal"/>
            </w:pPr>
          </w:p>
        </w:tc>
        <w:tc>
          <w:tcPr>
            <w:tcW w:w="1170" w:type="dxa"/>
          </w:tcPr>
          <w:p w:rsidR="00053FB5" w:rsidRDefault="00053FB5">
            <w:pPr>
              <w:pStyle w:val="ConsPlusNormal"/>
              <w:jc w:val="center"/>
            </w:pPr>
            <w:r>
              <w:t>4603</w:t>
            </w:r>
          </w:p>
        </w:tc>
        <w:tc>
          <w:tcPr>
            <w:tcW w:w="1312" w:type="dxa"/>
          </w:tcPr>
          <w:p w:rsidR="00053FB5" w:rsidRDefault="00053FB5">
            <w:pPr>
              <w:pStyle w:val="ConsPlusNormal"/>
            </w:pPr>
          </w:p>
        </w:tc>
        <w:tc>
          <w:tcPr>
            <w:tcW w:w="894" w:type="dxa"/>
          </w:tcPr>
          <w:p w:rsidR="00053FB5" w:rsidRDefault="00053FB5">
            <w:pPr>
              <w:pStyle w:val="ConsPlusNormal"/>
            </w:pPr>
          </w:p>
        </w:tc>
        <w:tc>
          <w:tcPr>
            <w:tcW w:w="894" w:type="dxa"/>
          </w:tcPr>
          <w:p w:rsidR="00053FB5" w:rsidRDefault="00053FB5">
            <w:pPr>
              <w:pStyle w:val="ConsPlusNormal"/>
            </w:pPr>
          </w:p>
        </w:tc>
        <w:tc>
          <w:tcPr>
            <w:tcW w:w="2211" w:type="dxa"/>
          </w:tcPr>
          <w:p w:rsidR="00053FB5" w:rsidRDefault="00053FB5">
            <w:pPr>
              <w:pStyle w:val="ConsPlusNormal"/>
            </w:pPr>
          </w:p>
        </w:tc>
      </w:tr>
      <w:tr w:rsidR="00053FB5">
        <w:tc>
          <w:tcPr>
            <w:tcW w:w="567" w:type="dxa"/>
          </w:tcPr>
          <w:p w:rsidR="00053FB5" w:rsidRDefault="00053FB5">
            <w:pPr>
              <w:pStyle w:val="ConsPlusNormal"/>
              <w:jc w:val="center"/>
            </w:pPr>
            <w:r>
              <w:t>2</w:t>
            </w:r>
          </w:p>
        </w:tc>
        <w:tc>
          <w:tcPr>
            <w:tcW w:w="1871" w:type="dxa"/>
          </w:tcPr>
          <w:p w:rsidR="00053FB5" w:rsidRDefault="00053FB5">
            <w:pPr>
              <w:pStyle w:val="ConsPlusNormal"/>
            </w:pPr>
            <w:r>
              <w:t>Реализация комплекса мероприятий по популяризации культурного наследия</w:t>
            </w:r>
          </w:p>
        </w:tc>
        <w:tc>
          <w:tcPr>
            <w:tcW w:w="1644" w:type="dxa"/>
          </w:tcPr>
          <w:p w:rsidR="00053FB5" w:rsidRDefault="00053FB5">
            <w:pPr>
              <w:pStyle w:val="ConsPlusNormal"/>
              <w:jc w:val="center"/>
            </w:pPr>
            <w:r>
              <w:t>УК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853,7</w:t>
            </w:r>
          </w:p>
        </w:tc>
        <w:tc>
          <w:tcPr>
            <w:tcW w:w="1114" w:type="dxa"/>
          </w:tcPr>
          <w:p w:rsidR="00053FB5" w:rsidRDefault="00053FB5">
            <w:pPr>
              <w:pStyle w:val="ConsPlusNormal"/>
              <w:jc w:val="center"/>
            </w:pPr>
            <w:r>
              <w:t>80</w:t>
            </w:r>
          </w:p>
        </w:tc>
        <w:tc>
          <w:tcPr>
            <w:tcW w:w="1114" w:type="dxa"/>
          </w:tcPr>
          <w:p w:rsidR="00053FB5" w:rsidRDefault="00053FB5">
            <w:pPr>
              <w:pStyle w:val="ConsPlusNormal"/>
              <w:jc w:val="center"/>
            </w:pPr>
            <w:r>
              <w:t>80</w:t>
            </w:r>
          </w:p>
        </w:tc>
        <w:tc>
          <w:tcPr>
            <w:tcW w:w="1114" w:type="dxa"/>
          </w:tcPr>
          <w:p w:rsidR="00053FB5" w:rsidRDefault="00053FB5">
            <w:pPr>
              <w:pStyle w:val="ConsPlusNormal"/>
              <w:jc w:val="center"/>
            </w:pPr>
            <w:r>
              <w:t>87,2</w:t>
            </w:r>
          </w:p>
        </w:tc>
        <w:tc>
          <w:tcPr>
            <w:tcW w:w="1454" w:type="dxa"/>
          </w:tcPr>
          <w:p w:rsidR="00053FB5" w:rsidRDefault="00053FB5">
            <w:pPr>
              <w:pStyle w:val="ConsPlusNormal"/>
              <w:jc w:val="center"/>
            </w:pPr>
            <w:r>
              <w:t>121,3</w:t>
            </w:r>
          </w:p>
        </w:tc>
        <w:tc>
          <w:tcPr>
            <w:tcW w:w="1170" w:type="dxa"/>
          </w:tcPr>
          <w:p w:rsidR="00053FB5" w:rsidRDefault="00053FB5">
            <w:pPr>
              <w:pStyle w:val="ConsPlusNormal"/>
              <w:jc w:val="center"/>
            </w:pPr>
            <w:r>
              <w:t>121,3</w:t>
            </w:r>
          </w:p>
        </w:tc>
        <w:tc>
          <w:tcPr>
            <w:tcW w:w="1312" w:type="dxa"/>
          </w:tcPr>
          <w:p w:rsidR="00053FB5" w:rsidRDefault="00053FB5">
            <w:pPr>
              <w:pStyle w:val="ConsPlusNormal"/>
              <w:jc w:val="center"/>
            </w:pPr>
            <w:r>
              <w:t>121,3</w:t>
            </w:r>
          </w:p>
        </w:tc>
        <w:tc>
          <w:tcPr>
            <w:tcW w:w="894" w:type="dxa"/>
          </w:tcPr>
          <w:p w:rsidR="00053FB5" w:rsidRDefault="00053FB5">
            <w:pPr>
              <w:pStyle w:val="ConsPlusNormal"/>
              <w:jc w:val="center"/>
            </w:pPr>
            <w:r>
              <w:t>121,3</w:t>
            </w:r>
          </w:p>
        </w:tc>
        <w:tc>
          <w:tcPr>
            <w:tcW w:w="894" w:type="dxa"/>
          </w:tcPr>
          <w:p w:rsidR="00053FB5" w:rsidRDefault="00053FB5">
            <w:pPr>
              <w:pStyle w:val="ConsPlusNormal"/>
              <w:jc w:val="center"/>
            </w:pPr>
            <w:r>
              <w:t>121,3</w:t>
            </w:r>
          </w:p>
        </w:tc>
        <w:tc>
          <w:tcPr>
            <w:tcW w:w="2211" w:type="dxa"/>
          </w:tcPr>
          <w:p w:rsidR="00053FB5" w:rsidRDefault="00053FB5">
            <w:pPr>
              <w:pStyle w:val="ConsPlusNormal"/>
            </w:pPr>
            <w:r>
              <w:t>Повышение уровня осведомленности псковичей о культурном наследии</w:t>
            </w:r>
          </w:p>
        </w:tc>
      </w:tr>
      <w:tr w:rsidR="00053FB5">
        <w:tc>
          <w:tcPr>
            <w:tcW w:w="567" w:type="dxa"/>
          </w:tcPr>
          <w:p w:rsidR="00053FB5" w:rsidRDefault="00053FB5">
            <w:pPr>
              <w:pStyle w:val="ConsPlusNormal"/>
            </w:pPr>
          </w:p>
        </w:tc>
        <w:tc>
          <w:tcPr>
            <w:tcW w:w="1871"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853,7</w:t>
            </w:r>
          </w:p>
        </w:tc>
        <w:tc>
          <w:tcPr>
            <w:tcW w:w="1114" w:type="dxa"/>
          </w:tcPr>
          <w:p w:rsidR="00053FB5" w:rsidRDefault="00053FB5">
            <w:pPr>
              <w:pStyle w:val="ConsPlusNormal"/>
              <w:jc w:val="center"/>
            </w:pPr>
            <w:r>
              <w:t>80</w:t>
            </w:r>
          </w:p>
        </w:tc>
        <w:tc>
          <w:tcPr>
            <w:tcW w:w="1114" w:type="dxa"/>
          </w:tcPr>
          <w:p w:rsidR="00053FB5" w:rsidRDefault="00053FB5">
            <w:pPr>
              <w:pStyle w:val="ConsPlusNormal"/>
              <w:jc w:val="center"/>
            </w:pPr>
            <w:r>
              <w:t>80</w:t>
            </w:r>
          </w:p>
        </w:tc>
        <w:tc>
          <w:tcPr>
            <w:tcW w:w="1114" w:type="dxa"/>
          </w:tcPr>
          <w:p w:rsidR="00053FB5" w:rsidRDefault="00053FB5">
            <w:pPr>
              <w:pStyle w:val="ConsPlusNormal"/>
              <w:jc w:val="center"/>
            </w:pPr>
            <w:r>
              <w:t>87,2</w:t>
            </w:r>
          </w:p>
        </w:tc>
        <w:tc>
          <w:tcPr>
            <w:tcW w:w="1454" w:type="dxa"/>
          </w:tcPr>
          <w:p w:rsidR="00053FB5" w:rsidRDefault="00053FB5">
            <w:pPr>
              <w:pStyle w:val="ConsPlusNormal"/>
              <w:jc w:val="center"/>
            </w:pPr>
            <w:r>
              <w:t>121,3</w:t>
            </w:r>
          </w:p>
        </w:tc>
        <w:tc>
          <w:tcPr>
            <w:tcW w:w="1170" w:type="dxa"/>
          </w:tcPr>
          <w:p w:rsidR="00053FB5" w:rsidRDefault="00053FB5">
            <w:pPr>
              <w:pStyle w:val="ConsPlusNormal"/>
              <w:jc w:val="center"/>
            </w:pPr>
            <w:r>
              <w:t>121,3</w:t>
            </w:r>
          </w:p>
        </w:tc>
        <w:tc>
          <w:tcPr>
            <w:tcW w:w="1312" w:type="dxa"/>
          </w:tcPr>
          <w:p w:rsidR="00053FB5" w:rsidRDefault="00053FB5">
            <w:pPr>
              <w:pStyle w:val="ConsPlusNormal"/>
              <w:jc w:val="center"/>
            </w:pPr>
            <w:r>
              <w:t>121,3</w:t>
            </w:r>
          </w:p>
        </w:tc>
        <w:tc>
          <w:tcPr>
            <w:tcW w:w="894" w:type="dxa"/>
          </w:tcPr>
          <w:p w:rsidR="00053FB5" w:rsidRDefault="00053FB5">
            <w:pPr>
              <w:pStyle w:val="ConsPlusNormal"/>
              <w:jc w:val="center"/>
            </w:pPr>
            <w:r>
              <w:t>121,3</w:t>
            </w:r>
          </w:p>
        </w:tc>
        <w:tc>
          <w:tcPr>
            <w:tcW w:w="894" w:type="dxa"/>
          </w:tcPr>
          <w:p w:rsidR="00053FB5" w:rsidRDefault="00053FB5">
            <w:pPr>
              <w:pStyle w:val="ConsPlusNormal"/>
              <w:jc w:val="center"/>
            </w:pPr>
            <w:r>
              <w:t>121,3</w:t>
            </w:r>
          </w:p>
        </w:tc>
        <w:tc>
          <w:tcPr>
            <w:tcW w:w="2211" w:type="dxa"/>
          </w:tcPr>
          <w:p w:rsidR="00053FB5" w:rsidRDefault="00053FB5">
            <w:pPr>
              <w:pStyle w:val="ConsPlusNormal"/>
            </w:pPr>
          </w:p>
        </w:tc>
      </w:tr>
      <w:tr w:rsidR="00053FB5">
        <w:tc>
          <w:tcPr>
            <w:tcW w:w="19430" w:type="dxa"/>
            <w:gridSpan w:val="15"/>
          </w:tcPr>
          <w:p w:rsidR="00053FB5" w:rsidRDefault="00053FB5">
            <w:pPr>
              <w:pStyle w:val="ConsPlusNormal"/>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053FB5">
        <w:tc>
          <w:tcPr>
            <w:tcW w:w="567" w:type="dxa"/>
          </w:tcPr>
          <w:p w:rsidR="00053FB5" w:rsidRDefault="00053FB5">
            <w:pPr>
              <w:pStyle w:val="ConsPlusNormal"/>
              <w:jc w:val="center"/>
            </w:pPr>
            <w:r>
              <w:t>1</w:t>
            </w:r>
          </w:p>
        </w:tc>
        <w:tc>
          <w:tcPr>
            <w:tcW w:w="1871" w:type="dxa"/>
          </w:tcPr>
          <w:p w:rsidR="00053FB5" w:rsidRDefault="00053FB5">
            <w:pPr>
              <w:pStyle w:val="ConsPlusNormal"/>
            </w:pPr>
            <w:r>
              <w:t>Реализация мероприятий по сохранению и популяризации исторического наследия</w:t>
            </w:r>
          </w:p>
        </w:tc>
        <w:tc>
          <w:tcPr>
            <w:tcW w:w="1644" w:type="dxa"/>
          </w:tcPr>
          <w:p w:rsidR="00053FB5" w:rsidRDefault="00053FB5">
            <w:pPr>
              <w:pStyle w:val="ConsPlusNormal"/>
              <w:jc w:val="center"/>
            </w:pPr>
            <w:r>
              <w:t>УК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859,5</w:t>
            </w:r>
          </w:p>
        </w:tc>
        <w:tc>
          <w:tcPr>
            <w:tcW w:w="1114" w:type="dxa"/>
          </w:tcPr>
          <w:p w:rsidR="00053FB5" w:rsidRDefault="00053FB5">
            <w:pPr>
              <w:pStyle w:val="ConsPlusNormal"/>
              <w:jc w:val="center"/>
            </w:pPr>
            <w:r>
              <w:t>40</w:t>
            </w:r>
          </w:p>
        </w:tc>
        <w:tc>
          <w:tcPr>
            <w:tcW w:w="1114" w:type="dxa"/>
          </w:tcPr>
          <w:p w:rsidR="00053FB5" w:rsidRDefault="00053FB5">
            <w:pPr>
              <w:pStyle w:val="ConsPlusNormal"/>
              <w:jc w:val="center"/>
            </w:pPr>
            <w:r>
              <w:t>40</w:t>
            </w:r>
          </w:p>
        </w:tc>
        <w:tc>
          <w:tcPr>
            <w:tcW w:w="1114" w:type="dxa"/>
          </w:tcPr>
          <w:p w:rsidR="00053FB5" w:rsidRDefault="00053FB5">
            <w:pPr>
              <w:pStyle w:val="ConsPlusNormal"/>
              <w:jc w:val="center"/>
            </w:pPr>
            <w:r>
              <w:t>20</w:t>
            </w:r>
          </w:p>
        </w:tc>
        <w:tc>
          <w:tcPr>
            <w:tcW w:w="1454" w:type="dxa"/>
          </w:tcPr>
          <w:p w:rsidR="00053FB5" w:rsidRDefault="00053FB5">
            <w:pPr>
              <w:pStyle w:val="ConsPlusNormal"/>
              <w:jc w:val="center"/>
            </w:pPr>
            <w:r>
              <w:t>151,9</w:t>
            </w:r>
          </w:p>
        </w:tc>
        <w:tc>
          <w:tcPr>
            <w:tcW w:w="1170" w:type="dxa"/>
          </w:tcPr>
          <w:p w:rsidR="00053FB5" w:rsidRDefault="00053FB5">
            <w:pPr>
              <w:pStyle w:val="ConsPlusNormal"/>
              <w:jc w:val="center"/>
            </w:pPr>
            <w:r>
              <w:t>151,9</w:t>
            </w:r>
          </w:p>
        </w:tc>
        <w:tc>
          <w:tcPr>
            <w:tcW w:w="1312" w:type="dxa"/>
          </w:tcPr>
          <w:p w:rsidR="00053FB5" w:rsidRDefault="00053FB5">
            <w:pPr>
              <w:pStyle w:val="ConsPlusNormal"/>
              <w:jc w:val="center"/>
            </w:pPr>
            <w:r>
              <w:t>151,9</w:t>
            </w:r>
          </w:p>
        </w:tc>
        <w:tc>
          <w:tcPr>
            <w:tcW w:w="894" w:type="dxa"/>
          </w:tcPr>
          <w:p w:rsidR="00053FB5" w:rsidRDefault="00053FB5">
            <w:pPr>
              <w:pStyle w:val="ConsPlusNormal"/>
              <w:jc w:val="center"/>
            </w:pPr>
            <w:r>
              <w:t>151,9</w:t>
            </w:r>
          </w:p>
        </w:tc>
        <w:tc>
          <w:tcPr>
            <w:tcW w:w="894" w:type="dxa"/>
          </w:tcPr>
          <w:p w:rsidR="00053FB5" w:rsidRDefault="00053FB5">
            <w:pPr>
              <w:pStyle w:val="ConsPlusNormal"/>
              <w:jc w:val="center"/>
            </w:pPr>
            <w:r>
              <w:t>151,9</w:t>
            </w:r>
          </w:p>
        </w:tc>
        <w:tc>
          <w:tcPr>
            <w:tcW w:w="2211" w:type="dxa"/>
          </w:tcPr>
          <w:p w:rsidR="00053FB5" w:rsidRDefault="00053FB5">
            <w:pPr>
              <w:pStyle w:val="ConsPlusNormal"/>
            </w:pPr>
            <w:r>
              <w:t>Систематизация и совершенствование деятельности по увековечению памяти выдающихся личностей и знаменательных исторических событий города Пскова</w:t>
            </w:r>
          </w:p>
        </w:tc>
      </w:tr>
      <w:tr w:rsidR="00053FB5">
        <w:tc>
          <w:tcPr>
            <w:tcW w:w="567" w:type="dxa"/>
          </w:tcPr>
          <w:p w:rsidR="00053FB5" w:rsidRDefault="00053FB5">
            <w:pPr>
              <w:pStyle w:val="ConsPlusNormal"/>
            </w:pPr>
          </w:p>
        </w:tc>
        <w:tc>
          <w:tcPr>
            <w:tcW w:w="1871"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859,5</w:t>
            </w:r>
          </w:p>
        </w:tc>
        <w:tc>
          <w:tcPr>
            <w:tcW w:w="1114" w:type="dxa"/>
          </w:tcPr>
          <w:p w:rsidR="00053FB5" w:rsidRDefault="00053FB5">
            <w:pPr>
              <w:pStyle w:val="ConsPlusNormal"/>
              <w:jc w:val="center"/>
            </w:pPr>
            <w:r>
              <w:t>40</w:t>
            </w:r>
          </w:p>
        </w:tc>
        <w:tc>
          <w:tcPr>
            <w:tcW w:w="1114" w:type="dxa"/>
          </w:tcPr>
          <w:p w:rsidR="00053FB5" w:rsidRDefault="00053FB5">
            <w:pPr>
              <w:pStyle w:val="ConsPlusNormal"/>
              <w:jc w:val="center"/>
            </w:pPr>
            <w:r>
              <w:t>40</w:t>
            </w:r>
          </w:p>
        </w:tc>
        <w:tc>
          <w:tcPr>
            <w:tcW w:w="1114" w:type="dxa"/>
          </w:tcPr>
          <w:p w:rsidR="00053FB5" w:rsidRDefault="00053FB5">
            <w:pPr>
              <w:pStyle w:val="ConsPlusNormal"/>
              <w:jc w:val="center"/>
            </w:pPr>
            <w:r>
              <w:t>20</w:t>
            </w:r>
          </w:p>
        </w:tc>
        <w:tc>
          <w:tcPr>
            <w:tcW w:w="1454" w:type="dxa"/>
          </w:tcPr>
          <w:p w:rsidR="00053FB5" w:rsidRDefault="00053FB5">
            <w:pPr>
              <w:pStyle w:val="ConsPlusNormal"/>
              <w:jc w:val="center"/>
            </w:pPr>
            <w:r>
              <w:t>151,9</w:t>
            </w:r>
          </w:p>
        </w:tc>
        <w:tc>
          <w:tcPr>
            <w:tcW w:w="1170" w:type="dxa"/>
          </w:tcPr>
          <w:p w:rsidR="00053FB5" w:rsidRDefault="00053FB5">
            <w:pPr>
              <w:pStyle w:val="ConsPlusNormal"/>
              <w:jc w:val="center"/>
            </w:pPr>
            <w:r>
              <w:t>151,9</w:t>
            </w:r>
          </w:p>
        </w:tc>
        <w:tc>
          <w:tcPr>
            <w:tcW w:w="1312" w:type="dxa"/>
          </w:tcPr>
          <w:p w:rsidR="00053FB5" w:rsidRDefault="00053FB5">
            <w:pPr>
              <w:pStyle w:val="ConsPlusNormal"/>
              <w:jc w:val="center"/>
            </w:pPr>
            <w:r>
              <w:t>151,9</w:t>
            </w:r>
          </w:p>
        </w:tc>
        <w:tc>
          <w:tcPr>
            <w:tcW w:w="894" w:type="dxa"/>
          </w:tcPr>
          <w:p w:rsidR="00053FB5" w:rsidRDefault="00053FB5">
            <w:pPr>
              <w:pStyle w:val="ConsPlusNormal"/>
              <w:jc w:val="center"/>
            </w:pPr>
            <w:r>
              <w:t>151,9</w:t>
            </w:r>
          </w:p>
        </w:tc>
        <w:tc>
          <w:tcPr>
            <w:tcW w:w="894" w:type="dxa"/>
          </w:tcPr>
          <w:p w:rsidR="00053FB5" w:rsidRDefault="00053FB5">
            <w:pPr>
              <w:pStyle w:val="ConsPlusNormal"/>
              <w:jc w:val="center"/>
            </w:pPr>
            <w:r>
              <w:t>151,9</w:t>
            </w:r>
          </w:p>
        </w:tc>
        <w:tc>
          <w:tcPr>
            <w:tcW w:w="2211" w:type="dxa"/>
          </w:tcPr>
          <w:p w:rsidR="00053FB5" w:rsidRDefault="00053FB5">
            <w:pPr>
              <w:pStyle w:val="ConsPlusNormal"/>
            </w:pPr>
          </w:p>
        </w:tc>
      </w:tr>
      <w:tr w:rsidR="00053FB5">
        <w:tc>
          <w:tcPr>
            <w:tcW w:w="567" w:type="dxa"/>
          </w:tcPr>
          <w:p w:rsidR="00053FB5" w:rsidRDefault="00053FB5">
            <w:pPr>
              <w:pStyle w:val="ConsPlusNormal"/>
              <w:jc w:val="center"/>
            </w:pPr>
            <w:r>
              <w:t>2</w:t>
            </w:r>
          </w:p>
        </w:tc>
        <w:tc>
          <w:tcPr>
            <w:tcW w:w="1871" w:type="dxa"/>
          </w:tcPr>
          <w:p w:rsidR="00053FB5" w:rsidRDefault="00053FB5">
            <w:pPr>
              <w:pStyle w:val="ConsPlusNormal"/>
            </w:pPr>
            <w:r>
              <w:t>Совершенствование мемориальной работы</w:t>
            </w:r>
          </w:p>
        </w:tc>
        <w:tc>
          <w:tcPr>
            <w:tcW w:w="1644" w:type="dxa"/>
          </w:tcPr>
          <w:p w:rsidR="00053FB5" w:rsidRDefault="00053FB5">
            <w:pPr>
              <w:pStyle w:val="ConsPlusNormal"/>
              <w:jc w:val="center"/>
            </w:pPr>
            <w:r>
              <w:t>УК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1329,8</w:t>
            </w:r>
          </w:p>
        </w:tc>
        <w:tc>
          <w:tcPr>
            <w:tcW w:w="1114" w:type="dxa"/>
          </w:tcPr>
          <w:p w:rsidR="00053FB5" w:rsidRDefault="00053FB5">
            <w:pPr>
              <w:pStyle w:val="ConsPlusNormal"/>
              <w:jc w:val="center"/>
            </w:pPr>
            <w:r>
              <w:t>20</w:t>
            </w:r>
          </w:p>
        </w:tc>
        <w:tc>
          <w:tcPr>
            <w:tcW w:w="1114" w:type="dxa"/>
          </w:tcPr>
          <w:p w:rsidR="00053FB5" w:rsidRDefault="00053FB5">
            <w:pPr>
              <w:pStyle w:val="ConsPlusNormal"/>
              <w:jc w:val="center"/>
            </w:pPr>
            <w:r>
              <w:t>95</w:t>
            </w:r>
          </w:p>
        </w:tc>
        <w:tc>
          <w:tcPr>
            <w:tcW w:w="1114" w:type="dxa"/>
          </w:tcPr>
          <w:p w:rsidR="00053FB5" w:rsidRDefault="00053FB5">
            <w:pPr>
              <w:pStyle w:val="ConsPlusNormal"/>
              <w:jc w:val="center"/>
            </w:pPr>
            <w:r>
              <w:t>242,2</w:t>
            </w:r>
          </w:p>
        </w:tc>
        <w:tc>
          <w:tcPr>
            <w:tcW w:w="1454" w:type="dxa"/>
          </w:tcPr>
          <w:p w:rsidR="00053FB5" w:rsidRDefault="00053FB5">
            <w:pPr>
              <w:pStyle w:val="ConsPlusNormal"/>
              <w:jc w:val="center"/>
            </w:pPr>
            <w:r>
              <w:t>332,6</w:t>
            </w:r>
          </w:p>
        </w:tc>
        <w:tc>
          <w:tcPr>
            <w:tcW w:w="1170" w:type="dxa"/>
          </w:tcPr>
          <w:p w:rsidR="00053FB5" w:rsidRDefault="00053FB5">
            <w:pPr>
              <w:pStyle w:val="ConsPlusNormal"/>
              <w:jc w:val="center"/>
            </w:pPr>
            <w:r>
              <w:t>160</w:t>
            </w:r>
          </w:p>
        </w:tc>
        <w:tc>
          <w:tcPr>
            <w:tcW w:w="1312" w:type="dxa"/>
          </w:tcPr>
          <w:p w:rsidR="00053FB5" w:rsidRDefault="00053FB5">
            <w:pPr>
              <w:pStyle w:val="ConsPlusNormal"/>
              <w:jc w:val="center"/>
            </w:pPr>
            <w:r>
              <w:t>160</w:t>
            </w:r>
          </w:p>
        </w:tc>
        <w:tc>
          <w:tcPr>
            <w:tcW w:w="894" w:type="dxa"/>
          </w:tcPr>
          <w:p w:rsidR="00053FB5" w:rsidRDefault="00053FB5">
            <w:pPr>
              <w:pStyle w:val="ConsPlusNormal"/>
              <w:jc w:val="center"/>
            </w:pPr>
            <w:r>
              <w:t>160</w:t>
            </w:r>
          </w:p>
        </w:tc>
        <w:tc>
          <w:tcPr>
            <w:tcW w:w="894" w:type="dxa"/>
          </w:tcPr>
          <w:p w:rsidR="00053FB5" w:rsidRDefault="00053FB5">
            <w:pPr>
              <w:pStyle w:val="ConsPlusNormal"/>
              <w:jc w:val="center"/>
            </w:pPr>
            <w:r>
              <w:t>160</w:t>
            </w:r>
          </w:p>
        </w:tc>
        <w:tc>
          <w:tcPr>
            <w:tcW w:w="2211" w:type="dxa"/>
          </w:tcPr>
          <w:p w:rsidR="00053FB5" w:rsidRDefault="00053FB5">
            <w:pPr>
              <w:pStyle w:val="ConsPlusNormal"/>
            </w:pPr>
            <w:r>
              <w:t xml:space="preserve">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w:t>
            </w:r>
            <w:r>
              <w:lastRenderedPageBreak/>
              <w:t>Псков"</w:t>
            </w:r>
          </w:p>
        </w:tc>
      </w:tr>
      <w:tr w:rsidR="00053FB5">
        <w:tc>
          <w:tcPr>
            <w:tcW w:w="567" w:type="dxa"/>
          </w:tcPr>
          <w:p w:rsidR="00053FB5" w:rsidRDefault="00053FB5">
            <w:pPr>
              <w:pStyle w:val="ConsPlusNormal"/>
            </w:pPr>
          </w:p>
        </w:tc>
        <w:tc>
          <w:tcPr>
            <w:tcW w:w="1871"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1329,8</w:t>
            </w:r>
          </w:p>
        </w:tc>
        <w:tc>
          <w:tcPr>
            <w:tcW w:w="1114" w:type="dxa"/>
          </w:tcPr>
          <w:p w:rsidR="00053FB5" w:rsidRDefault="00053FB5">
            <w:pPr>
              <w:pStyle w:val="ConsPlusNormal"/>
              <w:jc w:val="center"/>
            </w:pPr>
            <w:r>
              <w:t>20</w:t>
            </w:r>
          </w:p>
        </w:tc>
        <w:tc>
          <w:tcPr>
            <w:tcW w:w="1114" w:type="dxa"/>
          </w:tcPr>
          <w:p w:rsidR="00053FB5" w:rsidRDefault="00053FB5">
            <w:pPr>
              <w:pStyle w:val="ConsPlusNormal"/>
              <w:jc w:val="center"/>
            </w:pPr>
            <w:r>
              <w:t>95</w:t>
            </w:r>
          </w:p>
        </w:tc>
        <w:tc>
          <w:tcPr>
            <w:tcW w:w="1114" w:type="dxa"/>
          </w:tcPr>
          <w:p w:rsidR="00053FB5" w:rsidRDefault="00053FB5">
            <w:pPr>
              <w:pStyle w:val="ConsPlusNormal"/>
              <w:jc w:val="center"/>
            </w:pPr>
            <w:r>
              <w:t>242,2</w:t>
            </w:r>
          </w:p>
        </w:tc>
        <w:tc>
          <w:tcPr>
            <w:tcW w:w="1454" w:type="dxa"/>
          </w:tcPr>
          <w:p w:rsidR="00053FB5" w:rsidRDefault="00053FB5">
            <w:pPr>
              <w:pStyle w:val="ConsPlusNormal"/>
              <w:jc w:val="center"/>
            </w:pPr>
            <w:r>
              <w:t>332,6</w:t>
            </w:r>
          </w:p>
        </w:tc>
        <w:tc>
          <w:tcPr>
            <w:tcW w:w="1170" w:type="dxa"/>
          </w:tcPr>
          <w:p w:rsidR="00053FB5" w:rsidRDefault="00053FB5">
            <w:pPr>
              <w:pStyle w:val="ConsPlusNormal"/>
              <w:jc w:val="center"/>
            </w:pPr>
            <w:r>
              <w:t>160</w:t>
            </w:r>
          </w:p>
        </w:tc>
        <w:tc>
          <w:tcPr>
            <w:tcW w:w="1312" w:type="dxa"/>
          </w:tcPr>
          <w:p w:rsidR="00053FB5" w:rsidRDefault="00053FB5">
            <w:pPr>
              <w:pStyle w:val="ConsPlusNormal"/>
              <w:jc w:val="center"/>
            </w:pPr>
            <w:r>
              <w:t>160</w:t>
            </w:r>
          </w:p>
        </w:tc>
        <w:tc>
          <w:tcPr>
            <w:tcW w:w="894" w:type="dxa"/>
          </w:tcPr>
          <w:p w:rsidR="00053FB5" w:rsidRDefault="00053FB5">
            <w:pPr>
              <w:pStyle w:val="ConsPlusNormal"/>
              <w:jc w:val="center"/>
            </w:pPr>
            <w:r>
              <w:t>160</w:t>
            </w:r>
          </w:p>
        </w:tc>
        <w:tc>
          <w:tcPr>
            <w:tcW w:w="894" w:type="dxa"/>
          </w:tcPr>
          <w:p w:rsidR="00053FB5" w:rsidRDefault="00053FB5">
            <w:pPr>
              <w:pStyle w:val="ConsPlusNormal"/>
              <w:jc w:val="center"/>
            </w:pPr>
            <w:r>
              <w:t>160</w:t>
            </w:r>
          </w:p>
        </w:tc>
        <w:tc>
          <w:tcPr>
            <w:tcW w:w="2211" w:type="dxa"/>
          </w:tcPr>
          <w:p w:rsidR="00053FB5" w:rsidRDefault="00053FB5">
            <w:pPr>
              <w:pStyle w:val="ConsPlusNormal"/>
            </w:pPr>
          </w:p>
        </w:tc>
      </w:tr>
      <w:tr w:rsidR="00053FB5">
        <w:tc>
          <w:tcPr>
            <w:tcW w:w="567" w:type="dxa"/>
          </w:tcPr>
          <w:p w:rsidR="00053FB5" w:rsidRDefault="00053FB5">
            <w:pPr>
              <w:pStyle w:val="ConsPlusNormal"/>
            </w:pPr>
          </w:p>
        </w:tc>
        <w:tc>
          <w:tcPr>
            <w:tcW w:w="1871" w:type="dxa"/>
          </w:tcPr>
          <w:p w:rsidR="00053FB5" w:rsidRDefault="00053FB5">
            <w:pPr>
              <w:pStyle w:val="ConsPlusNormal"/>
            </w:pPr>
            <w:r>
              <w:t>Всего по подпрограмме:</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93971,1</w:t>
            </w:r>
          </w:p>
        </w:tc>
        <w:tc>
          <w:tcPr>
            <w:tcW w:w="1114" w:type="dxa"/>
          </w:tcPr>
          <w:p w:rsidR="00053FB5" w:rsidRDefault="00053FB5">
            <w:pPr>
              <w:pStyle w:val="ConsPlusNormal"/>
              <w:jc w:val="center"/>
            </w:pPr>
            <w:r>
              <w:t>304,4</w:t>
            </w:r>
          </w:p>
        </w:tc>
        <w:tc>
          <w:tcPr>
            <w:tcW w:w="1114" w:type="dxa"/>
          </w:tcPr>
          <w:p w:rsidR="00053FB5" w:rsidRDefault="00053FB5">
            <w:pPr>
              <w:pStyle w:val="ConsPlusNormal"/>
              <w:jc w:val="center"/>
            </w:pPr>
            <w:r>
              <w:t>5227,5</w:t>
            </w:r>
          </w:p>
        </w:tc>
        <w:tc>
          <w:tcPr>
            <w:tcW w:w="1114" w:type="dxa"/>
          </w:tcPr>
          <w:p w:rsidR="00053FB5" w:rsidRDefault="00053FB5">
            <w:pPr>
              <w:pStyle w:val="ConsPlusNormal"/>
              <w:jc w:val="center"/>
            </w:pPr>
            <w:r>
              <w:t>17711,3</w:t>
            </w:r>
          </w:p>
        </w:tc>
        <w:tc>
          <w:tcPr>
            <w:tcW w:w="1454" w:type="dxa"/>
          </w:tcPr>
          <w:p w:rsidR="00053FB5" w:rsidRDefault="00053FB5">
            <w:pPr>
              <w:pStyle w:val="ConsPlusNormal"/>
              <w:jc w:val="center"/>
            </w:pPr>
            <w:r>
              <w:t>36052,3</w:t>
            </w:r>
          </w:p>
        </w:tc>
        <w:tc>
          <w:tcPr>
            <w:tcW w:w="1170" w:type="dxa"/>
          </w:tcPr>
          <w:p w:rsidR="00053FB5" w:rsidRDefault="00053FB5">
            <w:pPr>
              <w:pStyle w:val="ConsPlusNormal"/>
              <w:jc w:val="center"/>
            </w:pPr>
            <w:r>
              <w:t>33241,0</w:t>
            </w:r>
          </w:p>
        </w:tc>
        <w:tc>
          <w:tcPr>
            <w:tcW w:w="1312" w:type="dxa"/>
          </w:tcPr>
          <w:p w:rsidR="00053FB5" w:rsidRDefault="00053FB5">
            <w:pPr>
              <w:pStyle w:val="ConsPlusNormal"/>
              <w:jc w:val="center"/>
            </w:pPr>
            <w:r>
              <w:t>568,2</w:t>
            </w:r>
          </w:p>
        </w:tc>
        <w:tc>
          <w:tcPr>
            <w:tcW w:w="894" w:type="dxa"/>
          </w:tcPr>
          <w:p w:rsidR="00053FB5" w:rsidRDefault="00053FB5">
            <w:pPr>
              <w:pStyle w:val="ConsPlusNormal"/>
              <w:jc w:val="center"/>
            </w:pPr>
            <w:r>
              <w:t>433,2</w:t>
            </w:r>
          </w:p>
        </w:tc>
        <w:tc>
          <w:tcPr>
            <w:tcW w:w="894" w:type="dxa"/>
          </w:tcPr>
          <w:p w:rsidR="00053FB5" w:rsidRDefault="00053FB5">
            <w:pPr>
              <w:pStyle w:val="ConsPlusNormal"/>
              <w:jc w:val="center"/>
            </w:pPr>
            <w:r>
              <w:t>433,2</w:t>
            </w:r>
          </w:p>
        </w:tc>
        <w:tc>
          <w:tcPr>
            <w:tcW w:w="2211" w:type="dxa"/>
          </w:tcPr>
          <w:p w:rsidR="00053FB5" w:rsidRDefault="00053FB5">
            <w:pPr>
              <w:pStyle w:val="ConsPlusNormal"/>
            </w:pPr>
          </w:p>
        </w:tc>
      </w:tr>
      <w:tr w:rsidR="00053FB5">
        <w:tc>
          <w:tcPr>
            <w:tcW w:w="567" w:type="dxa"/>
          </w:tcPr>
          <w:p w:rsidR="00053FB5" w:rsidRDefault="00053FB5">
            <w:pPr>
              <w:pStyle w:val="ConsPlusNormal"/>
            </w:pPr>
          </w:p>
        </w:tc>
        <w:tc>
          <w:tcPr>
            <w:tcW w:w="1871" w:type="dxa"/>
          </w:tcPr>
          <w:p w:rsidR="00053FB5" w:rsidRDefault="00053FB5">
            <w:pPr>
              <w:pStyle w:val="ConsPlusNormal"/>
            </w:pPr>
            <w:r>
              <w:t>средства местного бюджета</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89368,1</w:t>
            </w:r>
          </w:p>
        </w:tc>
        <w:tc>
          <w:tcPr>
            <w:tcW w:w="1114" w:type="dxa"/>
          </w:tcPr>
          <w:p w:rsidR="00053FB5" w:rsidRDefault="00053FB5">
            <w:pPr>
              <w:pStyle w:val="ConsPlusNormal"/>
              <w:jc w:val="center"/>
            </w:pPr>
            <w:r>
              <w:t>304,4</w:t>
            </w:r>
          </w:p>
        </w:tc>
        <w:tc>
          <w:tcPr>
            <w:tcW w:w="1114" w:type="dxa"/>
          </w:tcPr>
          <w:p w:rsidR="00053FB5" w:rsidRDefault="00053FB5">
            <w:pPr>
              <w:pStyle w:val="ConsPlusNormal"/>
              <w:jc w:val="center"/>
            </w:pPr>
            <w:r>
              <w:t>5227,5</w:t>
            </w:r>
          </w:p>
        </w:tc>
        <w:tc>
          <w:tcPr>
            <w:tcW w:w="1114" w:type="dxa"/>
          </w:tcPr>
          <w:p w:rsidR="00053FB5" w:rsidRDefault="00053FB5">
            <w:pPr>
              <w:pStyle w:val="ConsPlusNormal"/>
              <w:jc w:val="center"/>
            </w:pPr>
            <w:r>
              <w:t>17711,3</w:t>
            </w:r>
          </w:p>
        </w:tc>
        <w:tc>
          <w:tcPr>
            <w:tcW w:w="1454" w:type="dxa"/>
          </w:tcPr>
          <w:p w:rsidR="00053FB5" w:rsidRDefault="00053FB5">
            <w:pPr>
              <w:pStyle w:val="ConsPlusNormal"/>
              <w:jc w:val="center"/>
            </w:pPr>
            <w:r>
              <w:t>36052,3</w:t>
            </w:r>
          </w:p>
        </w:tc>
        <w:tc>
          <w:tcPr>
            <w:tcW w:w="1170" w:type="dxa"/>
          </w:tcPr>
          <w:p w:rsidR="00053FB5" w:rsidRDefault="00053FB5">
            <w:pPr>
              <w:pStyle w:val="ConsPlusNormal"/>
              <w:jc w:val="center"/>
            </w:pPr>
            <w:r>
              <w:t>28638,0</w:t>
            </w:r>
          </w:p>
        </w:tc>
        <w:tc>
          <w:tcPr>
            <w:tcW w:w="1312" w:type="dxa"/>
          </w:tcPr>
          <w:p w:rsidR="00053FB5" w:rsidRDefault="00053FB5">
            <w:pPr>
              <w:pStyle w:val="ConsPlusNormal"/>
              <w:jc w:val="center"/>
            </w:pPr>
            <w:r>
              <w:t>568,2</w:t>
            </w:r>
          </w:p>
        </w:tc>
        <w:tc>
          <w:tcPr>
            <w:tcW w:w="894" w:type="dxa"/>
          </w:tcPr>
          <w:p w:rsidR="00053FB5" w:rsidRDefault="00053FB5">
            <w:pPr>
              <w:pStyle w:val="ConsPlusNormal"/>
              <w:jc w:val="center"/>
            </w:pPr>
            <w:r>
              <w:t>433,2</w:t>
            </w:r>
          </w:p>
        </w:tc>
        <w:tc>
          <w:tcPr>
            <w:tcW w:w="894" w:type="dxa"/>
          </w:tcPr>
          <w:p w:rsidR="00053FB5" w:rsidRDefault="00053FB5">
            <w:pPr>
              <w:pStyle w:val="ConsPlusNormal"/>
              <w:jc w:val="center"/>
            </w:pPr>
            <w:r>
              <w:t>433,2</w:t>
            </w:r>
          </w:p>
        </w:tc>
        <w:tc>
          <w:tcPr>
            <w:tcW w:w="2211" w:type="dxa"/>
          </w:tcPr>
          <w:p w:rsidR="00053FB5" w:rsidRDefault="00053FB5">
            <w:pPr>
              <w:pStyle w:val="ConsPlusNormal"/>
            </w:pPr>
          </w:p>
        </w:tc>
      </w:tr>
      <w:tr w:rsidR="00053FB5">
        <w:tc>
          <w:tcPr>
            <w:tcW w:w="567" w:type="dxa"/>
          </w:tcPr>
          <w:p w:rsidR="00053FB5" w:rsidRDefault="00053FB5">
            <w:pPr>
              <w:pStyle w:val="ConsPlusNormal"/>
            </w:pPr>
          </w:p>
        </w:tc>
        <w:tc>
          <w:tcPr>
            <w:tcW w:w="1871" w:type="dxa"/>
          </w:tcPr>
          <w:p w:rsidR="00053FB5" w:rsidRDefault="00053FB5">
            <w:pPr>
              <w:pStyle w:val="ConsPlusNormal"/>
            </w:pPr>
            <w:r>
              <w:t>средства областного бюджета</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4603,0</w:t>
            </w:r>
          </w:p>
        </w:tc>
        <w:tc>
          <w:tcPr>
            <w:tcW w:w="1114" w:type="dxa"/>
          </w:tcPr>
          <w:p w:rsidR="00053FB5" w:rsidRDefault="00053FB5">
            <w:pPr>
              <w:pStyle w:val="ConsPlusNormal"/>
              <w:jc w:val="center"/>
            </w:pPr>
            <w:r>
              <w:t>0</w:t>
            </w:r>
          </w:p>
        </w:tc>
        <w:tc>
          <w:tcPr>
            <w:tcW w:w="1114" w:type="dxa"/>
          </w:tcPr>
          <w:p w:rsidR="00053FB5" w:rsidRDefault="00053FB5">
            <w:pPr>
              <w:pStyle w:val="ConsPlusNormal"/>
              <w:jc w:val="center"/>
            </w:pPr>
            <w:r>
              <w:t>0</w:t>
            </w:r>
          </w:p>
        </w:tc>
        <w:tc>
          <w:tcPr>
            <w:tcW w:w="1114" w:type="dxa"/>
          </w:tcPr>
          <w:p w:rsidR="00053FB5" w:rsidRDefault="00053FB5">
            <w:pPr>
              <w:pStyle w:val="ConsPlusNormal"/>
              <w:jc w:val="center"/>
            </w:pPr>
            <w:r>
              <w:t>0</w:t>
            </w:r>
          </w:p>
        </w:tc>
        <w:tc>
          <w:tcPr>
            <w:tcW w:w="1454" w:type="dxa"/>
          </w:tcPr>
          <w:p w:rsidR="00053FB5" w:rsidRDefault="00053FB5">
            <w:pPr>
              <w:pStyle w:val="ConsPlusNormal"/>
              <w:jc w:val="center"/>
            </w:pPr>
            <w:r>
              <w:t>0</w:t>
            </w:r>
          </w:p>
        </w:tc>
        <w:tc>
          <w:tcPr>
            <w:tcW w:w="1170" w:type="dxa"/>
          </w:tcPr>
          <w:p w:rsidR="00053FB5" w:rsidRDefault="00053FB5">
            <w:pPr>
              <w:pStyle w:val="ConsPlusNormal"/>
              <w:jc w:val="center"/>
            </w:pPr>
            <w:r>
              <w:t>4603,0</w:t>
            </w:r>
          </w:p>
        </w:tc>
        <w:tc>
          <w:tcPr>
            <w:tcW w:w="1312" w:type="dxa"/>
          </w:tcPr>
          <w:p w:rsidR="00053FB5" w:rsidRDefault="00053FB5">
            <w:pPr>
              <w:pStyle w:val="ConsPlusNormal"/>
              <w:jc w:val="center"/>
            </w:pPr>
            <w:r>
              <w:t>0</w:t>
            </w:r>
          </w:p>
        </w:tc>
        <w:tc>
          <w:tcPr>
            <w:tcW w:w="894" w:type="dxa"/>
          </w:tcPr>
          <w:p w:rsidR="00053FB5" w:rsidRDefault="00053FB5">
            <w:pPr>
              <w:pStyle w:val="ConsPlusNormal"/>
              <w:jc w:val="center"/>
            </w:pPr>
            <w:r>
              <w:t>0</w:t>
            </w:r>
          </w:p>
        </w:tc>
        <w:tc>
          <w:tcPr>
            <w:tcW w:w="894" w:type="dxa"/>
          </w:tcPr>
          <w:p w:rsidR="00053FB5" w:rsidRDefault="00053FB5">
            <w:pPr>
              <w:pStyle w:val="ConsPlusNormal"/>
              <w:jc w:val="center"/>
            </w:pPr>
            <w:r>
              <w:t>0</w:t>
            </w:r>
          </w:p>
        </w:tc>
        <w:tc>
          <w:tcPr>
            <w:tcW w:w="2211" w:type="dxa"/>
          </w:tcPr>
          <w:p w:rsidR="00053FB5" w:rsidRDefault="00053FB5">
            <w:pPr>
              <w:pStyle w:val="ConsPlusNormal"/>
            </w:pP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VII. Ресурсное обеспечение подпрограммы</w:t>
      </w:r>
    </w:p>
    <w:p w:rsidR="00053FB5" w:rsidRDefault="00053FB5">
      <w:pPr>
        <w:pStyle w:val="ConsPlusNormal"/>
        <w:jc w:val="center"/>
      </w:pPr>
      <w:r>
        <w:t xml:space="preserve">(в ред. </w:t>
      </w:r>
      <w:hyperlink r:id="rId120"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Объем финансирования подпрограммы составляет:</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020"/>
        <w:gridCol w:w="1134"/>
        <w:gridCol w:w="1134"/>
        <w:gridCol w:w="1077"/>
        <w:gridCol w:w="907"/>
        <w:gridCol w:w="1020"/>
        <w:gridCol w:w="1020"/>
        <w:gridCol w:w="1134"/>
      </w:tblGrid>
      <w:tr w:rsidR="00053FB5">
        <w:tc>
          <w:tcPr>
            <w:tcW w:w="1984" w:type="dxa"/>
          </w:tcPr>
          <w:p w:rsidR="00053FB5" w:rsidRDefault="00053FB5">
            <w:pPr>
              <w:pStyle w:val="ConsPlusNormal"/>
              <w:jc w:val="center"/>
            </w:pPr>
            <w:r>
              <w:t>Источники финансирования</w:t>
            </w:r>
          </w:p>
        </w:tc>
        <w:tc>
          <w:tcPr>
            <w:tcW w:w="907" w:type="dxa"/>
          </w:tcPr>
          <w:p w:rsidR="00053FB5" w:rsidRDefault="00053FB5">
            <w:pPr>
              <w:pStyle w:val="ConsPlusNormal"/>
              <w:jc w:val="center"/>
            </w:pPr>
            <w:r>
              <w:t>2016 (тыс. руб.)</w:t>
            </w:r>
          </w:p>
        </w:tc>
        <w:tc>
          <w:tcPr>
            <w:tcW w:w="1020" w:type="dxa"/>
          </w:tcPr>
          <w:p w:rsidR="00053FB5" w:rsidRDefault="00053FB5">
            <w:pPr>
              <w:pStyle w:val="ConsPlusNormal"/>
              <w:jc w:val="center"/>
            </w:pPr>
            <w:r>
              <w:t>2017 (тыс. руб.)</w:t>
            </w:r>
          </w:p>
        </w:tc>
        <w:tc>
          <w:tcPr>
            <w:tcW w:w="1134" w:type="dxa"/>
          </w:tcPr>
          <w:p w:rsidR="00053FB5" w:rsidRDefault="00053FB5">
            <w:pPr>
              <w:pStyle w:val="ConsPlusNormal"/>
              <w:jc w:val="center"/>
            </w:pPr>
            <w:r>
              <w:t>2018 (тыс. руб.)</w:t>
            </w:r>
          </w:p>
        </w:tc>
        <w:tc>
          <w:tcPr>
            <w:tcW w:w="1134" w:type="dxa"/>
          </w:tcPr>
          <w:p w:rsidR="00053FB5" w:rsidRDefault="00053FB5">
            <w:pPr>
              <w:pStyle w:val="ConsPlusNormal"/>
              <w:jc w:val="center"/>
            </w:pPr>
            <w:r>
              <w:t>2019 (тыс. руб.)</w:t>
            </w:r>
          </w:p>
        </w:tc>
        <w:tc>
          <w:tcPr>
            <w:tcW w:w="1077" w:type="dxa"/>
          </w:tcPr>
          <w:p w:rsidR="00053FB5" w:rsidRDefault="00053FB5">
            <w:pPr>
              <w:pStyle w:val="ConsPlusNormal"/>
              <w:jc w:val="center"/>
            </w:pPr>
            <w:r>
              <w:t>2020 (тыс. руб.)</w:t>
            </w:r>
          </w:p>
        </w:tc>
        <w:tc>
          <w:tcPr>
            <w:tcW w:w="907" w:type="dxa"/>
          </w:tcPr>
          <w:p w:rsidR="00053FB5" w:rsidRDefault="00053FB5">
            <w:pPr>
              <w:pStyle w:val="ConsPlusNormal"/>
              <w:jc w:val="center"/>
            </w:pPr>
            <w:r>
              <w:t>2021 (тыс. руб.)</w:t>
            </w:r>
          </w:p>
        </w:tc>
        <w:tc>
          <w:tcPr>
            <w:tcW w:w="1020" w:type="dxa"/>
          </w:tcPr>
          <w:p w:rsidR="00053FB5" w:rsidRDefault="00053FB5">
            <w:pPr>
              <w:pStyle w:val="ConsPlusNormal"/>
              <w:jc w:val="center"/>
            </w:pPr>
            <w:r>
              <w:t>2022 (тыс. руб.)</w:t>
            </w:r>
          </w:p>
        </w:tc>
        <w:tc>
          <w:tcPr>
            <w:tcW w:w="1020" w:type="dxa"/>
          </w:tcPr>
          <w:p w:rsidR="00053FB5" w:rsidRDefault="00053FB5">
            <w:pPr>
              <w:pStyle w:val="ConsPlusNormal"/>
              <w:jc w:val="center"/>
            </w:pPr>
            <w:r>
              <w:t>2023 (тыс. руб.)</w:t>
            </w:r>
          </w:p>
        </w:tc>
        <w:tc>
          <w:tcPr>
            <w:tcW w:w="1134" w:type="dxa"/>
          </w:tcPr>
          <w:p w:rsidR="00053FB5" w:rsidRDefault="00053FB5">
            <w:pPr>
              <w:pStyle w:val="ConsPlusNormal"/>
              <w:jc w:val="center"/>
            </w:pPr>
            <w:r>
              <w:t>Итого (тыс. руб.)</w:t>
            </w:r>
          </w:p>
        </w:tc>
      </w:tr>
      <w:tr w:rsidR="00053FB5">
        <w:tc>
          <w:tcPr>
            <w:tcW w:w="1984" w:type="dxa"/>
          </w:tcPr>
          <w:p w:rsidR="00053FB5" w:rsidRDefault="00053FB5">
            <w:pPr>
              <w:pStyle w:val="ConsPlusNormal"/>
            </w:pPr>
            <w:r>
              <w:t>местный бюджет</w:t>
            </w:r>
          </w:p>
        </w:tc>
        <w:tc>
          <w:tcPr>
            <w:tcW w:w="907" w:type="dxa"/>
          </w:tcPr>
          <w:p w:rsidR="00053FB5" w:rsidRDefault="00053FB5">
            <w:pPr>
              <w:pStyle w:val="ConsPlusNormal"/>
              <w:jc w:val="center"/>
            </w:pPr>
            <w:r>
              <w:t>304,4</w:t>
            </w:r>
          </w:p>
        </w:tc>
        <w:tc>
          <w:tcPr>
            <w:tcW w:w="1020" w:type="dxa"/>
          </w:tcPr>
          <w:p w:rsidR="00053FB5" w:rsidRDefault="00053FB5">
            <w:pPr>
              <w:pStyle w:val="ConsPlusNormal"/>
              <w:jc w:val="center"/>
            </w:pPr>
            <w:r>
              <w:t>5227,5</w:t>
            </w:r>
          </w:p>
        </w:tc>
        <w:tc>
          <w:tcPr>
            <w:tcW w:w="1134" w:type="dxa"/>
          </w:tcPr>
          <w:p w:rsidR="00053FB5" w:rsidRDefault="00053FB5">
            <w:pPr>
              <w:pStyle w:val="ConsPlusNormal"/>
              <w:jc w:val="center"/>
            </w:pPr>
            <w:r>
              <w:t>17711,3</w:t>
            </w:r>
          </w:p>
        </w:tc>
        <w:tc>
          <w:tcPr>
            <w:tcW w:w="1134" w:type="dxa"/>
          </w:tcPr>
          <w:p w:rsidR="00053FB5" w:rsidRDefault="00053FB5">
            <w:pPr>
              <w:pStyle w:val="ConsPlusNormal"/>
              <w:jc w:val="center"/>
            </w:pPr>
            <w:r>
              <w:t>36052,3</w:t>
            </w:r>
          </w:p>
        </w:tc>
        <w:tc>
          <w:tcPr>
            <w:tcW w:w="1077" w:type="dxa"/>
          </w:tcPr>
          <w:p w:rsidR="00053FB5" w:rsidRDefault="00053FB5">
            <w:pPr>
              <w:pStyle w:val="ConsPlusNormal"/>
              <w:jc w:val="center"/>
            </w:pPr>
            <w:r>
              <w:t>28638,0</w:t>
            </w:r>
          </w:p>
        </w:tc>
        <w:tc>
          <w:tcPr>
            <w:tcW w:w="907" w:type="dxa"/>
          </w:tcPr>
          <w:p w:rsidR="00053FB5" w:rsidRDefault="00053FB5">
            <w:pPr>
              <w:pStyle w:val="ConsPlusNormal"/>
              <w:jc w:val="center"/>
            </w:pPr>
            <w:r>
              <w:t>568,2</w:t>
            </w:r>
          </w:p>
        </w:tc>
        <w:tc>
          <w:tcPr>
            <w:tcW w:w="1020" w:type="dxa"/>
          </w:tcPr>
          <w:p w:rsidR="00053FB5" w:rsidRDefault="00053FB5">
            <w:pPr>
              <w:pStyle w:val="ConsPlusNormal"/>
              <w:jc w:val="center"/>
            </w:pPr>
            <w:r>
              <w:t>433,2</w:t>
            </w:r>
          </w:p>
        </w:tc>
        <w:tc>
          <w:tcPr>
            <w:tcW w:w="1020" w:type="dxa"/>
          </w:tcPr>
          <w:p w:rsidR="00053FB5" w:rsidRDefault="00053FB5">
            <w:pPr>
              <w:pStyle w:val="ConsPlusNormal"/>
              <w:jc w:val="center"/>
            </w:pPr>
            <w:r>
              <w:t>433,2</w:t>
            </w:r>
          </w:p>
        </w:tc>
        <w:tc>
          <w:tcPr>
            <w:tcW w:w="1134" w:type="dxa"/>
          </w:tcPr>
          <w:p w:rsidR="00053FB5" w:rsidRDefault="00053FB5">
            <w:pPr>
              <w:pStyle w:val="ConsPlusNormal"/>
              <w:jc w:val="center"/>
            </w:pPr>
            <w:r>
              <w:t>89368,1</w:t>
            </w:r>
          </w:p>
        </w:tc>
      </w:tr>
      <w:tr w:rsidR="00053FB5">
        <w:tc>
          <w:tcPr>
            <w:tcW w:w="1984" w:type="dxa"/>
          </w:tcPr>
          <w:p w:rsidR="00053FB5" w:rsidRDefault="00053FB5">
            <w:pPr>
              <w:pStyle w:val="ConsPlusNormal"/>
            </w:pPr>
            <w:r>
              <w:t>областной бюджет</w:t>
            </w:r>
          </w:p>
        </w:tc>
        <w:tc>
          <w:tcPr>
            <w:tcW w:w="907" w:type="dxa"/>
          </w:tcPr>
          <w:p w:rsidR="00053FB5" w:rsidRDefault="00053FB5">
            <w:pPr>
              <w:pStyle w:val="ConsPlusNormal"/>
              <w:jc w:val="center"/>
            </w:pPr>
            <w:r>
              <w:t>0</w:t>
            </w:r>
          </w:p>
        </w:tc>
        <w:tc>
          <w:tcPr>
            <w:tcW w:w="1020"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077" w:type="dxa"/>
          </w:tcPr>
          <w:p w:rsidR="00053FB5" w:rsidRDefault="00053FB5">
            <w:pPr>
              <w:pStyle w:val="ConsPlusNormal"/>
              <w:jc w:val="center"/>
            </w:pPr>
            <w:r>
              <w:t>4603,0</w:t>
            </w:r>
          </w:p>
        </w:tc>
        <w:tc>
          <w:tcPr>
            <w:tcW w:w="907" w:type="dxa"/>
          </w:tcPr>
          <w:p w:rsidR="00053FB5" w:rsidRDefault="00053FB5">
            <w:pPr>
              <w:pStyle w:val="ConsPlusNormal"/>
              <w:jc w:val="center"/>
            </w:pPr>
            <w:r>
              <w:t>0</w:t>
            </w:r>
          </w:p>
        </w:tc>
        <w:tc>
          <w:tcPr>
            <w:tcW w:w="1020" w:type="dxa"/>
          </w:tcPr>
          <w:p w:rsidR="00053FB5" w:rsidRDefault="00053FB5">
            <w:pPr>
              <w:pStyle w:val="ConsPlusNormal"/>
              <w:jc w:val="center"/>
            </w:pPr>
            <w:r>
              <w:t>0</w:t>
            </w:r>
          </w:p>
        </w:tc>
        <w:tc>
          <w:tcPr>
            <w:tcW w:w="1020" w:type="dxa"/>
          </w:tcPr>
          <w:p w:rsidR="00053FB5" w:rsidRDefault="00053FB5">
            <w:pPr>
              <w:pStyle w:val="ConsPlusNormal"/>
              <w:jc w:val="center"/>
            </w:pPr>
            <w:r>
              <w:t>0</w:t>
            </w:r>
          </w:p>
        </w:tc>
        <w:tc>
          <w:tcPr>
            <w:tcW w:w="1134" w:type="dxa"/>
          </w:tcPr>
          <w:p w:rsidR="00053FB5" w:rsidRDefault="00053FB5">
            <w:pPr>
              <w:pStyle w:val="ConsPlusNormal"/>
              <w:jc w:val="center"/>
            </w:pPr>
            <w:r>
              <w:t>4603</w:t>
            </w:r>
          </w:p>
        </w:tc>
      </w:tr>
      <w:tr w:rsidR="00053FB5">
        <w:tc>
          <w:tcPr>
            <w:tcW w:w="1984" w:type="dxa"/>
          </w:tcPr>
          <w:p w:rsidR="00053FB5" w:rsidRDefault="00053FB5">
            <w:pPr>
              <w:pStyle w:val="ConsPlusNormal"/>
            </w:pPr>
            <w:r>
              <w:t>Всего по подпрограмме:</w:t>
            </w:r>
          </w:p>
        </w:tc>
        <w:tc>
          <w:tcPr>
            <w:tcW w:w="907" w:type="dxa"/>
          </w:tcPr>
          <w:p w:rsidR="00053FB5" w:rsidRDefault="00053FB5">
            <w:pPr>
              <w:pStyle w:val="ConsPlusNormal"/>
              <w:jc w:val="center"/>
            </w:pPr>
            <w:r>
              <w:t>304,4</w:t>
            </w:r>
          </w:p>
        </w:tc>
        <w:tc>
          <w:tcPr>
            <w:tcW w:w="1020" w:type="dxa"/>
          </w:tcPr>
          <w:p w:rsidR="00053FB5" w:rsidRDefault="00053FB5">
            <w:pPr>
              <w:pStyle w:val="ConsPlusNormal"/>
              <w:jc w:val="center"/>
            </w:pPr>
            <w:r>
              <w:t>5227,5</w:t>
            </w:r>
          </w:p>
        </w:tc>
        <w:tc>
          <w:tcPr>
            <w:tcW w:w="1134" w:type="dxa"/>
          </w:tcPr>
          <w:p w:rsidR="00053FB5" w:rsidRDefault="00053FB5">
            <w:pPr>
              <w:pStyle w:val="ConsPlusNormal"/>
              <w:jc w:val="center"/>
            </w:pPr>
            <w:r>
              <w:t>17711,3</w:t>
            </w:r>
          </w:p>
        </w:tc>
        <w:tc>
          <w:tcPr>
            <w:tcW w:w="1134" w:type="dxa"/>
          </w:tcPr>
          <w:p w:rsidR="00053FB5" w:rsidRDefault="00053FB5">
            <w:pPr>
              <w:pStyle w:val="ConsPlusNormal"/>
              <w:jc w:val="center"/>
            </w:pPr>
            <w:r>
              <w:t>36052,3</w:t>
            </w:r>
          </w:p>
        </w:tc>
        <w:tc>
          <w:tcPr>
            <w:tcW w:w="1077" w:type="dxa"/>
          </w:tcPr>
          <w:p w:rsidR="00053FB5" w:rsidRDefault="00053FB5">
            <w:pPr>
              <w:pStyle w:val="ConsPlusNormal"/>
              <w:jc w:val="center"/>
            </w:pPr>
            <w:r>
              <w:t>33241,0</w:t>
            </w:r>
          </w:p>
        </w:tc>
        <w:tc>
          <w:tcPr>
            <w:tcW w:w="907" w:type="dxa"/>
          </w:tcPr>
          <w:p w:rsidR="00053FB5" w:rsidRDefault="00053FB5">
            <w:pPr>
              <w:pStyle w:val="ConsPlusNormal"/>
              <w:jc w:val="center"/>
            </w:pPr>
            <w:r>
              <w:t>568,2</w:t>
            </w:r>
          </w:p>
        </w:tc>
        <w:tc>
          <w:tcPr>
            <w:tcW w:w="1020" w:type="dxa"/>
          </w:tcPr>
          <w:p w:rsidR="00053FB5" w:rsidRDefault="00053FB5">
            <w:pPr>
              <w:pStyle w:val="ConsPlusNormal"/>
              <w:jc w:val="center"/>
            </w:pPr>
            <w:r>
              <w:t>433,2</w:t>
            </w:r>
          </w:p>
        </w:tc>
        <w:tc>
          <w:tcPr>
            <w:tcW w:w="1020" w:type="dxa"/>
          </w:tcPr>
          <w:p w:rsidR="00053FB5" w:rsidRDefault="00053FB5">
            <w:pPr>
              <w:pStyle w:val="ConsPlusNormal"/>
              <w:jc w:val="center"/>
            </w:pPr>
            <w:r>
              <w:t>433,2</w:t>
            </w:r>
          </w:p>
        </w:tc>
        <w:tc>
          <w:tcPr>
            <w:tcW w:w="1134" w:type="dxa"/>
          </w:tcPr>
          <w:p w:rsidR="00053FB5" w:rsidRDefault="00053FB5">
            <w:pPr>
              <w:pStyle w:val="ConsPlusNormal"/>
              <w:jc w:val="center"/>
            </w:pPr>
            <w:r>
              <w:t>93971,1</w:t>
            </w:r>
          </w:p>
        </w:tc>
      </w:tr>
    </w:tbl>
    <w:p w:rsidR="00053FB5" w:rsidRDefault="00053FB5">
      <w:pPr>
        <w:pStyle w:val="ConsPlusNormal"/>
        <w:jc w:val="both"/>
      </w:pPr>
    </w:p>
    <w:p w:rsidR="00053FB5" w:rsidRDefault="00053FB5">
      <w:pPr>
        <w:pStyle w:val="ConsPlusTitle"/>
        <w:jc w:val="center"/>
        <w:outlineLvl w:val="2"/>
      </w:pPr>
      <w:r>
        <w:t>VIII. Методика оценки эффективности подпрограммы</w:t>
      </w:r>
    </w:p>
    <w:p w:rsidR="00053FB5" w:rsidRDefault="00053FB5">
      <w:pPr>
        <w:pStyle w:val="ConsPlusNormal"/>
        <w:jc w:val="both"/>
      </w:pPr>
    </w:p>
    <w:p w:rsidR="00053FB5" w:rsidRDefault="00053F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2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Title"/>
        <w:jc w:val="center"/>
        <w:outlineLvl w:val="1"/>
      </w:pPr>
      <w:bookmarkStart w:id="3" w:name="P2364"/>
      <w:bookmarkEnd w:id="3"/>
      <w:r>
        <w:t>ПОДПРОГРАММА</w:t>
      </w:r>
    </w:p>
    <w:p w:rsidR="00053FB5" w:rsidRDefault="00053FB5">
      <w:pPr>
        <w:pStyle w:val="ConsPlusTitle"/>
        <w:jc w:val="center"/>
      </w:pPr>
      <w:r>
        <w:t>"Развитие туризма в муниципальном образовании "Город Псков"</w:t>
      </w:r>
    </w:p>
    <w:p w:rsidR="00053FB5" w:rsidRDefault="00053FB5">
      <w:pPr>
        <w:pStyle w:val="ConsPlusTitle"/>
        <w:jc w:val="center"/>
      </w:pPr>
      <w:r>
        <w:t>муниципальной программы "Культура, сохранение культурного</w:t>
      </w:r>
    </w:p>
    <w:p w:rsidR="00053FB5" w:rsidRDefault="00053FB5">
      <w:pPr>
        <w:pStyle w:val="ConsPlusTitle"/>
        <w:jc w:val="center"/>
      </w:pPr>
      <w:r>
        <w:t>наследия и развитие туризма на территории муниципального</w:t>
      </w:r>
    </w:p>
    <w:p w:rsidR="00053FB5" w:rsidRDefault="00053FB5">
      <w:pPr>
        <w:pStyle w:val="ConsPlusTitle"/>
        <w:jc w:val="center"/>
      </w:pPr>
      <w:r>
        <w:t>образования "Город Псков"</w:t>
      </w:r>
    </w:p>
    <w:p w:rsidR="00053FB5" w:rsidRDefault="00053F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lastRenderedPageBreak/>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122" w:history="1">
              <w:r>
                <w:rPr>
                  <w:color w:val="0000FF"/>
                </w:rPr>
                <w:t>N 349</w:t>
              </w:r>
            </w:hyperlink>
            <w:r>
              <w:rPr>
                <w:color w:val="392C69"/>
              </w:rPr>
              <w:t xml:space="preserve">, от 07.10.2016 </w:t>
            </w:r>
            <w:hyperlink r:id="rId123" w:history="1">
              <w:r>
                <w:rPr>
                  <w:color w:val="0000FF"/>
                </w:rPr>
                <w:t>N 1274</w:t>
              </w:r>
            </w:hyperlink>
            <w:r>
              <w:rPr>
                <w:color w:val="392C69"/>
              </w:rPr>
              <w:t xml:space="preserve">, от 19.12.2016 </w:t>
            </w:r>
            <w:hyperlink r:id="rId124"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125" w:history="1">
              <w:r>
                <w:rPr>
                  <w:color w:val="0000FF"/>
                </w:rPr>
                <w:t>N 882</w:t>
              </w:r>
            </w:hyperlink>
            <w:r>
              <w:rPr>
                <w:color w:val="392C69"/>
              </w:rPr>
              <w:t xml:space="preserve">, от 13.04.2018 </w:t>
            </w:r>
            <w:hyperlink r:id="rId126" w:history="1">
              <w:r>
                <w:rPr>
                  <w:color w:val="0000FF"/>
                </w:rPr>
                <w:t>N 506</w:t>
              </w:r>
            </w:hyperlink>
            <w:r>
              <w:rPr>
                <w:color w:val="392C69"/>
              </w:rPr>
              <w:t xml:space="preserve">, от 08.08.2018 </w:t>
            </w:r>
            <w:hyperlink r:id="rId127"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128" w:history="1">
              <w:r>
                <w:rPr>
                  <w:color w:val="0000FF"/>
                </w:rPr>
                <w:t>N 1702</w:t>
              </w:r>
            </w:hyperlink>
            <w:r>
              <w:rPr>
                <w:color w:val="392C69"/>
              </w:rPr>
              <w:t xml:space="preserve">, от 15.03.2019 </w:t>
            </w:r>
            <w:hyperlink r:id="rId129" w:history="1">
              <w:r>
                <w:rPr>
                  <w:color w:val="0000FF"/>
                </w:rPr>
                <w:t>N 237</w:t>
              </w:r>
            </w:hyperlink>
            <w:r>
              <w:rPr>
                <w:color w:val="392C69"/>
              </w:rPr>
              <w:t xml:space="preserve">, от 08.11.2019 </w:t>
            </w:r>
            <w:hyperlink r:id="rId130"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131" w:history="1">
              <w:r>
                <w:rPr>
                  <w:color w:val="0000FF"/>
                </w:rPr>
                <w:t>N 600</w:t>
              </w:r>
            </w:hyperlink>
            <w:r>
              <w:rPr>
                <w:color w:val="392C69"/>
              </w:rPr>
              <w:t xml:space="preserve">, от 16.10.2020 </w:t>
            </w:r>
            <w:hyperlink r:id="rId132" w:history="1">
              <w:r>
                <w:rPr>
                  <w:color w:val="0000FF"/>
                </w:rPr>
                <w:t>N 1481</w:t>
              </w:r>
            </w:hyperlink>
            <w:r>
              <w:rPr>
                <w:color w:val="392C69"/>
              </w:rPr>
              <w:t>)</w:t>
            </w:r>
          </w:p>
        </w:tc>
      </w:tr>
    </w:tbl>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215"/>
        <w:gridCol w:w="1125"/>
        <w:gridCol w:w="1125"/>
        <w:gridCol w:w="1125"/>
        <w:gridCol w:w="1142"/>
        <w:gridCol w:w="1140"/>
        <w:gridCol w:w="1050"/>
        <w:gridCol w:w="1156"/>
        <w:gridCol w:w="1077"/>
        <w:gridCol w:w="1232"/>
      </w:tblGrid>
      <w:tr w:rsidR="00053FB5">
        <w:tc>
          <w:tcPr>
            <w:tcW w:w="13315" w:type="dxa"/>
            <w:gridSpan w:val="11"/>
          </w:tcPr>
          <w:p w:rsidR="00053FB5" w:rsidRDefault="00053FB5">
            <w:pPr>
              <w:pStyle w:val="ConsPlusTitle"/>
              <w:jc w:val="center"/>
              <w:outlineLvl w:val="2"/>
            </w:pPr>
            <w:r>
              <w:t>I. ПАСПОРТ</w:t>
            </w:r>
          </w:p>
          <w:p w:rsidR="00053FB5" w:rsidRDefault="00053FB5">
            <w:pPr>
              <w:pStyle w:val="ConsPlusTitle"/>
              <w:jc w:val="center"/>
            </w:pPr>
            <w:r>
              <w:t>Подпрограмма "Развитие туризма в муниципальном образовании "Город Псков"</w:t>
            </w:r>
          </w:p>
        </w:tc>
      </w:tr>
      <w:tr w:rsidR="00053FB5">
        <w:tc>
          <w:tcPr>
            <w:tcW w:w="13315" w:type="dxa"/>
            <w:gridSpan w:val="11"/>
          </w:tcPr>
          <w:p w:rsidR="00053FB5" w:rsidRDefault="00053FB5">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1928" w:type="dxa"/>
          </w:tcPr>
          <w:p w:rsidR="00053FB5" w:rsidRDefault="00053FB5">
            <w:pPr>
              <w:pStyle w:val="ConsPlusNormal"/>
            </w:pPr>
            <w:r>
              <w:t>Ответственный исполнитель подпрограммы</w:t>
            </w:r>
          </w:p>
        </w:tc>
        <w:tc>
          <w:tcPr>
            <w:tcW w:w="11387" w:type="dxa"/>
            <w:gridSpan w:val="10"/>
          </w:tcPr>
          <w:p w:rsidR="00053FB5" w:rsidRDefault="00053FB5">
            <w:pPr>
              <w:pStyle w:val="ConsPlusNormal"/>
            </w:pPr>
            <w:r>
              <w:t>Управление культуры Администрации города Пскова</w:t>
            </w:r>
          </w:p>
        </w:tc>
      </w:tr>
      <w:tr w:rsidR="00053FB5">
        <w:tblPrEx>
          <w:tblBorders>
            <w:insideH w:val="nil"/>
          </w:tblBorders>
        </w:tblPrEx>
        <w:tc>
          <w:tcPr>
            <w:tcW w:w="1928" w:type="dxa"/>
            <w:tcBorders>
              <w:bottom w:val="nil"/>
            </w:tcBorders>
          </w:tcPr>
          <w:p w:rsidR="00053FB5" w:rsidRDefault="00053FB5">
            <w:pPr>
              <w:pStyle w:val="ConsPlusNormal"/>
            </w:pPr>
            <w:r>
              <w:t>Соисполнители подпрограммы (при наличии - исполнители мероприятий подпрограммы)</w:t>
            </w:r>
          </w:p>
        </w:tc>
        <w:tc>
          <w:tcPr>
            <w:tcW w:w="11387" w:type="dxa"/>
            <w:gridSpan w:val="10"/>
            <w:tcBorders>
              <w:bottom w:val="nil"/>
            </w:tcBorders>
          </w:tcPr>
          <w:p w:rsidR="00053FB5" w:rsidRDefault="00053FB5">
            <w:pPr>
              <w:pStyle w:val="ConsPlusNormal"/>
            </w:pPr>
            <w:r>
              <w:t>Управление городского хозяйства Администрации города Пскова,</w:t>
            </w:r>
          </w:p>
          <w:p w:rsidR="00053FB5" w:rsidRDefault="00053FB5">
            <w:pPr>
              <w:pStyle w:val="ConsPlusNormal"/>
            </w:pPr>
            <w:r>
              <w:t>Управление строительства и капитального ремонта Администрации города Пскова,</w:t>
            </w:r>
          </w:p>
          <w:p w:rsidR="00053FB5" w:rsidRDefault="00053FB5">
            <w:pPr>
              <w:pStyle w:val="ConsPlusNormal"/>
            </w:pPr>
            <w:r>
              <w:t>Комитет по реализации программ приграничного сотрудничества и туризму Администрации города Пскова,</w:t>
            </w:r>
          </w:p>
          <w:p w:rsidR="00053FB5" w:rsidRDefault="00053FB5">
            <w:pPr>
              <w:pStyle w:val="ConsPlusNormal"/>
            </w:pPr>
            <w:r>
              <w:t>Комитет по физической культуре, спорту и делам молодежи Администрации города Пскова,</w:t>
            </w:r>
          </w:p>
          <w:p w:rsidR="00053FB5" w:rsidRDefault="00053FB5">
            <w:pPr>
              <w:pStyle w:val="ConsPlusNormal"/>
            </w:pPr>
            <w:r>
              <w:t>МБУ "Псковский городской молодежный центр",</w:t>
            </w:r>
          </w:p>
          <w:p w:rsidR="00053FB5" w:rsidRDefault="00053FB5">
            <w:pPr>
              <w:pStyle w:val="ConsPlusNormal"/>
            </w:pPr>
            <w:r>
              <w:t>Отдел потребительского рынка и услуг Администрации города Пскова</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3" w:history="1">
              <w:r>
                <w:rPr>
                  <w:color w:val="0000FF"/>
                </w:rPr>
                <w:t>постановления</w:t>
              </w:r>
            </w:hyperlink>
            <w:r>
              <w:t xml:space="preserve"> Администрации города Пскова от 06.05.2020 N 600)</w:t>
            </w:r>
          </w:p>
        </w:tc>
      </w:tr>
      <w:tr w:rsidR="00053FB5">
        <w:tblPrEx>
          <w:tblBorders>
            <w:insideH w:val="nil"/>
          </w:tblBorders>
        </w:tblPrEx>
        <w:tc>
          <w:tcPr>
            <w:tcW w:w="1928" w:type="dxa"/>
            <w:tcBorders>
              <w:bottom w:val="nil"/>
            </w:tcBorders>
          </w:tcPr>
          <w:p w:rsidR="00053FB5" w:rsidRDefault="00053FB5">
            <w:pPr>
              <w:pStyle w:val="ConsPlusNormal"/>
            </w:pPr>
            <w:r>
              <w:t>Цель подпрограммы</w:t>
            </w:r>
          </w:p>
        </w:tc>
        <w:tc>
          <w:tcPr>
            <w:tcW w:w="11387" w:type="dxa"/>
            <w:gridSpan w:val="10"/>
            <w:tcBorders>
              <w:bottom w:val="nil"/>
            </w:tcBorders>
          </w:tcPr>
          <w:p w:rsidR="00053FB5" w:rsidRDefault="00053FB5">
            <w:pPr>
              <w:pStyle w:val="ConsPlusNormal"/>
            </w:pPr>
            <w:r>
              <w:t>Создание благоприятных условий для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4" w:history="1">
              <w:r>
                <w:rPr>
                  <w:color w:val="0000FF"/>
                </w:rPr>
                <w:t>постановления</w:t>
              </w:r>
            </w:hyperlink>
            <w:r>
              <w:t xml:space="preserve"> Администрации города Пскова от 08.08.2018 N 1251)</w:t>
            </w:r>
          </w:p>
        </w:tc>
      </w:tr>
      <w:tr w:rsidR="00053FB5">
        <w:tc>
          <w:tcPr>
            <w:tcW w:w="1928" w:type="dxa"/>
            <w:vMerge w:val="restart"/>
            <w:tcBorders>
              <w:bottom w:val="nil"/>
            </w:tcBorders>
          </w:tcPr>
          <w:p w:rsidR="00053FB5" w:rsidRDefault="00053FB5">
            <w:pPr>
              <w:pStyle w:val="ConsPlusNormal"/>
            </w:pPr>
            <w:r>
              <w:t xml:space="preserve">Задачи </w:t>
            </w:r>
            <w:r>
              <w:lastRenderedPageBreak/>
              <w:t>подпрограммы</w:t>
            </w:r>
          </w:p>
        </w:tc>
        <w:tc>
          <w:tcPr>
            <w:tcW w:w="11387" w:type="dxa"/>
            <w:gridSpan w:val="10"/>
          </w:tcPr>
          <w:p w:rsidR="00053FB5" w:rsidRDefault="00053FB5">
            <w:pPr>
              <w:pStyle w:val="ConsPlusNormal"/>
            </w:pPr>
            <w:r>
              <w:lastRenderedPageBreak/>
              <w:t>1. Повышение туристической привлекательности города Пскова</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2. Повышение эффективности деятельности в сфере туризма</w:t>
            </w:r>
          </w:p>
        </w:tc>
      </w:tr>
      <w:tr w:rsidR="00053FB5">
        <w:tblPrEx>
          <w:tblBorders>
            <w:insideH w:val="nil"/>
          </w:tblBorders>
        </w:tblPrEx>
        <w:tc>
          <w:tcPr>
            <w:tcW w:w="1928" w:type="dxa"/>
            <w:vMerge/>
            <w:tcBorders>
              <w:bottom w:val="nil"/>
            </w:tcBorders>
          </w:tcPr>
          <w:p w:rsidR="00053FB5" w:rsidRDefault="00053FB5"/>
        </w:tc>
        <w:tc>
          <w:tcPr>
            <w:tcW w:w="11387" w:type="dxa"/>
            <w:gridSpan w:val="10"/>
            <w:tcBorders>
              <w:bottom w:val="nil"/>
            </w:tcBorders>
          </w:tcPr>
          <w:p w:rsidR="00053FB5" w:rsidRDefault="00053FB5">
            <w:pPr>
              <w:pStyle w:val="ConsPlusNormal"/>
            </w:pPr>
            <w:r>
              <w:t>3. Обеспечение подготовки и проведения Международных Ганзейских дней и Молодой Ганзы в городе Пскове в 2019 году</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5" w:history="1">
              <w:r>
                <w:rPr>
                  <w:color w:val="0000FF"/>
                </w:rPr>
                <w:t>постановления</w:t>
              </w:r>
            </w:hyperlink>
            <w:r>
              <w:t xml:space="preserve"> Администрации города Пскова от 08.08.2018 N 1251)</w:t>
            </w:r>
          </w:p>
        </w:tc>
      </w:tr>
      <w:tr w:rsidR="00053FB5">
        <w:tc>
          <w:tcPr>
            <w:tcW w:w="1928" w:type="dxa"/>
            <w:vMerge w:val="restart"/>
            <w:tcBorders>
              <w:bottom w:val="nil"/>
            </w:tcBorders>
          </w:tcPr>
          <w:p w:rsidR="00053FB5" w:rsidRDefault="00053FB5">
            <w:pPr>
              <w:pStyle w:val="ConsPlusNormal"/>
            </w:pPr>
            <w:r>
              <w:t>Целевые показатели (индикаторы) подпрограммы</w:t>
            </w:r>
          </w:p>
        </w:tc>
        <w:tc>
          <w:tcPr>
            <w:tcW w:w="11387" w:type="dxa"/>
            <w:gridSpan w:val="10"/>
          </w:tcPr>
          <w:p w:rsidR="00053FB5" w:rsidRDefault="00053FB5">
            <w:pPr>
              <w:pStyle w:val="ConsPlusNormal"/>
            </w:pPr>
            <w:r>
              <w:t>1. Количество общественных пространств, благоустроенных в рамках подпрограммы</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3. 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4. 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5. Количество событийных мероприятий, проведенных в рамках 39-х Международных Ганзейских дней Нового времени в городе Пскове</w:t>
            </w:r>
          </w:p>
        </w:tc>
      </w:tr>
      <w:tr w:rsidR="00053FB5">
        <w:tblPrEx>
          <w:tblBorders>
            <w:insideH w:val="nil"/>
          </w:tblBorders>
        </w:tblPrEx>
        <w:tc>
          <w:tcPr>
            <w:tcW w:w="1928" w:type="dxa"/>
            <w:vMerge/>
            <w:tcBorders>
              <w:bottom w:val="nil"/>
            </w:tcBorders>
          </w:tcPr>
          <w:p w:rsidR="00053FB5" w:rsidRDefault="00053FB5"/>
        </w:tc>
        <w:tc>
          <w:tcPr>
            <w:tcW w:w="11387" w:type="dxa"/>
            <w:gridSpan w:val="10"/>
            <w:tcBorders>
              <w:bottom w:val="nil"/>
            </w:tcBorders>
          </w:tcPr>
          <w:p w:rsidR="00053FB5" w:rsidRDefault="00053FB5">
            <w:pPr>
              <w:pStyle w:val="ConsPlusNormal"/>
            </w:pPr>
            <w:r>
              <w:t>6. 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6" w:history="1">
              <w:r>
                <w:rPr>
                  <w:color w:val="0000FF"/>
                </w:rPr>
                <w:t>постановления</w:t>
              </w:r>
            </w:hyperlink>
            <w:r>
              <w:t xml:space="preserve"> Администрации города Пскова от 06.05.2020 N 600)</w:t>
            </w:r>
          </w:p>
        </w:tc>
      </w:tr>
      <w:tr w:rsidR="00053FB5">
        <w:tblPrEx>
          <w:tblBorders>
            <w:insideH w:val="nil"/>
          </w:tblBorders>
        </w:tblPrEx>
        <w:tc>
          <w:tcPr>
            <w:tcW w:w="1928" w:type="dxa"/>
            <w:tcBorders>
              <w:bottom w:val="nil"/>
            </w:tcBorders>
          </w:tcPr>
          <w:p w:rsidR="00053FB5" w:rsidRDefault="00053FB5">
            <w:pPr>
              <w:pStyle w:val="ConsPlusNormal"/>
            </w:pPr>
            <w:r>
              <w:t>Сроки реализации подпрограммы</w:t>
            </w:r>
          </w:p>
        </w:tc>
        <w:tc>
          <w:tcPr>
            <w:tcW w:w="11387" w:type="dxa"/>
            <w:gridSpan w:val="10"/>
            <w:tcBorders>
              <w:bottom w:val="nil"/>
            </w:tcBorders>
          </w:tcPr>
          <w:p w:rsidR="00053FB5" w:rsidRDefault="00053FB5">
            <w:pPr>
              <w:pStyle w:val="ConsPlusNormal"/>
            </w:pPr>
            <w:r>
              <w:t>01.01.2016 - 31.12.2023</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7" w:history="1">
              <w:r>
                <w:rPr>
                  <w:color w:val="0000FF"/>
                </w:rPr>
                <w:t>постановления</w:t>
              </w:r>
            </w:hyperlink>
            <w:r>
              <w:t xml:space="preserve"> Администрации города Пскова от 16.10.2020 N 1481)</w:t>
            </w:r>
          </w:p>
        </w:tc>
      </w:tr>
      <w:tr w:rsidR="00053FB5">
        <w:tc>
          <w:tcPr>
            <w:tcW w:w="1928" w:type="dxa"/>
            <w:vMerge w:val="restart"/>
            <w:tcBorders>
              <w:bottom w:val="nil"/>
            </w:tcBorders>
          </w:tcPr>
          <w:p w:rsidR="00053FB5" w:rsidRDefault="00053FB5">
            <w:pPr>
              <w:pStyle w:val="ConsPlusNormal"/>
            </w:pPr>
            <w:r>
              <w:t xml:space="preserve">Объемы бюджетных ассигнований по </w:t>
            </w:r>
            <w:r>
              <w:lastRenderedPageBreak/>
              <w:t>подпрограмме</w:t>
            </w:r>
          </w:p>
        </w:tc>
        <w:tc>
          <w:tcPr>
            <w:tcW w:w="1215" w:type="dxa"/>
          </w:tcPr>
          <w:p w:rsidR="00053FB5" w:rsidRDefault="00053FB5">
            <w:pPr>
              <w:pStyle w:val="ConsPlusNormal"/>
              <w:jc w:val="center"/>
            </w:pPr>
            <w:r>
              <w:lastRenderedPageBreak/>
              <w:t>Источники финансирования</w:t>
            </w:r>
          </w:p>
        </w:tc>
        <w:tc>
          <w:tcPr>
            <w:tcW w:w="1125" w:type="dxa"/>
          </w:tcPr>
          <w:p w:rsidR="00053FB5" w:rsidRDefault="00053FB5">
            <w:pPr>
              <w:pStyle w:val="ConsPlusNormal"/>
              <w:jc w:val="center"/>
            </w:pPr>
            <w:r>
              <w:t>2016 (тыс. руб.)</w:t>
            </w:r>
          </w:p>
        </w:tc>
        <w:tc>
          <w:tcPr>
            <w:tcW w:w="1125" w:type="dxa"/>
          </w:tcPr>
          <w:p w:rsidR="00053FB5" w:rsidRDefault="00053FB5">
            <w:pPr>
              <w:pStyle w:val="ConsPlusNormal"/>
              <w:jc w:val="center"/>
            </w:pPr>
            <w:r>
              <w:t>2017 (тыс. руб.)</w:t>
            </w:r>
          </w:p>
        </w:tc>
        <w:tc>
          <w:tcPr>
            <w:tcW w:w="1125" w:type="dxa"/>
          </w:tcPr>
          <w:p w:rsidR="00053FB5" w:rsidRDefault="00053FB5">
            <w:pPr>
              <w:pStyle w:val="ConsPlusNormal"/>
              <w:jc w:val="center"/>
            </w:pPr>
            <w:r>
              <w:t>2018 (тыс. руб.)</w:t>
            </w:r>
          </w:p>
        </w:tc>
        <w:tc>
          <w:tcPr>
            <w:tcW w:w="1142" w:type="dxa"/>
          </w:tcPr>
          <w:p w:rsidR="00053FB5" w:rsidRDefault="00053FB5">
            <w:pPr>
              <w:pStyle w:val="ConsPlusNormal"/>
              <w:jc w:val="center"/>
            </w:pPr>
            <w:r>
              <w:t>2019 (тыс. руб.)</w:t>
            </w:r>
          </w:p>
        </w:tc>
        <w:tc>
          <w:tcPr>
            <w:tcW w:w="1140" w:type="dxa"/>
          </w:tcPr>
          <w:p w:rsidR="00053FB5" w:rsidRDefault="00053FB5">
            <w:pPr>
              <w:pStyle w:val="ConsPlusNormal"/>
              <w:jc w:val="center"/>
            </w:pPr>
            <w:r>
              <w:t>2020 (тыс. руб.)</w:t>
            </w:r>
          </w:p>
        </w:tc>
        <w:tc>
          <w:tcPr>
            <w:tcW w:w="1050" w:type="dxa"/>
          </w:tcPr>
          <w:p w:rsidR="00053FB5" w:rsidRDefault="00053FB5">
            <w:pPr>
              <w:pStyle w:val="ConsPlusNormal"/>
              <w:jc w:val="center"/>
            </w:pPr>
            <w:r>
              <w:t>2021 (тыс. руб.)</w:t>
            </w:r>
          </w:p>
        </w:tc>
        <w:tc>
          <w:tcPr>
            <w:tcW w:w="1156" w:type="dxa"/>
          </w:tcPr>
          <w:p w:rsidR="00053FB5" w:rsidRDefault="00053FB5">
            <w:pPr>
              <w:pStyle w:val="ConsPlusNormal"/>
              <w:jc w:val="center"/>
            </w:pPr>
            <w:r>
              <w:t>2022 (тыс. руб.)</w:t>
            </w:r>
          </w:p>
        </w:tc>
        <w:tc>
          <w:tcPr>
            <w:tcW w:w="1077" w:type="dxa"/>
          </w:tcPr>
          <w:p w:rsidR="00053FB5" w:rsidRDefault="00053FB5">
            <w:pPr>
              <w:pStyle w:val="ConsPlusNormal"/>
              <w:jc w:val="center"/>
            </w:pPr>
            <w:r>
              <w:t>2023 (тыс. руб.)</w:t>
            </w:r>
          </w:p>
        </w:tc>
        <w:tc>
          <w:tcPr>
            <w:tcW w:w="1232" w:type="dxa"/>
          </w:tcPr>
          <w:p w:rsidR="00053FB5" w:rsidRDefault="00053FB5">
            <w:pPr>
              <w:pStyle w:val="ConsPlusNormal"/>
              <w:jc w:val="center"/>
            </w:pPr>
            <w:r>
              <w:t>Итого (тыс. руб.)</w:t>
            </w:r>
          </w:p>
        </w:tc>
      </w:tr>
      <w:tr w:rsidR="00053FB5">
        <w:tc>
          <w:tcPr>
            <w:tcW w:w="1928" w:type="dxa"/>
            <w:vMerge/>
            <w:tcBorders>
              <w:bottom w:val="nil"/>
            </w:tcBorders>
          </w:tcPr>
          <w:p w:rsidR="00053FB5" w:rsidRDefault="00053FB5"/>
        </w:tc>
        <w:tc>
          <w:tcPr>
            <w:tcW w:w="1215" w:type="dxa"/>
          </w:tcPr>
          <w:p w:rsidR="00053FB5" w:rsidRDefault="00053FB5">
            <w:pPr>
              <w:pStyle w:val="ConsPlusNormal"/>
            </w:pPr>
            <w:r>
              <w:t>местный бюджет</w:t>
            </w:r>
          </w:p>
        </w:tc>
        <w:tc>
          <w:tcPr>
            <w:tcW w:w="1125" w:type="dxa"/>
          </w:tcPr>
          <w:p w:rsidR="00053FB5" w:rsidRDefault="00053FB5">
            <w:pPr>
              <w:pStyle w:val="ConsPlusNormal"/>
              <w:jc w:val="right"/>
            </w:pPr>
            <w:r>
              <w:t>29639,1</w:t>
            </w:r>
          </w:p>
        </w:tc>
        <w:tc>
          <w:tcPr>
            <w:tcW w:w="1125" w:type="dxa"/>
          </w:tcPr>
          <w:p w:rsidR="00053FB5" w:rsidRDefault="00053FB5">
            <w:pPr>
              <w:pStyle w:val="ConsPlusNormal"/>
              <w:jc w:val="right"/>
            </w:pPr>
            <w:r>
              <w:t>9509,6</w:t>
            </w:r>
          </w:p>
        </w:tc>
        <w:tc>
          <w:tcPr>
            <w:tcW w:w="1125" w:type="dxa"/>
          </w:tcPr>
          <w:p w:rsidR="00053FB5" w:rsidRDefault="00053FB5">
            <w:pPr>
              <w:pStyle w:val="ConsPlusNormal"/>
              <w:jc w:val="right"/>
            </w:pPr>
            <w:r>
              <w:t>5919,9</w:t>
            </w:r>
          </w:p>
        </w:tc>
        <w:tc>
          <w:tcPr>
            <w:tcW w:w="1142" w:type="dxa"/>
          </w:tcPr>
          <w:p w:rsidR="00053FB5" w:rsidRDefault="00053FB5">
            <w:pPr>
              <w:pStyle w:val="ConsPlusNormal"/>
              <w:jc w:val="right"/>
            </w:pPr>
            <w:r>
              <w:t>35906,8</w:t>
            </w:r>
          </w:p>
        </w:tc>
        <w:tc>
          <w:tcPr>
            <w:tcW w:w="1140" w:type="dxa"/>
          </w:tcPr>
          <w:p w:rsidR="00053FB5" w:rsidRDefault="00053FB5">
            <w:pPr>
              <w:pStyle w:val="ConsPlusNormal"/>
              <w:jc w:val="right"/>
            </w:pPr>
            <w:r>
              <w:t>37525,7</w:t>
            </w:r>
          </w:p>
        </w:tc>
        <w:tc>
          <w:tcPr>
            <w:tcW w:w="1050" w:type="dxa"/>
          </w:tcPr>
          <w:p w:rsidR="00053FB5" w:rsidRDefault="00053FB5">
            <w:pPr>
              <w:pStyle w:val="ConsPlusNormal"/>
              <w:jc w:val="right"/>
            </w:pPr>
            <w:r>
              <w:t>577,4</w:t>
            </w:r>
          </w:p>
        </w:tc>
        <w:tc>
          <w:tcPr>
            <w:tcW w:w="1156" w:type="dxa"/>
          </w:tcPr>
          <w:p w:rsidR="00053FB5" w:rsidRDefault="00053FB5">
            <w:pPr>
              <w:pStyle w:val="ConsPlusNormal"/>
              <w:jc w:val="right"/>
            </w:pPr>
            <w:r>
              <w:t>22,8</w:t>
            </w:r>
          </w:p>
        </w:tc>
        <w:tc>
          <w:tcPr>
            <w:tcW w:w="1077" w:type="dxa"/>
          </w:tcPr>
          <w:p w:rsidR="00053FB5" w:rsidRDefault="00053FB5">
            <w:pPr>
              <w:pStyle w:val="ConsPlusNormal"/>
              <w:jc w:val="right"/>
            </w:pPr>
            <w:r>
              <w:t>0,0</w:t>
            </w:r>
          </w:p>
        </w:tc>
        <w:tc>
          <w:tcPr>
            <w:tcW w:w="1232" w:type="dxa"/>
          </w:tcPr>
          <w:p w:rsidR="00053FB5" w:rsidRDefault="00053FB5">
            <w:pPr>
              <w:pStyle w:val="ConsPlusNormal"/>
              <w:jc w:val="right"/>
            </w:pPr>
            <w:r>
              <w:t>119101,3</w:t>
            </w:r>
          </w:p>
        </w:tc>
      </w:tr>
      <w:tr w:rsidR="00053FB5">
        <w:tc>
          <w:tcPr>
            <w:tcW w:w="1928" w:type="dxa"/>
            <w:vMerge/>
            <w:tcBorders>
              <w:bottom w:val="nil"/>
            </w:tcBorders>
          </w:tcPr>
          <w:p w:rsidR="00053FB5" w:rsidRDefault="00053FB5"/>
        </w:tc>
        <w:tc>
          <w:tcPr>
            <w:tcW w:w="1215" w:type="dxa"/>
          </w:tcPr>
          <w:p w:rsidR="00053FB5" w:rsidRDefault="00053FB5">
            <w:pPr>
              <w:pStyle w:val="ConsPlusNormal"/>
            </w:pPr>
            <w:r>
              <w:t>областной бюджет</w:t>
            </w:r>
          </w:p>
        </w:tc>
        <w:tc>
          <w:tcPr>
            <w:tcW w:w="1125" w:type="dxa"/>
          </w:tcPr>
          <w:p w:rsidR="00053FB5" w:rsidRDefault="00053FB5">
            <w:pPr>
              <w:pStyle w:val="ConsPlusNormal"/>
              <w:jc w:val="right"/>
            </w:pPr>
            <w:r>
              <w:t>126046,0</w:t>
            </w:r>
          </w:p>
        </w:tc>
        <w:tc>
          <w:tcPr>
            <w:tcW w:w="1125" w:type="dxa"/>
          </w:tcPr>
          <w:p w:rsidR="00053FB5" w:rsidRDefault="00053FB5">
            <w:pPr>
              <w:pStyle w:val="ConsPlusNormal"/>
              <w:jc w:val="right"/>
            </w:pPr>
            <w:r>
              <w:t>60048,7</w:t>
            </w:r>
          </w:p>
        </w:tc>
        <w:tc>
          <w:tcPr>
            <w:tcW w:w="1125" w:type="dxa"/>
          </w:tcPr>
          <w:p w:rsidR="00053FB5" w:rsidRDefault="00053FB5">
            <w:pPr>
              <w:pStyle w:val="ConsPlusNormal"/>
              <w:jc w:val="right"/>
            </w:pPr>
            <w:r>
              <w:t>85817,7</w:t>
            </w:r>
          </w:p>
        </w:tc>
        <w:tc>
          <w:tcPr>
            <w:tcW w:w="1142" w:type="dxa"/>
          </w:tcPr>
          <w:p w:rsidR="00053FB5" w:rsidRDefault="00053FB5">
            <w:pPr>
              <w:pStyle w:val="ConsPlusNormal"/>
              <w:jc w:val="right"/>
            </w:pPr>
            <w:r>
              <w:t>30368,7</w:t>
            </w:r>
          </w:p>
        </w:tc>
        <w:tc>
          <w:tcPr>
            <w:tcW w:w="1140" w:type="dxa"/>
          </w:tcPr>
          <w:p w:rsidR="00053FB5" w:rsidRDefault="00053FB5">
            <w:pPr>
              <w:pStyle w:val="ConsPlusNormal"/>
              <w:jc w:val="right"/>
            </w:pPr>
            <w:r>
              <w:t>16063,8</w:t>
            </w:r>
          </w:p>
        </w:tc>
        <w:tc>
          <w:tcPr>
            <w:tcW w:w="1050" w:type="dxa"/>
          </w:tcPr>
          <w:p w:rsidR="00053FB5" w:rsidRDefault="00053FB5">
            <w:pPr>
              <w:pStyle w:val="ConsPlusNormal"/>
              <w:jc w:val="right"/>
            </w:pPr>
            <w:r>
              <w:t>10500,0</w:t>
            </w:r>
          </w:p>
        </w:tc>
        <w:tc>
          <w:tcPr>
            <w:tcW w:w="1156" w:type="dxa"/>
          </w:tcPr>
          <w:p w:rsidR="00053FB5" w:rsidRDefault="00053FB5">
            <w:pPr>
              <w:pStyle w:val="ConsPlusNormal"/>
              <w:jc w:val="right"/>
            </w:pPr>
            <w:r>
              <w:t>8841,0</w:t>
            </w:r>
          </w:p>
        </w:tc>
        <w:tc>
          <w:tcPr>
            <w:tcW w:w="1077" w:type="dxa"/>
          </w:tcPr>
          <w:p w:rsidR="00053FB5" w:rsidRDefault="00053FB5">
            <w:pPr>
              <w:pStyle w:val="ConsPlusNormal"/>
              <w:jc w:val="right"/>
            </w:pPr>
            <w:r>
              <w:t>0,0</w:t>
            </w:r>
          </w:p>
        </w:tc>
        <w:tc>
          <w:tcPr>
            <w:tcW w:w="1232" w:type="dxa"/>
          </w:tcPr>
          <w:p w:rsidR="00053FB5" w:rsidRDefault="00053FB5">
            <w:pPr>
              <w:pStyle w:val="ConsPlusNormal"/>
              <w:jc w:val="right"/>
            </w:pPr>
            <w:r>
              <w:t>337685,9</w:t>
            </w:r>
          </w:p>
        </w:tc>
      </w:tr>
      <w:tr w:rsidR="00053FB5">
        <w:tc>
          <w:tcPr>
            <w:tcW w:w="1928" w:type="dxa"/>
            <w:vMerge/>
            <w:tcBorders>
              <w:bottom w:val="nil"/>
            </w:tcBorders>
          </w:tcPr>
          <w:p w:rsidR="00053FB5" w:rsidRDefault="00053FB5"/>
        </w:tc>
        <w:tc>
          <w:tcPr>
            <w:tcW w:w="1215" w:type="dxa"/>
          </w:tcPr>
          <w:p w:rsidR="00053FB5" w:rsidRDefault="00053FB5">
            <w:pPr>
              <w:pStyle w:val="ConsPlusNormal"/>
            </w:pPr>
            <w:r>
              <w:t>федеральный бюджет</w:t>
            </w:r>
          </w:p>
        </w:tc>
        <w:tc>
          <w:tcPr>
            <w:tcW w:w="1125" w:type="dxa"/>
          </w:tcPr>
          <w:p w:rsidR="00053FB5" w:rsidRDefault="00053FB5">
            <w:pPr>
              <w:pStyle w:val="ConsPlusNormal"/>
              <w:jc w:val="right"/>
            </w:pPr>
            <w:r>
              <w:t>46700,0</w:t>
            </w:r>
          </w:p>
        </w:tc>
        <w:tc>
          <w:tcPr>
            <w:tcW w:w="1125" w:type="dxa"/>
          </w:tcPr>
          <w:p w:rsidR="00053FB5" w:rsidRDefault="00053FB5">
            <w:pPr>
              <w:pStyle w:val="ConsPlusNormal"/>
              <w:jc w:val="right"/>
            </w:pPr>
            <w:r>
              <w:t>190900,0</w:t>
            </w:r>
          </w:p>
        </w:tc>
        <w:tc>
          <w:tcPr>
            <w:tcW w:w="1125" w:type="dxa"/>
          </w:tcPr>
          <w:p w:rsidR="00053FB5" w:rsidRDefault="00053FB5">
            <w:pPr>
              <w:pStyle w:val="ConsPlusNormal"/>
              <w:jc w:val="right"/>
            </w:pPr>
            <w:r>
              <w:t>647242,9</w:t>
            </w:r>
          </w:p>
        </w:tc>
        <w:tc>
          <w:tcPr>
            <w:tcW w:w="1142" w:type="dxa"/>
          </w:tcPr>
          <w:p w:rsidR="00053FB5" w:rsidRDefault="00053FB5">
            <w:pPr>
              <w:pStyle w:val="ConsPlusNormal"/>
              <w:jc w:val="right"/>
            </w:pPr>
            <w:r>
              <w:t>322486,2</w:t>
            </w:r>
          </w:p>
        </w:tc>
        <w:tc>
          <w:tcPr>
            <w:tcW w:w="1140" w:type="dxa"/>
          </w:tcPr>
          <w:p w:rsidR="00053FB5" w:rsidRDefault="00053FB5">
            <w:pPr>
              <w:pStyle w:val="ConsPlusNormal"/>
              <w:jc w:val="right"/>
            </w:pPr>
            <w:r>
              <w:t>213400,9</w:t>
            </w:r>
          </w:p>
        </w:tc>
        <w:tc>
          <w:tcPr>
            <w:tcW w:w="1050" w:type="dxa"/>
          </w:tcPr>
          <w:p w:rsidR="00053FB5" w:rsidRDefault="00053FB5">
            <w:pPr>
              <w:pStyle w:val="ConsPlusNormal"/>
              <w:jc w:val="right"/>
            </w:pPr>
            <w:r>
              <w:t>139500,0</w:t>
            </w:r>
          </w:p>
        </w:tc>
        <w:tc>
          <w:tcPr>
            <w:tcW w:w="1156" w:type="dxa"/>
          </w:tcPr>
          <w:p w:rsidR="00053FB5" w:rsidRDefault="00053FB5">
            <w:pPr>
              <w:pStyle w:val="ConsPlusNormal"/>
              <w:jc w:val="right"/>
            </w:pPr>
            <w:r>
              <w:t>117456,0</w:t>
            </w:r>
          </w:p>
        </w:tc>
        <w:tc>
          <w:tcPr>
            <w:tcW w:w="1077" w:type="dxa"/>
          </w:tcPr>
          <w:p w:rsidR="00053FB5" w:rsidRDefault="00053FB5">
            <w:pPr>
              <w:pStyle w:val="ConsPlusNormal"/>
              <w:jc w:val="right"/>
            </w:pPr>
            <w:r>
              <w:t>0,0</w:t>
            </w:r>
          </w:p>
        </w:tc>
        <w:tc>
          <w:tcPr>
            <w:tcW w:w="1232" w:type="dxa"/>
          </w:tcPr>
          <w:p w:rsidR="00053FB5" w:rsidRDefault="00053FB5">
            <w:pPr>
              <w:pStyle w:val="ConsPlusNormal"/>
              <w:jc w:val="right"/>
            </w:pPr>
            <w:r>
              <w:t>1677686,0</w:t>
            </w:r>
          </w:p>
        </w:tc>
      </w:tr>
      <w:tr w:rsidR="00053FB5">
        <w:tblPrEx>
          <w:tblBorders>
            <w:insideH w:val="nil"/>
          </w:tblBorders>
        </w:tblPrEx>
        <w:tc>
          <w:tcPr>
            <w:tcW w:w="1928" w:type="dxa"/>
            <w:vMerge/>
            <w:tcBorders>
              <w:bottom w:val="nil"/>
            </w:tcBorders>
          </w:tcPr>
          <w:p w:rsidR="00053FB5" w:rsidRDefault="00053FB5"/>
        </w:tc>
        <w:tc>
          <w:tcPr>
            <w:tcW w:w="1215" w:type="dxa"/>
            <w:tcBorders>
              <w:bottom w:val="nil"/>
            </w:tcBorders>
          </w:tcPr>
          <w:p w:rsidR="00053FB5" w:rsidRDefault="00053FB5">
            <w:pPr>
              <w:pStyle w:val="ConsPlusNormal"/>
            </w:pPr>
            <w:r>
              <w:t>Всего по подпрограмме:</w:t>
            </w:r>
          </w:p>
        </w:tc>
        <w:tc>
          <w:tcPr>
            <w:tcW w:w="1125" w:type="dxa"/>
            <w:tcBorders>
              <w:bottom w:val="nil"/>
            </w:tcBorders>
          </w:tcPr>
          <w:p w:rsidR="00053FB5" w:rsidRDefault="00053FB5">
            <w:pPr>
              <w:pStyle w:val="ConsPlusNormal"/>
              <w:jc w:val="right"/>
            </w:pPr>
            <w:r>
              <w:t>202385,1</w:t>
            </w:r>
          </w:p>
        </w:tc>
        <w:tc>
          <w:tcPr>
            <w:tcW w:w="1125" w:type="dxa"/>
            <w:tcBorders>
              <w:bottom w:val="nil"/>
            </w:tcBorders>
          </w:tcPr>
          <w:p w:rsidR="00053FB5" w:rsidRDefault="00053FB5">
            <w:pPr>
              <w:pStyle w:val="ConsPlusNormal"/>
              <w:jc w:val="right"/>
            </w:pPr>
            <w:r>
              <w:t>260458,3</w:t>
            </w:r>
          </w:p>
        </w:tc>
        <w:tc>
          <w:tcPr>
            <w:tcW w:w="1125" w:type="dxa"/>
            <w:tcBorders>
              <w:bottom w:val="nil"/>
            </w:tcBorders>
          </w:tcPr>
          <w:p w:rsidR="00053FB5" w:rsidRDefault="00053FB5">
            <w:pPr>
              <w:pStyle w:val="ConsPlusNormal"/>
              <w:jc w:val="right"/>
            </w:pPr>
            <w:r>
              <w:t>738980,5</w:t>
            </w:r>
          </w:p>
        </w:tc>
        <w:tc>
          <w:tcPr>
            <w:tcW w:w="1142" w:type="dxa"/>
            <w:tcBorders>
              <w:bottom w:val="nil"/>
            </w:tcBorders>
          </w:tcPr>
          <w:p w:rsidR="00053FB5" w:rsidRDefault="00053FB5">
            <w:pPr>
              <w:pStyle w:val="ConsPlusNormal"/>
              <w:jc w:val="right"/>
            </w:pPr>
            <w:r>
              <w:t>388761,7</w:t>
            </w:r>
          </w:p>
        </w:tc>
        <w:tc>
          <w:tcPr>
            <w:tcW w:w="1140" w:type="dxa"/>
            <w:tcBorders>
              <w:bottom w:val="nil"/>
            </w:tcBorders>
          </w:tcPr>
          <w:p w:rsidR="00053FB5" w:rsidRDefault="00053FB5">
            <w:pPr>
              <w:pStyle w:val="ConsPlusNormal"/>
              <w:jc w:val="right"/>
            </w:pPr>
            <w:r>
              <w:t>266990,4</w:t>
            </w:r>
          </w:p>
        </w:tc>
        <w:tc>
          <w:tcPr>
            <w:tcW w:w="1050" w:type="dxa"/>
            <w:tcBorders>
              <w:bottom w:val="nil"/>
            </w:tcBorders>
          </w:tcPr>
          <w:p w:rsidR="00053FB5" w:rsidRDefault="00053FB5">
            <w:pPr>
              <w:pStyle w:val="ConsPlusNormal"/>
              <w:jc w:val="right"/>
            </w:pPr>
            <w:r>
              <w:t>150577,4</w:t>
            </w:r>
          </w:p>
        </w:tc>
        <w:tc>
          <w:tcPr>
            <w:tcW w:w="1156" w:type="dxa"/>
            <w:tcBorders>
              <w:bottom w:val="nil"/>
            </w:tcBorders>
          </w:tcPr>
          <w:p w:rsidR="00053FB5" w:rsidRDefault="00053FB5">
            <w:pPr>
              <w:pStyle w:val="ConsPlusNormal"/>
              <w:jc w:val="right"/>
            </w:pPr>
            <w:r>
              <w:t>126319,8</w:t>
            </w:r>
          </w:p>
        </w:tc>
        <w:tc>
          <w:tcPr>
            <w:tcW w:w="1077" w:type="dxa"/>
            <w:tcBorders>
              <w:bottom w:val="nil"/>
            </w:tcBorders>
          </w:tcPr>
          <w:p w:rsidR="00053FB5" w:rsidRDefault="00053FB5">
            <w:pPr>
              <w:pStyle w:val="ConsPlusNormal"/>
              <w:jc w:val="right"/>
            </w:pPr>
            <w:r>
              <w:t>0,0</w:t>
            </w:r>
          </w:p>
        </w:tc>
        <w:tc>
          <w:tcPr>
            <w:tcW w:w="1232" w:type="dxa"/>
            <w:tcBorders>
              <w:bottom w:val="nil"/>
            </w:tcBorders>
          </w:tcPr>
          <w:p w:rsidR="00053FB5" w:rsidRDefault="00053FB5">
            <w:pPr>
              <w:pStyle w:val="ConsPlusNormal"/>
              <w:jc w:val="right"/>
            </w:pPr>
            <w:r>
              <w:t>2134473,2</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8" w:history="1">
              <w:r>
                <w:rPr>
                  <w:color w:val="0000FF"/>
                </w:rPr>
                <w:t>постановления</w:t>
              </w:r>
            </w:hyperlink>
            <w:r>
              <w:t xml:space="preserve"> Администрации города Пскова от 16.10.2020 N 1481)</w:t>
            </w:r>
          </w:p>
        </w:tc>
      </w:tr>
      <w:tr w:rsidR="00053FB5">
        <w:tc>
          <w:tcPr>
            <w:tcW w:w="1928" w:type="dxa"/>
            <w:vMerge w:val="restart"/>
            <w:tcBorders>
              <w:bottom w:val="nil"/>
            </w:tcBorders>
          </w:tcPr>
          <w:p w:rsidR="00053FB5" w:rsidRDefault="00053FB5">
            <w:pPr>
              <w:pStyle w:val="ConsPlusNormal"/>
            </w:pPr>
            <w:r>
              <w:t>Ожидаемые результаты реализации подпрограммы</w:t>
            </w:r>
          </w:p>
        </w:tc>
        <w:tc>
          <w:tcPr>
            <w:tcW w:w="11387" w:type="dxa"/>
            <w:gridSpan w:val="10"/>
          </w:tcPr>
          <w:p w:rsidR="00053FB5" w:rsidRDefault="00053FB5">
            <w:pPr>
              <w:pStyle w:val="ConsPlusNormal"/>
            </w:pPr>
            <w:r>
              <w:t>1. Вовлечение в сферу туризма новых категорий и групп населения, создание новых туристических маршрутов и расширение событийного календаря</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2. Завершение создания туристско-рекреационного кластера "Псковский"</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3.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4. Увеличение внутреннего и въездного туристического потока, повышение качества туристских услуг</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6. Формирование привлекательной среды для туристов и жителей города</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7. Формирование позитивного и узнаваемого имиджа города Пскова как современного российского города с ганзейской историей</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8. Формирование общественного мнения о ганзейском движении</w:t>
            </w:r>
          </w:p>
        </w:tc>
      </w:tr>
      <w:tr w:rsidR="00053FB5">
        <w:tc>
          <w:tcPr>
            <w:tcW w:w="1928" w:type="dxa"/>
            <w:vMerge/>
            <w:tcBorders>
              <w:bottom w:val="nil"/>
            </w:tcBorders>
          </w:tcPr>
          <w:p w:rsidR="00053FB5" w:rsidRDefault="00053FB5"/>
        </w:tc>
        <w:tc>
          <w:tcPr>
            <w:tcW w:w="11387" w:type="dxa"/>
            <w:gridSpan w:val="10"/>
          </w:tcPr>
          <w:p w:rsidR="00053FB5" w:rsidRDefault="00053FB5">
            <w:pPr>
              <w:pStyle w:val="ConsPlusNormal"/>
            </w:pPr>
            <w:r>
              <w:t xml:space="preserve">9. Активизация связей муниципального образования "Город Псков" с городами - членами Международного </w:t>
            </w:r>
            <w:r>
              <w:lastRenderedPageBreak/>
              <w:t>Ганзейского Союза Нового времени</w:t>
            </w:r>
          </w:p>
        </w:tc>
      </w:tr>
      <w:tr w:rsidR="00053FB5">
        <w:tblPrEx>
          <w:tblBorders>
            <w:insideH w:val="nil"/>
          </w:tblBorders>
        </w:tblPrEx>
        <w:tc>
          <w:tcPr>
            <w:tcW w:w="1928" w:type="dxa"/>
            <w:vMerge/>
            <w:tcBorders>
              <w:bottom w:val="nil"/>
            </w:tcBorders>
          </w:tcPr>
          <w:p w:rsidR="00053FB5" w:rsidRDefault="00053FB5"/>
        </w:tc>
        <w:tc>
          <w:tcPr>
            <w:tcW w:w="11387" w:type="dxa"/>
            <w:gridSpan w:val="10"/>
            <w:tcBorders>
              <w:bottom w:val="nil"/>
            </w:tcBorders>
          </w:tcPr>
          <w:p w:rsidR="00053FB5" w:rsidRDefault="00053FB5">
            <w:pPr>
              <w:pStyle w:val="ConsPlusNormal"/>
            </w:pPr>
            <w:r>
              <w:t>10. Улучшение взаимодействия между молодежью из городов - участников Ганзейского Союза Нового времени.</w:t>
            </w:r>
          </w:p>
        </w:tc>
      </w:tr>
      <w:tr w:rsidR="00053FB5">
        <w:tblPrEx>
          <w:tblBorders>
            <w:insideH w:val="nil"/>
          </w:tblBorders>
        </w:tblPrEx>
        <w:tc>
          <w:tcPr>
            <w:tcW w:w="13315" w:type="dxa"/>
            <w:gridSpan w:val="11"/>
            <w:tcBorders>
              <w:top w:val="nil"/>
            </w:tcBorders>
          </w:tcPr>
          <w:p w:rsidR="00053FB5" w:rsidRDefault="00053FB5">
            <w:pPr>
              <w:pStyle w:val="ConsPlusNormal"/>
              <w:jc w:val="both"/>
            </w:pPr>
            <w:r>
              <w:t xml:space="preserve">(в ред. </w:t>
            </w:r>
            <w:hyperlink r:id="rId139" w:history="1">
              <w:r>
                <w:rPr>
                  <w:color w:val="0000FF"/>
                </w:rPr>
                <w:t>постановления</w:t>
              </w:r>
            </w:hyperlink>
            <w:r>
              <w:t xml:space="preserve"> Администрации города Пскова от 08.08.2018 N 1251)</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II. Характеристика текущего состояния сферы реализации</w:t>
      </w:r>
    </w:p>
    <w:p w:rsidR="00053FB5" w:rsidRDefault="00053FB5">
      <w:pPr>
        <w:pStyle w:val="ConsPlusTitle"/>
        <w:jc w:val="center"/>
      </w:pPr>
      <w:r>
        <w:t>подпрограммы, описание основных проблем в указанной</w:t>
      </w:r>
    </w:p>
    <w:p w:rsidR="00053FB5" w:rsidRDefault="00053FB5">
      <w:pPr>
        <w:pStyle w:val="ConsPlusTitle"/>
        <w:jc w:val="center"/>
      </w:pPr>
      <w:r>
        <w:t>сфере и прогноз ее развития</w:t>
      </w:r>
    </w:p>
    <w:p w:rsidR="00053FB5" w:rsidRDefault="00053FB5">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053FB5" w:rsidRDefault="00053FB5">
      <w:pPr>
        <w:pStyle w:val="ConsPlusNormal"/>
        <w:jc w:val="center"/>
      </w:pPr>
      <w:r>
        <w:t>от 08.08.2018 N 1251)</w:t>
      </w:r>
    </w:p>
    <w:p w:rsidR="00053FB5" w:rsidRDefault="00053FB5">
      <w:pPr>
        <w:pStyle w:val="ConsPlusNormal"/>
        <w:jc w:val="both"/>
      </w:pPr>
    </w:p>
    <w:p w:rsidR="00053FB5" w:rsidRDefault="00053FB5">
      <w:pPr>
        <w:pStyle w:val="ConsPlusNormal"/>
        <w:ind w:firstLine="540"/>
        <w:jc w:val="both"/>
      </w:pPr>
      <w: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053FB5" w:rsidRDefault="00053FB5">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053FB5" w:rsidRDefault="00053FB5">
      <w:pPr>
        <w:pStyle w:val="ConsPlusNormal"/>
        <w:spacing w:before="220"/>
        <w:ind w:firstLine="540"/>
        <w:jc w:val="both"/>
      </w:pPr>
      <w:r>
        <w:t>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деятельность как на внутреннем, так и на внешнем туристическом рынке.</w:t>
      </w:r>
    </w:p>
    <w:p w:rsidR="00053FB5" w:rsidRDefault="00053FB5">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053FB5" w:rsidRDefault="00053FB5">
      <w:pPr>
        <w:pStyle w:val="ConsPlusNormal"/>
        <w:spacing w:before="220"/>
        <w:ind w:firstLine="540"/>
        <w:jc w:val="both"/>
      </w:pPr>
      <w:r>
        <w:t>Основные проблемы развития туризма в г. Пскове:</w:t>
      </w:r>
    </w:p>
    <w:p w:rsidR="00053FB5" w:rsidRDefault="00053FB5">
      <w:pPr>
        <w:pStyle w:val="ConsPlusNormal"/>
        <w:spacing w:before="220"/>
        <w:ind w:firstLine="540"/>
        <w:jc w:val="both"/>
      </w:pPr>
      <w:r>
        <w:t>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053FB5" w:rsidRDefault="00053FB5">
      <w:pPr>
        <w:pStyle w:val="ConsPlusNormal"/>
        <w:spacing w:before="220"/>
        <w:ind w:firstLine="540"/>
        <w:jc w:val="both"/>
      </w:pPr>
      <w:r>
        <w:t>недостаточная активность инвестиционной и маркетинговой политики в целом в сфере туризма;</w:t>
      </w:r>
    </w:p>
    <w:p w:rsidR="00053FB5" w:rsidRDefault="00053FB5">
      <w:pPr>
        <w:pStyle w:val="ConsPlusNormal"/>
        <w:spacing w:before="220"/>
        <w:ind w:firstLine="540"/>
        <w:jc w:val="both"/>
      </w:pPr>
      <w:r>
        <w:t>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053FB5" w:rsidRDefault="00053FB5">
      <w:pPr>
        <w:pStyle w:val="ConsPlusNormal"/>
        <w:spacing w:before="220"/>
        <w:ind w:firstLine="540"/>
        <w:jc w:val="both"/>
      </w:pPr>
      <w:r>
        <w:t>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053FB5" w:rsidRDefault="00053FB5">
      <w:pPr>
        <w:pStyle w:val="ConsPlusNormal"/>
        <w:spacing w:before="220"/>
        <w:ind w:firstLine="540"/>
        <w:jc w:val="both"/>
      </w:pPr>
      <w:r>
        <w:t>однообразие и низкое качество предоставляемых туристских услуг.</w:t>
      </w:r>
    </w:p>
    <w:p w:rsidR="00053FB5" w:rsidRDefault="00053FB5">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 развитие событийного туризма.</w:t>
      </w:r>
    </w:p>
    <w:p w:rsidR="00053FB5" w:rsidRDefault="00053FB5">
      <w:pPr>
        <w:pStyle w:val="ConsPlusNormal"/>
        <w:spacing w:before="220"/>
        <w:ind w:firstLine="540"/>
        <w:jc w:val="both"/>
      </w:pPr>
      <w:r>
        <w:t>Одним из инструментов развития событийного туризма является участие муниципального образования "Город Псков" в Ганзейском движении.</w:t>
      </w:r>
    </w:p>
    <w:p w:rsidR="00053FB5" w:rsidRDefault="00053FB5">
      <w:pPr>
        <w:pStyle w:val="ConsPlusNormal"/>
        <w:spacing w:before="220"/>
        <w:ind w:firstLine="540"/>
        <w:jc w:val="both"/>
      </w:pPr>
      <w:r>
        <w:t xml:space="preserve">Ежегодно в одном из городов Международного Ганзейского союза Нового времени - </w:t>
      </w:r>
      <w:r>
        <w:lastRenderedPageBreak/>
        <w:t>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053FB5" w:rsidRDefault="00053FB5">
      <w:pPr>
        <w:pStyle w:val="ConsPlusNormal"/>
        <w:spacing w:before="220"/>
        <w:ind w:firstLine="540"/>
        <w:jc w:val="both"/>
      </w:pPr>
      <w:r>
        <w:t>Основанные на исторических традициях Ганзейские дни - прекрасный повод для презентации территории, уникальная возможность для привлечения туристов, импульс для реализации творческой и деловой активности людей, воплощения идей и новых проектов, прекрасная естественная среда для культурного общения и делового сотрудничества.</w:t>
      </w:r>
    </w:p>
    <w:p w:rsidR="00053FB5" w:rsidRDefault="00053FB5">
      <w:pPr>
        <w:pStyle w:val="ConsPlusNormal"/>
        <w:spacing w:before="220"/>
        <w:ind w:firstLine="540"/>
        <w:jc w:val="both"/>
      </w:pPr>
      <w:r>
        <w:t>Сложился определенный формат, позволяющий делать Ганзейские дни ярким и неповторимым явлением в масштабах Европы. Здесь исторические города не только представляют себя в рекламном плане (торговля типичной продукцией, представление фирменных гастрономических блюд, выступление фольклорных ансамблей), но и обсуждают актуальные вопросы экономики, туризма и экологии.</w:t>
      </w:r>
    </w:p>
    <w:p w:rsidR="00053FB5" w:rsidRDefault="00053FB5">
      <w:pPr>
        <w:pStyle w:val="ConsPlusNormal"/>
        <w:spacing w:before="220"/>
        <w:ind w:firstLine="540"/>
        <w:jc w:val="both"/>
      </w:pPr>
      <w:r>
        <w:t>Официальные делегации и культурные группы Ганзейских городов встречаются вместе, чтобы представить традиции, культуру, историю и современность своего города, обсудить актуальные вопросы жизни городских структур, принять участие в обсуждении и решении проблем отдельных ганзейских городов. Именно такое событие как Международные Ганзейские дни 2019 года и Молодая Ганза свяжет Псков с зарубежным и российским туристом.</w:t>
      </w:r>
    </w:p>
    <w:p w:rsidR="00053FB5" w:rsidRDefault="00053FB5">
      <w:pPr>
        <w:pStyle w:val="ConsPlusNormal"/>
        <w:spacing w:before="220"/>
        <w:ind w:firstLine="540"/>
        <w:jc w:val="both"/>
      </w:pPr>
      <w:r>
        <w:t>Ганза - самый долговечный международный торгово-экономический союз, существующий с XIII века. Договор о создании был заключен в 1241 году между немецким Любеком и Гамбургом. В разное время в Союз входили более 200 городов Европы. Сегодня в движении участвуют 187 городов из 16 стран мира. Союз всегда стоял на защите экономических интересов торговли и купечества.</w:t>
      </w:r>
    </w:p>
    <w:p w:rsidR="00053FB5" w:rsidRDefault="00053FB5">
      <w:pPr>
        <w:pStyle w:val="ConsPlusNormal"/>
        <w:spacing w:before="220"/>
        <w:ind w:firstLine="540"/>
        <w:jc w:val="both"/>
      </w:pPr>
      <w:r>
        <w:t>Молодая Ганза - это молодежная организация Союза Ганзейских городов, которая создана для расширения сотрудничества молодежи Ганзейских городов в сфере культуры, творчества, образования, молодежного туризма и т.д. с целью обмена мнениями и опытом. Молодая Ганза реализует конкретные молодежные проекты, предлагаемые в рамках Международных ганзейских дней.</w:t>
      </w:r>
    </w:p>
    <w:p w:rsidR="00053FB5" w:rsidRDefault="00053FB5">
      <w:pPr>
        <w:pStyle w:val="ConsPlusNormal"/>
        <w:spacing w:before="220"/>
        <w:ind w:firstLine="540"/>
        <w:jc w:val="both"/>
      </w:pPr>
      <w:r>
        <w:t>В 2009 году Международная Ганза впервые проходила в России, в Великом Новгороде. Спустя ровно 10 лет - в 2019 году - Псков станет вторым таким российским городом.</w:t>
      </w:r>
    </w:p>
    <w:p w:rsidR="00053FB5" w:rsidRDefault="00053FB5">
      <w:pPr>
        <w:pStyle w:val="ConsPlusNormal"/>
        <w:spacing w:before="220"/>
        <w:ind w:firstLine="540"/>
        <w:jc w:val="both"/>
      </w:pPr>
      <w:r>
        <w:t>В июле 2013 года в Пскове состоялись III Русские Ганзейские дни. В 2014 году Пскову было торжественно вручено свидетельство о вступлении в Экономический Ганзейский Союз.</w:t>
      </w:r>
    </w:p>
    <w:p w:rsidR="00053FB5" w:rsidRDefault="00053FB5">
      <w:pPr>
        <w:pStyle w:val="ConsPlusNormal"/>
        <w:spacing w:before="220"/>
        <w:ind w:firstLine="540"/>
        <w:jc w:val="both"/>
      </w:pPr>
      <w:r>
        <w:t>Миссия Ганзейских дней - развитие международного и межмуниципального сотрудничества в сферах торговли, культуры и туризма.</w:t>
      </w:r>
    </w:p>
    <w:p w:rsidR="00053FB5" w:rsidRDefault="00053FB5">
      <w:pPr>
        <w:pStyle w:val="ConsPlusNormal"/>
        <w:spacing w:before="220"/>
        <w:ind w:firstLine="540"/>
        <w:jc w:val="both"/>
      </w:pPr>
      <w:r>
        <w:t>39-е Ганзейские дни в Пскове должны продемонстрировать растущий туристический, инвестиционный и культурный потенциалы города. В частности, содействовать продвижению имиджа Пскова как уникального древнего русского города, обладающего большим туристическим потенциалом.</w:t>
      </w:r>
    </w:p>
    <w:p w:rsidR="00053FB5" w:rsidRDefault="00053FB5">
      <w:pPr>
        <w:pStyle w:val="ConsPlusNormal"/>
        <w:spacing w:before="220"/>
        <w:ind w:firstLine="540"/>
        <w:jc w:val="both"/>
      </w:pPr>
      <w:r>
        <w:t>В декабре 2014 года Президент Российской Федерации Владимир Путин подписал Указ о придании федерального статуса празднованию Международных Ганзейских дней в Пскове в 2019 году.</w:t>
      </w:r>
    </w:p>
    <w:p w:rsidR="00053FB5" w:rsidRDefault="00053FB5">
      <w:pPr>
        <w:pStyle w:val="ConsPlusNormal"/>
        <w:spacing w:before="220"/>
        <w:ind w:firstLine="540"/>
        <w:jc w:val="both"/>
      </w:pPr>
      <w:r>
        <w:t xml:space="preserve">Во исполнение Указа Президента Российской Федерации от 5 декабря 2014 N 759 "О проведении XXXIX Международных Ганзейских дней Нового времени в г. Пскове в 2019 году" распоряжением Правительства Российской Федерации от 26 февраля 2016 N 294-р утверждена </w:t>
      </w:r>
      <w:r>
        <w:lastRenderedPageBreak/>
        <w:t>программа проведения XXXIX Международных Ганзейских дней Нового времени в городе Пскове в 2019 году.</w:t>
      </w:r>
    </w:p>
    <w:p w:rsidR="00053FB5" w:rsidRDefault="00053FB5">
      <w:pPr>
        <w:pStyle w:val="ConsPlusNormal"/>
        <w:spacing w:before="220"/>
        <w:ind w:firstLine="540"/>
        <w:jc w:val="both"/>
      </w:pPr>
      <w:r>
        <w:t>При эффективной поддержке финансовыми и административными ресурсами туризм может стать одной из ведущих отраслей и важным фактором в решении социальных и экономических проблем города.</w:t>
      </w:r>
    </w:p>
    <w:p w:rsidR="00053FB5" w:rsidRDefault="00053FB5">
      <w:pPr>
        <w:pStyle w:val="ConsPlusNormal"/>
        <w:spacing w:before="220"/>
        <w:ind w:firstLine="540"/>
        <w:jc w:val="both"/>
      </w:pPr>
      <w: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053FB5" w:rsidRDefault="00053FB5">
      <w:pPr>
        <w:pStyle w:val="ConsPlusNormal"/>
        <w:jc w:val="both"/>
      </w:pPr>
    </w:p>
    <w:p w:rsidR="00053FB5" w:rsidRDefault="00053FB5">
      <w:pPr>
        <w:pStyle w:val="ConsPlusTitle"/>
        <w:jc w:val="center"/>
        <w:outlineLvl w:val="2"/>
      </w:pPr>
      <w:r>
        <w:t>III. Приоритеты муниципальной политики в сфере реализации</w:t>
      </w:r>
    </w:p>
    <w:p w:rsidR="00053FB5" w:rsidRDefault="00053FB5">
      <w:pPr>
        <w:pStyle w:val="ConsPlusTitle"/>
        <w:jc w:val="center"/>
      </w:pPr>
      <w:r>
        <w:t>подпрограммы, описание целей и задач подпрограммы, целевые</w:t>
      </w:r>
    </w:p>
    <w:p w:rsidR="00053FB5" w:rsidRDefault="00053FB5">
      <w:pPr>
        <w:pStyle w:val="ConsPlusTitle"/>
        <w:jc w:val="center"/>
      </w:pPr>
      <w:r>
        <w:t>индикаторы достижения целей и решения задач, основные</w:t>
      </w:r>
    </w:p>
    <w:p w:rsidR="00053FB5" w:rsidRDefault="00053FB5">
      <w:pPr>
        <w:pStyle w:val="ConsPlusTitle"/>
        <w:jc w:val="center"/>
      </w:pPr>
      <w:r>
        <w:t>ожидаемые конечные результаты подпрограммы</w:t>
      </w:r>
    </w:p>
    <w:p w:rsidR="00053FB5" w:rsidRDefault="00053FB5">
      <w:pPr>
        <w:pStyle w:val="ConsPlusNormal"/>
        <w:jc w:val="center"/>
      </w:pPr>
      <w:r>
        <w:t xml:space="preserve">(в ред. </w:t>
      </w:r>
      <w:hyperlink r:id="rId141" w:history="1">
        <w:r>
          <w:rPr>
            <w:color w:val="0000FF"/>
          </w:rPr>
          <w:t>постановления</w:t>
        </w:r>
      </w:hyperlink>
      <w:r>
        <w:t xml:space="preserve"> Администрации города Пскова</w:t>
      </w:r>
    </w:p>
    <w:p w:rsidR="00053FB5" w:rsidRDefault="00053FB5">
      <w:pPr>
        <w:pStyle w:val="ConsPlusNormal"/>
        <w:jc w:val="center"/>
      </w:pPr>
      <w:r>
        <w:t>от 08.08.2018 N 1251)</w:t>
      </w:r>
    </w:p>
    <w:p w:rsidR="00053FB5" w:rsidRDefault="00053FB5">
      <w:pPr>
        <w:pStyle w:val="ConsPlusNormal"/>
        <w:jc w:val="both"/>
      </w:pPr>
    </w:p>
    <w:p w:rsidR="00053FB5" w:rsidRDefault="00053FB5">
      <w:pPr>
        <w:pStyle w:val="ConsPlusNormal"/>
        <w:ind w:firstLine="540"/>
        <w:jc w:val="both"/>
      </w:pPr>
      <w:r>
        <w:t xml:space="preserve">1. </w:t>
      </w:r>
      <w:hyperlink r:id="rId142"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143"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053FB5" w:rsidRDefault="00053FB5">
      <w:pPr>
        <w:pStyle w:val="ConsPlusNormal"/>
        <w:spacing w:before="220"/>
        <w:ind w:firstLine="540"/>
        <w:jc w:val="both"/>
      </w:pPr>
      <w:r>
        <w:t xml:space="preserve">В соответствии со </w:t>
      </w:r>
      <w:hyperlink r:id="rId14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 центра приграничного региона, открытого для любых направлений сотрудничества. С целью расширения международных связей города Пскова предусмотрено участие города в Ганзейском движении.</w:t>
      </w:r>
    </w:p>
    <w:p w:rsidR="00053FB5" w:rsidRDefault="00053FB5">
      <w:pPr>
        <w:pStyle w:val="ConsPlusNormal"/>
        <w:spacing w:before="220"/>
        <w:ind w:firstLine="540"/>
        <w:jc w:val="both"/>
      </w:pPr>
      <w:r>
        <w:t>2. Описание целей и задач подпрограммы.</w:t>
      </w:r>
    </w:p>
    <w:p w:rsidR="00053FB5" w:rsidRDefault="00053FB5">
      <w:pPr>
        <w:pStyle w:val="ConsPlusNormal"/>
        <w:spacing w:before="220"/>
        <w:ind w:firstLine="540"/>
        <w:jc w:val="both"/>
      </w:pPr>
      <w:r>
        <w:t>Цель подпрограммы:</w:t>
      </w:r>
    </w:p>
    <w:p w:rsidR="00053FB5" w:rsidRDefault="00053FB5">
      <w:pPr>
        <w:pStyle w:val="ConsPlusNormal"/>
        <w:spacing w:before="220"/>
        <w:ind w:firstLine="540"/>
        <w:jc w:val="both"/>
      </w:pPr>
      <w:r>
        <w:t>Создание благоприятных условий для развития сферы туризма в муниципальном образовании "Город Псков".</w:t>
      </w:r>
    </w:p>
    <w:p w:rsidR="00053FB5" w:rsidRDefault="00053FB5">
      <w:pPr>
        <w:pStyle w:val="ConsPlusNormal"/>
        <w:spacing w:before="220"/>
        <w:ind w:firstLine="540"/>
        <w:jc w:val="both"/>
      </w:pPr>
      <w:r>
        <w:t>Основные задачи подпрограммы:</w:t>
      </w:r>
    </w:p>
    <w:p w:rsidR="00053FB5" w:rsidRDefault="00053FB5">
      <w:pPr>
        <w:pStyle w:val="ConsPlusNormal"/>
        <w:spacing w:before="220"/>
        <w:ind w:firstLine="540"/>
        <w:jc w:val="both"/>
      </w:pPr>
      <w:r>
        <w:t>1. Повышение туристической привлекательности города Пскова.</w:t>
      </w:r>
    </w:p>
    <w:p w:rsidR="00053FB5" w:rsidRDefault="00053FB5">
      <w:pPr>
        <w:pStyle w:val="ConsPlusNormal"/>
        <w:spacing w:before="220"/>
        <w:ind w:firstLine="540"/>
        <w:jc w:val="both"/>
      </w:pPr>
      <w:r>
        <w:t>2. Повышение эффективности деятельности в сфере туризма.</w:t>
      </w:r>
    </w:p>
    <w:p w:rsidR="00053FB5" w:rsidRDefault="00053FB5">
      <w:pPr>
        <w:pStyle w:val="ConsPlusNormal"/>
        <w:spacing w:before="220"/>
        <w:ind w:firstLine="540"/>
        <w:jc w:val="both"/>
      </w:pPr>
      <w:r>
        <w:t>3. Обеспечение подготовки и проведения Международных Ганзейских дней и Молодой Ганзы в городе Пскове в 2019 году.</w:t>
      </w:r>
    </w:p>
    <w:p w:rsidR="00053FB5" w:rsidRDefault="00053FB5">
      <w:pPr>
        <w:pStyle w:val="ConsPlusNormal"/>
        <w:spacing w:before="220"/>
        <w:ind w:firstLine="540"/>
        <w:jc w:val="both"/>
      </w:pPr>
      <w:r>
        <w:t>Для достижения вышеизложенной цели и решения задач необходимо:</w:t>
      </w:r>
    </w:p>
    <w:p w:rsidR="00053FB5" w:rsidRDefault="00053FB5">
      <w:pPr>
        <w:pStyle w:val="ConsPlusNormal"/>
        <w:spacing w:before="220"/>
        <w:ind w:firstLine="540"/>
        <w:jc w:val="both"/>
      </w:pPr>
      <w:r>
        <w:t>завершить создание комплекса обеспечивающей инфраструктуры туристско-рекреационного кластера "Псковский";</w:t>
      </w:r>
    </w:p>
    <w:p w:rsidR="00053FB5" w:rsidRDefault="00053FB5">
      <w:pPr>
        <w:pStyle w:val="ConsPlusNormal"/>
        <w:spacing w:before="220"/>
        <w:ind w:firstLine="540"/>
        <w:jc w:val="both"/>
      </w:pPr>
      <w:r>
        <w:t>обеспечить меры поддержки развития туристской инфраструктуры;</w:t>
      </w:r>
    </w:p>
    <w:p w:rsidR="00053FB5" w:rsidRDefault="00053FB5">
      <w:pPr>
        <w:pStyle w:val="ConsPlusNormal"/>
        <w:spacing w:before="220"/>
        <w:ind w:firstLine="540"/>
        <w:jc w:val="both"/>
      </w:pPr>
      <w:r>
        <w:t>обеспечить информационное продвижение туристского продукта и организацию туристских событийных мероприятий, в частности 39-х Международных Ганзейских дней 2019 г. и Молодой Ганзы;</w:t>
      </w:r>
    </w:p>
    <w:p w:rsidR="00053FB5" w:rsidRDefault="00053FB5">
      <w:pPr>
        <w:pStyle w:val="ConsPlusNormal"/>
        <w:spacing w:before="220"/>
        <w:ind w:firstLine="540"/>
        <w:jc w:val="both"/>
      </w:pPr>
      <w:r>
        <w:lastRenderedPageBreak/>
        <w:t>обеспечить создание единой информационной среды и пространственного ориентирования для туристов;</w:t>
      </w:r>
    </w:p>
    <w:p w:rsidR="00053FB5" w:rsidRDefault="00053FB5">
      <w:pPr>
        <w:pStyle w:val="ConsPlusNormal"/>
        <w:spacing w:before="220"/>
        <w:ind w:firstLine="540"/>
        <w:jc w:val="both"/>
      </w:pPr>
      <w:r>
        <w:t>осуществлять планирование развития туризма в соответствии с принципами устойчивого развития;</w:t>
      </w:r>
    </w:p>
    <w:p w:rsidR="00053FB5" w:rsidRDefault="00053FB5">
      <w:pPr>
        <w:pStyle w:val="ConsPlusNormal"/>
        <w:spacing w:before="220"/>
        <w:ind w:firstLine="540"/>
        <w:jc w:val="both"/>
      </w:pPr>
      <w:r>
        <w:t>привлекать инвестиции в целях развития сферы туризма и гостеприимства;</w:t>
      </w:r>
    </w:p>
    <w:p w:rsidR="00053FB5" w:rsidRDefault="00053FB5">
      <w:pPr>
        <w:pStyle w:val="ConsPlusNormal"/>
        <w:spacing w:before="220"/>
        <w:ind w:firstLine="540"/>
        <w:jc w:val="both"/>
      </w:pPr>
      <w:r>
        <w:t>сформировать общественное мнение о ганзейском движении через публикации в средствах массовой информации (в т.ч. телепередачи) по популяризации культурно-исторического наследия города Пскова и городов - членов Международного Ганзейского Союза Нового времени, связанного с историей и настоящим ганзейского движения;</w:t>
      </w:r>
    </w:p>
    <w:p w:rsidR="00053FB5" w:rsidRDefault="00053FB5">
      <w:pPr>
        <w:pStyle w:val="ConsPlusNormal"/>
        <w:spacing w:before="220"/>
        <w:ind w:firstLine="540"/>
        <w:jc w:val="both"/>
      </w:pPr>
      <w:r>
        <w:t>привлекать муниципальные учреждения, предприятия и другие организации города Пскова к организации и проведению Ганзейских дней в городе Пскове.</w:t>
      </w:r>
    </w:p>
    <w:p w:rsidR="00053FB5" w:rsidRDefault="00053FB5">
      <w:pPr>
        <w:pStyle w:val="ConsPlusNormal"/>
        <w:spacing w:before="220"/>
        <w:ind w:firstLine="540"/>
        <w:jc w:val="both"/>
      </w:pPr>
      <w:r>
        <w:t>3. Сведения о целевых индикаторах подпрограммы:</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303"/>
        <w:gridCol w:w="623"/>
        <w:gridCol w:w="623"/>
        <w:gridCol w:w="623"/>
        <w:gridCol w:w="623"/>
        <w:gridCol w:w="623"/>
        <w:gridCol w:w="623"/>
        <w:gridCol w:w="623"/>
        <w:gridCol w:w="623"/>
        <w:gridCol w:w="623"/>
      </w:tblGrid>
      <w:tr w:rsidR="00053FB5">
        <w:tc>
          <w:tcPr>
            <w:tcW w:w="566" w:type="dxa"/>
            <w:vMerge w:val="restart"/>
          </w:tcPr>
          <w:p w:rsidR="00053FB5" w:rsidRDefault="00053FB5">
            <w:pPr>
              <w:pStyle w:val="ConsPlusNormal"/>
              <w:jc w:val="center"/>
            </w:pPr>
            <w:r>
              <w:lastRenderedPageBreak/>
              <w:t>N п/п</w:t>
            </w:r>
          </w:p>
        </w:tc>
        <w:tc>
          <w:tcPr>
            <w:tcW w:w="2211" w:type="dxa"/>
            <w:vMerge w:val="restart"/>
          </w:tcPr>
          <w:p w:rsidR="00053FB5" w:rsidRDefault="00053FB5">
            <w:pPr>
              <w:pStyle w:val="ConsPlusNormal"/>
              <w:jc w:val="center"/>
            </w:pPr>
            <w:r>
              <w:t>Наименование целевого показателя (индикатора)</w:t>
            </w:r>
          </w:p>
        </w:tc>
        <w:tc>
          <w:tcPr>
            <w:tcW w:w="1303" w:type="dxa"/>
            <w:vMerge w:val="restart"/>
          </w:tcPr>
          <w:p w:rsidR="00053FB5" w:rsidRDefault="00053FB5">
            <w:pPr>
              <w:pStyle w:val="ConsPlusNormal"/>
              <w:jc w:val="center"/>
            </w:pPr>
            <w:r>
              <w:t>Единицы измерения</w:t>
            </w:r>
          </w:p>
        </w:tc>
        <w:tc>
          <w:tcPr>
            <w:tcW w:w="5607" w:type="dxa"/>
            <w:gridSpan w:val="9"/>
          </w:tcPr>
          <w:p w:rsidR="00053FB5" w:rsidRDefault="00053FB5">
            <w:pPr>
              <w:pStyle w:val="ConsPlusNormal"/>
              <w:jc w:val="center"/>
            </w:pPr>
            <w:r>
              <w:t>Значения целевых показателей (индикаторов)</w:t>
            </w:r>
          </w:p>
        </w:tc>
      </w:tr>
      <w:tr w:rsidR="00053FB5">
        <w:tc>
          <w:tcPr>
            <w:tcW w:w="566" w:type="dxa"/>
            <w:vMerge/>
          </w:tcPr>
          <w:p w:rsidR="00053FB5" w:rsidRDefault="00053FB5"/>
        </w:tc>
        <w:tc>
          <w:tcPr>
            <w:tcW w:w="2211" w:type="dxa"/>
            <w:vMerge/>
          </w:tcPr>
          <w:p w:rsidR="00053FB5" w:rsidRDefault="00053FB5"/>
        </w:tc>
        <w:tc>
          <w:tcPr>
            <w:tcW w:w="1303" w:type="dxa"/>
            <w:vMerge/>
          </w:tcPr>
          <w:p w:rsidR="00053FB5" w:rsidRDefault="00053FB5"/>
        </w:tc>
        <w:tc>
          <w:tcPr>
            <w:tcW w:w="623" w:type="dxa"/>
          </w:tcPr>
          <w:p w:rsidR="00053FB5" w:rsidRDefault="00053FB5">
            <w:pPr>
              <w:pStyle w:val="ConsPlusNormal"/>
              <w:jc w:val="center"/>
            </w:pPr>
            <w:r>
              <w:t>2015 год</w:t>
            </w:r>
          </w:p>
        </w:tc>
        <w:tc>
          <w:tcPr>
            <w:tcW w:w="623" w:type="dxa"/>
          </w:tcPr>
          <w:p w:rsidR="00053FB5" w:rsidRDefault="00053FB5">
            <w:pPr>
              <w:pStyle w:val="ConsPlusNormal"/>
              <w:jc w:val="center"/>
            </w:pPr>
            <w:r>
              <w:t>2016 год</w:t>
            </w:r>
          </w:p>
        </w:tc>
        <w:tc>
          <w:tcPr>
            <w:tcW w:w="623" w:type="dxa"/>
          </w:tcPr>
          <w:p w:rsidR="00053FB5" w:rsidRDefault="00053FB5">
            <w:pPr>
              <w:pStyle w:val="ConsPlusNormal"/>
              <w:jc w:val="center"/>
            </w:pPr>
            <w:r>
              <w:t>2017 год</w:t>
            </w:r>
          </w:p>
        </w:tc>
        <w:tc>
          <w:tcPr>
            <w:tcW w:w="623" w:type="dxa"/>
          </w:tcPr>
          <w:p w:rsidR="00053FB5" w:rsidRDefault="00053FB5">
            <w:pPr>
              <w:pStyle w:val="ConsPlusNormal"/>
              <w:jc w:val="center"/>
            </w:pPr>
            <w:r>
              <w:t>2018 год</w:t>
            </w:r>
          </w:p>
        </w:tc>
        <w:tc>
          <w:tcPr>
            <w:tcW w:w="623" w:type="dxa"/>
          </w:tcPr>
          <w:p w:rsidR="00053FB5" w:rsidRDefault="00053FB5">
            <w:pPr>
              <w:pStyle w:val="ConsPlusNormal"/>
              <w:jc w:val="center"/>
            </w:pPr>
            <w:r>
              <w:t>2019 год</w:t>
            </w:r>
          </w:p>
        </w:tc>
        <w:tc>
          <w:tcPr>
            <w:tcW w:w="623" w:type="dxa"/>
          </w:tcPr>
          <w:p w:rsidR="00053FB5" w:rsidRDefault="00053FB5">
            <w:pPr>
              <w:pStyle w:val="ConsPlusNormal"/>
              <w:jc w:val="center"/>
            </w:pPr>
            <w:r>
              <w:t>2020 год</w:t>
            </w:r>
          </w:p>
        </w:tc>
        <w:tc>
          <w:tcPr>
            <w:tcW w:w="623" w:type="dxa"/>
          </w:tcPr>
          <w:p w:rsidR="00053FB5" w:rsidRDefault="00053FB5">
            <w:pPr>
              <w:pStyle w:val="ConsPlusNormal"/>
              <w:jc w:val="center"/>
            </w:pPr>
            <w:r>
              <w:t>2021 год</w:t>
            </w:r>
          </w:p>
        </w:tc>
        <w:tc>
          <w:tcPr>
            <w:tcW w:w="623" w:type="dxa"/>
          </w:tcPr>
          <w:p w:rsidR="00053FB5" w:rsidRDefault="00053FB5">
            <w:pPr>
              <w:pStyle w:val="ConsPlusNormal"/>
              <w:jc w:val="center"/>
            </w:pPr>
            <w:r>
              <w:t>2022 год</w:t>
            </w:r>
          </w:p>
        </w:tc>
        <w:tc>
          <w:tcPr>
            <w:tcW w:w="623" w:type="dxa"/>
          </w:tcPr>
          <w:p w:rsidR="00053FB5" w:rsidRDefault="00053FB5">
            <w:pPr>
              <w:pStyle w:val="ConsPlusNormal"/>
              <w:jc w:val="center"/>
            </w:pPr>
            <w:r>
              <w:t>2023 год</w:t>
            </w:r>
          </w:p>
        </w:tc>
      </w:tr>
      <w:tr w:rsidR="00053FB5">
        <w:tc>
          <w:tcPr>
            <w:tcW w:w="566" w:type="dxa"/>
          </w:tcPr>
          <w:p w:rsidR="00053FB5" w:rsidRDefault="00053FB5">
            <w:pPr>
              <w:pStyle w:val="ConsPlusNormal"/>
              <w:jc w:val="center"/>
            </w:pPr>
            <w:r>
              <w:t>3.1</w:t>
            </w:r>
          </w:p>
        </w:tc>
        <w:tc>
          <w:tcPr>
            <w:tcW w:w="2211" w:type="dxa"/>
          </w:tcPr>
          <w:p w:rsidR="00053FB5" w:rsidRDefault="00053FB5">
            <w:pPr>
              <w:pStyle w:val="ConsPlusNormal"/>
            </w:pPr>
            <w:r>
              <w:t>Количество общественных пространств, благоустроенных в рамках подпрограммы</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3</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2</w:t>
            </w:r>
          </w:p>
        </w:tc>
      </w:tr>
      <w:tr w:rsidR="00053FB5">
        <w:tc>
          <w:tcPr>
            <w:tcW w:w="566" w:type="dxa"/>
          </w:tcPr>
          <w:p w:rsidR="00053FB5" w:rsidRDefault="00053FB5">
            <w:pPr>
              <w:pStyle w:val="ConsPlusNormal"/>
              <w:jc w:val="center"/>
            </w:pPr>
            <w:r>
              <w:t>3.2</w:t>
            </w:r>
          </w:p>
        </w:tc>
        <w:tc>
          <w:tcPr>
            <w:tcW w:w="2211" w:type="dxa"/>
          </w:tcPr>
          <w:p w:rsidR="00053FB5" w:rsidRDefault="00053FB5">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4</w:t>
            </w:r>
          </w:p>
        </w:tc>
        <w:tc>
          <w:tcPr>
            <w:tcW w:w="623" w:type="dxa"/>
          </w:tcPr>
          <w:p w:rsidR="00053FB5" w:rsidRDefault="00053FB5">
            <w:pPr>
              <w:pStyle w:val="ConsPlusNormal"/>
              <w:jc w:val="center"/>
            </w:pPr>
            <w:r>
              <w:t>6</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r>
      <w:tr w:rsidR="00053FB5">
        <w:tc>
          <w:tcPr>
            <w:tcW w:w="566" w:type="dxa"/>
          </w:tcPr>
          <w:p w:rsidR="00053FB5" w:rsidRDefault="00053FB5">
            <w:pPr>
              <w:pStyle w:val="ConsPlusNormal"/>
              <w:jc w:val="center"/>
            </w:pPr>
            <w:r>
              <w:t>3.3</w:t>
            </w:r>
          </w:p>
        </w:tc>
        <w:tc>
          <w:tcPr>
            <w:tcW w:w="2211" w:type="dxa"/>
          </w:tcPr>
          <w:p w:rsidR="00053FB5" w:rsidRDefault="00053FB5">
            <w:pPr>
              <w:pStyle w:val="ConsPlusNormal"/>
            </w:pPr>
            <w:r>
              <w:t xml:space="preserve">Количество организованных в рамках подпрограммы мероприятий, направленных на повышение качества туристических услуг, формирование качественного </w:t>
            </w:r>
            <w:r>
              <w:lastRenderedPageBreak/>
              <w:t>турпродукта, научно-методическое обеспечение сферы туризма</w:t>
            </w:r>
          </w:p>
        </w:tc>
        <w:tc>
          <w:tcPr>
            <w:tcW w:w="1303" w:type="dxa"/>
          </w:tcPr>
          <w:p w:rsidR="00053FB5" w:rsidRDefault="00053FB5">
            <w:pPr>
              <w:pStyle w:val="ConsPlusNormal"/>
            </w:pPr>
            <w:r>
              <w:lastRenderedPageBreak/>
              <w:t>Единица</w:t>
            </w:r>
          </w:p>
        </w:tc>
        <w:tc>
          <w:tcPr>
            <w:tcW w:w="623" w:type="dxa"/>
          </w:tcPr>
          <w:p w:rsidR="00053FB5" w:rsidRDefault="00053FB5">
            <w:pPr>
              <w:pStyle w:val="ConsPlusNormal"/>
              <w:jc w:val="center"/>
            </w:pPr>
            <w:r>
              <w:t>5</w:t>
            </w:r>
          </w:p>
        </w:tc>
        <w:tc>
          <w:tcPr>
            <w:tcW w:w="623" w:type="dxa"/>
          </w:tcPr>
          <w:p w:rsidR="00053FB5" w:rsidRDefault="00053FB5">
            <w:pPr>
              <w:pStyle w:val="ConsPlusNormal"/>
              <w:jc w:val="center"/>
            </w:pPr>
            <w:r>
              <w:t>8</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1</w:t>
            </w:r>
          </w:p>
        </w:tc>
      </w:tr>
      <w:tr w:rsidR="00053FB5">
        <w:tc>
          <w:tcPr>
            <w:tcW w:w="566" w:type="dxa"/>
          </w:tcPr>
          <w:p w:rsidR="00053FB5" w:rsidRDefault="00053FB5">
            <w:pPr>
              <w:pStyle w:val="ConsPlusNormal"/>
              <w:jc w:val="center"/>
            </w:pPr>
            <w:r>
              <w:t>3.4</w:t>
            </w:r>
          </w:p>
        </w:tc>
        <w:tc>
          <w:tcPr>
            <w:tcW w:w="2211" w:type="dxa"/>
          </w:tcPr>
          <w:p w:rsidR="00053FB5" w:rsidRDefault="00053FB5">
            <w:pPr>
              <w:pStyle w:val="ConsPlusNormal"/>
            </w:pPr>
            <w: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1</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r>
      <w:tr w:rsidR="00053FB5">
        <w:tc>
          <w:tcPr>
            <w:tcW w:w="566" w:type="dxa"/>
          </w:tcPr>
          <w:p w:rsidR="00053FB5" w:rsidRDefault="00053FB5">
            <w:pPr>
              <w:pStyle w:val="ConsPlusNormal"/>
              <w:jc w:val="center"/>
            </w:pPr>
            <w:r>
              <w:t>3.5</w:t>
            </w:r>
          </w:p>
        </w:tc>
        <w:tc>
          <w:tcPr>
            <w:tcW w:w="2211" w:type="dxa"/>
          </w:tcPr>
          <w:p w:rsidR="00053FB5" w:rsidRDefault="00053FB5">
            <w:pPr>
              <w:pStyle w:val="ConsPlusNormal"/>
            </w:pPr>
            <w:r>
              <w:t>Количество событийных мероприятий, проведенных в рамках 39-х Международных Ганзейских дней Нового времени в городе Пскове</w:t>
            </w:r>
          </w:p>
        </w:tc>
        <w:tc>
          <w:tcPr>
            <w:tcW w:w="1303" w:type="dxa"/>
          </w:tcPr>
          <w:p w:rsidR="00053FB5" w:rsidRDefault="00053FB5">
            <w:pPr>
              <w:pStyle w:val="ConsPlusNormal"/>
            </w:pPr>
            <w:r>
              <w:t>Единица</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10</w:t>
            </w:r>
          </w:p>
        </w:tc>
        <w:tc>
          <w:tcPr>
            <w:tcW w:w="623" w:type="dxa"/>
          </w:tcPr>
          <w:p w:rsidR="00053FB5" w:rsidRDefault="00053FB5">
            <w:pPr>
              <w:pStyle w:val="ConsPlusNormal"/>
              <w:jc w:val="center"/>
            </w:pPr>
            <w:r>
              <w:t>50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r>
      <w:tr w:rsidR="00053FB5">
        <w:tc>
          <w:tcPr>
            <w:tcW w:w="566" w:type="dxa"/>
          </w:tcPr>
          <w:p w:rsidR="00053FB5" w:rsidRDefault="00053FB5">
            <w:pPr>
              <w:pStyle w:val="ConsPlusNormal"/>
              <w:jc w:val="center"/>
            </w:pPr>
            <w:r>
              <w:t>3.6</w:t>
            </w:r>
          </w:p>
        </w:tc>
        <w:tc>
          <w:tcPr>
            <w:tcW w:w="2211" w:type="dxa"/>
          </w:tcPr>
          <w:p w:rsidR="00053FB5" w:rsidRDefault="00053FB5">
            <w:pPr>
              <w:pStyle w:val="ConsPlusNormal"/>
            </w:pPr>
            <w:r>
              <w:t xml:space="preserve">Количество объектов инфраструктуры, приведенных в </w:t>
            </w:r>
            <w:r>
              <w:lastRenderedPageBreak/>
              <w:t>надлежащее состояние, в рамках 39-х Международных Ганзейских дней Нового времени в городе Пскове</w:t>
            </w:r>
          </w:p>
        </w:tc>
        <w:tc>
          <w:tcPr>
            <w:tcW w:w="1303" w:type="dxa"/>
          </w:tcPr>
          <w:p w:rsidR="00053FB5" w:rsidRDefault="00053FB5">
            <w:pPr>
              <w:pStyle w:val="ConsPlusNormal"/>
            </w:pPr>
            <w:r>
              <w:lastRenderedPageBreak/>
              <w:t>Единица</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38</w:t>
            </w:r>
          </w:p>
        </w:tc>
        <w:tc>
          <w:tcPr>
            <w:tcW w:w="623" w:type="dxa"/>
          </w:tcPr>
          <w:p w:rsidR="00053FB5" w:rsidRDefault="00053FB5">
            <w:pPr>
              <w:pStyle w:val="ConsPlusNormal"/>
              <w:jc w:val="center"/>
            </w:pPr>
            <w:r>
              <w:t>2</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c>
          <w:tcPr>
            <w:tcW w:w="623" w:type="dxa"/>
          </w:tcPr>
          <w:p w:rsidR="00053FB5" w:rsidRDefault="00053FB5">
            <w:pPr>
              <w:pStyle w:val="ConsPlusNormal"/>
              <w:jc w:val="center"/>
            </w:pPr>
            <w:r>
              <w:t>0</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r>
        <w:lastRenderedPageBreak/>
        <w:t xml:space="preserve">(в ред. </w:t>
      </w:r>
      <w:hyperlink r:id="rId145"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r>
        <w:t xml:space="preserve">(п. 3 в ред. </w:t>
      </w:r>
      <w:hyperlink r:id="rId146" w:history="1">
        <w:r>
          <w:rPr>
            <w:color w:val="0000FF"/>
          </w:rPr>
          <w:t>постановления</w:t>
        </w:r>
      </w:hyperlink>
      <w:r>
        <w:t xml:space="preserve"> Администрации города Пскова от 08.11.2018 N 1702)</w:t>
      </w:r>
    </w:p>
    <w:p w:rsidR="00053FB5" w:rsidRDefault="00053FB5">
      <w:pPr>
        <w:pStyle w:val="ConsPlusNormal"/>
        <w:jc w:val="both"/>
      </w:pPr>
    </w:p>
    <w:p w:rsidR="00053FB5" w:rsidRDefault="00053FB5">
      <w:pPr>
        <w:pStyle w:val="ConsPlusNormal"/>
        <w:ind w:firstLine="540"/>
        <w:jc w:val="both"/>
      </w:pPr>
      <w:r>
        <w:t>4. Основные ожидаемые конечные результаты подпрограммы.</w:t>
      </w:r>
    </w:p>
    <w:p w:rsidR="00053FB5" w:rsidRDefault="00053FB5">
      <w:pPr>
        <w:pStyle w:val="ConsPlusNormal"/>
        <w:spacing w:before="220"/>
        <w:ind w:firstLine="540"/>
        <w:jc w:val="both"/>
      </w:pPr>
      <w:r>
        <w:t>В результате реализации подпрограммы ожидается:</w:t>
      </w:r>
    </w:p>
    <w:p w:rsidR="00053FB5" w:rsidRDefault="00053FB5">
      <w:pPr>
        <w:pStyle w:val="ConsPlusNormal"/>
        <w:spacing w:before="220"/>
        <w:ind w:firstLine="540"/>
        <w:jc w:val="both"/>
      </w:pPr>
      <w:r>
        <w:t>1)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p w:rsidR="00053FB5" w:rsidRDefault="00053FB5">
      <w:pPr>
        <w:pStyle w:val="ConsPlusNormal"/>
        <w:spacing w:before="220"/>
        <w:ind w:firstLine="540"/>
        <w:jc w:val="both"/>
      </w:pPr>
      <w:r>
        <w:t>2) завершение создания туристско-рекреационного кластера "Псковский";</w:t>
      </w:r>
    </w:p>
    <w:p w:rsidR="00053FB5" w:rsidRDefault="00053FB5">
      <w:pPr>
        <w:pStyle w:val="ConsPlusNormal"/>
        <w:spacing w:before="220"/>
        <w:ind w:firstLine="540"/>
        <w:jc w:val="both"/>
      </w:pPr>
      <w:r>
        <w:t>3) формирование привлекательной среды для туристов и жителей города;</w:t>
      </w:r>
    </w:p>
    <w:p w:rsidR="00053FB5" w:rsidRDefault="00053FB5">
      <w:pPr>
        <w:pStyle w:val="ConsPlusNormal"/>
        <w:spacing w:before="220"/>
        <w:ind w:firstLine="540"/>
        <w:jc w:val="both"/>
      </w:pPr>
      <w: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053FB5" w:rsidRDefault="00053FB5">
      <w:pPr>
        <w:pStyle w:val="ConsPlusNormal"/>
        <w:spacing w:before="220"/>
        <w:ind w:firstLine="540"/>
        <w:jc w:val="both"/>
      </w:pPr>
      <w:r>
        <w:t>5) увеличение внутреннего и въездного туристского потока, повышение качества туристских услуг;</w:t>
      </w:r>
    </w:p>
    <w:p w:rsidR="00053FB5" w:rsidRDefault="00053FB5">
      <w:pPr>
        <w:pStyle w:val="ConsPlusNormal"/>
        <w:spacing w:before="220"/>
        <w:ind w:firstLine="540"/>
        <w:jc w:val="both"/>
      </w:pPr>
      <w: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053FB5" w:rsidRDefault="00053FB5">
      <w:pPr>
        <w:pStyle w:val="ConsPlusNormal"/>
        <w:spacing w:before="220"/>
        <w:ind w:firstLine="540"/>
        <w:jc w:val="both"/>
      </w:pPr>
      <w:r>
        <w:t>7) формирование позитивного и узнаваемого имиджа города Пскова как современного российского города с ганзейской историей;</w:t>
      </w:r>
    </w:p>
    <w:p w:rsidR="00053FB5" w:rsidRDefault="00053FB5">
      <w:pPr>
        <w:pStyle w:val="ConsPlusNormal"/>
        <w:spacing w:before="220"/>
        <w:ind w:firstLine="540"/>
        <w:jc w:val="both"/>
      </w:pPr>
      <w:r>
        <w:t>8) формирование общественного мнения о ганзейском движении;</w:t>
      </w:r>
    </w:p>
    <w:p w:rsidR="00053FB5" w:rsidRDefault="00053FB5">
      <w:pPr>
        <w:pStyle w:val="ConsPlusNormal"/>
        <w:spacing w:before="220"/>
        <w:ind w:firstLine="540"/>
        <w:jc w:val="both"/>
      </w:pPr>
      <w:r>
        <w:t>9) активизация связей муниципального образования "Город Псков" с городами - членами Международного Ганзейского Союза Нового времени;</w:t>
      </w:r>
    </w:p>
    <w:p w:rsidR="00053FB5" w:rsidRDefault="00053FB5">
      <w:pPr>
        <w:pStyle w:val="ConsPlusNormal"/>
        <w:spacing w:before="220"/>
        <w:ind w:firstLine="540"/>
        <w:jc w:val="both"/>
      </w:pPr>
      <w:r>
        <w:t>10) улучшение взаимодействия между молодежью из городов - участников Ганзейского Союза Нового времени;</w:t>
      </w:r>
    </w:p>
    <w:p w:rsidR="00053FB5" w:rsidRDefault="00053FB5">
      <w:pPr>
        <w:pStyle w:val="ConsPlusNormal"/>
        <w:spacing w:before="220"/>
        <w:ind w:firstLine="540"/>
        <w:jc w:val="both"/>
      </w:pPr>
      <w:r>
        <w:t>11) проведение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053FB5" w:rsidRDefault="00053FB5">
      <w:pPr>
        <w:pStyle w:val="ConsPlusNormal"/>
        <w:jc w:val="both"/>
      </w:pPr>
      <w:r>
        <w:t xml:space="preserve">(пп. 11 введен </w:t>
      </w:r>
      <w:hyperlink r:id="rId147" w:history="1">
        <w:r>
          <w:rPr>
            <w:color w:val="0000FF"/>
          </w:rPr>
          <w:t>постановлением</w:t>
        </w:r>
      </w:hyperlink>
      <w:r>
        <w:t xml:space="preserve"> Администрации города Пскова от 15.03.2019 N 237)</w:t>
      </w:r>
    </w:p>
    <w:p w:rsidR="00053FB5" w:rsidRDefault="00053FB5">
      <w:pPr>
        <w:pStyle w:val="ConsPlusNormal"/>
        <w:spacing w:before="220"/>
        <w:ind w:firstLine="540"/>
        <w:jc w:val="both"/>
      </w:pPr>
      <w:r>
        <w:t>12) организация и проведение не менее 50 событийных мероприятий в рамках 39-х Международных Ганзейских дней Нового времени в городе Пскове;</w:t>
      </w:r>
    </w:p>
    <w:p w:rsidR="00053FB5" w:rsidRDefault="00053FB5">
      <w:pPr>
        <w:pStyle w:val="ConsPlusNormal"/>
        <w:jc w:val="both"/>
      </w:pPr>
      <w:r>
        <w:t xml:space="preserve">(пп. 12 введен </w:t>
      </w:r>
      <w:hyperlink r:id="rId148" w:history="1">
        <w:r>
          <w:rPr>
            <w:color w:val="0000FF"/>
          </w:rPr>
          <w:t>постановлением</w:t>
        </w:r>
      </w:hyperlink>
      <w:r>
        <w:t xml:space="preserve"> Администрации города Пскова от 15.03.2019 N 237)</w:t>
      </w:r>
    </w:p>
    <w:p w:rsidR="00053FB5" w:rsidRDefault="00053FB5">
      <w:pPr>
        <w:pStyle w:val="ConsPlusNormal"/>
        <w:spacing w:before="220"/>
        <w:ind w:firstLine="540"/>
        <w:jc w:val="both"/>
      </w:pPr>
      <w:r>
        <w:t>13) приведение в надлежащее состояние объектов инфраструктуры (ремонт дорог и дворовых территорий), в рамках 39-х Международных Ганзейских дней Нового времени в городе Пскове - не менее 36 объектов.</w:t>
      </w:r>
    </w:p>
    <w:p w:rsidR="00053FB5" w:rsidRDefault="00053FB5">
      <w:pPr>
        <w:pStyle w:val="ConsPlusNormal"/>
        <w:jc w:val="both"/>
      </w:pPr>
      <w:r>
        <w:t xml:space="preserve">(пп. 13 введен </w:t>
      </w:r>
      <w:hyperlink r:id="rId149" w:history="1">
        <w:r>
          <w:rPr>
            <w:color w:val="0000FF"/>
          </w:rPr>
          <w:t>постановлением</w:t>
        </w:r>
      </w:hyperlink>
      <w:r>
        <w:t xml:space="preserve"> Администрации города Пскова от 15.03.2019 N 237)</w:t>
      </w:r>
    </w:p>
    <w:p w:rsidR="00053FB5" w:rsidRDefault="00053FB5">
      <w:pPr>
        <w:pStyle w:val="ConsPlusNormal"/>
        <w:spacing w:before="220"/>
        <w:ind w:firstLine="540"/>
        <w:jc w:val="both"/>
      </w:pPr>
      <w: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053FB5" w:rsidRDefault="00053FB5">
      <w:pPr>
        <w:pStyle w:val="ConsPlusNormal"/>
        <w:jc w:val="both"/>
      </w:pPr>
    </w:p>
    <w:p w:rsidR="00053FB5" w:rsidRDefault="00053FB5">
      <w:pPr>
        <w:pStyle w:val="ConsPlusTitle"/>
        <w:jc w:val="center"/>
        <w:outlineLvl w:val="2"/>
      </w:pPr>
      <w:r>
        <w:t>IV. Сроки реализации подпрограммы</w:t>
      </w:r>
    </w:p>
    <w:p w:rsidR="00053FB5" w:rsidRDefault="00053FB5">
      <w:pPr>
        <w:pStyle w:val="ConsPlusNormal"/>
        <w:jc w:val="center"/>
      </w:pPr>
      <w:r>
        <w:t xml:space="preserve">(в ред. </w:t>
      </w:r>
      <w:hyperlink r:id="rId150"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подпрограммы: 01.01.2016 - 31.12.2023 г.г.</w:t>
      </w:r>
    </w:p>
    <w:p w:rsidR="00053FB5" w:rsidRDefault="00053FB5">
      <w:pPr>
        <w:pStyle w:val="ConsPlusNormal"/>
        <w:jc w:val="both"/>
      </w:pPr>
    </w:p>
    <w:p w:rsidR="00053FB5" w:rsidRDefault="00053FB5">
      <w:pPr>
        <w:pStyle w:val="ConsPlusTitle"/>
        <w:jc w:val="center"/>
        <w:outlineLvl w:val="2"/>
      </w:pPr>
      <w:r>
        <w:t>V. Характеристика основных мероприятий подпрограммы</w:t>
      </w:r>
    </w:p>
    <w:p w:rsidR="00053FB5" w:rsidRDefault="00053FB5">
      <w:pPr>
        <w:pStyle w:val="ConsPlusNormal"/>
        <w:jc w:val="center"/>
      </w:pPr>
      <w:r>
        <w:t xml:space="preserve">(в ред. </w:t>
      </w:r>
      <w:hyperlink r:id="rId151" w:history="1">
        <w:r>
          <w:rPr>
            <w:color w:val="0000FF"/>
          </w:rPr>
          <w:t>постановления</w:t>
        </w:r>
      </w:hyperlink>
      <w:r>
        <w:t xml:space="preserve"> Администрации города Пскова</w:t>
      </w:r>
    </w:p>
    <w:p w:rsidR="00053FB5" w:rsidRDefault="00053FB5">
      <w:pPr>
        <w:pStyle w:val="ConsPlusNormal"/>
        <w:jc w:val="center"/>
      </w:pPr>
      <w:r>
        <w:t>от 15.03.2019 N 237)</w:t>
      </w:r>
    </w:p>
    <w:p w:rsidR="00053FB5" w:rsidRDefault="00053FB5">
      <w:pPr>
        <w:pStyle w:val="ConsPlusNormal"/>
        <w:jc w:val="both"/>
      </w:pPr>
    </w:p>
    <w:p w:rsidR="00053FB5" w:rsidRDefault="00053FB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53FB5" w:rsidRDefault="00053FB5">
      <w:pPr>
        <w:pStyle w:val="ConsPlusNormal"/>
        <w:spacing w:before="220"/>
        <w:ind w:firstLine="540"/>
        <w:jc w:val="both"/>
      </w:pPr>
      <w:r>
        <w:t>Задача 1 "Повышение туристической привлекательности города"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"Совершенствование комплекса обеспечивающей инфраструктуры туристско-рекреационного кластера "Псковский".</w:t>
      </w:r>
    </w:p>
    <w:p w:rsidR="00053FB5" w:rsidRDefault="00053FB5">
      <w:pPr>
        <w:pStyle w:val="ConsPlusNormal"/>
        <w:spacing w:before="220"/>
        <w:ind w:firstLine="540"/>
        <w:jc w:val="both"/>
      </w:pPr>
      <w:r>
        <w:t>Мероприятие включает:</w:t>
      </w:r>
    </w:p>
    <w:p w:rsidR="00053FB5" w:rsidRDefault="00053FB5">
      <w:pPr>
        <w:pStyle w:val="ConsPlusNormal"/>
        <w:spacing w:before="220"/>
        <w:ind w:firstLine="540"/>
        <w:jc w:val="both"/>
      </w:pPr>
      <w:r>
        <w:t>разработку проектно-сметной документации на реконструкцию ул. Свердлова, с реконструкцией прилегающих парковых зон, включая авторский надзор;</w:t>
      </w:r>
    </w:p>
    <w:p w:rsidR="00053FB5" w:rsidRDefault="00053FB5">
      <w:pPr>
        <w:pStyle w:val="ConsPlusNormal"/>
        <w:spacing w:before="220"/>
        <w:ind w:firstLine="540"/>
        <w:jc w:val="both"/>
      </w:pPr>
      <w:r>
        <w:t>выполнение работ по реконструкции ул. Свердлова, с реконструкцией прилегающих парковых зон;</w:t>
      </w:r>
    </w:p>
    <w:p w:rsidR="00053FB5" w:rsidRDefault="00053FB5">
      <w:pPr>
        <w:pStyle w:val="ConsPlusNormal"/>
        <w:spacing w:before="220"/>
        <w:ind w:firstLine="540"/>
        <w:jc w:val="both"/>
      </w:pPr>
      <w:r>
        <w:t>разработку проектно-сметной документации на реконструкцию ул. Л.Поземского с мостом через реку Пскову в городе Пскове;</w:t>
      </w:r>
    </w:p>
    <w:p w:rsidR="00053FB5" w:rsidRDefault="00053FB5">
      <w:pPr>
        <w:pStyle w:val="ConsPlusNormal"/>
        <w:spacing w:before="220"/>
        <w:ind w:firstLine="540"/>
        <w:jc w:val="both"/>
      </w:pPr>
      <w:r>
        <w:t>выполнение работ по реконструкции ул. Л.Поземского с мостом через реку Пскову в городе Пскове.</w:t>
      </w:r>
    </w:p>
    <w:p w:rsidR="00053FB5" w:rsidRDefault="00053FB5">
      <w:pPr>
        <w:pStyle w:val="ConsPlusNormal"/>
        <w:spacing w:before="220"/>
        <w:ind w:firstLine="540"/>
        <w:jc w:val="both"/>
      </w:pPr>
      <w:r>
        <w:t>Основное мероприятие: "Благоустройство зон пешеходного туризма".</w:t>
      </w:r>
    </w:p>
    <w:p w:rsidR="00053FB5" w:rsidRDefault="00053FB5">
      <w:pPr>
        <w:pStyle w:val="ConsPlusNormal"/>
        <w:spacing w:before="220"/>
        <w:ind w:firstLine="540"/>
        <w:jc w:val="both"/>
      </w:pPr>
      <w:r>
        <w:t>Мероприятие включает:</w:t>
      </w:r>
    </w:p>
    <w:p w:rsidR="00053FB5" w:rsidRDefault="00053FB5">
      <w:pPr>
        <w:pStyle w:val="ConsPlusNormal"/>
        <w:spacing w:before="220"/>
        <w:ind w:firstLine="540"/>
        <w:jc w:val="both"/>
      </w:pPr>
      <w:r>
        <w:t>установку малых архитектурных форм;</w:t>
      </w:r>
    </w:p>
    <w:p w:rsidR="00053FB5" w:rsidRDefault="00053FB5">
      <w:pPr>
        <w:pStyle w:val="ConsPlusNormal"/>
        <w:spacing w:before="220"/>
        <w:ind w:firstLine="540"/>
        <w:jc w:val="both"/>
      </w:pPr>
      <w:r>
        <w:t>установку стационарных туалетов в основных зонах пешеходного туризма;</w:t>
      </w:r>
    </w:p>
    <w:p w:rsidR="00053FB5" w:rsidRDefault="00053FB5">
      <w:pPr>
        <w:pStyle w:val="ConsPlusNormal"/>
        <w:spacing w:before="220"/>
        <w:ind w:firstLine="540"/>
        <w:jc w:val="both"/>
      </w:pPr>
      <w:r>
        <w:t>создание информационно-навигационной системы;</w:t>
      </w:r>
    </w:p>
    <w:p w:rsidR="00053FB5" w:rsidRDefault="00053FB5">
      <w:pPr>
        <w:pStyle w:val="ConsPlusNormal"/>
        <w:spacing w:before="220"/>
        <w:ind w:firstLine="540"/>
        <w:jc w:val="both"/>
      </w:pPr>
      <w:r>
        <w:t>реализацию проекта "Cities.multimodal-urban transport system in transition towards low carbon mobility" (Мультимодальные города) программы трансграничного сотрудничества "Интеррег. Регион Балтийского моря" в части создания концепции мультимодальности центра Пскова (Окольный город) для организации комфортных условий проведения досуга жителей и туристов (мероприятия по развитию велосипедного и других немоторизованных видов передвижений в исторических границах города Пскова - Окольный город). В рамках проекта предусмотрено проведение велопарада (май 2019) в Пскове, общественных кампаний - "В школу на велосипеде". Организация системы велопроката самообслуживания в городе Пскове. Пилотная территория проекта - территория города в границах Окольного города;</w:t>
      </w:r>
    </w:p>
    <w:p w:rsidR="00053FB5" w:rsidRDefault="00053FB5">
      <w:pPr>
        <w:pStyle w:val="ConsPlusNormal"/>
        <w:spacing w:before="220"/>
        <w:ind w:firstLine="540"/>
        <w:jc w:val="both"/>
      </w:pPr>
      <w:r>
        <w:t>реализацию проекта "Improving biodiversity and increasing awareness of environmental protection in regional centres in Estonian-Russian border area/BioAware" ("Улучшение биологического разнообразия и увеличение осведомленности населения об охране окружающей среды в региональных центрах России и Эстонии") в рамках Программы приграничного сотрудничества "Россия - Эстония 2014 - 2020", включая выполнение работ по благоустройству зон пешеходного туризма вокруг территории Мирожского монастыря ("Благоустройство парка между Спасо-</w:t>
      </w:r>
      <w:r>
        <w:lastRenderedPageBreak/>
        <w:t>Преображенским Мирожским монастырем и Красноармейской набережной в городе Пскове").</w:t>
      </w:r>
    </w:p>
    <w:p w:rsidR="00053FB5" w:rsidRDefault="00053FB5">
      <w:pPr>
        <w:pStyle w:val="ConsPlusNormal"/>
        <w:spacing w:before="220"/>
        <w:ind w:firstLine="540"/>
        <w:jc w:val="both"/>
      </w:pPr>
      <w:r>
        <w:t>реализацию проекта LV-RU-021 ("Management &amp; Urban Planning of Green City Areas for Sustainability in LV and RU Cross Border Cities" (Планирование и управление зеленой городской средой для долгосрочного развития приграничных городов России и Латвии") в рамках Программы приграничного сотрудничества "Россия - Латвия" на период 2014 - 2020 годов (благоустройство Сквера 60-летия Октября в городе Пскове (включая разработку проектно-сметной документации).</w:t>
      </w:r>
    </w:p>
    <w:p w:rsidR="00053FB5" w:rsidRDefault="00053FB5">
      <w:pPr>
        <w:pStyle w:val="ConsPlusNormal"/>
        <w:jc w:val="both"/>
      </w:pPr>
      <w:r>
        <w:t xml:space="preserve">(абзац введен </w:t>
      </w:r>
      <w:hyperlink r:id="rId152" w:history="1">
        <w:r>
          <w:rPr>
            <w:color w:val="0000FF"/>
          </w:rPr>
          <w:t>постановлением</w:t>
        </w:r>
      </w:hyperlink>
      <w:r>
        <w:t xml:space="preserve"> Администрации города Пскова от 06.05.2020 N 600)</w:t>
      </w:r>
    </w:p>
    <w:p w:rsidR="00053FB5" w:rsidRDefault="00053FB5">
      <w:pPr>
        <w:pStyle w:val="ConsPlusNormal"/>
        <w:spacing w:before="220"/>
        <w:ind w:firstLine="540"/>
        <w:jc w:val="both"/>
      </w:pPr>
      <w:r>
        <w:t>Задача 2 "Повышение эффективности деятельности в сфере туризма".</w:t>
      </w:r>
    </w:p>
    <w:p w:rsidR="00053FB5" w:rsidRDefault="00053FB5">
      <w:pPr>
        <w:pStyle w:val="ConsPlusNormal"/>
        <w:spacing w:before="220"/>
        <w:ind w:firstLine="540"/>
        <w:jc w:val="both"/>
      </w:pPr>
      <w:r>
        <w:t>В рамках данной задачи будут реализовываться следующие основные мероприятия.</w:t>
      </w:r>
    </w:p>
    <w:p w:rsidR="00053FB5" w:rsidRDefault="00053FB5">
      <w:pPr>
        <w:pStyle w:val="ConsPlusNormal"/>
        <w:spacing w:before="220"/>
        <w:ind w:firstLine="540"/>
        <w:jc w:val="both"/>
      </w:pPr>
      <w:r>
        <w:t>Основное мероприятие: "Формирование качественного турпродукта".</w:t>
      </w:r>
    </w:p>
    <w:p w:rsidR="00053FB5" w:rsidRDefault="00053FB5">
      <w:pPr>
        <w:pStyle w:val="ConsPlusNormal"/>
        <w:spacing w:before="220"/>
        <w:ind w:firstLine="540"/>
        <w:jc w:val="both"/>
      </w:pPr>
      <w:r>
        <w:t>Мероприятие включает создание системы управления отраслью на муниципальном уровне, научно-методическое обеспечение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
    <w:p w:rsidR="00053FB5" w:rsidRDefault="00053FB5">
      <w:pPr>
        <w:pStyle w:val="ConsPlusNormal"/>
        <w:spacing w:before="220"/>
        <w:ind w:firstLine="540"/>
        <w:jc w:val="both"/>
      </w:pPr>
      <w:r>
        <w:t>Основное мероприятие: "Продвижение туристского потенциала города Пскова".</w:t>
      </w:r>
    </w:p>
    <w:p w:rsidR="00053FB5" w:rsidRDefault="00053FB5">
      <w:pPr>
        <w:pStyle w:val="ConsPlusNormal"/>
        <w:spacing w:before="220"/>
        <w:ind w:firstLine="540"/>
        <w:jc w:val="both"/>
      </w:pPr>
      <w:r>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053FB5" w:rsidRDefault="00053FB5">
      <w:pPr>
        <w:pStyle w:val="ConsPlusNormal"/>
        <w:spacing w:before="220"/>
        <w:ind w:firstLine="540"/>
        <w:jc w:val="both"/>
      </w:pPr>
      <w:r>
        <w:t>реализацию проекта ER 48 "Extending, strengthening the network and smart marketing of Via Hanseatica/Via Hanseatica+" ("Расширение и усиление туристической сети маркетинга Ганзейского пути") в рамках Программы приграничного сотрудничества "Россия - Эстония 2014 - 2020" (включение города Пскова в ганзейский маршрут, участие в туристических ярмарках, изготовление печатной и сувенирной продукции по продвижению города Пскова).</w:t>
      </w:r>
    </w:p>
    <w:p w:rsidR="00053FB5" w:rsidRDefault="00053FB5">
      <w:pPr>
        <w:pStyle w:val="ConsPlusNormal"/>
        <w:jc w:val="both"/>
      </w:pPr>
      <w:r>
        <w:t xml:space="preserve">(в ред. </w:t>
      </w:r>
      <w:hyperlink r:id="rId153" w:history="1">
        <w:r>
          <w:rPr>
            <w:color w:val="0000FF"/>
          </w:rPr>
          <w:t>постановления</w:t>
        </w:r>
      </w:hyperlink>
      <w:r>
        <w:t xml:space="preserve"> Администрации города Пскова от 06.05.2020 N 600)</w:t>
      </w:r>
    </w:p>
    <w:p w:rsidR="00053FB5" w:rsidRDefault="00053FB5">
      <w:pPr>
        <w:pStyle w:val="ConsPlusNormal"/>
        <w:spacing w:before="220"/>
        <w:ind w:firstLine="540"/>
        <w:jc w:val="both"/>
      </w:pPr>
      <w:r>
        <w:t>Задача 3 "Обеспечение подготовки и проведения Международных Ганзейских дней в городе Пскове в 2019 году".</w:t>
      </w:r>
    </w:p>
    <w:p w:rsidR="00053FB5" w:rsidRDefault="00053FB5">
      <w:pPr>
        <w:pStyle w:val="ConsPlusNormal"/>
        <w:spacing w:before="220"/>
        <w:ind w:firstLine="540"/>
        <w:jc w:val="both"/>
      </w:pPr>
      <w:r>
        <w:t>Основное мероприятие: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053FB5" w:rsidRDefault="00053FB5">
      <w:pPr>
        <w:pStyle w:val="ConsPlusNormal"/>
        <w:spacing w:before="220"/>
        <w:ind w:firstLine="540"/>
        <w:jc w:val="both"/>
      </w:pPr>
      <w:r>
        <w:t>Мероприятие включает:</w:t>
      </w:r>
    </w:p>
    <w:p w:rsidR="00053FB5" w:rsidRDefault="00053FB5">
      <w:pPr>
        <w:pStyle w:val="ConsPlusNormal"/>
        <w:spacing w:before="220"/>
        <w:ind w:firstLine="540"/>
        <w:jc w:val="both"/>
      </w:pPr>
      <w:r>
        <w:t>разработку проектно-сметной документации на обеспечение беспрепятственного доступа для инвалидов и других маломобильных групп населения (МГН) к местам проведения праздничных мероприятий: Окольный город, парковая зона, Детский парк;</w:t>
      </w:r>
    </w:p>
    <w:p w:rsidR="00053FB5" w:rsidRDefault="00053FB5">
      <w:pPr>
        <w:pStyle w:val="ConsPlusNormal"/>
        <w:spacing w:before="220"/>
        <w:ind w:firstLine="540"/>
        <w:jc w:val="both"/>
      </w:pPr>
      <w:r>
        <w:t>реконструкцию лестницы с устройством пандуса, устройство стоянки для инвалидов около банка "ВТБ" с обеспечением доступа на территорию Детского парка, обеспечение доступа со стороны автобусной остановки и памятника княгине Ольге;</w:t>
      </w:r>
    </w:p>
    <w:p w:rsidR="00053FB5" w:rsidRDefault="00053FB5">
      <w:pPr>
        <w:pStyle w:val="ConsPlusNormal"/>
        <w:spacing w:before="220"/>
        <w:ind w:firstLine="540"/>
        <w:jc w:val="both"/>
      </w:pPr>
      <w:r>
        <w:t>реконструкцию входной группы с устройством пандуса МБОУ "Средняя общеобразовательная школа N 9 имени А.С.Пушкина" (внебюджетные средства);</w:t>
      </w:r>
    </w:p>
    <w:p w:rsidR="00053FB5" w:rsidRDefault="00053FB5">
      <w:pPr>
        <w:pStyle w:val="ConsPlusNormal"/>
        <w:spacing w:before="220"/>
        <w:ind w:firstLine="540"/>
        <w:jc w:val="both"/>
      </w:pPr>
      <w:r>
        <w:lastRenderedPageBreak/>
        <w:t>устройство подъемника для инвалидов - МП "Северо-Западный центр социологии и маркетинга", Октябрьский пр., 14 (внебюджетные средства);</w:t>
      </w:r>
    </w:p>
    <w:p w:rsidR="00053FB5" w:rsidRDefault="00053FB5">
      <w:pPr>
        <w:pStyle w:val="ConsPlusNormal"/>
        <w:spacing w:before="220"/>
        <w:ind w:firstLine="540"/>
        <w:jc w:val="both"/>
      </w:pPr>
      <w:r>
        <w:t>поставку мобильных санитарно-гигиенических комплексов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053FB5" w:rsidRDefault="00053FB5">
      <w:pPr>
        <w:pStyle w:val="ConsPlusNormal"/>
        <w:spacing w:before="220"/>
        <w:ind w:firstLine="540"/>
        <w:jc w:val="both"/>
      </w:pPr>
      <w:r>
        <w:t>поставку универсальных тактильно-звуковых стендов с мнемосхемой для маломобильных групп населения уличного размещения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053FB5" w:rsidRDefault="00053FB5">
      <w:pPr>
        <w:pStyle w:val="ConsPlusNormal"/>
        <w:spacing w:before="220"/>
        <w:ind w:firstLine="540"/>
        <w:jc w:val="both"/>
      </w:pPr>
      <w:r>
        <w:t>Основное мероприятие: "Организация и проведение международных, общероссийских, межрегиональных форумов, выставок и иных мероприятий".</w:t>
      </w:r>
    </w:p>
    <w:p w:rsidR="00053FB5" w:rsidRDefault="00053FB5">
      <w:pPr>
        <w:pStyle w:val="ConsPlusNormal"/>
        <w:spacing w:before="220"/>
        <w:ind w:firstLine="540"/>
        <w:jc w:val="both"/>
      </w:pPr>
      <w:r>
        <w:t>Мероприятие включает: организацию и проведение культурно-массовых, спортивных, экономических мероприятий в рамках проведения 39-х Международных Ганзейских дней Нового времени в городе Пскове в 2019 году.</w:t>
      </w:r>
    </w:p>
    <w:p w:rsidR="00053FB5" w:rsidRDefault="00053FB5">
      <w:pPr>
        <w:pStyle w:val="ConsPlusNormal"/>
        <w:spacing w:before="220"/>
        <w:ind w:firstLine="540"/>
        <w:jc w:val="both"/>
      </w:pPr>
      <w:r>
        <w:t>Основное мероприятие: "Проведение протокольных мероприятий".</w:t>
      </w:r>
    </w:p>
    <w:p w:rsidR="00053FB5" w:rsidRDefault="00053FB5">
      <w:pPr>
        <w:pStyle w:val="ConsPlusNormal"/>
        <w:spacing w:before="220"/>
        <w:ind w:firstLine="540"/>
        <w:jc w:val="both"/>
      </w:pPr>
      <w:r>
        <w:t>Мероприятие включает организацию приемов, заседаний членов Ганзейской Комиссии, иностранных делегаций в рамках проведения 39-х Международных Ганзейских дней Нового времени в городе Пскове в 2019 году.</w:t>
      </w:r>
    </w:p>
    <w:p w:rsidR="00053FB5" w:rsidRDefault="00053FB5">
      <w:pPr>
        <w:pStyle w:val="ConsPlusNormal"/>
        <w:spacing w:before="220"/>
        <w:ind w:firstLine="540"/>
        <w:jc w:val="both"/>
      </w:pPr>
      <w:r>
        <w:t>Основное мероприятие: "Реализация мероприятий по содействию развитию инфраструктуры муниципального образования "Город Псков".</w:t>
      </w:r>
    </w:p>
    <w:p w:rsidR="00053FB5" w:rsidRDefault="00053FB5">
      <w:pPr>
        <w:pStyle w:val="ConsPlusNormal"/>
        <w:spacing w:before="220"/>
        <w:ind w:firstLine="540"/>
        <w:jc w:val="both"/>
      </w:pPr>
      <w:r>
        <w:t>Мероприятие включает:</w:t>
      </w:r>
    </w:p>
    <w:p w:rsidR="00053FB5" w:rsidRDefault="00053FB5">
      <w:pPr>
        <w:pStyle w:val="ConsPlusNormal"/>
        <w:spacing w:before="220"/>
        <w:ind w:firstLine="540"/>
        <w:jc w:val="both"/>
      </w:pPr>
      <w:r>
        <w:t>Благоустройство дворовых территорий, расположенных на территории праздничного пространства 39-х Международных Ганзейских дней Нового времени в городе Пскове по адресам:</w:t>
      </w:r>
    </w:p>
    <w:p w:rsidR="00053FB5" w:rsidRDefault="00053FB5">
      <w:pPr>
        <w:pStyle w:val="ConsPlusNormal"/>
        <w:spacing w:before="220"/>
        <w:ind w:firstLine="540"/>
        <w:jc w:val="both"/>
      </w:pPr>
      <w:r>
        <w:t>дом N 9, 26 по ул. Некрасова, дом N 8а по ул. Герцена;</w:t>
      </w:r>
    </w:p>
    <w:p w:rsidR="00053FB5" w:rsidRDefault="00053FB5">
      <w:pPr>
        <w:pStyle w:val="ConsPlusNormal"/>
        <w:spacing w:before="220"/>
        <w:ind w:firstLine="540"/>
        <w:jc w:val="both"/>
      </w:pPr>
      <w:r>
        <w:t>дом N 45 по ул. Некрасова, дом N 16 по Октябрьскому пр.;</w:t>
      </w:r>
    </w:p>
    <w:p w:rsidR="00053FB5" w:rsidRDefault="00053FB5">
      <w:pPr>
        <w:pStyle w:val="ConsPlusNormal"/>
        <w:spacing w:before="220"/>
        <w:ind w:firstLine="540"/>
        <w:jc w:val="both"/>
      </w:pPr>
      <w:r>
        <w:t>дом N 7 по ул. Пушкина;</w:t>
      </w:r>
    </w:p>
    <w:p w:rsidR="00053FB5" w:rsidRDefault="00053FB5">
      <w:pPr>
        <w:pStyle w:val="ConsPlusNormal"/>
        <w:spacing w:before="220"/>
        <w:ind w:firstLine="540"/>
        <w:jc w:val="both"/>
      </w:pPr>
      <w:r>
        <w:t>дом N 10 по ул. Герцена, дом N 64/8 по ул. Советской, дом N 18 по Октябрьскому пр.;</w:t>
      </w:r>
    </w:p>
    <w:p w:rsidR="00053FB5" w:rsidRDefault="00053FB5">
      <w:pPr>
        <w:pStyle w:val="ConsPlusNormal"/>
        <w:spacing w:before="220"/>
        <w:ind w:firstLine="540"/>
        <w:jc w:val="both"/>
      </w:pPr>
      <w:r>
        <w:t>пл. Победы д. 1;</w:t>
      </w:r>
    </w:p>
    <w:p w:rsidR="00053FB5" w:rsidRDefault="00053FB5">
      <w:pPr>
        <w:pStyle w:val="ConsPlusNormal"/>
        <w:spacing w:before="220"/>
        <w:ind w:firstLine="540"/>
        <w:jc w:val="both"/>
      </w:pPr>
      <w:r>
        <w:t>д. 26 по Октябрьскому пр.</w:t>
      </w:r>
    </w:p>
    <w:p w:rsidR="00053FB5" w:rsidRDefault="00053FB5">
      <w:pPr>
        <w:pStyle w:val="ConsPlusNormal"/>
        <w:jc w:val="both"/>
      </w:pPr>
      <w:r>
        <w:t xml:space="preserve">(абзац введен </w:t>
      </w:r>
      <w:hyperlink r:id="rId154" w:history="1">
        <w:r>
          <w:rPr>
            <w:color w:val="0000FF"/>
          </w:rPr>
          <w:t>постановлением</w:t>
        </w:r>
      </w:hyperlink>
      <w:r>
        <w:t xml:space="preserve"> Администрации города Пскова от 08.11.2019 N 1761)</w:t>
      </w:r>
    </w:p>
    <w:p w:rsidR="00053FB5" w:rsidRDefault="00053FB5">
      <w:pPr>
        <w:pStyle w:val="ConsPlusNormal"/>
        <w:spacing w:before="220"/>
        <w:ind w:firstLine="540"/>
        <w:jc w:val="both"/>
      </w:pPr>
      <w:r>
        <w:t>Выполнение работ по ремонту дорог в рамках проведения 39-х Международных Ганзейских дней Нового времени в городе Пскове по адресам:</w:t>
      </w:r>
    </w:p>
    <w:p w:rsidR="00053FB5" w:rsidRDefault="00053FB5">
      <w:pPr>
        <w:pStyle w:val="ConsPlusNormal"/>
        <w:spacing w:before="220"/>
        <w:ind w:firstLine="540"/>
        <w:jc w:val="both"/>
      </w:pPr>
      <w:r>
        <w:t>ремонт ул. Гоголя (на участке от пер. Комсомольского до ул. К.Маркса) в городе Пскове;</w:t>
      </w:r>
    </w:p>
    <w:p w:rsidR="00053FB5" w:rsidRDefault="00053FB5">
      <w:pPr>
        <w:pStyle w:val="ConsPlusNormal"/>
        <w:spacing w:before="220"/>
        <w:ind w:firstLine="540"/>
        <w:jc w:val="both"/>
      </w:pPr>
      <w:r>
        <w:t>ремонт ул. Конной (на участке от ул. М.Горького до ул. Киселева) в городе Пскове;</w:t>
      </w:r>
    </w:p>
    <w:p w:rsidR="00053FB5" w:rsidRDefault="00053FB5">
      <w:pPr>
        <w:pStyle w:val="ConsPlusNormal"/>
        <w:spacing w:before="220"/>
        <w:ind w:firstLine="540"/>
        <w:jc w:val="both"/>
      </w:pPr>
      <w:r>
        <w:t>ремонт ул. Белинского (на участке от ул. Олега Кошевого до ул. Автозаводской) в городе Пскове;</w:t>
      </w:r>
    </w:p>
    <w:p w:rsidR="00053FB5" w:rsidRDefault="00053FB5">
      <w:pPr>
        <w:pStyle w:val="ConsPlusNormal"/>
        <w:spacing w:before="220"/>
        <w:ind w:firstLine="540"/>
        <w:jc w:val="both"/>
      </w:pPr>
      <w:r>
        <w:t>ремонт ул. Байкова (на участке от ул. Западной до ул. Рокоссовского) в городе Пскове;</w:t>
      </w:r>
    </w:p>
    <w:p w:rsidR="00053FB5" w:rsidRDefault="00053FB5">
      <w:pPr>
        <w:pStyle w:val="ConsPlusNormal"/>
        <w:spacing w:before="220"/>
        <w:ind w:firstLine="540"/>
        <w:jc w:val="both"/>
      </w:pPr>
      <w:r>
        <w:lastRenderedPageBreak/>
        <w:t>ремонт ул. Литейной в городе Пскове;</w:t>
      </w:r>
    </w:p>
    <w:p w:rsidR="00053FB5" w:rsidRDefault="00053FB5">
      <w:pPr>
        <w:pStyle w:val="ConsPlusNormal"/>
        <w:spacing w:before="220"/>
        <w:ind w:firstLine="540"/>
        <w:jc w:val="both"/>
      </w:pPr>
      <w:r>
        <w:t>ремонт ул. Советской (на участке от площади Ленина до ул. Вокзальной) в городе Пскове;</w:t>
      </w:r>
    </w:p>
    <w:p w:rsidR="00053FB5" w:rsidRDefault="00053FB5">
      <w:pPr>
        <w:pStyle w:val="ConsPlusNormal"/>
        <w:spacing w:before="220"/>
        <w:ind w:firstLine="540"/>
        <w:jc w:val="both"/>
      </w:pPr>
      <w:r>
        <w:t>ремонт ул. Л.Толстого (на участке от ул. Вокзальной до ул. Зональное шоссе) в городе Пскове;</w:t>
      </w:r>
    </w:p>
    <w:p w:rsidR="00053FB5" w:rsidRDefault="00053FB5">
      <w:pPr>
        <w:pStyle w:val="ConsPlusNormal"/>
        <w:spacing w:before="220"/>
        <w:ind w:firstLine="540"/>
        <w:jc w:val="both"/>
      </w:pPr>
      <w:r>
        <w:t>ремонт ул. Металлистов (на участке от ул. Стахановской до ул. Я.Фабрициуса, от Октябрьского проспекта до ул. Плехановский посад) в городе Пскове;</w:t>
      </w:r>
    </w:p>
    <w:p w:rsidR="00053FB5" w:rsidRDefault="00053FB5">
      <w:pPr>
        <w:pStyle w:val="ConsPlusNormal"/>
        <w:spacing w:before="220"/>
        <w:ind w:firstLine="540"/>
        <w:jc w:val="both"/>
      </w:pPr>
      <w:r>
        <w:t>ремонт ул. Воеводы Шуйского в городе Пскове;</w:t>
      </w:r>
    </w:p>
    <w:p w:rsidR="00053FB5" w:rsidRDefault="00053FB5">
      <w:pPr>
        <w:pStyle w:val="ConsPlusNormal"/>
        <w:spacing w:before="220"/>
        <w:ind w:firstLine="540"/>
        <w:jc w:val="both"/>
      </w:pPr>
      <w:r>
        <w:t>ремонт ул. Рокоссовского (на участке от ул. Коммунальной до ул. Байкова) в городе Пскове;</w:t>
      </w:r>
    </w:p>
    <w:p w:rsidR="00053FB5" w:rsidRDefault="00053FB5">
      <w:pPr>
        <w:pStyle w:val="ConsPlusNormal"/>
        <w:spacing w:before="220"/>
        <w:ind w:firstLine="540"/>
        <w:jc w:val="both"/>
      </w:pPr>
      <w:r>
        <w:t>ремонт ул. Гражданской (на участке от ул. Спортивной до ул. Я.Фабрициуса) в городе Пскове;</w:t>
      </w:r>
    </w:p>
    <w:p w:rsidR="00053FB5" w:rsidRDefault="00053FB5">
      <w:pPr>
        <w:pStyle w:val="ConsPlusNormal"/>
        <w:spacing w:before="220"/>
        <w:ind w:firstLine="540"/>
        <w:jc w:val="both"/>
      </w:pPr>
      <w:r>
        <w:t>ремонт ул. К.Маркса (на участке от ул. Свердлова до ул. Некрасова) в городе Пскове;</w:t>
      </w:r>
    </w:p>
    <w:p w:rsidR="00053FB5" w:rsidRDefault="00053FB5">
      <w:pPr>
        <w:pStyle w:val="ConsPlusNormal"/>
        <w:spacing w:before="220"/>
        <w:ind w:firstLine="540"/>
        <w:jc w:val="both"/>
      </w:pPr>
      <w:r>
        <w:t>ремонт ул. Пушкина (на участке от ул. Ленина до ул. К.Маркса) в городе Пскове;</w:t>
      </w:r>
    </w:p>
    <w:p w:rsidR="00053FB5" w:rsidRDefault="00053FB5">
      <w:pPr>
        <w:pStyle w:val="ConsPlusNormal"/>
        <w:spacing w:before="220"/>
        <w:ind w:firstLine="540"/>
        <w:jc w:val="both"/>
      </w:pPr>
      <w:r>
        <w:t>ремонт Привокзальной площади около железнодорожного вокзала в городе Пскове;</w:t>
      </w:r>
    </w:p>
    <w:p w:rsidR="00053FB5" w:rsidRDefault="00053FB5">
      <w:pPr>
        <w:pStyle w:val="ConsPlusNormal"/>
        <w:spacing w:before="220"/>
        <w:ind w:firstLine="540"/>
        <w:jc w:val="both"/>
      </w:pPr>
      <w:r>
        <w:t>ремонт площади около аэропорта в городе Пскове;</w:t>
      </w:r>
    </w:p>
    <w:p w:rsidR="00053FB5" w:rsidRDefault="00053FB5">
      <w:pPr>
        <w:pStyle w:val="ConsPlusNormal"/>
        <w:spacing w:before="220"/>
        <w:ind w:firstLine="540"/>
        <w:jc w:val="both"/>
      </w:pPr>
      <w:r>
        <w:t xml:space="preserve">абзац исключен. - </w:t>
      </w:r>
      <w:hyperlink r:id="rId155" w:history="1">
        <w:r>
          <w:rPr>
            <w:color w:val="0000FF"/>
          </w:rPr>
          <w:t>Постановление</w:t>
        </w:r>
      </w:hyperlink>
      <w:r>
        <w:t xml:space="preserve"> Администрации города Пскова от 08.11.2019 N 1761;</w:t>
      </w:r>
    </w:p>
    <w:p w:rsidR="00053FB5" w:rsidRDefault="00053FB5">
      <w:pPr>
        <w:pStyle w:val="ConsPlusNormal"/>
        <w:spacing w:before="220"/>
        <w:ind w:firstLine="540"/>
        <w:jc w:val="both"/>
      </w:pPr>
      <w:r>
        <w:t>ремонт ул. Майора Доставалова (на участке от ул. Юбилейной до д. 10 по ул. Доставалова) в городе Пскове;</w:t>
      </w:r>
    </w:p>
    <w:p w:rsidR="00053FB5" w:rsidRDefault="00053FB5">
      <w:pPr>
        <w:pStyle w:val="ConsPlusNormal"/>
        <w:spacing w:before="220"/>
        <w:ind w:firstLine="540"/>
        <w:jc w:val="both"/>
      </w:pPr>
      <w:r>
        <w:t>ремонт ул. Шестака (на участке от д. 12 по ул. Шестака до ул. Генерала Маргелова) в городе Пскове;</w:t>
      </w:r>
    </w:p>
    <w:p w:rsidR="00053FB5" w:rsidRDefault="00053FB5">
      <w:pPr>
        <w:pStyle w:val="ConsPlusNormal"/>
        <w:spacing w:before="220"/>
        <w:ind w:firstLine="540"/>
        <w:jc w:val="both"/>
      </w:pPr>
      <w:r>
        <w:t>ремонт ул. Первомайской (на участке от ул. Труда до ул. Набат) в городе Пскове;</w:t>
      </w:r>
    </w:p>
    <w:p w:rsidR="00053FB5" w:rsidRDefault="00053FB5">
      <w:pPr>
        <w:pStyle w:val="ConsPlusNormal"/>
        <w:spacing w:before="220"/>
        <w:ind w:firstLine="540"/>
        <w:jc w:val="both"/>
      </w:pPr>
      <w:r>
        <w:t>ремонт ул. Школьной (на участке от ул. Труда до ул. Набат) в городе Пскове;</w:t>
      </w:r>
    </w:p>
    <w:p w:rsidR="00053FB5" w:rsidRDefault="00053FB5">
      <w:pPr>
        <w:pStyle w:val="ConsPlusNormal"/>
        <w:spacing w:before="220"/>
        <w:ind w:firstLine="540"/>
        <w:jc w:val="both"/>
      </w:pPr>
      <w:r>
        <w:t>ремонт ул. Набат в городе Пскове;</w:t>
      </w:r>
    </w:p>
    <w:p w:rsidR="00053FB5" w:rsidRDefault="00053FB5">
      <w:pPr>
        <w:pStyle w:val="ConsPlusNormal"/>
        <w:spacing w:before="220"/>
        <w:ind w:firstLine="540"/>
        <w:jc w:val="both"/>
      </w:pPr>
      <w:r>
        <w:t>строительство улично-дорожной сети вокруг жилого квартала "Северный" в створе ул. Инженерной и ул. Юности в г. Пскове;</w:t>
      </w:r>
    </w:p>
    <w:p w:rsidR="00053FB5" w:rsidRDefault="00053FB5">
      <w:pPr>
        <w:pStyle w:val="ConsPlusNormal"/>
        <w:spacing w:before="220"/>
        <w:ind w:firstLine="540"/>
        <w:jc w:val="both"/>
      </w:pPr>
      <w:r>
        <w:t>осуществление строительного контроля при выполнении работ по объекту "Строительство улично-дорожной сети вокруг жилого квартала "Северный" в створе ул. Инженерной и ул. Юности в г. Пскове";</w:t>
      </w:r>
    </w:p>
    <w:p w:rsidR="00053FB5" w:rsidRDefault="00053FB5">
      <w:pPr>
        <w:pStyle w:val="ConsPlusNormal"/>
        <w:spacing w:before="220"/>
        <w:ind w:firstLine="540"/>
        <w:jc w:val="both"/>
      </w:pPr>
      <w:r>
        <w:t>ул. М.Горького (на участке от ул. Коммунальной до Комсомольской площади);</w:t>
      </w:r>
    </w:p>
    <w:p w:rsidR="00053FB5" w:rsidRDefault="00053FB5">
      <w:pPr>
        <w:pStyle w:val="ConsPlusNormal"/>
        <w:jc w:val="both"/>
      </w:pPr>
      <w:r>
        <w:t xml:space="preserve">(в ред. </w:t>
      </w:r>
      <w:hyperlink r:id="rId156" w:history="1">
        <w:r>
          <w:rPr>
            <w:color w:val="0000FF"/>
          </w:rPr>
          <w:t>постановления</w:t>
        </w:r>
      </w:hyperlink>
      <w:r>
        <w:t xml:space="preserve"> Администрации города Пскова от 08.11.2019 N 1761)</w:t>
      </w:r>
    </w:p>
    <w:p w:rsidR="00053FB5" w:rsidRDefault="00053FB5">
      <w:pPr>
        <w:pStyle w:val="ConsPlusNormal"/>
        <w:spacing w:before="220"/>
        <w:ind w:firstLine="540"/>
        <w:jc w:val="both"/>
      </w:pPr>
      <w:r>
        <w:t>ремонт ул. Пароменской в городе Пскове;</w:t>
      </w:r>
    </w:p>
    <w:p w:rsidR="00053FB5" w:rsidRDefault="00053FB5">
      <w:pPr>
        <w:pStyle w:val="ConsPlusNormal"/>
        <w:spacing w:before="220"/>
        <w:ind w:firstLine="540"/>
        <w:jc w:val="both"/>
      </w:pPr>
      <w:r>
        <w:t>ремонт ул. Госпитальной в городе Пскове;</w:t>
      </w:r>
    </w:p>
    <w:p w:rsidR="00053FB5" w:rsidRDefault="00053FB5">
      <w:pPr>
        <w:pStyle w:val="ConsPlusNormal"/>
        <w:spacing w:before="220"/>
        <w:ind w:firstLine="540"/>
        <w:jc w:val="both"/>
      </w:pPr>
      <w:r>
        <w:t>ремонт ул. Молодова в городе Пскове;</w:t>
      </w:r>
    </w:p>
    <w:p w:rsidR="00053FB5" w:rsidRDefault="00053FB5">
      <w:pPr>
        <w:pStyle w:val="ConsPlusNormal"/>
        <w:spacing w:before="220"/>
        <w:ind w:firstLine="540"/>
        <w:jc w:val="both"/>
      </w:pPr>
      <w:r>
        <w:t>ремонт ул. Мирной в городе Пскове;</w:t>
      </w:r>
    </w:p>
    <w:p w:rsidR="00053FB5" w:rsidRDefault="00053FB5">
      <w:pPr>
        <w:pStyle w:val="ConsPlusNormal"/>
        <w:spacing w:before="220"/>
        <w:ind w:firstLine="540"/>
        <w:jc w:val="both"/>
      </w:pPr>
      <w:r>
        <w:t>ремонт ул. Малясова в городе Пскове;</w:t>
      </w:r>
    </w:p>
    <w:p w:rsidR="00053FB5" w:rsidRDefault="00053FB5">
      <w:pPr>
        <w:pStyle w:val="ConsPlusNormal"/>
        <w:spacing w:before="220"/>
        <w:ind w:firstLine="540"/>
        <w:jc w:val="both"/>
      </w:pPr>
      <w:r>
        <w:t>ремонт пер. Дружбы в городе Пскове;</w:t>
      </w:r>
    </w:p>
    <w:p w:rsidR="00053FB5" w:rsidRDefault="00053FB5">
      <w:pPr>
        <w:pStyle w:val="ConsPlusNormal"/>
        <w:spacing w:before="220"/>
        <w:ind w:firstLine="540"/>
        <w:jc w:val="both"/>
      </w:pPr>
      <w:r>
        <w:lastRenderedPageBreak/>
        <w:t>ремонт ул. Московской в городе Пскове.</w:t>
      </w:r>
    </w:p>
    <w:p w:rsidR="00053FB5" w:rsidRDefault="00053FB5">
      <w:pPr>
        <w:pStyle w:val="ConsPlusNormal"/>
        <w:spacing w:before="220"/>
        <w:ind w:firstLine="540"/>
        <w:jc w:val="both"/>
      </w:pPr>
      <w:r>
        <w:t>Основное мероприятие: "Создание комплекса обеспечивающей инфраструктуры туристско-рекреационного кластера "Духовные истоки". Мероприятие включает реконструкцию набережной р. Великой от Ольгинского моста до Комсомольской площади, в том числе разработку проектно-сметной документации.</w:t>
      </w:r>
    </w:p>
    <w:p w:rsidR="00053FB5" w:rsidRDefault="00053FB5">
      <w:pPr>
        <w:pStyle w:val="ConsPlusNormal"/>
        <w:jc w:val="both"/>
      </w:pPr>
      <w:r>
        <w:t xml:space="preserve">(абзац введен </w:t>
      </w:r>
      <w:hyperlink r:id="rId157" w:history="1">
        <w:r>
          <w:rPr>
            <w:color w:val="0000FF"/>
          </w:rPr>
          <w:t>постановлением</w:t>
        </w:r>
      </w:hyperlink>
      <w:r>
        <w:t xml:space="preserve"> Администрации города Пскова от 08.11.2019 N 1761)</w:t>
      </w:r>
    </w:p>
    <w:p w:rsidR="00053FB5" w:rsidRDefault="00053FB5">
      <w:pPr>
        <w:pStyle w:val="ConsPlusNormal"/>
        <w:jc w:val="both"/>
      </w:pPr>
    </w:p>
    <w:p w:rsidR="00053FB5" w:rsidRDefault="00053FB5">
      <w:pPr>
        <w:pStyle w:val="ConsPlusTitle"/>
        <w:jc w:val="center"/>
        <w:outlineLvl w:val="2"/>
      </w:pPr>
      <w:r>
        <w:t>VI. Перечень основных мероприятий подпрограммы</w:t>
      </w:r>
    </w:p>
    <w:p w:rsidR="00053FB5" w:rsidRDefault="00053FB5">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70"/>
        <w:gridCol w:w="1870"/>
        <w:gridCol w:w="1530"/>
        <w:gridCol w:w="1587"/>
        <w:gridCol w:w="1304"/>
        <w:gridCol w:w="1134"/>
        <w:gridCol w:w="1134"/>
        <w:gridCol w:w="1134"/>
        <w:gridCol w:w="1134"/>
        <w:gridCol w:w="1134"/>
        <w:gridCol w:w="1191"/>
        <w:gridCol w:w="1191"/>
        <w:gridCol w:w="1191"/>
        <w:gridCol w:w="2211"/>
      </w:tblGrid>
      <w:tr w:rsidR="00053FB5">
        <w:tc>
          <w:tcPr>
            <w:tcW w:w="850" w:type="dxa"/>
            <w:vMerge w:val="restart"/>
          </w:tcPr>
          <w:p w:rsidR="00053FB5" w:rsidRDefault="00053FB5">
            <w:pPr>
              <w:pStyle w:val="ConsPlusNormal"/>
              <w:jc w:val="center"/>
            </w:pPr>
            <w:r>
              <w:lastRenderedPageBreak/>
              <w:t>Номер п/п</w:t>
            </w:r>
          </w:p>
        </w:tc>
        <w:tc>
          <w:tcPr>
            <w:tcW w:w="1870" w:type="dxa"/>
            <w:vMerge w:val="restart"/>
          </w:tcPr>
          <w:p w:rsidR="00053FB5" w:rsidRDefault="00053FB5">
            <w:pPr>
              <w:pStyle w:val="ConsPlusNormal"/>
              <w:jc w:val="center"/>
            </w:pPr>
            <w:r>
              <w:t>Наименование основного мероприятия</w:t>
            </w:r>
          </w:p>
        </w:tc>
        <w:tc>
          <w:tcPr>
            <w:tcW w:w="1870" w:type="dxa"/>
            <w:vMerge w:val="restart"/>
          </w:tcPr>
          <w:p w:rsidR="00053FB5" w:rsidRDefault="00053FB5">
            <w:pPr>
              <w:pStyle w:val="ConsPlusNormal"/>
              <w:jc w:val="center"/>
            </w:pPr>
            <w:r>
              <w:t>Исполнитель основного мероприятия</w:t>
            </w:r>
          </w:p>
        </w:tc>
        <w:tc>
          <w:tcPr>
            <w:tcW w:w="1530" w:type="dxa"/>
            <w:vMerge w:val="restart"/>
          </w:tcPr>
          <w:p w:rsidR="00053FB5" w:rsidRDefault="00053FB5">
            <w:pPr>
              <w:pStyle w:val="ConsPlusNormal"/>
              <w:jc w:val="center"/>
            </w:pPr>
            <w:r>
              <w:t>Сроки исполнения</w:t>
            </w:r>
          </w:p>
        </w:tc>
        <w:tc>
          <w:tcPr>
            <w:tcW w:w="1587" w:type="dxa"/>
            <w:vMerge w:val="restart"/>
          </w:tcPr>
          <w:p w:rsidR="00053FB5" w:rsidRDefault="00053FB5">
            <w:pPr>
              <w:pStyle w:val="ConsPlusNormal"/>
              <w:jc w:val="center"/>
            </w:pPr>
            <w:r>
              <w:t>Источники финансирования</w:t>
            </w:r>
          </w:p>
        </w:tc>
        <w:tc>
          <w:tcPr>
            <w:tcW w:w="10547" w:type="dxa"/>
            <w:gridSpan w:val="9"/>
          </w:tcPr>
          <w:p w:rsidR="00053FB5" w:rsidRDefault="00053FB5">
            <w:pPr>
              <w:pStyle w:val="ConsPlusNormal"/>
              <w:jc w:val="center"/>
            </w:pPr>
            <w:r>
              <w:t>Объем финансирования, тыс. руб.</w:t>
            </w:r>
          </w:p>
        </w:tc>
        <w:tc>
          <w:tcPr>
            <w:tcW w:w="2211" w:type="dxa"/>
            <w:vMerge w:val="restart"/>
          </w:tcPr>
          <w:p w:rsidR="00053FB5" w:rsidRDefault="00053FB5">
            <w:pPr>
              <w:pStyle w:val="ConsPlusNormal"/>
              <w:jc w:val="center"/>
            </w:pPr>
            <w:r>
              <w:t>Ожидаемый результат от реализации основного мероприятия подпрограммы</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vMerge/>
          </w:tcPr>
          <w:p w:rsidR="00053FB5" w:rsidRDefault="00053FB5"/>
        </w:tc>
        <w:tc>
          <w:tcPr>
            <w:tcW w:w="1304" w:type="dxa"/>
          </w:tcPr>
          <w:p w:rsidR="00053FB5" w:rsidRDefault="00053FB5">
            <w:pPr>
              <w:pStyle w:val="ConsPlusNormal"/>
              <w:jc w:val="center"/>
            </w:pPr>
            <w:r>
              <w:t>ВСЕГО:</w:t>
            </w:r>
          </w:p>
        </w:tc>
        <w:tc>
          <w:tcPr>
            <w:tcW w:w="1134" w:type="dxa"/>
          </w:tcPr>
          <w:p w:rsidR="00053FB5" w:rsidRDefault="00053FB5">
            <w:pPr>
              <w:pStyle w:val="ConsPlusNormal"/>
              <w:jc w:val="center"/>
            </w:pPr>
            <w:r>
              <w:t>2016</w:t>
            </w:r>
          </w:p>
        </w:tc>
        <w:tc>
          <w:tcPr>
            <w:tcW w:w="1134" w:type="dxa"/>
          </w:tcPr>
          <w:p w:rsidR="00053FB5" w:rsidRDefault="00053FB5">
            <w:pPr>
              <w:pStyle w:val="ConsPlusNormal"/>
              <w:jc w:val="center"/>
            </w:pPr>
            <w:r>
              <w:t>2017</w:t>
            </w:r>
          </w:p>
        </w:tc>
        <w:tc>
          <w:tcPr>
            <w:tcW w:w="1134" w:type="dxa"/>
          </w:tcPr>
          <w:p w:rsidR="00053FB5" w:rsidRDefault="00053FB5">
            <w:pPr>
              <w:pStyle w:val="ConsPlusNormal"/>
              <w:jc w:val="center"/>
            </w:pPr>
            <w:r>
              <w:t>2018</w:t>
            </w:r>
          </w:p>
        </w:tc>
        <w:tc>
          <w:tcPr>
            <w:tcW w:w="1134" w:type="dxa"/>
          </w:tcPr>
          <w:p w:rsidR="00053FB5" w:rsidRDefault="00053FB5">
            <w:pPr>
              <w:pStyle w:val="ConsPlusNormal"/>
              <w:jc w:val="center"/>
            </w:pPr>
            <w:r>
              <w:t>2019</w:t>
            </w:r>
          </w:p>
        </w:tc>
        <w:tc>
          <w:tcPr>
            <w:tcW w:w="1134" w:type="dxa"/>
          </w:tcPr>
          <w:p w:rsidR="00053FB5" w:rsidRDefault="00053FB5">
            <w:pPr>
              <w:pStyle w:val="ConsPlusNormal"/>
              <w:jc w:val="center"/>
            </w:pPr>
            <w:r>
              <w:t>2020</w:t>
            </w:r>
          </w:p>
        </w:tc>
        <w:tc>
          <w:tcPr>
            <w:tcW w:w="1191" w:type="dxa"/>
          </w:tcPr>
          <w:p w:rsidR="00053FB5" w:rsidRDefault="00053FB5">
            <w:pPr>
              <w:pStyle w:val="ConsPlusNormal"/>
              <w:jc w:val="center"/>
            </w:pPr>
            <w:r>
              <w:t>2021</w:t>
            </w:r>
          </w:p>
        </w:tc>
        <w:tc>
          <w:tcPr>
            <w:tcW w:w="1191" w:type="dxa"/>
          </w:tcPr>
          <w:p w:rsidR="00053FB5" w:rsidRDefault="00053FB5">
            <w:pPr>
              <w:pStyle w:val="ConsPlusNormal"/>
              <w:jc w:val="center"/>
            </w:pPr>
            <w:r>
              <w:t>2022</w:t>
            </w:r>
          </w:p>
        </w:tc>
        <w:tc>
          <w:tcPr>
            <w:tcW w:w="1191" w:type="dxa"/>
          </w:tcPr>
          <w:p w:rsidR="00053FB5" w:rsidRDefault="00053FB5">
            <w:pPr>
              <w:pStyle w:val="ConsPlusNormal"/>
              <w:jc w:val="center"/>
            </w:pPr>
            <w:r>
              <w:t>2023</w:t>
            </w:r>
          </w:p>
        </w:tc>
        <w:tc>
          <w:tcPr>
            <w:tcW w:w="2211" w:type="dxa"/>
            <w:vMerge/>
          </w:tcPr>
          <w:p w:rsidR="00053FB5" w:rsidRDefault="00053FB5"/>
        </w:tc>
      </w:tr>
      <w:tr w:rsidR="00053FB5">
        <w:tc>
          <w:tcPr>
            <w:tcW w:w="20465" w:type="dxa"/>
            <w:gridSpan w:val="15"/>
          </w:tcPr>
          <w:p w:rsidR="00053FB5" w:rsidRDefault="00053FB5">
            <w:pPr>
              <w:pStyle w:val="ConsPlusNormal"/>
            </w:pPr>
            <w:r>
              <w:t>Цель 1: Создание благоприятных условий для развития сферы туризма в муниципальном образовании "Город Псков"</w:t>
            </w:r>
          </w:p>
        </w:tc>
      </w:tr>
      <w:tr w:rsidR="00053FB5">
        <w:tc>
          <w:tcPr>
            <w:tcW w:w="20465" w:type="dxa"/>
            <w:gridSpan w:val="15"/>
          </w:tcPr>
          <w:p w:rsidR="00053FB5" w:rsidRDefault="00053FB5">
            <w:pPr>
              <w:pStyle w:val="ConsPlusNormal"/>
            </w:pPr>
            <w:r>
              <w:t>Задача 1: Повышение туристической привлекательности города Пскова</w:t>
            </w:r>
          </w:p>
        </w:tc>
      </w:tr>
      <w:tr w:rsidR="00053FB5">
        <w:tc>
          <w:tcPr>
            <w:tcW w:w="850"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Совершенствование комплекса обеспечивающей инфраструктуры туристско-рекреационного кластера "Псковский"</w:t>
            </w:r>
          </w:p>
        </w:tc>
        <w:tc>
          <w:tcPr>
            <w:tcW w:w="1870" w:type="dxa"/>
            <w:vMerge w:val="restart"/>
          </w:tcPr>
          <w:p w:rsidR="00053FB5" w:rsidRDefault="00053FB5">
            <w:pPr>
              <w:pStyle w:val="ConsPlusNormal"/>
              <w:jc w:val="center"/>
            </w:pPr>
            <w:r>
              <w:t>УГХ АГП, УСиКР АГП</w:t>
            </w:r>
          </w:p>
        </w:tc>
        <w:tc>
          <w:tcPr>
            <w:tcW w:w="153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1535598,3</w:t>
            </w:r>
          </w:p>
        </w:tc>
        <w:tc>
          <w:tcPr>
            <w:tcW w:w="1134" w:type="dxa"/>
          </w:tcPr>
          <w:p w:rsidR="00053FB5" w:rsidRDefault="00053FB5">
            <w:pPr>
              <w:pStyle w:val="ConsPlusNormal"/>
              <w:jc w:val="center"/>
            </w:pPr>
            <w:r>
              <w:t>202385,1</w:t>
            </w:r>
          </w:p>
        </w:tc>
        <w:tc>
          <w:tcPr>
            <w:tcW w:w="1134" w:type="dxa"/>
          </w:tcPr>
          <w:p w:rsidR="00053FB5" w:rsidRDefault="00053FB5">
            <w:pPr>
              <w:pStyle w:val="ConsPlusNormal"/>
              <w:jc w:val="center"/>
            </w:pPr>
            <w:r>
              <w:t>260458,3</w:t>
            </w:r>
          </w:p>
        </w:tc>
        <w:tc>
          <w:tcPr>
            <w:tcW w:w="1134" w:type="dxa"/>
          </w:tcPr>
          <w:p w:rsidR="00053FB5" w:rsidRDefault="00053FB5">
            <w:pPr>
              <w:pStyle w:val="ConsPlusNormal"/>
              <w:jc w:val="center"/>
            </w:pPr>
            <w:r>
              <w:t>296800,0</w:t>
            </w:r>
          </w:p>
        </w:tc>
        <w:tc>
          <w:tcPr>
            <w:tcW w:w="1134" w:type="dxa"/>
          </w:tcPr>
          <w:p w:rsidR="00053FB5" w:rsidRDefault="00053FB5">
            <w:pPr>
              <w:pStyle w:val="ConsPlusNormal"/>
              <w:jc w:val="center"/>
            </w:pPr>
            <w:r>
              <w:t>269279,2</w:t>
            </w:r>
          </w:p>
        </w:tc>
        <w:tc>
          <w:tcPr>
            <w:tcW w:w="1134" w:type="dxa"/>
          </w:tcPr>
          <w:p w:rsidR="00053FB5" w:rsidRDefault="00053FB5">
            <w:pPr>
              <w:pStyle w:val="ConsPlusNormal"/>
              <w:jc w:val="center"/>
            </w:pPr>
            <w:r>
              <w:t>230350,7</w:t>
            </w:r>
          </w:p>
        </w:tc>
        <w:tc>
          <w:tcPr>
            <w:tcW w:w="1191" w:type="dxa"/>
          </w:tcPr>
          <w:p w:rsidR="00053FB5" w:rsidRDefault="00053FB5">
            <w:pPr>
              <w:pStyle w:val="ConsPlusNormal"/>
              <w:jc w:val="center"/>
            </w:pPr>
            <w:r>
              <w:t>150015,2</w:t>
            </w:r>
          </w:p>
        </w:tc>
        <w:tc>
          <w:tcPr>
            <w:tcW w:w="1191" w:type="dxa"/>
          </w:tcPr>
          <w:p w:rsidR="00053FB5" w:rsidRDefault="00053FB5">
            <w:pPr>
              <w:pStyle w:val="ConsPlusNormal"/>
              <w:jc w:val="center"/>
            </w:pPr>
            <w:r>
              <w:t>126319,8</w:t>
            </w:r>
          </w:p>
        </w:tc>
        <w:tc>
          <w:tcPr>
            <w:tcW w:w="1191" w:type="dxa"/>
          </w:tcPr>
          <w:p w:rsidR="00053FB5" w:rsidRDefault="00053FB5">
            <w:pPr>
              <w:pStyle w:val="ConsPlusNormal"/>
              <w:jc w:val="center"/>
            </w:pPr>
            <w:r>
              <w:t>0,0</w:t>
            </w:r>
          </w:p>
        </w:tc>
        <w:tc>
          <w:tcPr>
            <w:tcW w:w="2211" w:type="dxa"/>
            <w:vMerge w:val="restart"/>
          </w:tcPr>
          <w:p w:rsidR="00053FB5" w:rsidRDefault="00053FB5">
            <w:pPr>
              <w:pStyle w:val="ConsPlusNormal"/>
            </w:pPr>
            <w:r>
              <w:t>Развитие обеспечивающей инфраструктуры туризма, ревитализация общественных пространств в городе Пскове</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41521,9</w:t>
            </w:r>
          </w:p>
        </w:tc>
        <w:tc>
          <w:tcPr>
            <w:tcW w:w="1134" w:type="dxa"/>
          </w:tcPr>
          <w:p w:rsidR="00053FB5" w:rsidRDefault="00053FB5">
            <w:pPr>
              <w:pStyle w:val="ConsPlusNormal"/>
              <w:jc w:val="center"/>
            </w:pPr>
            <w:r>
              <w:t>29639,1</w:t>
            </w:r>
          </w:p>
        </w:tc>
        <w:tc>
          <w:tcPr>
            <w:tcW w:w="1134" w:type="dxa"/>
          </w:tcPr>
          <w:p w:rsidR="00053FB5" w:rsidRDefault="00053FB5">
            <w:pPr>
              <w:pStyle w:val="ConsPlusNormal"/>
              <w:jc w:val="center"/>
            </w:pPr>
            <w:r>
              <w:t>9509,6</w:t>
            </w:r>
          </w:p>
        </w:tc>
        <w:tc>
          <w:tcPr>
            <w:tcW w:w="1134" w:type="dxa"/>
          </w:tcPr>
          <w:p w:rsidR="00053FB5" w:rsidRDefault="00053FB5">
            <w:pPr>
              <w:pStyle w:val="ConsPlusNormal"/>
              <w:jc w:val="center"/>
            </w:pPr>
            <w:r>
              <w:t>1000,0</w:t>
            </w:r>
          </w:p>
        </w:tc>
        <w:tc>
          <w:tcPr>
            <w:tcW w:w="1134" w:type="dxa"/>
          </w:tcPr>
          <w:p w:rsidR="00053FB5" w:rsidRDefault="00053FB5">
            <w:pPr>
              <w:pStyle w:val="ConsPlusNormal"/>
              <w:jc w:val="center"/>
            </w:pPr>
            <w:r>
              <w:t>459,2</w:t>
            </w:r>
          </w:p>
        </w:tc>
        <w:tc>
          <w:tcPr>
            <w:tcW w:w="1134" w:type="dxa"/>
          </w:tcPr>
          <w:p w:rsidR="00053FB5" w:rsidRDefault="00053FB5">
            <w:pPr>
              <w:pStyle w:val="ConsPlusNormal"/>
              <w:jc w:val="center"/>
            </w:pPr>
            <w:r>
              <w:t>886,0</w:t>
            </w:r>
          </w:p>
        </w:tc>
        <w:tc>
          <w:tcPr>
            <w:tcW w:w="1191" w:type="dxa"/>
          </w:tcPr>
          <w:p w:rsidR="00053FB5" w:rsidRDefault="00053FB5">
            <w:pPr>
              <w:pStyle w:val="ConsPlusNormal"/>
              <w:jc w:val="center"/>
            </w:pPr>
            <w:r>
              <w:t>15,2</w:t>
            </w:r>
          </w:p>
        </w:tc>
        <w:tc>
          <w:tcPr>
            <w:tcW w:w="1191" w:type="dxa"/>
          </w:tcPr>
          <w:p w:rsidR="00053FB5" w:rsidRDefault="00053FB5">
            <w:pPr>
              <w:pStyle w:val="ConsPlusNormal"/>
              <w:jc w:val="center"/>
            </w:pPr>
            <w:r>
              <w:t>22,8</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областного бюджета</w:t>
            </w:r>
          </w:p>
        </w:tc>
        <w:tc>
          <w:tcPr>
            <w:tcW w:w="1304" w:type="dxa"/>
          </w:tcPr>
          <w:p w:rsidR="00053FB5" w:rsidRDefault="00053FB5">
            <w:pPr>
              <w:pStyle w:val="ConsPlusNormal"/>
              <w:jc w:val="center"/>
            </w:pPr>
            <w:r>
              <w:t>326119,5</w:t>
            </w:r>
          </w:p>
        </w:tc>
        <w:tc>
          <w:tcPr>
            <w:tcW w:w="1134" w:type="dxa"/>
          </w:tcPr>
          <w:p w:rsidR="00053FB5" w:rsidRDefault="00053FB5">
            <w:pPr>
              <w:pStyle w:val="ConsPlusNormal"/>
              <w:jc w:val="center"/>
            </w:pPr>
            <w:r>
              <w:t>126046,0</w:t>
            </w:r>
          </w:p>
        </w:tc>
        <w:tc>
          <w:tcPr>
            <w:tcW w:w="1134" w:type="dxa"/>
          </w:tcPr>
          <w:p w:rsidR="00053FB5" w:rsidRDefault="00053FB5">
            <w:pPr>
              <w:pStyle w:val="ConsPlusNormal"/>
              <w:jc w:val="center"/>
            </w:pPr>
            <w:r>
              <w:t>60048,7</w:t>
            </w:r>
          </w:p>
        </w:tc>
        <w:tc>
          <w:tcPr>
            <w:tcW w:w="1134" w:type="dxa"/>
          </w:tcPr>
          <w:p w:rsidR="00053FB5" w:rsidRDefault="00053FB5">
            <w:pPr>
              <w:pStyle w:val="ConsPlusNormal"/>
              <w:jc w:val="center"/>
            </w:pPr>
            <w:r>
              <w:t>85800,0</w:t>
            </w:r>
          </w:p>
        </w:tc>
        <w:tc>
          <w:tcPr>
            <w:tcW w:w="1134" w:type="dxa"/>
          </w:tcPr>
          <w:p w:rsidR="00053FB5" w:rsidRDefault="00053FB5">
            <w:pPr>
              <w:pStyle w:val="ConsPlusNormal"/>
              <w:jc w:val="center"/>
            </w:pPr>
            <w:r>
              <w:t>18820,0</w:t>
            </w:r>
          </w:p>
        </w:tc>
        <w:tc>
          <w:tcPr>
            <w:tcW w:w="1134" w:type="dxa"/>
          </w:tcPr>
          <w:p w:rsidR="00053FB5" w:rsidRDefault="00053FB5">
            <w:pPr>
              <w:pStyle w:val="ConsPlusNormal"/>
              <w:jc w:val="center"/>
            </w:pPr>
            <w:r>
              <w:t>16063,8</w:t>
            </w:r>
          </w:p>
        </w:tc>
        <w:tc>
          <w:tcPr>
            <w:tcW w:w="1191" w:type="dxa"/>
          </w:tcPr>
          <w:p w:rsidR="00053FB5" w:rsidRDefault="00053FB5">
            <w:pPr>
              <w:pStyle w:val="ConsPlusNormal"/>
              <w:jc w:val="center"/>
            </w:pPr>
            <w:r>
              <w:t>10500,0</w:t>
            </w:r>
          </w:p>
        </w:tc>
        <w:tc>
          <w:tcPr>
            <w:tcW w:w="1191" w:type="dxa"/>
          </w:tcPr>
          <w:p w:rsidR="00053FB5" w:rsidRDefault="00053FB5">
            <w:pPr>
              <w:pStyle w:val="ConsPlusNormal"/>
              <w:jc w:val="center"/>
            </w:pPr>
            <w:r>
              <w:t>8841,0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федерального бюджета</w:t>
            </w:r>
          </w:p>
        </w:tc>
        <w:tc>
          <w:tcPr>
            <w:tcW w:w="1304" w:type="dxa"/>
          </w:tcPr>
          <w:p w:rsidR="00053FB5" w:rsidRDefault="00053FB5">
            <w:pPr>
              <w:pStyle w:val="ConsPlusNormal"/>
              <w:jc w:val="center"/>
            </w:pPr>
            <w:r>
              <w:t>1167956,9</w:t>
            </w:r>
          </w:p>
        </w:tc>
        <w:tc>
          <w:tcPr>
            <w:tcW w:w="1134" w:type="dxa"/>
          </w:tcPr>
          <w:p w:rsidR="00053FB5" w:rsidRDefault="00053FB5">
            <w:pPr>
              <w:pStyle w:val="ConsPlusNormal"/>
              <w:jc w:val="center"/>
            </w:pPr>
            <w:r>
              <w:t>46700,0</w:t>
            </w:r>
          </w:p>
        </w:tc>
        <w:tc>
          <w:tcPr>
            <w:tcW w:w="1134" w:type="dxa"/>
          </w:tcPr>
          <w:p w:rsidR="00053FB5" w:rsidRDefault="00053FB5">
            <w:pPr>
              <w:pStyle w:val="ConsPlusNormal"/>
              <w:jc w:val="center"/>
            </w:pPr>
            <w:r>
              <w:t>190900,0</w:t>
            </w:r>
          </w:p>
        </w:tc>
        <w:tc>
          <w:tcPr>
            <w:tcW w:w="1134" w:type="dxa"/>
          </w:tcPr>
          <w:p w:rsidR="00053FB5" w:rsidRDefault="00053FB5">
            <w:pPr>
              <w:pStyle w:val="ConsPlusNormal"/>
              <w:jc w:val="center"/>
            </w:pPr>
            <w:r>
              <w:t>210000,0</w:t>
            </w:r>
          </w:p>
        </w:tc>
        <w:tc>
          <w:tcPr>
            <w:tcW w:w="1134" w:type="dxa"/>
          </w:tcPr>
          <w:p w:rsidR="00053FB5" w:rsidRDefault="00053FB5">
            <w:pPr>
              <w:pStyle w:val="ConsPlusNormal"/>
              <w:jc w:val="center"/>
            </w:pPr>
            <w:r>
              <w:t>250000,0</w:t>
            </w:r>
          </w:p>
        </w:tc>
        <w:tc>
          <w:tcPr>
            <w:tcW w:w="1134" w:type="dxa"/>
          </w:tcPr>
          <w:p w:rsidR="00053FB5" w:rsidRDefault="00053FB5">
            <w:pPr>
              <w:pStyle w:val="ConsPlusNormal"/>
              <w:jc w:val="center"/>
            </w:pPr>
            <w:r>
              <w:t>213400,9</w:t>
            </w:r>
          </w:p>
        </w:tc>
        <w:tc>
          <w:tcPr>
            <w:tcW w:w="1191" w:type="dxa"/>
          </w:tcPr>
          <w:p w:rsidR="00053FB5" w:rsidRDefault="00053FB5">
            <w:pPr>
              <w:pStyle w:val="ConsPlusNormal"/>
              <w:jc w:val="center"/>
            </w:pPr>
            <w:r>
              <w:t>139500,0</w:t>
            </w:r>
          </w:p>
        </w:tc>
        <w:tc>
          <w:tcPr>
            <w:tcW w:w="1191" w:type="dxa"/>
          </w:tcPr>
          <w:p w:rsidR="00053FB5" w:rsidRDefault="00053FB5">
            <w:pPr>
              <w:pStyle w:val="ConsPlusNormal"/>
              <w:jc w:val="center"/>
            </w:pPr>
            <w:r>
              <w:t>117456,0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Благоустройство зон пешеходного туризма</w:t>
            </w:r>
          </w:p>
        </w:tc>
        <w:tc>
          <w:tcPr>
            <w:tcW w:w="1870" w:type="dxa"/>
            <w:vMerge w:val="restart"/>
          </w:tcPr>
          <w:p w:rsidR="00053FB5" w:rsidRDefault="00053FB5">
            <w:pPr>
              <w:pStyle w:val="ConsPlusNormal"/>
              <w:jc w:val="center"/>
            </w:pPr>
            <w:r>
              <w:t>УГХ АГП, УК АГП, УСиКР</w:t>
            </w:r>
          </w:p>
        </w:tc>
        <w:tc>
          <w:tcPr>
            <w:tcW w:w="153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53664,4</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877,1</w:t>
            </w:r>
          </w:p>
        </w:tc>
        <w:tc>
          <w:tcPr>
            <w:tcW w:w="1134" w:type="dxa"/>
          </w:tcPr>
          <w:p w:rsidR="00053FB5" w:rsidRDefault="00053FB5">
            <w:pPr>
              <w:pStyle w:val="ConsPlusNormal"/>
              <w:jc w:val="center"/>
            </w:pPr>
            <w:r>
              <w:t>16903,8</w:t>
            </w:r>
          </w:p>
        </w:tc>
        <w:tc>
          <w:tcPr>
            <w:tcW w:w="1134" w:type="dxa"/>
          </w:tcPr>
          <w:p w:rsidR="00053FB5" w:rsidRDefault="00053FB5">
            <w:pPr>
              <w:pStyle w:val="ConsPlusNormal"/>
              <w:jc w:val="center"/>
            </w:pPr>
            <w:r>
              <w:t>35363,5</w:t>
            </w:r>
          </w:p>
        </w:tc>
        <w:tc>
          <w:tcPr>
            <w:tcW w:w="1191" w:type="dxa"/>
          </w:tcPr>
          <w:p w:rsidR="00053FB5" w:rsidRDefault="00053FB5">
            <w:pPr>
              <w:pStyle w:val="ConsPlusNormal"/>
              <w:jc w:val="center"/>
            </w:pPr>
            <w:r>
              <w:t>510,0</w:t>
            </w:r>
          </w:p>
        </w:tc>
        <w:tc>
          <w:tcPr>
            <w:tcW w:w="1191" w:type="dxa"/>
          </w:tcPr>
          <w:p w:rsidR="00053FB5" w:rsidRDefault="00053FB5">
            <w:pPr>
              <w:pStyle w:val="ConsPlusNormal"/>
              <w:jc w:val="center"/>
            </w:pPr>
            <w:r>
              <w:t>10,0</w:t>
            </w:r>
          </w:p>
        </w:tc>
        <w:tc>
          <w:tcPr>
            <w:tcW w:w="1191" w:type="dxa"/>
          </w:tcPr>
          <w:p w:rsidR="00053FB5" w:rsidRDefault="00053FB5">
            <w:pPr>
              <w:pStyle w:val="ConsPlusNormal"/>
              <w:jc w:val="center"/>
            </w:pPr>
            <w:r>
              <w:t>0,0</w:t>
            </w:r>
          </w:p>
        </w:tc>
        <w:tc>
          <w:tcPr>
            <w:tcW w:w="2211" w:type="dxa"/>
            <w:vMerge w:val="restart"/>
          </w:tcPr>
          <w:p w:rsidR="00053FB5" w:rsidRDefault="00053FB5">
            <w:pPr>
              <w:pStyle w:val="ConsPlusNormal"/>
            </w:pPr>
            <w:r>
              <w:t>Создание благоприятных условий для отдыха и рекреации на территории города Пскова</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53664,4</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877,1</w:t>
            </w:r>
          </w:p>
        </w:tc>
        <w:tc>
          <w:tcPr>
            <w:tcW w:w="1134" w:type="dxa"/>
          </w:tcPr>
          <w:p w:rsidR="00053FB5" w:rsidRDefault="00053FB5">
            <w:pPr>
              <w:pStyle w:val="ConsPlusNormal"/>
              <w:jc w:val="center"/>
            </w:pPr>
            <w:r>
              <w:t>16903,8</w:t>
            </w:r>
          </w:p>
        </w:tc>
        <w:tc>
          <w:tcPr>
            <w:tcW w:w="1134" w:type="dxa"/>
          </w:tcPr>
          <w:p w:rsidR="00053FB5" w:rsidRDefault="00053FB5">
            <w:pPr>
              <w:pStyle w:val="ConsPlusNormal"/>
              <w:jc w:val="center"/>
            </w:pPr>
            <w:r>
              <w:t>35363,5</w:t>
            </w:r>
          </w:p>
        </w:tc>
        <w:tc>
          <w:tcPr>
            <w:tcW w:w="1191" w:type="dxa"/>
          </w:tcPr>
          <w:p w:rsidR="00053FB5" w:rsidRDefault="00053FB5">
            <w:pPr>
              <w:pStyle w:val="ConsPlusNormal"/>
              <w:jc w:val="center"/>
            </w:pPr>
            <w:r>
              <w:t>510,0</w:t>
            </w:r>
          </w:p>
        </w:tc>
        <w:tc>
          <w:tcPr>
            <w:tcW w:w="1191" w:type="dxa"/>
          </w:tcPr>
          <w:p w:rsidR="00053FB5" w:rsidRDefault="00053FB5">
            <w:pPr>
              <w:pStyle w:val="ConsPlusNormal"/>
              <w:jc w:val="center"/>
            </w:pPr>
            <w:r>
              <w:t>10,0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tcPr>
          <w:p w:rsidR="00053FB5" w:rsidRDefault="00053FB5">
            <w:pPr>
              <w:pStyle w:val="ConsPlusNormal"/>
            </w:pPr>
          </w:p>
        </w:tc>
        <w:tc>
          <w:tcPr>
            <w:tcW w:w="19615" w:type="dxa"/>
            <w:gridSpan w:val="14"/>
          </w:tcPr>
          <w:p w:rsidR="00053FB5" w:rsidRDefault="00053FB5">
            <w:pPr>
              <w:pStyle w:val="ConsPlusNormal"/>
            </w:pPr>
            <w:r>
              <w:t>Задача 2: Повышение эффективности деятельности в сфере туризма</w:t>
            </w:r>
          </w:p>
        </w:tc>
      </w:tr>
      <w:tr w:rsidR="00053FB5">
        <w:tc>
          <w:tcPr>
            <w:tcW w:w="850"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 xml:space="preserve">Формирование </w:t>
            </w:r>
            <w:r>
              <w:lastRenderedPageBreak/>
              <w:t>качественного турпродукта</w:t>
            </w:r>
          </w:p>
        </w:tc>
        <w:tc>
          <w:tcPr>
            <w:tcW w:w="1870" w:type="dxa"/>
            <w:vMerge w:val="restart"/>
          </w:tcPr>
          <w:p w:rsidR="00053FB5" w:rsidRDefault="00053FB5">
            <w:pPr>
              <w:pStyle w:val="ConsPlusNormal"/>
              <w:jc w:val="center"/>
            </w:pPr>
            <w:r>
              <w:lastRenderedPageBreak/>
              <w:t>УК АГП</w:t>
            </w:r>
          </w:p>
          <w:p w:rsidR="00053FB5" w:rsidRDefault="00053FB5">
            <w:pPr>
              <w:pStyle w:val="ConsPlusNormal"/>
              <w:jc w:val="center"/>
            </w:pPr>
            <w:r>
              <w:lastRenderedPageBreak/>
              <w:t>Комитет по реализации программ приграничного сотрудничества и туризму</w:t>
            </w:r>
          </w:p>
        </w:tc>
        <w:tc>
          <w:tcPr>
            <w:tcW w:w="1530" w:type="dxa"/>
            <w:vMerge w:val="restart"/>
          </w:tcPr>
          <w:p w:rsidR="00053FB5" w:rsidRDefault="00053FB5">
            <w:pPr>
              <w:pStyle w:val="ConsPlusNormal"/>
              <w:jc w:val="center"/>
            </w:pPr>
            <w:r>
              <w:lastRenderedPageBreak/>
              <w:t xml:space="preserve">01.01.2016 - </w:t>
            </w:r>
            <w:r>
              <w:lastRenderedPageBreak/>
              <w:t>31.12.2023</w:t>
            </w:r>
          </w:p>
        </w:tc>
        <w:tc>
          <w:tcPr>
            <w:tcW w:w="1587" w:type="dxa"/>
          </w:tcPr>
          <w:p w:rsidR="00053FB5" w:rsidRDefault="00053FB5">
            <w:pPr>
              <w:pStyle w:val="ConsPlusNormal"/>
            </w:pPr>
            <w:r>
              <w:lastRenderedPageBreak/>
              <w:t>Всего</w:t>
            </w:r>
          </w:p>
        </w:tc>
        <w:tc>
          <w:tcPr>
            <w:tcW w:w="1304" w:type="dxa"/>
          </w:tcPr>
          <w:p w:rsidR="00053FB5" w:rsidRDefault="00053FB5">
            <w:pPr>
              <w:pStyle w:val="ConsPlusNormal"/>
              <w:jc w:val="center"/>
            </w:pPr>
            <w:r>
              <w:t>100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100</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val="restart"/>
          </w:tcPr>
          <w:p w:rsidR="00053FB5" w:rsidRDefault="00053FB5">
            <w:pPr>
              <w:pStyle w:val="ConsPlusNormal"/>
            </w:pPr>
            <w:r>
              <w:t xml:space="preserve">Формирование </w:t>
            </w:r>
            <w:r>
              <w:lastRenderedPageBreak/>
              <w:t>качественного турпродукта,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100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100</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tcPr>
          <w:p w:rsidR="00053FB5" w:rsidRDefault="00053FB5"/>
        </w:tc>
      </w:tr>
      <w:tr w:rsidR="00053FB5">
        <w:tc>
          <w:tcPr>
            <w:tcW w:w="850"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Продвижение туристского потенциала города Пскова</w:t>
            </w:r>
          </w:p>
        </w:tc>
        <w:tc>
          <w:tcPr>
            <w:tcW w:w="1870" w:type="dxa"/>
            <w:vMerge w:val="restart"/>
          </w:tcPr>
          <w:p w:rsidR="00053FB5" w:rsidRDefault="00053FB5">
            <w:pPr>
              <w:pStyle w:val="ConsPlusNormal"/>
              <w:jc w:val="center"/>
            </w:pPr>
            <w:r>
              <w:t>УК АГП, Комитет по реализации программ приграничного сотрудничества и туризму</w:t>
            </w:r>
          </w:p>
          <w:p w:rsidR="00053FB5" w:rsidRDefault="00053FB5">
            <w:pPr>
              <w:pStyle w:val="ConsPlusNormal"/>
              <w:jc w:val="center"/>
            </w:pPr>
            <w:r>
              <w:t>АГП</w:t>
            </w:r>
          </w:p>
        </w:tc>
        <w:tc>
          <w:tcPr>
            <w:tcW w:w="1530" w:type="dxa"/>
            <w:vMerge w:val="restart"/>
          </w:tcPr>
          <w:p w:rsidR="00053FB5" w:rsidRDefault="00053FB5">
            <w:pPr>
              <w:pStyle w:val="ConsPlusNormal"/>
              <w:jc w:val="center"/>
            </w:pPr>
            <w:r>
              <w:t>01.01.2016 - 31.12.2023</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2340,8</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1026,9</w:t>
            </w:r>
          </w:p>
        </w:tc>
        <w:tc>
          <w:tcPr>
            <w:tcW w:w="1134" w:type="dxa"/>
          </w:tcPr>
          <w:p w:rsidR="00053FB5" w:rsidRDefault="00053FB5">
            <w:pPr>
              <w:pStyle w:val="ConsPlusNormal"/>
              <w:jc w:val="center"/>
            </w:pPr>
            <w:r>
              <w:t>1261,7</w:t>
            </w:r>
          </w:p>
        </w:tc>
        <w:tc>
          <w:tcPr>
            <w:tcW w:w="1191" w:type="dxa"/>
          </w:tcPr>
          <w:p w:rsidR="00053FB5" w:rsidRDefault="00053FB5">
            <w:pPr>
              <w:pStyle w:val="ConsPlusNormal"/>
              <w:jc w:val="center"/>
            </w:pPr>
            <w:r>
              <w:t>52,2</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val="restart"/>
          </w:tcPr>
          <w:p w:rsidR="00053FB5" w:rsidRDefault="00053FB5">
            <w:pPr>
              <w:pStyle w:val="ConsPlusNormal"/>
            </w:pPr>
            <w:r>
              <w:t>Повышение уровня 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2340,8</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0</w:t>
            </w:r>
          </w:p>
        </w:tc>
        <w:tc>
          <w:tcPr>
            <w:tcW w:w="1134" w:type="dxa"/>
          </w:tcPr>
          <w:p w:rsidR="00053FB5" w:rsidRDefault="00053FB5">
            <w:pPr>
              <w:pStyle w:val="ConsPlusNormal"/>
              <w:jc w:val="center"/>
            </w:pPr>
            <w:r>
              <w:t>1026,9</w:t>
            </w:r>
          </w:p>
        </w:tc>
        <w:tc>
          <w:tcPr>
            <w:tcW w:w="1134" w:type="dxa"/>
          </w:tcPr>
          <w:p w:rsidR="00053FB5" w:rsidRDefault="00053FB5">
            <w:pPr>
              <w:pStyle w:val="ConsPlusNormal"/>
              <w:jc w:val="center"/>
            </w:pPr>
            <w:r>
              <w:t>1261,7</w:t>
            </w:r>
          </w:p>
        </w:tc>
        <w:tc>
          <w:tcPr>
            <w:tcW w:w="1191" w:type="dxa"/>
          </w:tcPr>
          <w:p w:rsidR="00053FB5" w:rsidRDefault="00053FB5">
            <w:pPr>
              <w:pStyle w:val="ConsPlusNormal"/>
              <w:jc w:val="center"/>
            </w:pPr>
            <w:r>
              <w:t>52,2</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tcPr>
          <w:p w:rsidR="00053FB5" w:rsidRDefault="00053FB5"/>
        </w:tc>
      </w:tr>
      <w:tr w:rsidR="00053FB5">
        <w:tc>
          <w:tcPr>
            <w:tcW w:w="20465" w:type="dxa"/>
            <w:gridSpan w:val="15"/>
          </w:tcPr>
          <w:p w:rsidR="00053FB5" w:rsidRDefault="00053FB5">
            <w:pPr>
              <w:pStyle w:val="ConsPlusNormal"/>
            </w:pPr>
            <w:r>
              <w:t>Задача 3. Обеспечение подготовки и проведения Международных Ганзейских дней и Молодой Ганзы в городе Пскове в 2019 году</w:t>
            </w:r>
          </w:p>
        </w:tc>
      </w:tr>
      <w:tr w:rsidR="00053FB5">
        <w:tc>
          <w:tcPr>
            <w:tcW w:w="850" w:type="dxa"/>
            <w:vMerge w:val="restart"/>
          </w:tcPr>
          <w:p w:rsidR="00053FB5" w:rsidRDefault="00053FB5">
            <w:pPr>
              <w:pStyle w:val="ConsPlusNormal"/>
              <w:jc w:val="center"/>
            </w:pPr>
            <w:r>
              <w:t>1</w:t>
            </w:r>
          </w:p>
        </w:tc>
        <w:tc>
          <w:tcPr>
            <w:tcW w:w="1870" w:type="dxa"/>
            <w:vMerge w:val="restart"/>
          </w:tcPr>
          <w:p w:rsidR="00053FB5" w:rsidRDefault="00053FB5">
            <w:pPr>
              <w:pStyle w:val="ConsPlusNormal"/>
            </w:pPr>
            <w:r>
              <w:t xml:space="preserve">Обеспечение беспрепятственного доступа для </w:t>
            </w:r>
            <w:r>
              <w:lastRenderedPageBreak/>
              <w:t>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870" w:type="dxa"/>
            <w:vMerge w:val="restart"/>
          </w:tcPr>
          <w:p w:rsidR="00053FB5" w:rsidRDefault="00053FB5">
            <w:pPr>
              <w:pStyle w:val="ConsPlusNormal"/>
              <w:jc w:val="center"/>
            </w:pPr>
            <w:r>
              <w:lastRenderedPageBreak/>
              <w:t>УСиКР АГП, УГХ АГП,</w:t>
            </w:r>
          </w:p>
          <w:p w:rsidR="00053FB5" w:rsidRDefault="00053FB5">
            <w:pPr>
              <w:pStyle w:val="ConsPlusNormal"/>
              <w:jc w:val="center"/>
            </w:pPr>
            <w:r>
              <w:t>УК АГП</w:t>
            </w:r>
          </w:p>
        </w:tc>
        <w:tc>
          <w:tcPr>
            <w:tcW w:w="1530" w:type="dxa"/>
            <w:vMerge w:val="restart"/>
          </w:tcPr>
          <w:p w:rsidR="00053FB5" w:rsidRDefault="00053FB5">
            <w:pPr>
              <w:pStyle w:val="ConsPlusNormal"/>
              <w:jc w:val="center"/>
            </w:pPr>
            <w:r>
              <w:t>01.01.2017 - 31.12.2020</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16379,0</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13791,7</w:t>
            </w:r>
          </w:p>
        </w:tc>
        <w:tc>
          <w:tcPr>
            <w:tcW w:w="1134" w:type="dxa"/>
          </w:tcPr>
          <w:p w:rsidR="00053FB5" w:rsidRDefault="00053FB5">
            <w:pPr>
              <w:pStyle w:val="ConsPlusNormal"/>
              <w:jc w:val="center"/>
            </w:pPr>
            <w:r>
              <w:t>2572,8</w:t>
            </w:r>
          </w:p>
        </w:tc>
        <w:tc>
          <w:tcPr>
            <w:tcW w:w="1134" w:type="dxa"/>
          </w:tcPr>
          <w:p w:rsidR="00053FB5" w:rsidRDefault="00053FB5">
            <w:pPr>
              <w:pStyle w:val="ConsPlusNormal"/>
              <w:jc w:val="center"/>
            </w:pPr>
            <w:r>
              <w:t>14,5</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2211" w:type="dxa"/>
            <w:vMerge w:val="restart"/>
          </w:tcPr>
          <w:p w:rsidR="00053FB5" w:rsidRDefault="00053FB5">
            <w:pPr>
              <w:pStyle w:val="ConsPlusNormal"/>
            </w:pPr>
            <w:r>
              <w:t xml:space="preserve">Адаптация для нужд инвалидов и других МГН социальных </w:t>
            </w:r>
            <w:r>
              <w:lastRenderedPageBreak/>
              <w:t>объектов, расположенных в праздничном пространстве, путем переоборудования, приобретения и установки технических средств реабилитации</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 xml:space="preserve">средства местного </w:t>
            </w:r>
            <w:r>
              <w:lastRenderedPageBreak/>
              <w:t>бюджета</w:t>
            </w:r>
          </w:p>
        </w:tc>
        <w:tc>
          <w:tcPr>
            <w:tcW w:w="1304" w:type="dxa"/>
          </w:tcPr>
          <w:p w:rsidR="00053FB5" w:rsidRDefault="00053FB5">
            <w:pPr>
              <w:pStyle w:val="ConsPlusNormal"/>
              <w:jc w:val="center"/>
            </w:pPr>
            <w:r>
              <w:lastRenderedPageBreak/>
              <w:t>5018,4</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2431,1</w:t>
            </w:r>
          </w:p>
        </w:tc>
        <w:tc>
          <w:tcPr>
            <w:tcW w:w="1134" w:type="dxa"/>
          </w:tcPr>
          <w:p w:rsidR="00053FB5" w:rsidRDefault="00053FB5">
            <w:pPr>
              <w:pStyle w:val="ConsPlusNormal"/>
              <w:jc w:val="center"/>
            </w:pPr>
            <w:r>
              <w:t>2572,8</w:t>
            </w:r>
          </w:p>
        </w:tc>
        <w:tc>
          <w:tcPr>
            <w:tcW w:w="1134" w:type="dxa"/>
          </w:tcPr>
          <w:p w:rsidR="00053FB5" w:rsidRDefault="00053FB5">
            <w:pPr>
              <w:pStyle w:val="ConsPlusNormal"/>
              <w:jc w:val="center"/>
            </w:pPr>
            <w:r>
              <w:t>14,5</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областного бюджета</w:t>
            </w:r>
          </w:p>
        </w:tc>
        <w:tc>
          <w:tcPr>
            <w:tcW w:w="1304" w:type="dxa"/>
          </w:tcPr>
          <w:p w:rsidR="00053FB5" w:rsidRDefault="00053FB5">
            <w:pPr>
              <w:pStyle w:val="ConsPlusNormal"/>
              <w:jc w:val="center"/>
            </w:pPr>
            <w:r>
              <w:t>17,7</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17,7</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федерального бюджета</w:t>
            </w:r>
          </w:p>
        </w:tc>
        <w:tc>
          <w:tcPr>
            <w:tcW w:w="1304" w:type="dxa"/>
          </w:tcPr>
          <w:p w:rsidR="00053FB5" w:rsidRDefault="00053FB5">
            <w:pPr>
              <w:pStyle w:val="ConsPlusNormal"/>
              <w:jc w:val="center"/>
            </w:pPr>
            <w:r>
              <w:t>11342,9</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11342,9</w:t>
            </w:r>
          </w:p>
        </w:tc>
        <w:tc>
          <w:tcPr>
            <w:tcW w:w="1134" w:type="dxa"/>
          </w:tcPr>
          <w:p w:rsidR="00053FB5" w:rsidRDefault="00053FB5">
            <w:pPr>
              <w:pStyle w:val="ConsPlusNormal"/>
            </w:pPr>
          </w:p>
        </w:tc>
        <w:tc>
          <w:tcPr>
            <w:tcW w:w="1134"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1191" w:type="dxa"/>
          </w:tcPr>
          <w:p w:rsidR="00053FB5" w:rsidRDefault="00053FB5">
            <w:pPr>
              <w:pStyle w:val="ConsPlusNormal"/>
              <w:jc w:val="center"/>
            </w:pPr>
            <w:r>
              <w:t>0,0</w:t>
            </w:r>
          </w:p>
        </w:tc>
        <w:tc>
          <w:tcPr>
            <w:tcW w:w="2211" w:type="dxa"/>
            <w:vMerge/>
          </w:tcPr>
          <w:p w:rsidR="00053FB5" w:rsidRDefault="00053FB5"/>
        </w:tc>
      </w:tr>
      <w:tr w:rsidR="00053FB5">
        <w:tc>
          <w:tcPr>
            <w:tcW w:w="850" w:type="dxa"/>
            <w:vMerge w:val="restart"/>
          </w:tcPr>
          <w:p w:rsidR="00053FB5" w:rsidRDefault="00053FB5">
            <w:pPr>
              <w:pStyle w:val="ConsPlusNormal"/>
              <w:jc w:val="center"/>
            </w:pPr>
            <w:r>
              <w:t>2</w:t>
            </w:r>
          </w:p>
        </w:tc>
        <w:tc>
          <w:tcPr>
            <w:tcW w:w="1870" w:type="dxa"/>
            <w:vMerge w:val="restart"/>
          </w:tcPr>
          <w:p w:rsidR="00053FB5" w:rsidRDefault="00053FB5">
            <w:pPr>
              <w:pStyle w:val="ConsPlusNormal"/>
            </w:pPr>
            <w:r>
              <w:t>Организация и проведение международных, общероссийских, межрегиональных форумов, выставок и иных мероприятий</w:t>
            </w:r>
          </w:p>
        </w:tc>
        <w:tc>
          <w:tcPr>
            <w:tcW w:w="1870" w:type="dxa"/>
            <w:vMerge w:val="restart"/>
          </w:tcPr>
          <w:p w:rsidR="00053FB5" w:rsidRDefault="00053FB5">
            <w:pPr>
              <w:pStyle w:val="ConsPlusNormal"/>
              <w:jc w:val="center"/>
            </w:pPr>
            <w:r>
              <w:t>УК АГП, КФСиДМ АГП,</w:t>
            </w:r>
          </w:p>
          <w:p w:rsidR="00053FB5" w:rsidRDefault="00053FB5">
            <w:pPr>
              <w:pStyle w:val="ConsPlusNormal"/>
              <w:jc w:val="center"/>
            </w:pPr>
            <w:r>
              <w:t>МБУ "ПГМЦ",</w:t>
            </w:r>
          </w:p>
          <w:p w:rsidR="00053FB5" w:rsidRDefault="00053FB5">
            <w:pPr>
              <w:pStyle w:val="ConsPlusNormal"/>
              <w:jc w:val="center"/>
            </w:pPr>
            <w:r>
              <w:t>МАУК "Ганзейская дирекция по проведению праздников"</w:t>
            </w:r>
          </w:p>
        </w:tc>
        <w:tc>
          <w:tcPr>
            <w:tcW w:w="1530" w:type="dxa"/>
            <w:vMerge w:val="restart"/>
          </w:tcPr>
          <w:p w:rsidR="00053FB5" w:rsidRDefault="00053FB5">
            <w:pPr>
              <w:pStyle w:val="ConsPlusNormal"/>
              <w:jc w:val="center"/>
            </w:pPr>
            <w:r>
              <w:t>01.01.2018 - 31.12.2019</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13781,6</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13781,6</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val="restart"/>
          </w:tcPr>
          <w:p w:rsidR="00053FB5" w:rsidRDefault="00053FB5">
            <w:pPr>
              <w:pStyle w:val="ConsPlusNormal"/>
            </w:pPr>
            <w:r>
              <w:t>Активизация связей муниципального образования "Город Псков" с городами - членами Международного Ганзейского Союза Нового времени</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13781,6</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13781,6</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tcPr>
          <w:p w:rsidR="00053FB5" w:rsidRDefault="00053FB5"/>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p>
        </w:tc>
        <w:tc>
          <w:tcPr>
            <w:tcW w:w="1304" w:type="dxa"/>
          </w:tcPr>
          <w:p w:rsidR="00053FB5" w:rsidRDefault="00053FB5">
            <w:pPr>
              <w:pStyle w:val="ConsPlusNormal"/>
              <w:jc w:val="center"/>
            </w:pPr>
            <w:r>
              <w:t>0,0</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tcPr>
          <w:p w:rsidR="00053FB5" w:rsidRDefault="00053FB5"/>
        </w:tc>
      </w:tr>
      <w:tr w:rsidR="00053FB5">
        <w:tc>
          <w:tcPr>
            <w:tcW w:w="850" w:type="dxa"/>
            <w:vMerge w:val="restart"/>
          </w:tcPr>
          <w:p w:rsidR="00053FB5" w:rsidRDefault="00053FB5">
            <w:pPr>
              <w:pStyle w:val="ConsPlusNormal"/>
              <w:jc w:val="center"/>
            </w:pPr>
            <w:r>
              <w:t>3</w:t>
            </w:r>
          </w:p>
        </w:tc>
        <w:tc>
          <w:tcPr>
            <w:tcW w:w="1870" w:type="dxa"/>
            <w:vMerge w:val="restart"/>
          </w:tcPr>
          <w:p w:rsidR="00053FB5" w:rsidRDefault="00053FB5">
            <w:pPr>
              <w:pStyle w:val="ConsPlusNormal"/>
            </w:pPr>
            <w:r>
              <w:t>Проведение протокольных мероприятий</w:t>
            </w:r>
          </w:p>
        </w:tc>
        <w:tc>
          <w:tcPr>
            <w:tcW w:w="1870" w:type="dxa"/>
            <w:vMerge w:val="restart"/>
          </w:tcPr>
          <w:p w:rsidR="00053FB5" w:rsidRDefault="00053FB5">
            <w:pPr>
              <w:pStyle w:val="ConsPlusNormal"/>
              <w:jc w:val="center"/>
            </w:pPr>
            <w:r>
              <w:t>УК АГП,</w:t>
            </w:r>
          </w:p>
          <w:p w:rsidR="00053FB5" w:rsidRDefault="00053FB5">
            <w:pPr>
              <w:pStyle w:val="ConsPlusNormal"/>
              <w:jc w:val="center"/>
            </w:pPr>
            <w:r>
              <w:t>МАУК "Ганзейская дирекция по проведению праздников" КФСиДМ АГП</w:t>
            </w:r>
          </w:p>
        </w:tc>
        <w:tc>
          <w:tcPr>
            <w:tcW w:w="1530" w:type="dxa"/>
            <w:vMerge w:val="restart"/>
          </w:tcPr>
          <w:p w:rsidR="00053FB5" w:rsidRDefault="00053FB5">
            <w:pPr>
              <w:pStyle w:val="ConsPlusNormal"/>
              <w:jc w:val="center"/>
            </w:pPr>
            <w:r>
              <w:t>01.01.2018 - 31.12.2019</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2551,7</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1501,7</w:t>
            </w:r>
          </w:p>
        </w:tc>
        <w:tc>
          <w:tcPr>
            <w:tcW w:w="1134" w:type="dxa"/>
          </w:tcPr>
          <w:p w:rsidR="00053FB5" w:rsidRDefault="00053FB5">
            <w:pPr>
              <w:pStyle w:val="ConsPlusNormal"/>
              <w:jc w:val="center"/>
            </w:pPr>
            <w:r>
              <w:t>1050</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val="restart"/>
          </w:tcPr>
          <w:p w:rsidR="00053FB5" w:rsidRDefault="00053FB5">
            <w:pPr>
              <w:pStyle w:val="ConsPlusNormal"/>
            </w:pPr>
            <w:r>
              <w:t>Исполнение плана протокольных мероприятий</w:t>
            </w:r>
          </w:p>
        </w:tc>
      </w:tr>
      <w:tr w:rsidR="00053FB5">
        <w:tc>
          <w:tcPr>
            <w:tcW w:w="850" w:type="dxa"/>
            <w:vMerge/>
          </w:tcPr>
          <w:p w:rsidR="00053FB5" w:rsidRDefault="00053FB5"/>
        </w:tc>
        <w:tc>
          <w:tcPr>
            <w:tcW w:w="1870" w:type="dxa"/>
            <w:vMerge/>
          </w:tcPr>
          <w:p w:rsidR="00053FB5" w:rsidRDefault="00053FB5"/>
        </w:tc>
        <w:tc>
          <w:tcPr>
            <w:tcW w:w="1870" w:type="dxa"/>
            <w:vMerge/>
          </w:tcPr>
          <w:p w:rsidR="00053FB5" w:rsidRDefault="00053FB5"/>
        </w:tc>
        <w:tc>
          <w:tcPr>
            <w:tcW w:w="1530" w:type="dxa"/>
            <w:vMerge/>
          </w:tcPr>
          <w:p w:rsidR="00053FB5" w:rsidRDefault="00053FB5"/>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2551,7</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1501,7</w:t>
            </w:r>
          </w:p>
        </w:tc>
        <w:tc>
          <w:tcPr>
            <w:tcW w:w="1134" w:type="dxa"/>
          </w:tcPr>
          <w:p w:rsidR="00053FB5" w:rsidRDefault="00053FB5">
            <w:pPr>
              <w:pStyle w:val="ConsPlusNormal"/>
              <w:jc w:val="center"/>
            </w:pPr>
            <w:r>
              <w:t>1050</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vMerge/>
          </w:tcPr>
          <w:p w:rsidR="00053FB5" w:rsidRDefault="00053FB5"/>
        </w:tc>
      </w:tr>
      <w:tr w:rsidR="00053FB5">
        <w:tc>
          <w:tcPr>
            <w:tcW w:w="850" w:type="dxa"/>
          </w:tcPr>
          <w:p w:rsidR="00053FB5" w:rsidRDefault="00053FB5">
            <w:pPr>
              <w:pStyle w:val="ConsPlusNormal"/>
              <w:jc w:val="center"/>
            </w:pPr>
            <w:r>
              <w:t>4</w:t>
            </w:r>
          </w:p>
        </w:tc>
        <w:tc>
          <w:tcPr>
            <w:tcW w:w="1870" w:type="dxa"/>
          </w:tcPr>
          <w:p w:rsidR="00053FB5" w:rsidRDefault="00053FB5">
            <w:pPr>
              <w:pStyle w:val="ConsPlusNormal"/>
            </w:pPr>
            <w:r>
              <w:t xml:space="preserve">Реализация мероприятий по содействию развития инфраструктуры муниципального </w:t>
            </w:r>
            <w:r>
              <w:lastRenderedPageBreak/>
              <w:t>образования "Город Псков"</w:t>
            </w:r>
          </w:p>
        </w:tc>
        <w:tc>
          <w:tcPr>
            <w:tcW w:w="1870" w:type="dxa"/>
          </w:tcPr>
          <w:p w:rsidR="00053FB5" w:rsidRDefault="00053FB5">
            <w:pPr>
              <w:pStyle w:val="ConsPlusNormal"/>
            </w:pPr>
            <w:r>
              <w:lastRenderedPageBreak/>
              <w:t>УГХ АГП</w:t>
            </w:r>
          </w:p>
        </w:tc>
        <w:tc>
          <w:tcPr>
            <w:tcW w:w="1530" w:type="dxa"/>
          </w:tcPr>
          <w:p w:rsidR="00053FB5" w:rsidRDefault="00053FB5">
            <w:pPr>
              <w:pStyle w:val="ConsPlusNormal"/>
              <w:jc w:val="center"/>
            </w:pPr>
            <w:r>
              <w:t>01.10.2018 - 31.12.2019</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498496,2</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426010,0</w:t>
            </w:r>
          </w:p>
        </w:tc>
        <w:tc>
          <w:tcPr>
            <w:tcW w:w="1134" w:type="dxa"/>
          </w:tcPr>
          <w:p w:rsidR="00053FB5" w:rsidRDefault="00053FB5">
            <w:pPr>
              <w:pStyle w:val="ConsPlusNormal"/>
              <w:jc w:val="center"/>
            </w:pPr>
            <w:r>
              <w:t>72486,2</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pPr>
            <w:r>
              <w:t>Увеличение количества объектов инфраструктуры, находящихся в надлежащем состоянии</w:t>
            </w:r>
          </w:p>
        </w:tc>
      </w:tr>
      <w:tr w:rsidR="00053FB5">
        <w:tc>
          <w:tcPr>
            <w:tcW w:w="850" w:type="dxa"/>
          </w:tcPr>
          <w:p w:rsidR="00053FB5" w:rsidRDefault="00053FB5">
            <w:pPr>
              <w:pStyle w:val="ConsPlusNormal"/>
            </w:pPr>
          </w:p>
        </w:tc>
        <w:tc>
          <w:tcPr>
            <w:tcW w:w="1870" w:type="dxa"/>
          </w:tcPr>
          <w:p w:rsidR="00053FB5" w:rsidRDefault="00053FB5">
            <w:pPr>
              <w:pStyle w:val="ConsPlusNormal"/>
            </w:pP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110,0</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110,0</w:t>
            </w:r>
          </w:p>
        </w:tc>
        <w:tc>
          <w:tcPr>
            <w:tcW w:w="1134" w:type="dxa"/>
          </w:tcPr>
          <w:p w:rsidR="00053FB5" w:rsidRDefault="00053FB5">
            <w:pPr>
              <w:pStyle w:val="ConsPlusNormal"/>
            </w:pP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r>
              <w:t>средства федерального бюджета</w:t>
            </w:r>
          </w:p>
        </w:tc>
        <w:tc>
          <w:tcPr>
            <w:tcW w:w="1304" w:type="dxa"/>
          </w:tcPr>
          <w:p w:rsidR="00053FB5" w:rsidRDefault="00053FB5">
            <w:pPr>
              <w:pStyle w:val="ConsPlusNormal"/>
              <w:jc w:val="center"/>
            </w:pPr>
            <w:r>
              <w:t>498386,2</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425900,0</w:t>
            </w:r>
          </w:p>
        </w:tc>
        <w:tc>
          <w:tcPr>
            <w:tcW w:w="1134" w:type="dxa"/>
          </w:tcPr>
          <w:p w:rsidR="00053FB5" w:rsidRDefault="00053FB5">
            <w:pPr>
              <w:pStyle w:val="ConsPlusNormal"/>
              <w:jc w:val="center"/>
            </w:pPr>
            <w:r>
              <w:t>72486,2</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850" w:type="dxa"/>
          </w:tcPr>
          <w:p w:rsidR="00053FB5" w:rsidRDefault="00053FB5">
            <w:pPr>
              <w:pStyle w:val="ConsPlusNormal"/>
              <w:jc w:val="center"/>
            </w:pPr>
            <w:r>
              <w:t>5</w:t>
            </w:r>
          </w:p>
        </w:tc>
        <w:tc>
          <w:tcPr>
            <w:tcW w:w="1870" w:type="dxa"/>
          </w:tcPr>
          <w:p w:rsidR="00053FB5" w:rsidRDefault="00053FB5">
            <w:pPr>
              <w:pStyle w:val="ConsPlusNormal"/>
            </w:pPr>
            <w:r>
              <w:t>Создание комплекса обеспечивающей инфраструктуры туристско-рекреационного кластера "Духовные истоки"</w:t>
            </w:r>
          </w:p>
        </w:tc>
        <w:tc>
          <w:tcPr>
            <w:tcW w:w="1870" w:type="dxa"/>
          </w:tcPr>
          <w:p w:rsidR="00053FB5" w:rsidRDefault="00053FB5">
            <w:pPr>
              <w:pStyle w:val="ConsPlusNormal"/>
            </w:pPr>
            <w:r>
              <w:t>УСиКР АГП</w:t>
            </w:r>
          </w:p>
        </w:tc>
        <w:tc>
          <w:tcPr>
            <w:tcW w:w="1530" w:type="dxa"/>
          </w:tcPr>
          <w:p w:rsidR="00053FB5" w:rsidRDefault="00053FB5">
            <w:pPr>
              <w:pStyle w:val="ConsPlusNormal"/>
              <w:jc w:val="center"/>
            </w:pPr>
            <w:r>
              <w:t>01.01.2019 - 31.12.2021</w:t>
            </w:r>
          </w:p>
        </w:tc>
        <w:tc>
          <w:tcPr>
            <w:tcW w:w="1587" w:type="dxa"/>
          </w:tcPr>
          <w:p w:rsidR="00053FB5" w:rsidRDefault="00053FB5">
            <w:pPr>
              <w:pStyle w:val="ConsPlusNormal"/>
            </w:pPr>
            <w:r>
              <w:t>Всего</w:t>
            </w:r>
          </w:p>
        </w:tc>
        <w:tc>
          <w:tcPr>
            <w:tcW w:w="1304" w:type="dxa"/>
          </w:tcPr>
          <w:p w:rsidR="00053FB5" w:rsidRDefault="00053FB5">
            <w:pPr>
              <w:pStyle w:val="ConsPlusNormal"/>
              <w:jc w:val="center"/>
            </w:pPr>
            <w:r>
              <w:t>11561,2</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11561,2</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jc w:val="both"/>
            </w:pPr>
            <w:r>
              <w:t>Реконструкция набережной р. Великой от Ольгинского моста до Комсомольской площади, в том числе разработка проектно-сметной документации</w:t>
            </w:r>
          </w:p>
        </w:tc>
      </w:tr>
      <w:tr w:rsidR="00053FB5">
        <w:tc>
          <w:tcPr>
            <w:tcW w:w="850" w:type="dxa"/>
          </w:tcPr>
          <w:p w:rsidR="00053FB5" w:rsidRDefault="00053FB5">
            <w:pPr>
              <w:pStyle w:val="ConsPlusNormal"/>
            </w:pPr>
          </w:p>
        </w:tc>
        <w:tc>
          <w:tcPr>
            <w:tcW w:w="1870" w:type="dxa"/>
          </w:tcPr>
          <w:p w:rsidR="00053FB5" w:rsidRDefault="00053FB5">
            <w:pPr>
              <w:pStyle w:val="ConsPlusNormal"/>
            </w:pP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r>
              <w:t>средства местного бюджета</w:t>
            </w:r>
          </w:p>
        </w:tc>
        <w:tc>
          <w:tcPr>
            <w:tcW w:w="1304" w:type="dxa"/>
          </w:tcPr>
          <w:p w:rsidR="00053FB5" w:rsidRDefault="00053FB5">
            <w:pPr>
              <w:pStyle w:val="ConsPlusNormal"/>
              <w:jc w:val="center"/>
            </w:pPr>
            <w:r>
              <w:t>12,5</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12,5</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r>
              <w:t>средства областного бюджета</w:t>
            </w:r>
          </w:p>
        </w:tc>
        <w:tc>
          <w:tcPr>
            <w:tcW w:w="1304" w:type="dxa"/>
          </w:tcPr>
          <w:p w:rsidR="00053FB5" w:rsidRDefault="00053FB5">
            <w:pPr>
              <w:pStyle w:val="ConsPlusNormal"/>
              <w:jc w:val="center"/>
            </w:pPr>
            <w:r>
              <w:t>11548,7</w:t>
            </w: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pPr>
          </w:p>
        </w:tc>
        <w:tc>
          <w:tcPr>
            <w:tcW w:w="1134" w:type="dxa"/>
          </w:tcPr>
          <w:p w:rsidR="00053FB5" w:rsidRDefault="00053FB5">
            <w:pPr>
              <w:pStyle w:val="ConsPlusNormal"/>
              <w:jc w:val="center"/>
            </w:pPr>
            <w:r>
              <w:t>11548,7</w:t>
            </w:r>
          </w:p>
        </w:tc>
        <w:tc>
          <w:tcPr>
            <w:tcW w:w="1134"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r>
              <w:t>Всего по подпрограмме:</w:t>
            </w: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p>
        </w:tc>
        <w:tc>
          <w:tcPr>
            <w:tcW w:w="1304" w:type="dxa"/>
          </w:tcPr>
          <w:p w:rsidR="00053FB5" w:rsidRDefault="00053FB5">
            <w:pPr>
              <w:pStyle w:val="ConsPlusNormal"/>
              <w:jc w:val="center"/>
            </w:pPr>
            <w:r>
              <w:t>2134473,2</w:t>
            </w:r>
          </w:p>
        </w:tc>
        <w:tc>
          <w:tcPr>
            <w:tcW w:w="1134" w:type="dxa"/>
          </w:tcPr>
          <w:p w:rsidR="00053FB5" w:rsidRDefault="00053FB5">
            <w:pPr>
              <w:pStyle w:val="ConsPlusNormal"/>
              <w:jc w:val="center"/>
            </w:pPr>
            <w:r>
              <w:t>202385,1</w:t>
            </w:r>
          </w:p>
        </w:tc>
        <w:tc>
          <w:tcPr>
            <w:tcW w:w="1134" w:type="dxa"/>
          </w:tcPr>
          <w:p w:rsidR="00053FB5" w:rsidRDefault="00053FB5">
            <w:pPr>
              <w:pStyle w:val="ConsPlusNormal"/>
              <w:jc w:val="center"/>
            </w:pPr>
            <w:r>
              <w:t>260458,3</w:t>
            </w:r>
          </w:p>
        </w:tc>
        <w:tc>
          <w:tcPr>
            <w:tcW w:w="1134" w:type="dxa"/>
          </w:tcPr>
          <w:p w:rsidR="00053FB5" w:rsidRDefault="00053FB5">
            <w:pPr>
              <w:pStyle w:val="ConsPlusNormal"/>
              <w:jc w:val="center"/>
            </w:pPr>
            <w:r>
              <w:t>738980,5</w:t>
            </w:r>
          </w:p>
        </w:tc>
        <w:tc>
          <w:tcPr>
            <w:tcW w:w="1134" w:type="dxa"/>
          </w:tcPr>
          <w:p w:rsidR="00053FB5" w:rsidRDefault="00053FB5">
            <w:pPr>
              <w:pStyle w:val="ConsPlusNormal"/>
              <w:jc w:val="center"/>
            </w:pPr>
            <w:r>
              <w:t>388761,7</w:t>
            </w:r>
          </w:p>
        </w:tc>
        <w:tc>
          <w:tcPr>
            <w:tcW w:w="1134" w:type="dxa"/>
          </w:tcPr>
          <w:p w:rsidR="00053FB5" w:rsidRDefault="00053FB5">
            <w:pPr>
              <w:pStyle w:val="ConsPlusNormal"/>
              <w:jc w:val="center"/>
            </w:pPr>
            <w:r>
              <w:t>266990,4</w:t>
            </w:r>
          </w:p>
        </w:tc>
        <w:tc>
          <w:tcPr>
            <w:tcW w:w="1191" w:type="dxa"/>
          </w:tcPr>
          <w:p w:rsidR="00053FB5" w:rsidRDefault="00053FB5">
            <w:pPr>
              <w:pStyle w:val="ConsPlusNormal"/>
              <w:jc w:val="center"/>
            </w:pPr>
            <w:r>
              <w:t>150577,4</w:t>
            </w:r>
          </w:p>
        </w:tc>
        <w:tc>
          <w:tcPr>
            <w:tcW w:w="1191" w:type="dxa"/>
          </w:tcPr>
          <w:p w:rsidR="00053FB5" w:rsidRDefault="00053FB5">
            <w:pPr>
              <w:pStyle w:val="ConsPlusNormal"/>
              <w:jc w:val="center"/>
            </w:pPr>
            <w:r>
              <w:t>126319,8</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r>
              <w:t>средства местного бюджета</w:t>
            </w: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p>
        </w:tc>
        <w:tc>
          <w:tcPr>
            <w:tcW w:w="1304" w:type="dxa"/>
          </w:tcPr>
          <w:p w:rsidR="00053FB5" w:rsidRDefault="00053FB5">
            <w:pPr>
              <w:pStyle w:val="ConsPlusNormal"/>
              <w:jc w:val="center"/>
            </w:pPr>
            <w:r>
              <w:t>119101,3</w:t>
            </w:r>
          </w:p>
        </w:tc>
        <w:tc>
          <w:tcPr>
            <w:tcW w:w="1134" w:type="dxa"/>
          </w:tcPr>
          <w:p w:rsidR="00053FB5" w:rsidRDefault="00053FB5">
            <w:pPr>
              <w:pStyle w:val="ConsPlusNormal"/>
              <w:jc w:val="center"/>
            </w:pPr>
            <w:r>
              <w:t>29639,1</w:t>
            </w:r>
          </w:p>
        </w:tc>
        <w:tc>
          <w:tcPr>
            <w:tcW w:w="1134" w:type="dxa"/>
          </w:tcPr>
          <w:p w:rsidR="00053FB5" w:rsidRDefault="00053FB5">
            <w:pPr>
              <w:pStyle w:val="ConsPlusNormal"/>
              <w:jc w:val="center"/>
            </w:pPr>
            <w:r>
              <w:t>9509,6</w:t>
            </w:r>
          </w:p>
        </w:tc>
        <w:tc>
          <w:tcPr>
            <w:tcW w:w="1134" w:type="dxa"/>
          </w:tcPr>
          <w:p w:rsidR="00053FB5" w:rsidRDefault="00053FB5">
            <w:pPr>
              <w:pStyle w:val="ConsPlusNormal"/>
              <w:jc w:val="center"/>
            </w:pPr>
            <w:r>
              <w:t>5919,9</w:t>
            </w:r>
          </w:p>
        </w:tc>
        <w:tc>
          <w:tcPr>
            <w:tcW w:w="1134" w:type="dxa"/>
          </w:tcPr>
          <w:p w:rsidR="00053FB5" w:rsidRDefault="00053FB5">
            <w:pPr>
              <w:pStyle w:val="ConsPlusNormal"/>
              <w:jc w:val="center"/>
            </w:pPr>
            <w:r>
              <w:t>35906,8</w:t>
            </w:r>
          </w:p>
        </w:tc>
        <w:tc>
          <w:tcPr>
            <w:tcW w:w="1134" w:type="dxa"/>
          </w:tcPr>
          <w:p w:rsidR="00053FB5" w:rsidRDefault="00053FB5">
            <w:pPr>
              <w:pStyle w:val="ConsPlusNormal"/>
              <w:jc w:val="center"/>
            </w:pPr>
            <w:r>
              <w:t>37525,7</w:t>
            </w:r>
          </w:p>
        </w:tc>
        <w:tc>
          <w:tcPr>
            <w:tcW w:w="1191" w:type="dxa"/>
          </w:tcPr>
          <w:p w:rsidR="00053FB5" w:rsidRDefault="00053FB5">
            <w:pPr>
              <w:pStyle w:val="ConsPlusNormal"/>
              <w:jc w:val="center"/>
            </w:pPr>
            <w:r>
              <w:t>577,4</w:t>
            </w:r>
          </w:p>
        </w:tc>
        <w:tc>
          <w:tcPr>
            <w:tcW w:w="1191" w:type="dxa"/>
          </w:tcPr>
          <w:p w:rsidR="00053FB5" w:rsidRDefault="00053FB5">
            <w:pPr>
              <w:pStyle w:val="ConsPlusNormal"/>
              <w:jc w:val="center"/>
            </w:pPr>
            <w:r>
              <w:t>22,8</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r>
              <w:t>средства областного бюджета</w:t>
            </w: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p>
        </w:tc>
        <w:tc>
          <w:tcPr>
            <w:tcW w:w="1304" w:type="dxa"/>
          </w:tcPr>
          <w:p w:rsidR="00053FB5" w:rsidRDefault="00053FB5">
            <w:pPr>
              <w:pStyle w:val="ConsPlusNormal"/>
              <w:jc w:val="center"/>
            </w:pPr>
            <w:r>
              <w:t>337685,9</w:t>
            </w:r>
          </w:p>
        </w:tc>
        <w:tc>
          <w:tcPr>
            <w:tcW w:w="1134" w:type="dxa"/>
          </w:tcPr>
          <w:p w:rsidR="00053FB5" w:rsidRDefault="00053FB5">
            <w:pPr>
              <w:pStyle w:val="ConsPlusNormal"/>
              <w:jc w:val="center"/>
            </w:pPr>
            <w:r>
              <w:t>126046,0</w:t>
            </w:r>
          </w:p>
        </w:tc>
        <w:tc>
          <w:tcPr>
            <w:tcW w:w="1134" w:type="dxa"/>
          </w:tcPr>
          <w:p w:rsidR="00053FB5" w:rsidRDefault="00053FB5">
            <w:pPr>
              <w:pStyle w:val="ConsPlusNormal"/>
              <w:jc w:val="center"/>
            </w:pPr>
            <w:r>
              <w:t>60048,7</w:t>
            </w:r>
          </w:p>
        </w:tc>
        <w:tc>
          <w:tcPr>
            <w:tcW w:w="1134" w:type="dxa"/>
          </w:tcPr>
          <w:p w:rsidR="00053FB5" w:rsidRDefault="00053FB5">
            <w:pPr>
              <w:pStyle w:val="ConsPlusNormal"/>
              <w:jc w:val="center"/>
            </w:pPr>
            <w:r>
              <w:t>85817,7</w:t>
            </w:r>
          </w:p>
        </w:tc>
        <w:tc>
          <w:tcPr>
            <w:tcW w:w="1134" w:type="dxa"/>
          </w:tcPr>
          <w:p w:rsidR="00053FB5" w:rsidRDefault="00053FB5">
            <w:pPr>
              <w:pStyle w:val="ConsPlusNormal"/>
              <w:jc w:val="center"/>
            </w:pPr>
            <w:r>
              <w:t>30368,7</w:t>
            </w:r>
          </w:p>
        </w:tc>
        <w:tc>
          <w:tcPr>
            <w:tcW w:w="1134" w:type="dxa"/>
          </w:tcPr>
          <w:p w:rsidR="00053FB5" w:rsidRDefault="00053FB5">
            <w:pPr>
              <w:pStyle w:val="ConsPlusNormal"/>
              <w:jc w:val="center"/>
            </w:pPr>
            <w:r>
              <w:t>16063,8</w:t>
            </w:r>
          </w:p>
        </w:tc>
        <w:tc>
          <w:tcPr>
            <w:tcW w:w="1191" w:type="dxa"/>
          </w:tcPr>
          <w:p w:rsidR="00053FB5" w:rsidRDefault="00053FB5">
            <w:pPr>
              <w:pStyle w:val="ConsPlusNormal"/>
              <w:jc w:val="center"/>
            </w:pPr>
            <w:r>
              <w:t>10500,0</w:t>
            </w:r>
          </w:p>
        </w:tc>
        <w:tc>
          <w:tcPr>
            <w:tcW w:w="1191" w:type="dxa"/>
          </w:tcPr>
          <w:p w:rsidR="00053FB5" w:rsidRDefault="00053FB5">
            <w:pPr>
              <w:pStyle w:val="ConsPlusNormal"/>
              <w:jc w:val="center"/>
            </w:pPr>
            <w:r>
              <w:t>8841,0</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r w:rsidR="00053FB5">
        <w:tc>
          <w:tcPr>
            <w:tcW w:w="850" w:type="dxa"/>
          </w:tcPr>
          <w:p w:rsidR="00053FB5" w:rsidRDefault="00053FB5">
            <w:pPr>
              <w:pStyle w:val="ConsPlusNormal"/>
            </w:pPr>
          </w:p>
        </w:tc>
        <w:tc>
          <w:tcPr>
            <w:tcW w:w="1870" w:type="dxa"/>
          </w:tcPr>
          <w:p w:rsidR="00053FB5" w:rsidRDefault="00053FB5">
            <w:pPr>
              <w:pStyle w:val="ConsPlusNormal"/>
            </w:pPr>
            <w:r>
              <w:t>средства федерального бюджета</w:t>
            </w:r>
          </w:p>
        </w:tc>
        <w:tc>
          <w:tcPr>
            <w:tcW w:w="1870" w:type="dxa"/>
          </w:tcPr>
          <w:p w:rsidR="00053FB5" w:rsidRDefault="00053FB5">
            <w:pPr>
              <w:pStyle w:val="ConsPlusNormal"/>
            </w:pPr>
          </w:p>
        </w:tc>
        <w:tc>
          <w:tcPr>
            <w:tcW w:w="1530" w:type="dxa"/>
          </w:tcPr>
          <w:p w:rsidR="00053FB5" w:rsidRDefault="00053FB5">
            <w:pPr>
              <w:pStyle w:val="ConsPlusNormal"/>
            </w:pPr>
          </w:p>
        </w:tc>
        <w:tc>
          <w:tcPr>
            <w:tcW w:w="1587" w:type="dxa"/>
          </w:tcPr>
          <w:p w:rsidR="00053FB5" w:rsidRDefault="00053FB5">
            <w:pPr>
              <w:pStyle w:val="ConsPlusNormal"/>
            </w:pPr>
          </w:p>
        </w:tc>
        <w:tc>
          <w:tcPr>
            <w:tcW w:w="1304" w:type="dxa"/>
          </w:tcPr>
          <w:p w:rsidR="00053FB5" w:rsidRDefault="00053FB5">
            <w:pPr>
              <w:pStyle w:val="ConsPlusNormal"/>
              <w:jc w:val="center"/>
            </w:pPr>
            <w:r>
              <w:t>1677686,0</w:t>
            </w:r>
          </w:p>
        </w:tc>
        <w:tc>
          <w:tcPr>
            <w:tcW w:w="1134" w:type="dxa"/>
          </w:tcPr>
          <w:p w:rsidR="00053FB5" w:rsidRDefault="00053FB5">
            <w:pPr>
              <w:pStyle w:val="ConsPlusNormal"/>
              <w:jc w:val="center"/>
            </w:pPr>
            <w:r>
              <w:t>46700,0</w:t>
            </w:r>
          </w:p>
        </w:tc>
        <w:tc>
          <w:tcPr>
            <w:tcW w:w="1134" w:type="dxa"/>
          </w:tcPr>
          <w:p w:rsidR="00053FB5" w:rsidRDefault="00053FB5">
            <w:pPr>
              <w:pStyle w:val="ConsPlusNormal"/>
              <w:jc w:val="center"/>
            </w:pPr>
            <w:r>
              <w:t>190900,0</w:t>
            </w:r>
          </w:p>
        </w:tc>
        <w:tc>
          <w:tcPr>
            <w:tcW w:w="1134" w:type="dxa"/>
          </w:tcPr>
          <w:p w:rsidR="00053FB5" w:rsidRDefault="00053FB5">
            <w:pPr>
              <w:pStyle w:val="ConsPlusNormal"/>
              <w:jc w:val="center"/>
            </w:pPr>
            <w:r>
              <w:t>647242,9</w:t>
            </w:r>
          </w:p>
        </w:tc>
        <w:tc>
          <w:tcPr>
            <w:tcW w:w="1134" w:type="dxa"/>
          </w:tcPr>
          <w:p w:rsidR="00053FB5" w:rsidRDefault="00053FB5">
            <w:pPr>
              <w:pStyle w:val="ConsPlusNormal"/>
              <w:jc w:val="center"/>
            </w:pPr>
            <w:r>
              <w:t>322486,2</w:t>
            </w:r>
          </w:p>
        </w:tc>
        <w:tc>
          <w:tcPr>
            <w:tcW w:w="1134" w:type="dxa"/>
          </w:tcPr>
          <w:p w:rsidR="00053FB5" w:rsidRDefault="00053FB5">
            <w:pPr>
              <w:pStyle w:val="ConsPlusNormal"/>
              <w:jc w:val="center"/>
            </w:pPr>
            <w:r>
              <w:t>213400,9</w:t>
            </w:r>
          </w:p>
        </w:tc>
        <w:tc>
          <w:tcPr>
            <w:tcW w:w="1191" w:type="dxa"/>
          </w:tcPr>
          <w:p w:rsidR="00053FB5" w:rsidRDefault="00053FB5">
            <w:pPr>
              <w:pStyle w:val="ConsPlusNormal"/>
              <w:jc w:val="center"/>
            </w:pPr>
            <w:r>
              <w:t>139500,0</w:t>
            </w:r>
          </w:p>
        </w:tc>
        <w:tc>
          <w:tcPr>
            <w:tcW w:w="1191" w:type="dxa"/>
          </w:tcPr>
          <w:p w:rsidR="00053FB5" w:rsidRDefault="00053FB5">
            <w:pPr>
              <w:pStyle w:val="ConsPlusNormal"/>
              <w:jc w:val="center"/>
            </w:pPr>
            <w:r>
              <w:t>117456,0</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VII. Ресурсное обеспечение подпрограммы</w:t>
      </w:r>
    </w:p>
    <w:p w:rsidR="00053FB5" w:rsidRDefault="00053FB5">
      <w:pPr>
        <w:pStyle w:val="ConsPlusNormal"/>
        <w:jc w:val="center"/>
      </w:pPr>
      <w:r>
        <w:t xml:space="preserve">(в ред. </w:t>
      </w:r>
      <w:hyperlink r:id="rId159"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Объем финансирования подпрограммы составляет:</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190"/>
        <w:gridCol w:w="1190"/>
        <w:gridCol w:w="1190"/>
        <w:gridCol w:w="1190"/>
        <w:gridCol w:w="1190"/>
        <w:gridCol w:w="1190"/>
        <w:gridCol w:w="1190"/>
        <w:gridCol w:w="1190"/>
        <w:gridCol w:w="1304"/>
      </w:tblGrid>
      <w:tr w:rsidR="00053FB5">
        <w:tc>
          <w:tcPr>
            <w:tcW w:w="1870" w:type="dxa"/>
          </w:tcPr>
          <w:p w:rsidR="00053FB5" w:rsidRDefault="00053FB5">
            <w:pPr>
              <w:pStyle w:val="ConsPlusNormal"/>
              <w:jc w:val="center"/>
            </w:pPr>
            <w:r>
              <w:t>Источники финансирования</w:t>
            </w:r>
          </w:p>
        </w:tc>
        <w:tc>
          <w:tcPr>
            <w:tcW w:w="1190" w:type="dxa"/>
          </w:tcPr>
          <w:p w:rsidR="00053FB5" w:rsidRDefault="00053FB5">
            <w:pPr>
              <w:pStyle w:val="ConsPlusNormal"/>
              <w:jc w:val="center"/>
            </w:pPr>
            <w:r>
              <w:t>2016 (тыс. руб.)</w:t>
            </w:r>
          </w:p>
        </w:tc>
        <w:tc>
          <w:tcPr>
            <w:tcW w:w="1190" w:type="dxa"/>
          </w:tcPr>
          <w:p w:rsidR="00053FB5" w:rsidRDefault="00053FB5">
            <w:pPr>
              <w:pStyle w:val="ConsPlusNormal"/>
              <w:jc w:val="center"/>
            </w:pPr>
            <w:r>
              <w:t>2017 (тыс. руб.)</w:t>
            </w:r>
          </w:p>
        </w:tc>
        <w:tc>
          <w:tcPr>
            <w:tcW w:w="1190" w:type="dxa"/>
          </w:tcPr>
          <w:p w:rsidR="00053FB5" w:rsidRDefault="00053FB5">
            <w:pPr>
              <w:pStyle w:val="ConsPlusNormal"/>
              <w:jc w:val="center"/>
            </w:pPr>
            <w:r>
              <w:t>2018 (тыс. руб.)</w:t>
            </w:r>
          </w:p>
        </w:tc>
        <w:tc>
          <w:tcPr>
            <w:tcW w:w="1190" w:type="dxa"/>
          </w:tcPr>
          <w:p w:rsidR="00053FB5" w:rsidRDefault="00053FB5">
            <w:pPr>
              <w:pStyle w:val="ConsPlusNormal"/>
              <w:jc w:val="center"/>
            </w:pPr>
            <w:r>
              <w:t>2019 (тыс. руб.)</w:t>
            </w:r>
          </w:p>
        </w:tc>
        <w:tc>
          <w:tcPr>
            <w:tcW w:w="1190" w:type="dxa"/>
          </w:tcPr>
          <w:p w:rsidR="00053FB5" w:rsidRDefault="00053FB5">
            <w:pPr>
              <w:pStyle w:val="ConsPlusNormal"/>
              <w:jc w:val="center"/>
            </w:pPr>
            <w:r>
              <w:t>2020 (тыс. руб.)</w:t>
            </w:r>
          </w:p>
        </w:tc>
        <w:tc>
          <w:tcPr>
            <w:tcW w:w="1190" w:type="dxa"/>
          </w:tcPr>
          <w:p w:rsidR="00053FB5" w:rsidRDefault="00053FB5">
            <w:pPr>
              <w:pStyle w:val="ConsPlusNormal"/>
              <w:jc w:val="center"/>
            </w:pPr>
            <w:r>
              <w:t>2021 (тыс. руб.)</w:t>
            </w:r>
          </w:p>
        </w:tc>
        <w:tc>
          <w:tcPr>
            <w:tcW w:w="1190" w:type="dxa"/>
          </w:tcPr>
          <w:p w:rsidR="00053FB5" w:rsidRDefault="00053FB5">
            <w:pPr>
              <w:pStyle w:val="ConsPlusNormal"/>
              <w:jc w:val="center"/>
            </w:pPr>
            <w:r>
              <w:t>2022 (тыс. руб.)</w:t>
            </w:r>
          </w:p>
        </w:tc>
        <w:tc>
          <w:tcPr>
            <w:tcW w:w="1190" w:type="dxa"/>
          </w:tcPr>
          <w:p w:rsidR="00053FB5" w:rsidRDefault="00053FB5">
            <w:pPr>
              <w:pStyle w:val="ConsPlusNormal"/>
              <w:jc w:val="center"/>
            </w:pPr>
            <w:r>
              <w:t>2023 (тыс. руб.)</w:t>
            </w:r>
          </w:p>
        </w:tc>
        <w:tc>
          <w:tcPr>
            <w:tcW w:w="1304" w:type="dxa"/>
          </w:tcPr>
          <w:p w:rsidR="00053FB5" w:rsidRDefault="00053FB5">
            <w:pPr>
              <w:pStyle w:val="ConsPlusNormal"/>
              <w:jc w:val="center"/>
            </w:pPr>
            <w:r>
              <w:t>Итого (тыс. руб.)</w:t>
            </w:r>
          </w:p>
        </w:tc>
      </w:tr>
      <w:tr w:rsidR="00053FB5">
        <w:tc>
          <w:tcPr>
            <w:tcW w:w="1870" w:type="dxa"/>
          </w:tcPr>
          <w:p w:rsidR="00053FB5" w:rsidRDefault="00053FB5">
            <w:pPr>
              <w:pStyle w:val="ConsPlusNormal"/>
            </w:pPr>
            <w:r>
              <w:t>местный бюджет</w:t>
            </w:r>
          </w:p>
        </w:tc>
        <w:tc>
          <w:tcPr>
            <w:tcW w:w="1190" w:type="dxa"/>
          </w:tcPr>
          <w:p w:rsidR="00053FB5" w:rsidRDefault="00053FB5">
            <w:pPr>
              <w:pStyle w:val="ConsPlusNormal"/>
              <w:jc w:val="right"/>
            </w:pPr>
            <w:r>
              <w:t>29639,1</w:t>
            </w:r>
          </w:p>
        </w:tc>
        <w:tc>
          <w:tcPr>
            <w:tcW w:w="1190" w:type="dxa"/>
          </w:tcPr>
          <w:p w:rsidR="00053FB5" w:rsidRDefault="00053FB5">
            <w:pPr>
              <w:pStyle w:val="ConsPlusNormal"/>
              <w:jc w:val="right"/>
            </w:pPr>
            <w:r>
              <w:t>9509,6</w:t>
            </w:r>
          </w:p>
        </w:tc>
        <w:tc>
          <w:tcPr>
            <w:tcW w:w="1190" w:type="dxa"/>
          </w:tcPr>
          <w:p w:rsidR="00053FB5" w:rsidRDefault="00053FB5">
            <w:pPr>
              <w:pStyle w:val="ConsPlusNormal"/>
              <w:jc w:val="right"/>
            </w:pPr>
            <w:r>
              <w:t>5919,9</w:t>
            </w:r>
          </w:p>
        </w:tc>
        <w:tc>
          <w:tcPr>
            <w:tcW w:w="1190" w:type="dxa"/>
          </w:tcPr>
          <w:p w:rsidR="00053FB5" w:rsidRDefault="00053FB5">
            <w:pPr>
              <w:pStyle w:val="ConsPlusNormal"/>
              <w:jc w:val="right"/>
            </w:pPr>
            <w:r>
              <w:t>35906,8</w:t>
            </w:r>
          </w:p>
        </w:tc>
        <w:tc>
          <w:tcPr>
            <w:tcW w:w="1190" w:type="dxa"/>
          </w:tcPr>
          <w:p w:rsidR="00053FB5" w:rsidRDefault="00053FB5">
            <w:pPr>
              <w:pStyle w:val="ConsPlusNormal"/>
              <w:jc w:val="right"/>
            </w:pPr>
            <w:r>
              <w:t>37525,7</w:t>
            </w:r>
          </w:p>
        </w:tc>
        <w:tc>
          <w:tcPr>
            <w:tcW w:w="1190" w:type="dxa"/>
          </w:tcPr>
          <w:p w:rsidR="00053FB5" w:rsidRDefault="00053FB5">
            <w:pPr>
              <w:pStyle w:val="ConsPlusNormal"/>
              <w:jc w:val="right"/>
            </w:pPr>
            <w:r>
              <w:t>577,4</w:t>
            </w:r>
          </w:p>
        </w:tc>
        <w:tc>
          <w:tcPr>
            <w:tcW w:w="1190" w:type="dxa"/>
          </w:tcPr>
          <w:p w:rsidR="00053FB5" w:rsidRDefault="00053FB5">
            <w:pPr>
              <w:pStyle w:val="ConsPlusNormal"/>
              <w:jc w:val="right"/>
            </w:pPr>
            <w:r>
              <w:t>22,8</w:t>
            </w:r>
          </w:p>
        </w:tc>
        <w:tc>
          <w:tcPr>
            <w:tcW w:w="1190" w:type="dxa"/>
          </w:tcPr>
          <w:p w:rsidR="00053FB5" w:rsidRDefault="00053FB5">
            <w:pPr>
              <w:pStyle w:val="ConsPlusNormal"/>
              <w:jc w:val="right"/>
            </w:pPr>
            <w:r>
              <w:t>0,0</w:t>
            </w:r>
          </w:p>
        </w:tc>
        <w:tc>
          <w:tcPr>
            <w:tcW w:w="1304" w:type="dxa"/>
          </w:tcPr>
          <w:p w:rsidR="00053FB5" w:rsidRDefault="00053FB5">
            <w:pPr>
              <w:pStyle w:val="ConsPlusNormal"/>
              <w:jc w:val="right"/>
            </w:pPr>
            <w:r>
              <w:t>119101,3</w:t>
            </w:r>
          </w:p>
        </w:tc>
      </w:tr>
      <w:tr w:rsidR="00053FB5">
        <w:tc>
          <w:tcPr>
            <w:tcW w:w="1870" w:type="dxa"/>
          </w:tcPr>
          <w:p w:rsidR="00053FB5" w:rsidRDefault="00053FB5">
            <w:pPr>
              <w:pStyle w:val="ConsPlusNormal"/>
            </w:pPr>
            <w:r>
              <w:t>областной бюджет</w:t>
            </w:r>
          </w:p>
        </w:tc>
        <w:tc>
          <w:tcPr>
            <w:tcW w:w="1190" w:type="dxa"/>
          </w:tcPr>
          <w:p w:rsidR="00053FB5" w:rsidRDefault="00053FB5">
            <w:pPr>
              <w:pStyle w:val="ConsPlusNormal"/>
              <w:jc w:val="right"/>
            </w:pPr>
            <w:r>
              <w:t>126046,0</w:t>
            </w:r>
          </w:p>
        </w:tc>
        <w:tc>
          <w:tcPr>
            <w:tcW w:w="1190" w:type="dxa"/>
          </w:tcPr>
          <w:p w:rsidR="00053FB5" w:rsidRDefault="00053FB5">
            <w:pPr>
              <w:pStyle w:val="ConsPlusNormal"/>
              <w:jc w:val="right"/>
            </w:pPr>
            <w:r>
              <w:t>60048,7</w:t>
            </w:r>
          </w:p>
        </w:tc>
        <w:tc>
          <w:tcPr>
            <w:tcW w:w="1190" w:type="dxa"/>
          </w:tcPr>
          <w:p w:rsidR="00053FB5" w:rsidRDefault="00053FB5">
            <w:pPr>
              <w:pStyle w:val="ConsPlusNormal"/>
              <w:jc w:val="right"/>
            </w:pPr>
            <w:r>
              <w:t>85817,7</w:t>
            </w:r>
          </w:p>
        </w:tc>
        <w:tc>
          <w:tcPr>
            <w:tcW w:w="1190" w:type="dxa"/>
          </w:tcPr>
          <w:p w:rsidR="00053FB5" w:rsidRDefault="00053FB5">
            <w:pPr>
              <w:pStyle w:val="ConsPlusNormal"/>
              <w:jc w:val="right"/>
            </w:pPr>
            <w:r>
              <w:t>30368,7</w:t>
            </w:r>
          </w:p>
        </w:tc>
        <w:tc>
          <w:tcPr>
            <w:tcW w:w="1190" w:type="dxa"/>
          </w:tcPr>
          <w:p w:rsidR="00053FB5" w:rsidRDefault="00053FB5">
            <w:pPr>
              <w:pStyle w:val="ConsPlusNormal"/>
              <w:jc w:val="right"/>
            </w:pPr>
            <w:r>
              <w:t>16063,8</w:t>
            </w:r>
          </w:p>
        </w:tc>
        <w:tc>
          <w:tcPr>
            <w:tcW w:w="1190" w:type="dxa"/>
          </w:tcPr>
          <w:p w:rsidR="00053FB5" w:rsidRDefault="00053FB5">
            <w:pPr>
              <w:pStyle w:val="ConsPlusNormal"/>
              <w:jc w:val="right"/>
            </w:pPr>
            <w:r>
              <w:t>10500,0</w:t>
            </w:r>
          </w:p>
        </w:tc>
        <w:tc>
          <w:tcPr>
            <w:tcW w:w="1190" w:type="dxa"/>
          </w:tcPr>
          <w:p w:rsidR="00053FB5" w:rsidRDefault="00053FB5">
            <w:pPr>
              <w:pStyle w:val="ConsPlusNormal"/>
              <w:jc w:val="right"/>
            </w:pPr>
            <w:r>
              <w:t>8841,0</w:t>
            </w:r>
          </w:p>
        </w:tc>
        <w:tc>
          <w:tcPr>
            <w:tcW w:w="1190" w:type="dxa"/>
          </w:tcPr>
          <w:p w:rsidR="00053FB5" w:rsidRDefault="00053FB5">
            <w:pPr>
              <w:pStyle w:val="ConsPlusNormal"/>
              <w:jc w:val="right"/>
            </w:pPr>
            <w:r>
              <w:t>0,0</w:t>
            </w:r>
          </w:p>
        </w:tc>
        <w:tc>
          <w:tcPr>
            <w:tcW w:w="1304" w:type="dxa"/>
          </w:tcPr>
          <w:p w:rsidR="00053FB5" w:rsidRDefault="00053FB5">
            <w:pPr>
              <w:pStyle w:val="ConsPlusNormal"/>
              <w:jc w:val="right"/>
            </w:pPr>
            <w:r>
              <w:t>337685,9</w:t>
            </w:r>
          </w:p>
        </w:tc>
      </w:tr>
      <w:tr w:rsidR="00053FB5">
        <w:tc>
          <w:tcPr>
            <w:tcW w:w="1870" w:type="dxa"/>
          </w:tcPr>
          <w:p w:rsidR="00053FB5" w:rsidRDefault="00053FB5">
            <w:pPr>
              <w:pStyle w:val="ConsPlusNormal"/>
            </w:pPr>
            <w:r>
              <w:t>федеральный бюджет</w:t>
            </w:r>
          </w:p>
        </w:tc>
        <w:tc>
          <w:tcPr>
            <w:tcW w:w="1190" w:type="dxa"/>
          </w:tcPr>
          <w:p w:rsidR="00053FB5" w:rsidRDefault="00053FB5">
            <w:pPr>
              <w:pStyle w:val="ConsPlusNormal"/>
              <w:jc w:val="right"/>
            </w:pPr>
            <w:r>
              <w:t>46700,0</w:t>
            </w:r>
          </w:p>
        </w:tc>
        <w:tc>
          <w:tcPr>
            <w:tcW w:w="1190" w:type="dxa"/>
          </w:tcPr>
          <w:p w:rsidR="00053FB5" w:rsidRDefault="00053FB5">
            <w:pPr>
              <w:pStyle w:val="ConsPlusNormal"/>
              <w:jc w:val="right"/>
            </w:pPr>
            <w:r>
              <w:t>190900,0</w:t>
            </w:r>
          </w:p>
        </w:tc>
        <w:tc>
          <w:tcPr>
            <w:tcW w:w="1190" w:type="dxa"/>
          </w:tcPr>
          <w:p w:rsidR="00053FB5" w:rsidRDefault="00053FB5">
            <w:pPr>
              <w:pStyle w:val="ConsPlusNormal"/>
              <w:jc w:val="right"/>
            </w:pPr>
            <w:r>
              <w:t>647242,9</w:t>
            </w:r>
          </w:p>
        </w:tc>
        <w:tc>
          <w:tcPr>
            <w:tcW w:w="1190" w:type="dxa"/>
          </w:tcPr>
          <w:p w:rsidR="00053FB5" w:rsidRDefault="00053FB5">
            <w:pPr>
              <w:pStyle w:val="ConsPlusNormal"/>
              <w:jc w:val="right"/>
            </w:pPr>
            <w:r>
              <w:t>322486,2</w:t>
            </w:r>
          </w:p>
        </w:tc>
        <w:tc>
          <w:tcPr>
            <w:tcW w:w="1190" w:type="dxa"/>
          </w:tcPr>
          <w:p w:rsidR="00053FB5" w:rsidRDefault="00053FB5">
            <w:pPr>
              <w:pStyle w:val="ConsPlusNormal"/>
              <w:jc w:val="right"/>
            </w:pPr>
            <w:r>
              <w:t>213400,9</w:t>
            </w:r>
          </w:p>
        </w:tc>
        <w:tc>
          <w:tcPr>
            <w:tcW w:w="1190" w:type="dxa"/>
          </w:tcPr>
          <w:p w:rsidR="00053FB5" w:rsidRDefault="00053FB5">
            <w:pPr>
              <w:pStyle w:val="ConsPlusNormal"/>
              <w:jc w:val="right"/>
            </w:pPr>
            <w:r>
              <w:t>139500,0</w:t>
            </w:r>
          </w:p>
        </w:tc>
        <w:tc>
          <w:tcPr>
            <w:tcW w:w="1190" w:type="dxa"/>
          </w:tcPr>
          <w:p w:rsidR="00053FB5" w:rsidRDefault="00053FB5">
            <w:pPr>
              <w:pStyle w:val="ConsPlusNormal"/>
              <w:jc w:val="right"/>
            </w:pPr>
            <w:r>
              <w:t>117456,0</w:t>
            </w:r>
          </w:p>
        </w:tc>
        <w:tc>
          <w:tcPr>
            <w:tcW w:w="1190" w:type="dxa"/>
          </w:tcPr>
          <w:p w:rsidR="00053FB5" w:rsidRDefault="00053FB5">
            <w:pPr>
              <w:pStyle w:val="ConsPlusNormal"/>
              <w:jc w:val="right"/>
            </w:pPr>
            <w:r>
              <w:t>0,0</w:t>
            </w:r>
          </w:p>
        </w:tc>
        <w:tc>
          <w:tcPr>
            <w:tcW w:w="1304" w:type="dxa"/>
          </w:tcPr>
          <w:p w:rsidR="00053FB5" w:rsidRDefault="00053FB5">
            <w:pPr>
              <w:pStyle w:val="ConsPlusNormal"/>
              <w:jc w:val="right"/>
            </w:pPr>
            <w:r>
              <w:t>1677686,0</w:t>
            </w:r>
          </w:p>
        </w:tc>
      </w:tr>
      <w:tr w:rsidR="00053FB5">
        <w:tc>
          <w:tcPr>
            <w:tcW w:w="1870" w:type="dxa"/>
          </w:tcPr>
          <w:p w:rsidR="00053FB5" w:rsidRDefault="00053FB5">
            <w:pPr>
              <w:pStyle w:val="ConsPlusNormal"/>
            </w:pPr>
            <w:r>
              <w:t>Всего по подпрограмме:</w:t>
            </w:r>
          </w:p>
        </w:tc>
        <w:tc>
          <w:tcPr>
            <w:tcW w:w="1190" w:type="dxa"/>
          </w:tcPr>
          <w:p w:rsidR="00053FB5" w:rsidRDefault="00053FB5">
            <w:pPr>
              <w:pStyle w:val="ConsPlusNormal"/>
              <w:jc w:val="right"/>
            </w:pPr>
            <w:r>
              <w:t>202385,1</w:t>
            </w:r>
          </w:p>
        </w:tc>
        <w:tc>
          <w:tcPr>
            <w:tcW w:w="1190" w:type="dxa"/>
          </w:tcPr>
          <w:p w:rsidR="00053FB5" w:rsidRDefault="00053FB5">
            <w:pPr>
              <w:pStyle w:val="ConsPlusNormal"/>
              <w:jc w:val="right"/>
            </w:pPr>
            <w:r>
              <w:t>260458,3</w:t>
            </w:r>
          </w:p>
        </w:tc>
        <w:tc>
          <w:tcPr>
            <w:tcW w:w="1190" w:type="dxa"/>
          </w:tcPr>
          <w:p w:rsidR="00053FB5" w:rsidRDefault="00053FB5">
            <w:pPr>
              <w:pStyle w:val="ConsPlusNormal"/>
              <w:jc w:val="right"/>
            </w:pPr>
            <w:r>
              <w:t>738980,5</w:t>
            </w:r>
          </w:p>
        </w:tc>
        <w:tc>
          <w:tcPr>
            <w:tcW w:w="1190" w:type="dxa"/>
          </w:tcPr>
          <w:p w:rsidR="00053FB5" w:rsidRDefault="00053FB5">
            <w:pPr>
              <w:pStyle w:val="ConsPlusNormal"/>
              <w:jc w:val="right"/>
            </w:pPr>
            <w:r>
              <w:t>388761,7</w:t>
            </w:r>
          </w:p>
        </w:tc>
        <w:tc>
          <w:tcPr>
            <w:tcW w:w="1190" w:type="dxa"/>
          </w:tcPr>
          <w:p w:rsidR="00053FB5" w:rsidRDefault="00053FB5">
            <w:pPr>
              <w:pStyle w:val="ConsPlusNormal"/>
              <w:jc w:val="right"/>
            </w:pPr>
            <w:r>
              <w:t>266990,4</w:t>
            </w:r>
          </w:p>
        </w:tc>
        <w:tc>
          <w:tcPr>
            <w:tcW w:w="1190" w:type="dxa"/>
          </w:tcPr>
          <w:p w:rsidR="00053FB5" w:rsidRDefault="00053FB5">
            <w:pPr>
              <w:pStyle w:val="ConsPlusNormal"/>
              <w:jc w:val="right"/>
            </w:pPr>
            <w:r>
              <w:t>150577,4</w:t>
            </w:r>
          </w:p>
        </w:tc>
        <w:tc>
          <w:tcPr>
            <w:tcW w:w="1190" w:type="dxa"/>
          </w:tcPr>
          <w:p w:rsidR="00053FB5" w:rsidRDefault="00053FB5">
            <w:pPr>
              <w:pStyle w:val="ConsPlusNormal"/>
              <w:jc w:val="right"/>
            </w:pPr>
            <w:r>
              <w:t>126319,8</w:t>
            </w:r>
          </w:p>
        </w:tc>
        <w:tc>
          <w:tcPr>
            <w:tcW w:w="1190" w:type="dxa"/>
          </w:tcPr>
          <w:p w:rsidR="00053FB5" w:rsidRDefault="00053FB5">
            <w:pPr>
              <w:pStyle w:val="ConsPlusNormal"/>
              <w:jc w:val="right"/>
            </w:pPr>
            <w:r>
              <w:t>0,0</w:t>
            </w:r>
          </w:p>
        </w:tc>
        <w:tc>
          <w:tcPr>
            <w:tcW w:w="1304" w:type="dxa"/>
          </w:tcPr>
          <w:p w:rsidR="00053FB5" w:rsidRDefault="00053FB5">
            <w:pPr>
              <w:pStyle w:val="ConsPlusNormal"/>
              <w:jc w:val="right"/>
            </w:pPr>
            <w:r>
              <w:t>2134473,2</w:t>
            </w:r>
          </w:p>
        </w:tc>
      </w:tr>
    </w:tbl>
    <w:p w:rsidR="00053FB5" w:rsidRDefault="00053FB5">
      <w:pPr>
        <w:pStyle w:val="ConsPlusNormal"/>
        <w:jc w:val="both"/>
      </w:pPr>
    </w:p>
    <w:p w:rsidR="00053FB5" w:rsidRDefault="00053FB5">
      <w:pPr>
        <w:pStyle w:val="ConsPlusTitle"/>
        <w:jc w:val="center"/>
        <w:outlineLvl w:val="2"/>
      </w:pPr>
      <w:r>
        <w:t>VIII. Методика оценки эффективности подпрограммы</w:t>
      </w:r>
    </w:p>
    <w:p w:rsidR="00053FB5" w:rsidRDefault="00053FB5">
      <w:pPr>
        <w:pStyle w:val="ConsPlusNormal"/>
        <w:jc w:val="both"/>
      </w:pPr>
    </w:p>
    <w:p w:rsidR="00053FB5" w:rsidRDefault="00053F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6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Title"/>
        <w:jc w:val="center"/>
        <w:outlineLvl w:val="1"/>
      </w:pPr>
      <w:bookmarkStart w:id="4" w:name="P3207"/>
      <w:bookmarkEnd w:id="4"/>
      <w:r>
        <w:t>ПОДПРОГРАММА</w:t>
      </w:r>
    </w:p>
    <w:p w:rsidR="00053FB5" w:rsidRDefault="00053FB5">
      <w:pPr>
        <w:pStyle w:val="ConsPlusTitle"/>
        <w:jc w:val="center"/>
      </w:pPr>
      <w:r>
        <w:t>"Комплексные меры по содержанию, благоустройству и</w:t>
      </w:r>
    </w:p>
    <w:p w:rsidR="00053FB5" w:rsidRDefault="00053FB5">
      <w:pPr>
        <w:pStyle w:val="ConsPlusTitle"/>
        <w:jc w:val="center"/>
      </w:pPr>
      <w:r>
        <w:t>капитальному ремонту воинских захоронений, памятников и</w:t>
      </w:r>
    </w:p>
    <w:p w:rsidR="00053FB5" w:rsidRDefault="00053FB5">
      <w:pPr>
        <w:pStyle w:val="ConsPlusTitle"/>
        <w:jc w:val="center"/>
      </w:pPr>
      <w:r>
        <w:lastRenderedPageBreak/>
        <w:t>памятных знаков на территории муниципального образования</w:t>
      </w:r>
    </w:p>
    <w:p w:rsidR="00053FB5" w:rsidRDefault="00053FB5">
      <w:pPr>
        <w:pStyle w:val="ConsPlusTitle"/>
        <w:jc w:val="center"/>
      </w:pPr>
      <w:r>
        <w:t>"Город Псков" муниципальной программы "Культура, сохранение</w:t>
      </w:r>
    </w:p>
    <w:p w:rsidR="00053FB5" w:rsidRDefault="00053FB5">
      <w:pPr>
        <w:pStyle w:val="ConsPlusTitle"/>
        <w:jc w:val="center"/>
      </w:pPr>
      <w:r>
        <w:t>культурного наследия и развитие туризма на территории</w:t>
      </w:r>
    </w:p>
    <w:p w:rsidR="00053FB5" w:rsidRDefault="00053FB5">
      <w:pPr>
        <w:pStyle w:val="ConsPlusTitle"/>
        <w:jc w:val="center"/>
      </w:pPr>
      <w:r>
        <w:t>муниципального образования "Город Псков"</w:t>
      </w:r>
    </w:p>
    <w:p w:rsidR="00053FB5" w:rsidRDefault="00053F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161" w:history="1">
              <w:r>
                <w:rPr>
                  <w:color w:val="0000FF"/>
                </w:rPr>
                <w:t>N 349</w:t>
              </w:r>
            </w:hyperlink>
            <w:r>
              <w:rPr>
                <w:color w:val="392C69"/>
              </w:rPr>
              <w:t xml:space="preserve">, от 07.10.2016 </w:t>
            </w:r>
            <w:hyperlink r:id="rId162" w:history="1">
              <w:r>
                <w:rPr>
                  <w:color w:val="0000FF"/>
                </w:rPr>
                <w:t>N 1274</w:t>
              </w:r>
            </w:hyperlink>
            <w:r>
              <w:rPr>
                <w:color w:val="392C69"/>
              </w:rPr>
              <w:t xml:space="preserve">, от 19.12.2016 </w:t>
            </w:r>
            <w:hyperlink r:id="rId163" w:history="1">
              <w:r>
                <w:rPr>
                  <w:color w:val="0000FF"/>
                </w:rPr>
                <w:t>N 1700</w:t>
              </w:r>
            </w:hyperlink>
            <w:r>
              <w:rPr>
                <w:color w:val="392C69"/>
              </w:rPr>
              <w:t>,</w:t>
            </w:r>
          </w:p>
          <w:p w:rsidR="00053FB5" w:rsidRDefault="00053FB5">
            <w:pPr>
              <w:pStyle w:val="ConsPlusNormal"/>
              <w:jc w:val="center"/>
            </w:pPr>
            <w:r>
              <w:rPr>
                <w:color w:val="392C69"/>
              </w:rPr>
              <w:t xml:space="preserve">от 13.06.2017 </w:t>
            </w:r>
            <w:hyperlink r:id="rId164" w:history="1">
              <w:r>
                <w:rPr>
                  <w:color w:val="0000FF"/>
                </w:rPr>
                <w:t>N 882</w:t>
              </w:r>
            </w:hyperlink>
            <w:r>
              <w:rPr>
                <w:color w:val="392C69"/>
              </w:rPr>
              <w:t xml:space="preserve">, от 13.04.2018 </w:t>
            </w:r>
            <w:hyperlink r:id="rId165" w:history="1">
              <w:r>
                <w:rPr>
                  <w:color w:val="0000FF"/>
                </w:rPr>
                <w:t>N 506</w:t>
              </w:r>
            </w:hyperlink>
            <w:r>
              <w:rPr>
                <w:color w:val="392C69"/>
              </w:rPr>
              <w:t xml:space="preserve">, от 08.08.2018 </w:t>
            </w:r>
            <w:hyperlink r:id="rId166" w:history="1">
              <w:r>
                <w:rPr>
                  <w:color w:val="0000FF"/>
                </w:rPr>
                <w:t>N 1251</w:t>
              </w:r>
            </w:hyperlink>
            <w:r>
              <w:rPr>
                <w:color w:val="392C69"/>
              </w:rPr>
              <w:t>,</w:t>
            </w:r>
          </w:p>
          <w:p w:rsidR="00053FB5" w:rsidRDefault="00053FB5">
            <w:pPr>
              <w:pStyle w:val="ConsPlusNormal"/>
              <w:jc w:val="center"/>
            </w:pPr>
            <w:r>
              <w:rPr>
                <w:color w:val="392C69"/>
              </w:rPr>
              <w:t xml:space="preserve">от 08.11.2018 </w:t>
            </w:r>
            <w:hyperlink r:id="rId167" w:history="1">
              <w:r>
                <w:rPr>
                  <w:color w:val="0000FF"/>
                </w:rPr>
                <w:t>N 1702</w:t>
              </w:r>
            </w:hyperlink>
            <w:r>
              <w:rPr>
                <w:color w:val="392C69"/>
              </w:rPr>
              <w:t xml:space="preserve">, от 15.03.2019 </w:t>
            </w:r>
            <w:hyperlink r:id="rId168" w:history="1">
              <w:r>
                <w:rPr>
                  <w:color w:val="0000FF"/>
                </w:rPr>
                <w:t>N 237</w:t>
              </w:r>
            </w:hyperlink>
            <w:r>
              <w:rPr>
                <w:color w:val="392C69"/>
              </w:rPr>
              <w:t xml:space="preserve">, от 08.11.2019 </w:t>
            </w:r>
            <w:hyperlink r:id="rId169" w:history="1">
              <w:r>
                <w:rPr>
                  <w:color w:val="0000FF"/>
                </w:rPr>
                <w:t>N 1761</w:t>
              </w:r>
            </w:hyperlink>
            <w:r>
              <w:rPr>
                <w:color w:val="392C69"/>
              </w:rPr>
              <w:t>,</w:t>
            </w:r>
          </w:p>
          <w:p w:rsidR="00053FB5" w:rsidRDefault="00053FB5">
            <w:pPr>
              <w:pStyle w:val="ConsPlusNormal"/>
              <w:jc w:val="center"/>
            </w:pPr>
            <w:r>
              <w:rPr>
                <w:color w:val="392C69"/>
              </w:rPr>
              <w:t xml:space="preserve">от 06.05.2020 </w:t>
            </w:r>
            <w:hyperlink r:id="rId170" w:history="1">
              <w:r>
                <w:rPr>
                  <w:color w:val="0000FF"/>
                </w:rPr>
                <w:t>N 600</w:t>
              </w:r>
            </w:hyperlink>
            <w:r>
              <w:rPr>
                <w:color w:val="392C69"/>
              </w:rPr>
              <w:t xml:space="preserve">, от 16.10.2020 </w:t>
            </w:r>
            <w:hyperlink r:id="rId171" w:history="1">
              <w:r>
                <w:rPr>
                  <w:color w:val="0000FF"/>
                </w:rPr>
                <w:t>N 1481</w:t>
              </w:r>
            </w:hyperlink>
            <w:r>
              <w:rPr>
                <w:color w:val="392C69"/>
              </w:rPr>
              <w:t>)</w:t>
            </w:r>
          </w:p>
        </w:tc>
      </w:tr>
    </w:tbl>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1134"/>
        <w:gridCol w:w="1134"/>
        <w:gridCol w:w="1134"/>
        <w:gridCol w:w="1134"/>
        <w:gridCol w:w="1134"/>
        <w:gridCol w:w="1134"/>
        <w:gridCol w:w="1134"/>
        <w:gridCol w:w="1134"/>
        <w:gridCol w:w="1230"/>
      </w:tblGrid>
      <w:tr w:rsidR="00053FB5">
        <w:tc>
          <w:tcPr>
            <w:tcW w:w="13590" w:type="dxa"/>
            <w:gridSpan w:val="11"/>
          </w:tcPr>
          <w:p w:rsidR="00053FB5" w:rsidRDefault="00053FB5">
            <w:pPr>
              <w:pStyle w:val="ConsPlusTitle"/>
              <w:jc w:val="center"/>
              <w:outlineLvl w:val="2"/>
            </w:pPr>
            <w:r>
              <w:t>I. ПАСПОРТ</w:t>
            </w:r>
          </w:p>
          <w:p w:rsidR="00053FB5" w:rsidRDefault="00053FB5">
            <w:pPr>
              <w:pStyle w:val="ConsPlusTitle"/>
              <w:jc w:val="center"/>
            </w:pPr>
            <w: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053FB5">
        <w:tc>
          <w:tcPr>
            <w:tcW w:w="13590" w:type="dxa"/>
            <w:gridSpan w:val="11"/>
          </w:tcPr>
          <w:p w:rsidR="00053FB5" w:rsidRDefault="00053FB5">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blPrEx>
          <w:tblBorders>
            <w:insideH w:val="nil"/>
          </w:tblBorders>
        </w:tblPrEx>
        <w:tc>
          <w:tcPr>
            <w:tcW w:w="1871" w:type="dxa"/>
            <w:tcBorders>
              <w:bottom w:val="nil"/>
            </w:tcBorders>
            <w:vAlign w:val="center"/>
          </w:tcPr>
          <w:p w:rsidR="00053FB5" w:rsidRDefault="00053FB5">
            <w:pPr>
              <w:pStyle w:val="ConsPlusNormal"/>
            </w:pPr>
            <w:r>
              <w:t>Ответственный исполнитель подпрограммы</w:t>
            </w:r>
          </w:p>
        </w:tc>
        <w:tc>
          <w:tcPr>
            <w:tcW w:w="11719" w:type="dxa"/>
            <w:gridSpan w:val="10"/>
            <w:tcBorders>
              <w:bottom w:val="nil"/>
            </w:tcBorders>
          </w:tcPr>
          <w:p w:rsidR="00053FB5" w:rsidRDefault="00053FB5">
            <w:pPr>
              <w:pStyle w:val="ConsPlusNormal"/>
            </w:pPr>
            <w:r>
              <w:t>Управление городского хозяйства Администрации города Пскова</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72" w:history="1">
              <w:r>
                <w:rPr>
                  <w:color w:val="0000FF"/>
                </w:rPr>
                <w:t>постановления</w:t>
              </w:r>
            </w:hyperlink>
            <w:r>
              <w:t xml:space="preserve"> Администрации города Пскова от 07.10.2016 N 1274)</w:t>
            </w:r>
          </w:p>
        </w:tc>
      </w:tr>
      <w:tr w:rsidR="00053FB5">
        <w:tblPrEx>
          <w:tblBorders>
            <w:insideH w:val="nil"/>
          </w:tblBorders>
        </w:tblPrEx>
        <w:tc>
          <w:tcPr>
            <w:tcW w:w="1871" w:type="dxa"/>
            <w:tcBorders>
              <w:bottom w:val="nil"/>
            </w:tcBorders>
          </w:tcPr>
          <w:p w:rsidR="00053FB5" w:rsidRDefault="00053FB5">
            <w:pPr>
              <w:pStyle w:val="ConsPlusNormal"/>
            </w:pPr>
            <w:r>
              <w:t>Соисполнители подпрограммы (при наличии - исполнители мероприятий подпрограммы)</w:t>
            </w:r>
          </w:p>
        </w:tc>
        <w:tc>
          <w:tcPr>
            <w:tcW w:w="11719" w:type="dxa"/>
            <w:gridSpan w:val="10"/>
            <w:tcBorders>
              <w:bottom w:val="nil"/>
            </w:tcBorders>
          </w:tcPr>
          <w:p w:rsidR="00053FB5" w:rsidRDefault="00053FB5">
            <w:pPr>
              <w:pStyle w:val="ConsPlusNormal"/>
            </w:pPr>
            <w:r>
              <w:t>Управление строительства и капитального ремонта Администрации города Пскова</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73" w:history="1">
              <w:r>
                <w:rPr>
                  <w:color w:val="0000FF"/>
                </w:rPr>
                <w:t>постановления</w:t>
              </w:r>
            </w:hyperlink>
            <w:r>
              <w:t xml:space="preserve"> Администрации города Пскова от 13.04.2018 N 506)</w:t>
            </w:r>
          </w:p>
        </w:tc>
      </w:tr>
      <w:tr w:rsidR="00053FB5">
        <w:tc>
          <w:tcPr>
            <w:tcW w:w="1871" w:type="dxa"/>
          </w:tcPr>
          <w:p w:rsidR="00053FB5" w:rsidRDefault="00053FB5">
            <w:pPr>
              <w:pStyle w:val="ConsPlusNormal"/>
            </w:pPr>
            <w:r>
              <w:lastRenderedPageBreak/>
              <w:t>Цель подпрограммы</w:t>
            </w:r>
          </w:p>
        </w:tc>
        <w:tc>
          <w:tcPr>
            <w:tcW w:w="11719" w:type="dxa"/>
            <w:gridSpan w:val="10"/>
          </w:tcPr>
          <w:p w:rsidR="00053FB5" w:rsidRDefault="00053FB5">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053FB5">
        <w:tc>
          <w:tcPr>
            <w:tcW w:w="1871" w:type="dxa"/>
            <w:vMerge w:val="restart"/>
          </w:tcPr>
          <w:p w:rsidR="00053FB5" w:rsidRDefault="00053FB5">
            <w:pPr>
              <w:pStyle w:val="ConsPlusNormal"/>
            </w:pPr>
            <w:r>
              <w:t>Задачи подпрограммы</w:t>
            </w:r>
          </w:p>
        </w:tc>
        <w:tc>
          <w:tcPr>
            <w:tcW w:w="11719" w:type="dxa"/>
            <w:gridSpan w:val="10"/>
          </w:tcPr>
          <w:p w:rsidR="00053FB5" w:rsidRDefault="00053FB5">
            <w:pPr>
              <w:pStyle w:val="ConsPlusNormal"/>
            </w:pPr>
            <w:r>
              <w:t>1. Обеспечение надлежащей эксплуатации и содержания захоронений, памятников и памятных знаков</w:t>
            </w:r>
          </w:p>
        </w:tc>
      </w:tr>
      <w:tr w:rsidR="00053FB5">
        <w:tc>
          <w:tcPr>
            <w:tcW w:w="1871" w:type="dxa"/>
            <w:vMerge/>
          </w:tcPr>
          <w:p w:rsidR="00053FB5" w:rsidRDefault="00053FB5"/>
        </w:tc>
        <w:tc>
          <w:tcPr>
            <w:tcW w:w="11719" w:type="dxa"/>
            <w:gridSpan w:val="10"/>
          </w:tcPr>
          <w:p w:rsidR="00053FB5" w:rsidRDefault="00053FB5">
            <w:pPr>
              <w:pStyle w:val="ConsPlusNormal"/>
            </w:pPr>
            <w:r>
              <w:t>2. Обеспечение капитального ремонта (реконструкция) воинских захоронений, памятников и памятных знаков</w:t>
            </w:r>
          </w:p>
        </w:tc>
      </w:tr>
      <w:tr w:rsidR="00053FB5">
        <w:tc>
          <w:tcPr>
            <w:tcW w:w="1871" w:type="dxa"/>
            <w:vMerge w:val="restart"/>
          </w:tcPr>
          <w:p w:rsidR="00053FB5" w:rsidRDefault="00053FB5">
            <w:pPr>
              <w:pStyle w:val="ConsPlusNormal"/>
            </w:pPr>
            <w:r>
              <w:t>Целевые показатели (индикаторы) подпрограммы</w:t>
            </w:r>
          </w:p>
        </w:tc>
        <w:tc>
          <w:tcPr>
            <w:tcW w:w="11719" w:type="dxa"/>
            <w:gridSpan w:val="10"/>
          </w:tcPr>
          <w:p w:rsidR="00053FB5" w:rsidRDefault="00053FB5">
            <w:pPr>
              <w:pStyle w:val="ConsPlusNormal"/>
            </w:pPr>
            <w:r>
              <w:t>1. Количество воинских захоронений, памятников и памятных знаков, на которых произведены благоустройство и текущий ремонт</w:t>
            </w:r>
          </w:p>
        </w:tc>
      </w:tr>
      <w:tr w:rsidR="00053FB5">
        <w:tc>
          <w:tcPr>
            <w:tcW w:w="1871" w:type="dxa"/>
            <w:vMerge/>
          </w:tcPr>
          <w:p w:rsidR="00053FB5" w:rsidRDefault="00053FB5"/>
        </w:tc>
        <w:tc>
          <w:tcPr>
            <w:tcW w:w="11719" w:type="dxa"/>
            <w:gridSpan w:val="10"/>
          </w:tcPr>
          <w:p w:rsidR="00053FB5" w:rsidRDefault="00053FB5">
            <w:pPr>
              <w:pStyle w:val="ConsPlusNormal"/>
            </w:pPr>
            <w:r>
              <w:t>2. Количество воинских захоронений, памятников и памятных знаков, на которых произведен капитальный ремонт</w:t>
            </w:r>
          </w:p>
        </w:tc>
      </w:tr>
      <w:tr w:rsidR="00053FB5">
        <w:tblPrEx>
          <w:tblBorders>
            <w:insideH w:val="nil"/>
          </w:tblBorders>
        </w:tblPrEx>
        <w:tc>
          <w:tcPr>
            <w:tcW w:w="1871" w:type="dxa"/>
            <w:tcBorders>
              <w:bottom w:val="nil"/>
            </w:tcBorders>
          </w:tcPr>
          <w:p w:rsidR="00053FB5" w:rsidRDefault="00053FB5">
            <w:pPr>
              <w:pStyle w:val="ConsPlusNormal"/>
            </w:pPr>
            <w:r>
              <w:t>Сроки реализации подпрограммы</w:t>
            </w:r>
          </w:p>
        </w:tc>
        <w:tc>
          <w:tcPr>
            <w:tcW w:w="11719" w:type="dxa"/>
            <w:gridSpan w:val="10"/>
            <w:tcBorders>
              <w:bottom w:val="nil"/>
            </w:tcBorders>
          </w:tcPr>
          <w:p w:rsidR="00053FB5" w:rsidRDefault="00053FB5">
            <w:pPr>
              <w:pStyle w:val="ConsPlusNormal"/>
            </w:pPr>
            <w:r>
              <w:t>01.01.2016 - 31.12.2023</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74" w:history="1">
              <w:r>
                <w:rPr>
                  <w:color w:val="0000FF"/>
                </w:rPr>
                <w:t>постановления</w:t>
              </w:r>
            </w:hyperlink>
            <w:r>
              <w:t xml:space="preserve"> Администрации города Пскова от 16.10.2020 N 1481)</w:t>
            </w:r>
          </w:p>
        </w:tc>
      </w:tr>
      <w:tr w:rsidR="00053FB5">
        <w:tc>
          <w:tcPr>
            <w:tcW w:w="1871" w:type="dxa"/>
            <w:vMerge w:val="restart"/>
            <w:tcBorders>
              <w:bottom w:val="nil"/>
            </w:tcBorders>
          </w:tcPr>
          <w:p w:rsidR="00053FB5" w:rsidRDefault="00053FB5">
            <w:pPr>
              <w:pStyle w:val="ConsPlusNormal"/>
            </w:pPr>
            <w:r>
              <w:t>Объемы бюджетных ассигнований по подпрограмме</w:t>
            </w:r>
          </w:p>
        </w:tc>
        <w:tc>
          <w:tcPr>
            <w:tcW w:w="1417" w:type="dxa"/>
          </w:tcPr>
          <w:p w:rsidR="00053FB5" w:rsidRDefault="00053FB5">
            <w:pPr>
              <w:pStyle w:val="ConsPlusNormal"/>
              <w:jc w:val="center"/>
            </w:pPr>
            <w:r>
              <w:t>Источники финансирования</w:t>
            </w:r>
          </w:p>
        </w:tc>
        <w:tc>
          <w:tcPr>
            <w:tcW w:w="1134" w:type="dxa"/>
          </w:tcPr>
          <w:p w:rsidR="00053FB5" w:rsidRDefault="00053FB5">
            <w:pPr>
              <w:pStyle w:val="ConsPlusNormal"/>
              <w:jc w:val="center"/>
            </w:pPr>
            <w:r>
              <w:t>2016 (тыс. руб.)</w:t>
            </w:r>
          </w:p>
        </w:tc>
        <w:tc>
          <w:tcPr>
            <w:tcW w:w="1134" w:type="dxa"/>
          </w:tcPr>
          <w:p w:rsidR="00053FB5" w:rsidRDefault="00053FB5">
            <w:pPr>
              <w:pStyle w:val="ConsPlusNormal"/>
              <w:jc w:val="center"/>
            </w:pPr>
            <w:r>
              <w:t>2017 (тыс. руб.)</w:t>
            </w:r>
          </w:p>
        </w:tc>
        <w:tc>
          <w:tcPr>
            <w:tcW w:w="1134" w:type="dxa"/>
          </w:tcPr>
          <w:p w:rsidR="00053FB5" w:rsidRDefault="00053FB5">
            <w:pPr>
              <w:pStyle w:val="ConsPlusNormal"/>
              <w:jc w:val="center"/>
            </w:pPr>
            <w:r>
              <w:t>2018 (тыс. руб.)</w:t>
            </w:r>
          </w:p>
        </w:tc>
        <w:tc>
          <w:tcPr>
            <w:tcW w:w="1134" w:type="dxa"/>
          </w:tcPr>
          <w:p w:rsidR="00053FB5" w:rsidRDefault="00053FB5">
            <w:pPr>
              <w:pStyle w:val="ConsPlusNormal"/>
              <w:jc w:val="center"/>
            </w:pPr>
            <w:r>
              <w:t>2019 (тыс. руб.)</w:t>
            </w:r>
          </w:p>
        </w:tc>
        <w:tc>
          <w:tcPr>
            <w:tcW w:w="1134" w:type="dxa"/>
          </w:tcPr>
          <w:p w:rsidR="00053FB5" w:rsidRDefault="00053FB5">
            <w:pPr>
              <w:pStyle w:val="ConsPlusNormal"/>
              <w:jc w:val="center"/>
            </w:pPr>
            <w:r>
              <w:t>2020 (тыс. руб.)</w:t>
            </w:r>
          </w:p>
        </w:tc>
        <w:tc>
          <w:tcPr>
            <w:tcW w:w="1134" w:type="dxa"/>
          </w:tcPr>
          <w:p w:rsidR="00053FB5" w:rsidRDefault="00053FB5">
            <w:pPr>
              <w:pStyle w:val="ConsPlusNormal"/>
              <w:jc w:val="center"/>
            </w:pPr>
            <w:r>
              <w:t>2021 (тыс. руб.)</w:t>
            </w:r>
          </w:p>
        </w:tc>
        <w:tc>
          <w:tcPr>
            <w:tcW w:w="1134" w:type="dxa"/>
          </w:tcPr>
          <w:p w:rsidR="00053FB5" w:rsidRDefault="00053FB5">
            <w:pPr>
              <w:pStyle w:val="ConsPlusNormal"/>
              <w:jc w:val="center"/>
            </w:pPr>
            <w:r>
              <w:t>2022 (тыс. руб.)</w:t>
            </w:r>
          </w:p>
        </w:tc>
        <w:tc>
          <w:tcPr>
            <w:tcW w:w="1134" w:type="dxa"/>
          </w:tcPr>
          <w:p w:rsidR="00053FB5" w:rsidRDefault="00053FB5">
            <w:pPr>
              <w:pStyle w:val="ConsPlusNormal"/>
              <w:jc w:val="center"/>
            </w:pPr>
            <w:r>
              <w:t>2023 (тыс. руб.)</w:t>
            </w:r>
          </w:p>
        </w:tc>
        <w:tc>
          <w:tcPr>
            <w:tcW w:w="1230" w:type="dxa"/>
          </w:tcPr>
          <w:p w:rsidR="00053FB5" w:rsidRDefault="00053FB5">
            <w:pPr>
              <w:pStyle w:val="ConsPlusNormal"/>
              <w:jc w:val="center"/>
            </w:pPr>
            <w:r>
              <w:t>Итого (тыс. руб.)</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местный бюджет</w:t>
            </w:r>
          </w:p>
        </w:tc>
        <w:tc>
          <w:tcPr>
            <w:tcW w:w="1134" w:type="dxa"/>
          </w:tcPr>
          <w:p w:rsidR="00053FB5" w:rsidRDefault="00053FB5">
            <w:pPr>
              <w:pStyle w:val="ConsPlusNormal"/>
              <w:jc w:val="center"/>
            </w:pPr>
            <w:r>
              <w:t>1839,9</w:t>
            </w:r>
          </w:p>
        </w:tc>
        <w:tc>
          <w:tcPr>
            <w:tcW w:w="1134" w:type="dxa"/>
          </w:tcPr>
          <w:p w:rsidR="00053FB5" w:rsidRDefault="00053FB5">
            <w:pPr>
              <w:pStyle w:val="ConsPlusNormal"/>
              <w:jc w:val="center"/>
            </w:pPr>
            <w:r>
              <w:t>2158,1</w:t>
            </w:r>
          </w:p>
        </w:tc>
        <w:tc>
          <w:tcPr>
            <w:tcW w:w="1134" w:type="dxa"/>
          </w:tcPr>
          <w:p w:rsidR="00053FB5" w:rsidRDefault="00053FB5">
            <w:pPr>
              <w:pStyle w:val="ConsPlusNormal"/>
              <w:jc w:val="center"/>
            </w:pPr>
            <w:r>
              <w:t>2721,3</w:t>
            </w:r>
          </w:p>
        </w:tc>
        <w:tc>
          <w:tcPr>
            <w:tcW w:w="1134" w:type="dxa"/>
          </w:tcPr>
          <w:p w:rsidR="00053FB5" w:rsidRDefault="00053FB5">
            <w:pPr>
              <w:pStyle w:val="ConsPlusNormal"/>
              <w:jc w:val="center"/>
            </w:pPr>
            <w:r>
              <w:t>2215,9</w:t>
            </w:r>
          </w:p>
        </w:tc>
        <w:tc>
          <w:tcPr>
            <w:tcW w:w="1134" w:type="dxa"/>
          </w:tcPr>
          <w:p w:rsidR="00053FB5" w:rsidRDefault="00053FB5">
            <w:pPr>
              <w:pStyle w:val="ConsPlusNormal"/>
              <w:jc w:val="center"/>
            </w:pPr>
            <w:r>
              <w:t>10658,6</w:t>
            </w:r>
          </w:p>
        </w:tc>
        <w:tc>
          <w:tcPr>
            <w:tcW w:w="1134" w:type="dxa"/>
          </w:tcPr>
          <w:p w:rsidR="00053FB5" w:rsidRDefault="00053FB5">
            <w:pPr>
              <w:pStyle w:val="ConsPlusNormal"/>
              <w:jc w:val="center"/>
            </w:pPr>
            <w:r>
              <w:t>3700,9</w:t>
            </w:r>
          </w:p>
        </w:tc>
        <w:tc>
          <w:tcPr>
            <w:tcW w:w="1134" w:type="dxa"/>
          </w:tcPr>
          <w:p w:rsidR="00053FB5" w:rsidRDefault="00053FB5">
            <w:pPr>
              <w:pStyle w:val="ConsPlusNormal"/>
              <w:jc w:val="center"/>
            </w:pPr>
            <w:r>
              <w:t>3773,8</w:t>
            </w:r>
          </w:p>
        </w:tc>
        <w:tc>
          <w:tcPr>
            <w:tcW w:w="1134" w:type="dxa"/>
          </w:tcPr>
          <w:p w:rsidR="00053FB5" w:rsidRDefault="00053FB5">
            <w:pPr>
              <w:pStyle w:val="ConsPlusNormal"/>
              <w:jc w:val="center"/>
            </w:pPr>
            <w:r>
              <w:t>3743,5</w:t>
            </w:r>
          </w:p>
        </w:tc>
        <w:tc>
          <w:tcPr>
            <w:tcW w:w="1230" w:type="dxa"/>
          </w:tcPr>
          <w:p w:rsidR="00053FB5" w:rsidRDefault="00053FB5">
            <w:pPr>
              <w:pStyle w:val="ConsPlusNormal"/>
              <w:jc w:val="center"/>
            </w:pPr>
            <w:r>
              <w:t>30812,0</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областной бюджет</w:t>
            </w:r>
          </w:p>
        </w:tc>
        <w:tc>
          <w:tcPr>
            <w:tcW w:w="1134" w:type="dxa"/>
          </w:tcPr>
          <w:p w:rsidR="00053FB5" w:rsidRDefault="00053FB5">
            <w:pPr>
              <w:pStyle w:val="ConsPlusNormal"/>
              <w:jc w:val="center"/>
            </w:pPr>
            <w:r>
              <w:t>412,3</w:t>
            </w:r>
          </w:p>
        </w:tc>
        <w:tc>
          <w:tcPr>
            <w:tcW w:w="1134" w:type="dxa"/>
          </w:tcPr>
          <w:p w:rsidR="00053FB5" w:rsidRDefault="00053FB5">
            <w:pPr>
              <w:pStyle w:val="ConsPlusNormal"/>
              <w:jc w:val="center"/>
            </w:pPr>
            <w:r>
              <w:t>200,0</w:t>
            </w:r>
          </w:p>
        </w:tc>
        <w:tc>
          <w:tcPr>
            <w:tcW w:w="1134" w:type="dxa"/>
          </w:tcPr>
          <w:p w:rsidR="00053FB5" w:rsidRDefault="00053FB5">
            <w:pPr>
              <w:pStyle w:val="ConsPlusNormal"/>
              <w:jc w:val="center"/>
            </w:pPr>
            <w:r>
              <w:t>1000,0</w:t>
            </w:r>
          </w:p>
        </w:tc>
        <w:tc>
          <w:tcPr>
            <w:tcW w:w="1134" w:type="dxa"/>
          </w:tcPr>
          <w:p w:rsidR="00053FB5" w:rsidRDefault="00053FB5">
            <w:pPr>
              <w:pStyle w:val="ConsPlusNormal"/>
              <w:jc w:val="center"/>
            </w:pPr>
            <w:r>
              <w:t>500,0</w:t>
            </w:r>
          </w:p>
        </w:tc>
        <w:tc>
          <w:tcPr>
            <w:tcW w:w="1134" w:type="dxa"/>
          </w:tcPr>
          <w:p w:rsidR="00053FB5" w:rsidRDefault="00053FB5">
            <w:pPr>
              <w:pStyle w:val="ConsPlusNormal"/>
              <w:jc w:val="center"/>
            </w:pPr>
            <w:r>
              <w:t>2940,0</w:t>
            </w:r>
          </w:p>
        </w:tc>
        <w:tc>
          <w:tcPr>
            <w:tcW w:w="1134" w:type="dxa"/>
          </w:tcPr>
          <w:p w:rsidR="00053FB5" w:rsidRDefault="00053FB5">
            <w:pPr>
              <w:pStyle w:val="ConsPlusNormal"/>
              <w:jc w:val="center"/>
            </w:pPr>
            <w:r>
              <w:t>1180,0</w:t>
            </w:r>
          </w:p>
        </w:tc>
        <w:tc>
          <w:tcPr>
            <w:tcW w:w="1134" w:type="dxa"/>
          </w:tcPr>
          <w:p w:rsidR="00053FB5" w:rsidRDefault="00053FB5">
            <w:pPr>
              <w:pStyle w:val="ConsPlusNormal"/>
              <w:jc w:val="center"/>
            </w:pPr>
            <w:r>
              <w:t>1270,0</w:t>
            </w:r>
          </w:p>
        </w:tc>
        <w:tc>
          <w:tcPr>
            <w:tcW w:w="1134" w:type="dxa"/>
          </w:tcPr>
          <w:p w:rsidR="00053FB5" w:rsidRDefault="00053FB5">
            <w:pPr>
              <w:pStyle w:val="ConsPlusNormal"/>
              <w:jc w:val="center"/>
            </w:pPr>
            <w:r>
              <w:t>0,0</w:t>
            </w:r>
          </w:p>
        </w:tc>
        <w:tc>
          <w:tcPr>
            <w:tcW w:w="1230" w:type="dxa"/>
          </w:tcPr>
          <w:p w:rsidR="00053FB5" w:rsidRDefault="00053FB5">
            <w:pPr>
              <w:pStyle w:val="ConsPlusNormal"/>
              <w:jc w:val="center"/>
            </w:pPr>
            <w:r>
              <w:t>7502,3</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федеральный бюджет</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0,0</w:t>
            </w:r>
          </w:p>
        </w:tc>
        <w:tc>
          <w:tcPr>
            <w:tcW w:w="1134" w:type="dxa"/>
          </w:tcPr>
          <w:p w:rsidR="00053FB5" w:rsidRDefault="00053FB5">
            <w:pPr>
              <w:pStyle w:val="ConsPlusNormal"/>
              <w:jc w:val="center"/>
            </w:pPr>
            <w:r>
              <w:t>3960,0</w:t>
            </w:r>
          </w:p>
        </w:tc>
        <w:tc>
          <w:tcPr>
            <w:tcW w:w="1134" w:type="dxa"/>
          </w:tcPr>
          <w:p w:rsidR="00053FB5" w:rsidRDefault="00053FB5">
            <w:pPr>
              <w:pStyle w:val="ConsPlusNormal"/>
              <w:jc w:val="center"/>
            </w:pPr>
            <w:r>
              <w:t>1820,0</w:t>
            </w:r>
          </w:p>
        </w:tc>
        <w:tc>
          <w:tcPr>
            <w:tcW w:w="1134" w:type="dxa"/>
          </w:tcPr>
          <w:p w:rsidR="00053FB5" w:rsidRDefault="00053FB5">
            <w:pPr>
              <w:pStyle w:val="ConsPlusNormal"/>
              <w:jc w:val="center"/>
            </w:pPr>
            <w:r>
              <w:t>2730,0</w:t>
            </w:r>
          </w:p>
        </w:tc>
        <w:tc>
          <w:tcPr>
            <w:tcW w:w="1134" w:type="dxa"/>
          </w:tcPr>
          <w:p w:rsidR="00053FB5" w:rsidRDefault="00053FB5">
            <w:pPr>
              <w:pStyle w:val="ConsPlusNormal"/>
              <w:jc w:val="center"/>
            </w:pPr>
            <w:r>
              <w:t>0,0</w:t>
            </w:r>
          </w:p>
        </w:tc>
        <w:tc>
          <w:tcPr>
            <w:tcW w:w="1230" w:type="dxa"/>
          </w:tcPr>
          <w:p w:rsidR="00053FB5" w:rsidRDefault="00053FB5">
            <w:pPr>
              <w:pStyle w:val="ConsPlusNormal"/>
              <w:jc w:val="center"/>
            </w:pPr>
            <w:r>
              <w:t>8510,0</w:t>
            </w:r>
          </w:p>
        </w:tc>
      </w:tr>
      <w:tr w:rsidR="00053FB5">
        <w:tblPrEx>
          <w:tblBorders>
            <w:insideH w:val="nil"/>
          </w:tblBorders>
        </w:tblPrEx>
        <w:tc>
          <w:tcPr>
            <w:tcW w:w="1871" w:type="dxa"/>
            <w:vMerge/>
            <w:tcBorders>
              <w:bottom w:val="nil"/>
            </w:tcBorders>
          </w:tcPr>
          <w:p w:rsidR="00053FB5" w:rsidRDefault="00053FB5"/>
        </w:tc>
        <w:tc>
          <w:tcPr>
            <w:tcW w:w="1417" w:type="dxa"/>
            <w:tcBorders>
              <w:bottom w:val="nil"/>
            </w:tcBorders>
          </w:tcPr>
          <w:p w:rsidR="00053FB5" w:rsidRDefault="00053FB5">
            <w:pPr>
              <w:pStyle w:val="ConsPlusNormal"/>
            </w:pPr>
            <w:r>
              <w:t>Всего по подпрограмме:</w:t>
            </w:r>
          </w:p>
        </w:tc>
        <w:tc>
          <w:tcPr>
            <w:tcW w:w="1134" w:type="dxa"/>
            <w:tcBorders>
              <w:bottom w:val="nil"/>
            </w:tcBorders>
          </w:tcPr>
          <w:p w:rsidR="00053FB5" w:rsidRDefault="00053FB5">
            <w:pPr>
              <w:pStyle w:val="ConsPlusNormal"/>
              <w:jc w:val="center"/>
            </w:pPr>
            <w:r>
              <w:t>2252,2</w:t>
            </w:r>
          </w:p>
        </w:tc>
        <w:tc>
          <w:tcPr>
            <w:tcW w:w="1134" w:type="dxa"/>
            <w:tcBorders>
              <w:bottom w:val="nil"/>
            </w:tcBorders>
          </w:tcPr>
          <w:p w:rsidR="00053FB5" w:rsidRDefault="00053FB5">
            <w:pPr>
              <w:pStyle w:val="ConsPlusNormal"/>
              <w:jc w:val="center"/>
            </w:pPr>
            <w:r>
              <w:t>2358,1</w:t>
            </w:r>
          </w:p>
        </w:tc>
        <w:tc>
          <w:tcPr>
            <w:tcW w:w="1134" w:type="dxa"/>
            <w:tcBorders>
              <w:bottom w:val="nil"/>
            </w:tcBorders>
          </w:tcPr>
          <w:p w:rsidR="00053FB5" w:rsidRDefault="00053FB5">
            <w:pPr>
              <w:pStyle w:val="ConsPlusNormal"/>
              <w:jc w:val="center"/>
            </w:pPr>
            <w:r>
              <w:t>3721,3</w:t>
            </w:r>
          </w:p>
        </w:tc>
        <w:tc>
          <w:tcPr>
            <w:tcW w:w="1134" w:type="dxa"/>
            <w:tcBorders>
              <w:bottom w:val="nil"/>
            </w:tcBorders>
          </w:tcPr>
          <w:p w:rsidR="00053FB5" w:rsidRDefault="00053FB5">
            <w:pPr>
              <w:pStyle w:val="ConsPlusNormal"/>
              <w:jc w:val="center"/>
            </w:pPr>
            <w:r>
              <w:t>2715,9</w:t>
            </w:r>
          </w:p>
        </w:tc>
        <w:tc>
          <w:tcPr>
            <w:tcW w:w="1134" w:type="dxa"/>
            <w:tcBorders>
              <w:bottom w:val="nil"/>
            </w:tcBorders>
          </w:tcPr>
          <w:p w:rsidR="00053FB5" w:rsidRDefault="00053FB5">
            <w:pPr>
              <w:pStyle w:val="ConsPlusNormal"/>
              <w:jc w:val="center"/>
            </w:pPr>
            <w:r>
              <w:t>17558,6</w:t>
            </w:r>
          </w:p>
        </w:tc>
        <w:tc>
          <w:tcPr>
            <w:tcW w:w="1134" w:type="dxa"/>
            <w:tcBorders>
              <w:bottom w:val="nil"/>
            </w:tcBorders>
          </w:tcPr>
          <w:p w:rsidR="00053FB5" w:rsidRDefault="00053FB5">
            <w:pPr>
              <w:pStyle w:val="ConsPlusNormal"/>
              <w:jc w:val="center"/>
            </w:pPr>
            <w:r>
              <w:t>6700,9</w:t>
            </w:r>
          </w:p>
        </w:tc>
        <w:tc>
          <w:tcPr>
            <w:tcW w:w="1134" w:type="dxa"/>
            <w:tcBorders>
              <w:bottom w:val="nil"/>
            </w:tcBorders>
          </w:tcPr>
          <w:p w:rsidR="00053FB5" w:rsidRDefault="00053FB5">
            <w:pPr>
              <w:pStyle w:val="ConsPlusNormal"/>
              <w:jc w:val="center"/>
            </w:pPr>
            <w:r>
              <w:t>7773,8</w:t>
            </w:r>
          </w:p>
        </w:tc>
        <w:tc>
          <w:tcPr>
            <w:tcW w:w="1134" w:type="dxa"/>
            <w:tcBorders>
              <w:bottom w:val="nil"/>
            </w:tcBorders>
          </w:tcPr>
          <w:p w:rsidR="00053FB5" w:rsidRDefault="00053FB5">
            <w:pPr>
              <w:pStyle w:val="ConsPlusNormal"/>
              <w:jc w:val="center"/>
            </w:pPr>
            <w:r>
              <w:t>3743,5</w:t>
            </w:r>
          </w:p>
        </w:tc>
        <w:tc>
          <w:tcPr>
            <w:tcW w:w="1230" w:type="dxa"/>
            <w:tcBorders>
              <w:bottom w:val="nil"/>
            </w:tcBorders>
          </w:tcPr>
          <w:p w:rsidR="00053FB5" w:rsidRDefault="00053FB5">
            <w:pPr>
              <w:pStyle w:val="ConsPlusNormal"/>
              <w:jc w:val="center"/>
            </w:pPr>
            <w:r>
              <w:t>46824,3</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75" w:history="1">
              <w:r>
                <w:rPr>
                  <w:color w:val="0000FF"/>
                </w:rPr>
                <w:t>постановления</w:t>
              </w:r>
            </w:hyperlink>
            <w:r>
              <w:t xml:space="preserve"> Администрации города Пскова от 16.10.2020 N 1481)</w:t>
            </w:r>
          </w:p>
        </w:tc>
      </w:tr>
      <w:tr w:rsidR="00053FB5">
        <w:tc>
          <w:tcPr>
            <w:tcW w:w="1871" w:type="dxa"/>
          </w:tcPr>
          <w:p w:rsidR="00053FB5" w:rsidRDefault="00053FB5">
            <w:pPr>
              <w:pStyle w:val="ConsPlusNormal"/>
            </w:pPr>
            <w:r>
              <w:lastRenderedPageBreak/>
              <w:t>Ожидаемые результаты реализации подпрограммы</w:t>
            </w:r>
          </w:p>
        </w:tc>
        <w:tc>
          <w:tcPr>
            <w:tcW w:w="11719" w:type="dxa"/>
            <w:gridSpan w:val="10"/>
          </w:tcPr>
          <w:p w:rsidR="00053FB5" w:rsidRDefault="00053FB5">
            <w:pPr>
              <w:pStyle w:val="ConsPlusNormal"/>
            </w:pPr>
            <w:r>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II. Характеристика текущего состояния сферы реализации</w:t>
      </w:r>
    </w:p>
    <w:p w:rsidR="00053FB5" w:rsidRDefault="00053FB5">
      <w:pPr>
        <w:pStyle w:val="ConsPlusTitle"/>
        <w:jc w:val="center"/>
      </w:pPr>
      <w:r>
        <w:t>подпрограммы, описание основных проблем в</w:t>
      </w:r>
    </w:p>
    <w:p w:rsidR="00053FB5" w:rsidRDefault="00053FB5">
      <w:pPr>
        <w:pStyle w:val="ConsPlusTitle"/>
        <w:jc w:val="center"/>
      </w:pPr>
      <w:r>
        <w:t>указанной сфере и прогноз ее развития</w:t>
      </w:r>
    </w:p>
    <w:p w:rsidR="00053FB5" w:rsidRDefault="00053FB5">
      <w:pPr>
        <w:pStyle w:val="ConsPlusNormal"/>
        <w:jc w:val="both"/>
      </w:pPr>
    </w:p>
    <w:p w:rsidR="00053FB5" w:rsidRDefault="00053FB5">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053FB5" w:rsidRDefault="00053FB5">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053FB5" w:rsidRDefault="00053FB5">
      <w:pPr>
        <w:pStyle w:val="ConsPlusNormal"/>
        <w:spacing w:before="220"/>
        <w:ind w:firstLine="540"/>
        <w:jc w:val="both"/>
      </w:pPr>
      <w: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053FB5" w:rsidRDefault="00053FB5">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053FB5" w:rsidRDefault="00053FB5">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053FB5" w:rsidRDefault="00053FB5">
      <w:pPr>
        <w:pStyle w:val="ConsPlusNormal"/>
        <w:spacing w:before="220"/>
        <w:ind w:firstLine="540"/>
        <w:jc w:val="both"/>
      </w:pPr>
      <w: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053FB5" w:rsidRDefault="00053FB5">
      <w:pPr>
        <w:pStyle w:val="ConsPlusNormal"/>
        <w:spacing w:before="220"/>
        <w:ind w:firstLine="540"/>
        <w:jc w:val="both"/>
      </w:pPr>
      <w:r>
        <w:t>Состояние воинских захоронений:</w:t>
      </w:r>
    </w:p>
    <w:p w:rsidR="00053FB5" w:rsidRDefault="00053FB5">
      <w:pPr>
        <w:pStyle w:val="ConsPlusNormal"/>
        <w:spacing w:before="220"/>
        <w:ind w:firstLine="540"/>
        <w:jc w:val="both"/>
      </w:pPr>
      <w:r>
        <w:t>21 воинское захоронение требует текущего ремонта и 10 воинских захоронений и памятных знаков - капитального ремонта;</w:t>
      </w:r>
    </w:p>
    <w:p w:rsidR="00053FB5" w:rsidRDefault="00053FB5">
      <w:pPr>
        <w:pStyle w:val="ConsPlusNormal"/>
        <w:spacing w:before="220"/>
        <w:ind w:firstLine="540"/>
        <w:jc w:val="both"/>
      </w:pPr>
      <w:r>
        <w:t>2 воинских захоронения требует замены плит с указанными на них фамилиями.</w:t>
      </w:r>
    </w:p>
    <w:p w:rsidR="00053FB5" w:rsidRDefault="00053FB5">
      <w:pPr>
        <w:pStyle w:val="ConsPlusNormal"/>
        <w:spacing w:before="220"/>
        <w:ind w:firstLine="540"/>
        <w:jc w:val="both"/>
      </w:pPr>
      <w:r>
        <w:t>Расходы на восстановление, текущий и капитальный ремонты, замену плит с указанными на них фамилиями требуют значительных финансовых затрат.</w:t>
      </w:r>
    </w:p>
    <w:p w:rsidR="00053FB5" w:rsidRDefault="00053FB5">
      <w:pPr>
        <w:pStyle w:val="ConsPlusNormal"/>
        <w:spacing w:before="220"/>
        <w:ind w:firstLine="540"/>
        <w:jc w:val="both"/>
      </w:pPr>
      <w: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053FB5" w:rsidRDefault="00053FB5">
      <w:pPr>
        <w:pStyle w:val="ConsPlusNormal"/>
        <w:jc w:val="both"/>
      </w:pPr>
    </w:p>
    <w:p w:rsidR="00053FB5" w:rsidRDefault="00053FB5">
      <w:pPr>
        <w:pStyle w:val="ConsPlusTitle"/>
        <w:jc w:val="center"/>
        <w:outlineLvl w:val="2"/>
      </w:pPr>
      <w:r>
        <w:t>III. Приоритеты муниципальной политики в сфере реализации</w:t>
      </w:r>
    </w:p>
    <w:p w:rsidR="00053FB5" w:rsidRDefault="00053FB5">
      <w:pPr>
        <w:pStyle w:val="ConsPlusTitle"/>
        <w:jc w:val="center"/>
      </w:pPr>
      <w:r>
        <w:t>подпрограммы, описание целей, задач подпрограммы, целевые</w:t>
      </w:r>
    </w:p>
    <w:p w:rsidR="00053FB5" w:rsidRDefault="00053FB5">
      <w:pPr>
        <w:pStyle w:val="ConsPlusTitle"/>
        <w:jc w:val="center"/>
      </w:pPr>
      <w:r>
        <w:t>индикаторы достижения целей и решения задач, основные</w:t>
      </w:r>
    </w:p>
    <w:p w:rsidR="00053FB5" w:rsidRDefault="00053FB5">
      <w:pPr>
        <w:pStyle w:val="ConsPlusTitle"/>
        <w:jc w:val="center"/>
      </w:pPr>
      <w:r>
        <w:t>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pPr>
      <w: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053FB5" w:rsidRDefault="00053FB5">
      <w:pPr>
        <w:pStyle w:val="ConsPlusNormal"/>
        <w:spacing w:before="220"/>
        <w:ind w:firstLine="540"/>
        <w:jc w:val="both"/>
      </w:pPr>
      <w:r>
        <w:lastRenderedPageBreak/>
        <w:t>Для достижения поставленной цели подпрограмма предусматривает решение следующих задач:</w:t>
      </w:r>
    </w:p>
    <w:p w:rsidR="00053FB5" w:rsidRDefault="00053FB5">
      <w:pPr>
        <w:pStyle w:val="ConsPlusNormal"/>
        <w:spacing w:before="220"/>
        <w:ind w:firstLine="540"/>
        <w:jc w:val="both"/>
      </w:pPr>
      <w:r>
        <w:t>1) Обеспечение надлежащей эксплуатации и содержания захоронений, памятников и памятных знаков.</w:t>
      </w:r>
    </w:p>
    <w:p w:rsidR="00053FB5" w:rsidRDefault="00053FB5">
      <w:pPr>
        <w:pStyle w:val="ConsPlusNormal"/>
        <w:spacing w:before="220"/>
        <w:ind w:firstLine="540"/>
        <w:jc w:val="both"/>
      </w:pPr>
      <w:r>
        <w:t>2) Обеспечение капитального ремонта (реконструкция) воинских захоронений, памятников и памятных знаков.</w:t>
      </w:r>
    </w:p>
    <w:p w:rsidR="00053FB5" w:rsidRDefault="00053FB5">
      <w:pPr>
        <w:pStyle w:val="ConsPlusNormal"/>
        <w:spacing w:before="220"/>
        <w:ind w:firstLine="540"/>
        <w:jc w:val="both"/>
      </w:pPr>
      <w:r>
        <w:t>2. Сведения о целевых индикаторах подпрограммы:</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2948"/>
        <w:gridCol w:w="1247"/>
        <w:gridCol w:w="737"/>
        <w:gridCol w:w="737"/>
        <w:gridCol w:w="737"/>
        <w:gridCol w:w="737"/>
        <w:gridCol w:w="737"/>
        <w:gridCol w:w="737"/>
        <w:gridCol w:w="737"/>
        <w:gridCol w:w="737"/>
        <w:gridCol w:w="737"/>
      </w:tblGrid>
      <w:tr w:rsidR="00053FB5">
        <w:tc>
          <w:tcPr>
            <w:tcW w:w="448" w:type="dxa"/>
            <w:vMerge w:val="restart"/>
          </w:tcPr>
          <w:p w:rsidR="00053FB5" w:rsidRDefault="00053FB5">
            <w:pPr>
              <w:pStyle w:val="ConsPlusNormal"/>
              <w:jc w:val="center"/>
            </w:pPr>
            <w:r>
              <w:lastRenderedPageBreak/>
              <w:t>N п/п</w:t>
            </w:r>
          </w:p>
        </w:tc>
        <w:tc>
          <w:tcPr>
            <w:tcW w:w="2948" w:type="dxa"/>
            <w:vMerge w:val="restart"/>
          </w:tcPr>
          <w:p w:rsidR="00053FB5" w:rsidRDefault="00053FB5">
            <w:pPr>
              <w:pStyle w:val="ConsPlusNormal"/>
              <w:jc w:val="center"/>
            </w:pPr>
            <w:r>
              <w:t>Наименование целевого показателя (индикатора)</w:t>
            </w:r>
          </w:p>
        </w:tc>
        <w:tc>
          <w:tcPr>
            <w:tcW w:w="1247" w:type="dxa"/>
            <w:vMerge w:val="restart"/>
          </w:tcPr>
          <w:p w:rsidR="00053FB5" w:rsidRDefault="00053FB5">
            <w:pPr>
              <w:pStyle w:val="ConsPlusNormal"/>
              <w:jc w:val="center"/>
            </w:pPr>
            <w:r>
              <w:t>Единицы измерения</w:t>
            </w:r>
          </w:p>
        </w:tc>
        <w:tc>
          <w:tcPr>
            <w:tcW w:w="6633" w:type="dxa"/>
            <w:gridSpan w:val="9"/>
          </w:tcPr>
          <w:p w:rsidR="00053FB5" w:rsidRDefault="00053FB5">
            <w:pPr>
              <w:pStyle w:val="ConsPlusNormal"/>
              <w:jc w:val="center"/>
            </w:pPr>
            <w:r>
              <w:t>Значения целевых показателей (индикаторов)</w:t>
            </w:r>
          </w:p>
        </w:tc>
      </w:tr>
      <w:tr w:rsidR="00053FB5">
        <w:tc>
          <w:tcPr>
            <w:tcW w:w="448" w:type="dxa"/>
            <w:vMerge/>
          </w:tcPr>
          <w:p w:rsidR="00053FB5" w:rsidRDefault="00053FB5"/>
        </w:tc>
        <w:tc>
          <w:tcPr>
            <w:tcW w:w="2948" w:type="dxa"/>
            <w:vMerge/>
          </w:tcPr>
          <w:p w:rsidR="00053FB5" w:rsidRDefault="00053FB5"/>
        </w:tc>
        <w:tc>
          <w:tcPr>
            <w:tcW w:w="1247" w:type="dxa"/>
            <w:vMerge/>
          </w:tcPr>
          <w:p w:rsidR="00053FB5" w:rsidRDefault="00053FB5"/>
        </w:tc>
        <w:tc>
          <w:tcPr>
            <w:tcW w:w="737" w:type="dxa"/>
          </w:tcPr>
          <w:p w:rsidR="00053FB5" w:rsidRDefault="00053FB5">
            <w:pPr>
              <w:pStyle w:val="ConsPlusNormal"/>
              <w:jc w:val="center"/>
            </w:pPr>
            <w:r>
              <w:t>2015 год</w:t>
            </w:r>
          </w:p>
        </w:tc>
        <w:tc>
          <w:tcPr>
            <w:tcW w:w="737" w:type="dxa"/>
          </w:tcPr>
          <w:p w:rsidR="00053FB5" w:rsidRDefault="00053FB5">
            <w:pPr>
              <w:pStyle w:val="ConsPlusNormal"/>
              <w:jc w:val="center"/>
            </w:pPr>
            <w:r>
              <w:t>2016 год</w:t>
            </w:r>
          </w:p>
        </w:tc>
        <w:tc>
          <w:tcPr>
            <w:tcW w:w="737" w:type="dxa"/>
          </w:tcPr>
          <w:p w:rsidR="00053FB5" w:rsidRDefault="00053FB5">
            <w:pPr>
              <w:pStyle w:val="ConsPlusNormal"/>
              <w:jc w:val="center"/>
            </w:pPr>
            <w:r>
              <w:t>2017 год</w:t>
            </w:r>
          </w:p>
        </w:tc>
        <w:tc>
          <w:tcPr>
            <w:tcW w:w="737" w:type="dxa"/>
          </w:tcPr>
          <w:p w:rsidR="00053FB5" w:rsidRDefault="00053FB5">
            <w:pPr>
              <w:pStyle w:val="ConsPlusNormal"/>
              <w:jc w:val="center"/>
            </w:pPr>
            <w:r>
              <w:t>2018 год</w:t>
            </w:r>
          </w:p>
        </w:tc>
        <w:tc>
          <w:tcPr>
            <w:tcW w:w="737" w:type="dxa"/>
          </w:tcPr>
          <w:p w:rsidR="00053FB5" w:rsidRDefault="00053FB5">
            <w:pPr>
              <w:pStyle w:val="ConsPlusNormal"/>
              <w:jc w:val="center"/>
            </w:pPr>
            <w:r>
              <w:t>2019 год</w:t>
            </w:r>
          </w:p>
        </w:tc>
        <w:tc>
          <w:tcPr>
            <w:tcW w:w="737" w:type="dxa"/>
          </w:tcPr>
          <w:p w:rsidR="00053FB5" w:rsidRDefault="00053FB5">
            <w:pPr>
              <w:pStyle w:val="ConsPlusNormal"/>
              <w:jc w:val="center"/>
            </w:pPr>
            <w:r>
              <w:t>2020 год</w:t>
            </w:r>
          </w:p>
        </w:tc>
        <w:tc>
          <w:tcPr>
            <w:tcW w:w="737" w:type="dxa"/>
          </w:tcPr>
          <w:p w:rsidR="00053FB5" w:rsidRDefault="00053FB5">
            <w:pPr>
              <w:pStyle w:val="ConsPlusNormal"/>
              <w:jc w:val="center"/>
            </w:pPr>
            <w:r>
              <w:t>2021 год</w:t>
            </w:r>
          </w:p>
        </w:tc>
        <w:tc>
          <w:tcPr>
            <w:tcW w:w="737" w:type="dxa"/>
          </w:tcPr>
          <w:p w:rsidR="00053FB5" w:rsidRDefault="00053FB5">
            <w:pPr>
              <w:pStyle w:val="ConsPlusNormal"/>
              <w:jc w:val="center"/>
            </w:pPr>
            <w:r>
              <w:t>2022 год</w:t>
            </w:r>
          </w:p>
        </w:tc>
        <w:tc>
          <w:tcPr>
            <w:tcW w:w="737" w:type="dxa"/>
          </w:tcPr>
          <w:p w:rsidR="00053FB5" w:rsidRDefault="00053FB5">
            <w:pPr>
              <w:pStyle w:val="ConsPlusNormal"/>
              <w:jc w:val="center"/>
            </w:pPr>
            <w:r>
              <w:t>2023 год</w:t>
            </w:r>
          </w:p>
        </w:tc>
      </w:tr>
      <w:tr w:rsidR="00053FB5">
        <w:tc>
          <w:tcPr>
            <w:tcW w:w="448" w:type="dxa"/>
          </w:tcPr>
          <w:p w:rsidR="00053FB5" w:rsidRDefault="00053FB5">
            <w:pPr>
              <w:pStyle w:val="ConsPlusNormal"/>
              <w:jc w:val="center"/>
            </w:pPr>
            <w:r>
              <w:t>4.1</w:t>
            </w:r>
          </w:p>
        </w:tc>
        <w:tc>
          <w:tcPr>
            <w:tcW w:w="2948" w:type="dxa"/>
          </w:tcPr>
          <w:p w:rsidR="00053FB5" w:rsidRDefault="00053FB5">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247" w:type="dxa"/>
          </w:tcPr>
          <w:p w:rsidR="00053FB5" w:rsidRDefault="00053FB5">
            <w:pPr>
              <w:pStyle w:val="ConsPlusNormal"/>
            </w:pPr>
            <w:r>
              <w:t>Единица</w:t>
            </w:r>
          </w:p>
        </w:tc>
        <w:tc>
          <w:tcPr>
            <w:tcW w:w="737" w:type="dxa"/>
          </w:tcPr>
          <w:p w:rsidR="00053FB5" w:rsidRDefault="00053FB5">
            <w:pPr>
              <w:pStyle w:val="ConsPlusNormal"/>
              <w:jc w:val="center"/>
            </w:pPr>
            <w:r>
              <w:t>9</w:t>
            </w:r>
          </w:p>
        </w:tc>
        <w:tc>
          <w:tcPr>
            <w:tcW w:w="737" w:type="dxa"/>
          </w:tcPr>
          <w:p w:rsidR="00053FB5" w:rsidRDefault="00053FB5">
            <w:pPr>
              <w:pStyle w:val="ConsPlusNormal"/>
              <w:jc w:val="center"/>
            </w:pPr>
            <w:r>
              <w:t>7</w:t>
            </w:r>
          </w:p>
        </w:tc>
        <w:tc>
          <w:tcPr>
            <w:tcW w:w="737" w:type="dxa"/>
          </w:tcPr>
          <w:p w:rsidR="00053FB5" w:rsidRDefault="00053FB5">
            <w:pPr>
              <w:pStyle w:val="ConsPlusNormal"/>
              <w:jc w:val="center"/>
            </w:pPr>
            <w:r>
              <w:t>7</w:t>
            </w:r>
          </w:p>
        </w:tc>
        <w:tc>
          <w:tcPr>
            <w:tcW w:w="737" w:type="dxa"/>
          </w:tcPr>
          <w:p w:rsidR="00053FB5" w:rsidRDefault="00053FB5">
            <w:pPr>
              <w:pStyle w:val="ConsPlusNormal"/>
              <w:jc w:val="center"/>
            </w:pPr>
            <w:r>
              <w:t>7</w:t>
            </w:r>
          </w:p>
        </w:tc>
        <w:tc>
          <w:tcPr>
            <w:tcW w:w="737" w:type="dxa"/>
          </w:tcPr>
          <w:p w:rsidR="00053FB5" w:rsidRDefault="00053FB5">
            <w:pPr>
              <w:pStyle w:val="ConsPlusNormal"/>
              <w:jc w:val="center"/>
            </w:pPr>
            <w:r>
              <w:t>11</w:t>
            </w:r>
          </w:p>
        </w:tc>
        <w:tc>
          <w:tcPr>
            <w:tcW w:w="737" w:type="dxa"/>
          </w:tcPr>
          <w:p w:rsidR="00053FB5" w:rsidRDefault="00053FB5">
            <w:pPr>
              <w:pStyle w:val="ConsPlusNormal"/>
              <w:jc w:val="center"/>
            </w:pPr>
            <w:r>
              <w:t>11</w:t>
            </w:r>
          </w:p>
        </w:tc>
        <w:tc>
          <w:tcPr>
            <w:tcW w:w="737" w:type="dxa"/>
          </w:tcPr>
          <w:p w:rsidR="00053FB5" w:rsidRDefault="00053FB5">
            <w:pPr>
              <w:pStyle w:val="ConsPlusNormal"/>
              <w:jc w:val="center"/>
            </w:pPr>
            <w:r>
              <w:t>11</w:t>
            </w:r>
          </w:p>
        </w:tc>
        <w:tc>
          <w:tcPr>
            <w:tcW w:w="737" w:type="dxa"/>
          </w:tcPr>
          <w:p w:rsidR="00053FB5" w:rsidRDefault="00053FB5">
            <w:pPr>
              <w:pStyle w:val="ConsPlusNormal"/>
              <w:jc w:val="center"/>
            </w:pPr>
            <w:r>
              <w:t>11</w:t>
            </w:r>
          </w:p>
        </w:tc>
        <w:tc>
          <w:tcPr>
            <w:tcW w:w="737" w:type="dxa"/>
          </w:tcPr>
          <w:p w:rsidR="00053FB5" w:rsidRDefault="00053FB5">
            <w:pPr>
              <w:pStyle w:val="ConsPlusNormal"/>
              <w:jc w:val="center"/>
            </w:pPr>
            <w:r>
              <w:t>11</w:t>
            </w:r>
          </w:p>
        </w:tc>
      </w:tr>
      <w:tr w:rsidR="00053FB5">
        <w:tc>
          <w:tcPr>
            <w:tcW w:w="448" w:type="dxa"/>
          </w:tcPr>
          <w:p w:rsidR="00053FB5" w:rsidRDefault="00053FB5">
            <w:pPr>
              <w:pStyle w:val="ConsPlusNormal"/>
              <w:jc w:val="center"/>
            </w:pPr>
            <w:r>
              <w:t>4.2</w:t>
            </w:r>
          </w:p>
        </w:tc>
        <w:tc>
          <w:tcPr>
            <w:tcW w:w="2948" w:type="dxa"/>
          </w:tcPr>
          <w:p w:rsidR="00053FB5" w:rsidRDefault="00053FB5">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053FB5" w:rsidRDefault="00053FB5">
            <w:pPr>
              <w:pStyle w:val="ConsPlusNormal"/>
            </w:pPr>
            <w:r>
              <w:t>Единица</w:t>
            </w:r>
          </w:p>
        </w:tc>
        <w:tc>
          <w:tcPr>
            <w:tcW w:w="737" w:type="dxa"/>
          </w:tcPr>
          <w:p w:rsidR="00053FB5" w:rsidRDefault="00053FB5">
            <w:pPr>
              <w:pStyle w:val="ConsPlusNormal"/>
              <w:jc w:val="center"/>
            </w:pPr>
            <w:r>
              <w:t>0</w:t>
            </w:r>
          </w:p>
        </w:tc>
        <w:tc>
          <w:tcPr>
            <w:tcW w:w="737" w:type="dxa"/>
          </w:tcPr>
          <w:p w:rsidR="00053FB5" w:rsidRDefault="00053FB5">
            <w:pPr>
              <w:pStyle w:val="ConsPlusNormal"/>
              <w:jc w:val="center"/>
            </w:pPr>
            <w:r>
              <w:t>0</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c>
          <w:tcPr>
            <w:tcW w:w="737" w:type="dxa"/>
          </w:tcPr>
          <w:p w:rsidR="00053FB5" w:rsidRDefault="00053FB5">
            <w:pPr>
              <w:pStyle w:val="ConsPlusNormal"/>
              <w:jc w:val="center"/>
            </w:pPr>
            <w:r>
              <w:t>1</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r>
        <w:lastRenderedPageBreak/>
        <w:t xml:space="preserve">(в ред. </w:t>
      </w:r>
      <w:hyperlink r:id="rId176"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r>
        <w:t xml:space="preserve">(п. 2 в ред. </w:t>
      </w:r>
      <w:hyperlink r:id="rId177" w:history="1">
        <w:r>
          <w:rPr>
            <w:color w:val="0000FF"/>
          </w:rPr>
          <w:t>постановления</w:t>
        </w:r>
      </w:hyperlink>
      <w:r>
        <w:t xml:space="preserve"> Администрации города Пскова от 08.11.2018 N 1702)</w:t>
      </w:r>
    </w:p>
    <w:p w:rsidR="00053FB5" w:rsidRDefault="00053FB5">
      <w:pPr>
        <w:pStyle w:val="ConsPlusNormal"/>
        <w:jc w:val="both"/>
      </w:pPr>
    </w:p>
    <w:p w:rsidR="00053FB5" w:rsidRDefault="00053FB5">
      <w:pPr>
        <w:pStyle w:val="ConsPlusNormal"/>
        <w:ind w:firstLine="540"/>
        <w:jc w:val="both"/>
      </w:pPr>
      <w:r>
        <w:t>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spacing w:before="220"/>
        <w:ind w:firstLine="540"/>
        <w:jc w:val="both"/>
      </w:pPr>
      <w:r>
        <w:t>Реализация подпрограммы направлена на достижение следующих результатов:</w:t>
      </w:r>
    </w:p>
    <w:p w:rsidR="00053FB5" w:rsidRDefault="00053FB5">
      <w:pPr>
        <w:pStyle w:val="ConsPlusNormal"/>
        <w:spacing w:before="220"/>
        <w:ind w:firstLine="540"/>
        <w:jc w:val="both"/>
      </w:pPr>
      <w: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jc w:val="both"/>
      </w:pPr>
    </w:p>
    <w:p w:rsidR="00053FB5" w:rsidRDefault="00053FB5">
      <w:pPr>
        <w:pStyle w:val="ConsPlusTitle"/>
        <w:jc w:val="center"/>
        <w:outlineLvl w:val="2"/>
      </w:pPr>
      <w:r>
        <w:t>IV. Сроки реализации подпрограммы</w:t>
      </w:r>
    </w:p>
    <w:p w:rsidR="00053FB5" w:rsidRDefault="00053FB5">
      <w:pPr>
        <w:pStyle w:val="ConsPlusNormal"/>
        <w:jc w:val="center"/>
      </w:pPr>
      <w:r>
        <w:t xml:space="preserve">(в ред. </w:t>
      </w:r>
      <w:hyperlink r:id="rId178"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подпрограммы: 01.01.2016 - 31.12.2023 г.г.</w:t>
      </w:r>
    </w:p>
    <w:p w:rsidR="00053FB5" w:rsidRDefault="00053FB5">
      <w:pPr>
        <w:pStyle w:val="ConsPlusNormal"/>
        <w:jc w:val="both"/>
      </w:pPr>
    </w:p>
    <w:p w:rsidR="00053FB5" w:rsidRDefault="00053FB5">
      <w:pPr>
        <w:pStyle w:val="ConsPlusTitle"/>
        <w:jc w:val="center"/>
        <w:outlineLvl w:val="2"/>
      </w:pPr>
      <w:r>
        <w:t>V. Характеристика основных мероприятий подпрограммы</w:t>
      </w:r>
    </w:p>
    <w:p w:rsidR="00053FB5" w:rsidRDefault="00053FB5">
      <w:pPr>
        <w:pStyle w:val="ConsPlusNormal"/>
        <w:jc w:val="both"/>
      </w:pPr>
    </w:p>
    <w:p w:rsidR="00053FB5" w:rsidRDefault="00053FB5">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053FB5" w:rsidRDefault="00053FB5">
      <w:pPr>
        <w:pStyle w:val="ConsPlusNormal"/>
        <w:spacing w:before="220"/>
        <w:ind w:firstLine="540"/>
        <w:jc w:val="both"/>
      </w:pPr>
      <w:r>
        <w:t>Задача 1. Обеспечение надлежащей эксплуатации и содержания захоронений, памятников и памятных знаков.</w:t>
      </w:r>
    </w:p>
    <w:p w:rsidR="00053FB5" w:rsidRDefault="00053FB5">
      <w:pPr>
        <w:pStyle w:val="ConsPlusNormal"/>
        <w:spacing w:before="220"/>
        <w:ind w:firstLine="540"/>
        <w:jc w:val="both"/>
      </w:pPr>
      <w: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spacing w:before="220"/>
        <w:ind w:firstLine="540"/>
        <w:jc w:val="both"/>
      </w:pPr>
      <w: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053FB5" w:rsidRDefault="00053FB5">
      <w:pPr>
        <w:pStyle w:val="ConsPlusNormal"/>
        <w:spacing w:before="220"/>
        <w:ind w:firstLine="540"/>
        <w:jc w:val="both"/>
      </w:pPr>
      <w: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053FB5" w:rsidRDefault="00053FB5">
      <w:pPr>
        <w:pStyle w:val="ConsPlusNormal"/>
        <w:spacing w:before="220"/>
        <w:ind w:firstLine="540"/>
        <w:jc w:val="both"/>
      </w:pPr>
      <w:r>
        <w:t>Основное мероприятие: "Обеспечение бесперебойной работы Мемориала "Огонь Вечной славы".</w:t>
      </w:r>
    </w:p>
    <w:p w:rsidR="00053FB5" w:rsidRDefault="00053FB5">
      <w:pPr>
        <w:pStyle w:val="ConsPlusNormal"/>
        <w:spacing w:before="220"/>
        <w:ind w:firstLine="540"/>
        <w:jc w:val="both"/>
      </w:pPr>
      <w:r>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053FB5" w:rsidRDefault="00053FB5">
      <w:pPr>
        <w:pStyle w:val="ConsPlusNormal"/>
        <w:spacing w:before="220"/>
        <w:ind w:firstLine="540"/>
        <w:jc w:val="both"/>
      </w:pPr>
      <w: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"Реализация комплекса подготовительных мероприятий".</w:t>
      </w:r>
    </w:p>
    <w:p w:rsidR="00053FB5" w:rsidRDefault="00053FB5">
      <w:pPr>
        <w:pStyle w:val="ConsPlusNormal"/>
        <w:spacing w:before="220"/>
        <w:ind w:firstLine="540"/>
        <w:jc w:val="both"/>
      </w:pPr>
      <w:r>
        <w:t xml:space="preserve">Мероприятие включает ведение реестра воинских захоронений, памятников и памятных </w:t>
      </w:r>
      <w:r>
        <w:lastRenderedPageBreak/>
        <w:t>знаков, требующих капитального ремонта (реконструкции), разработку технического задания на 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053FB5" w:rsidRDefault="00053FB5">
      <w:pPr>
        <w:pStyle w:val="ConsPlusNormal"/>
        <w:spacing w:before="220"/>
        <w:ind w:firstLine="540"/>
        <w:jc w:val="both"/>
      </w:pPr>
      <w: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053FB5" w:rsidRDefault="00053FB5">
      <w:pPr>
        <w:pStyle w:val="ConsPlusNormal"/>
        <w:spacing w:before="220"/>
        <w:ind w:firstLine="540"/>
        <w:jc w:val="both"/>
      </w:pPr>
      <w:r>
        <w:t>Мероприятие включает в себя выполнение работ по капитальному ремонту воинских захоронений, памятников и памятных знаков, в том числе в рамках реализации федеральной целевой программы "Увековечение памяти погибших при защите Отечества на 2019 - 2024 годы". Выполнение работ по капитальному ремонту на объектах: Братское кладбище 392 воинов Советской Армии, погибших при освобождении города Пскова от немецко-фашистских захватчиков в 1944 году (ул. Юбилейная), Братское кладбище советских воинов, погибших при освобождении города Пскова в 1944 году (п. Кресты, Крестовский лес, Большое Крестовское кладбище), Братское кладбище советских воинов, погибших при освобождении города Пскова в 1944 году (п. Кресты, Крестовский лес, Малое Крестовское кладбище).</w:t>
      </w:r>
    </w:p>
    <w:p w:rsidR="00053FB5" w:rsidRDefault="00053FB5">
      <w:pPr>
        <w:pStyle w:val="ConsPlusNormal"/>
        <w:jc w:val="both"/>
      </w:pPr>
      <w:r>
        <w:t xml:space="preserve">(в ред. </w:t>
      </w:r>
      <w:hyperlink r:id="rId179" w:history="1">
        <w:r>
          <w:rPr>
            <w:color w:val="0000FF"/>
          </w:rPr>
          <w:t>постановления</w:t>
        </w:r>
      </w:hyperlink>
      <w:r>
        <w:t xml:space="preserve"> Администрации города Пскова от 06.05.2020 N 600)</w:t>
      </w:r>
    </w:p>
    <w:p w:rsidR="00053FB5" w:rsidRDefault="00053FB5">
      <w:pPr>
        <w:pStyle w:val="ConsPlusNormal"/>
        <w:jc w:val="both"/>
      </w:pPr>
    </w:p>
    <w:p w:rsidR="00053FB5" w:rsidRDefault="00053FB5">
      <w:pPr>
        <w:pStyle w:val="ConsPlusTitle"/>
        <w:jc w:val="center"/>
        <w:outlineLvl w:val="2"/>
      </w:pPr>
      <w:r>
        <w:t>VI. Перечень основных мероприятий подпрограммы</w:t>
      </w:r>
    </w:p>
    <w:p w:rsidR="00053FB5" w:rsidRDefault="00053FB5">
      <w:pPr>
        <w:pStyle w:val="ConsPlusNormal"/>
        <w:jc w:val="center"/>
      </w:pPr>
      <w:r>
        <w:t xml:space="preserve">(в ред. </w:t>
      </w:r>
      <w:hyperlink r:id="rId180"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644"/>
        <w:gridCol w:w="1531"/>
        <w:gridCol w:w="1417"/>
        <w:gridCol w:w="1123"/>
        <w:gridCol w:w="1123"/>
        <w:gridCol w:w="1114"/>
        <w:gridCol w:w="1114"/>
        <w:gridCol w:w="1114"/>
        <w:gridCol w:w="1114"/>
        <w:gridCol w:w="1114"/>
        <w:gridCol w:w="1191"/>
        <w:gridCol w:w="1191"/>
        <w:gridCol w:w="2211"/>
      </w:tblGrid>
      <w:tr w:rsidR="00053FB5">
        <w:tc>
          <w:tcPr>
            <w:tcW w:w="624" w:type="dxa"/>
            <w:vMerge w:val="restart"/>
          </w:tcPr>
          <w:p w:rsidR="00053FB5" w:rsidRDefault="00053FB5">
            <w:pPr>
              <w:pStyle w:val="ConsPlusNormal"/>
              <w:jc w:val="center"/>
            </w:pPr>
            <w:r>
              <w:lastRenderedPageBreak/>
              <w:t>Номер п/п</w:t>
            </w:r>
          </w:p>
        </w:tc>
        <w:tc>
          <w:tcPr>
            <w:tcW w:w="1984" w:type="dxa"/>
            <w:vMerge w:val="restart"/>
          </w:tcPr>
          <w:p w:rsidR="00053FB5" w:rsidRDefault="00053FB5">
            <w:pPr>
              <w:pStyle w:val="ConsPlusNormal"/>
              <w:jc w:val="center"/>
            </w:pPr>
            <w:r>
              <w:t>Наименование основного мероприятия</w:t>
            </w:r>
          </w:p>
        </w:tc>
        <w:tc>
          <w:tcPr>
            <w:tcW w:w="1644" w:type="dxa"/>
            <w:vMerge w:val="restart"/>
          </w:tcPr>
          <w:p w:rsidR="00053FB5" w:rsidRDefault="00053FB5">
            <w:pPr>
              <w:pStyle w:val="ConsPlusNormal"/>
              <w:jc w:val="center"/>
            </w:pPr>
            <w:r>
              <w:t>Исполнитель основного мероприятия</w:t>
            </w:r>
          </w:p>
        </w:tc>
        <w:tc>
          <w:tcPr>
            <w:tcW w:w="1531" w:type="dxa"/>
            <w:vMerge w:val="restart"/>
          </w:tcPr>
          <w:p w:rsidR="00053FB5" w:rsidRDefault="00053FB5">
            <w:pPr>
              <w:pStyle w:val="ConsPlusNormal"/>
              <w:jc w:val="center"/>
            </w:pPr>
            <w:r>
              <w:t>Сроки исполнения</w:t>
            </w:r>
          </w:p>
        </w:tc>
        <w:tc>
          <w:tcPr>
            <w:tcW w:w="1417" w:type="dxa"/>
            <w:vMerge w:val="restart"/>
          </w:tcPr>
          <w:p w:rsidR="00053FB5" w:rsidRDefault="00053FB5">
            <w:pPr>
              <w:pStyle w:val="ConsPlusNormal"/>
              <w:jc w:val="center"/>
            </w:pPr>
            <w:r>
              <w:t>Источники финансирования</w:t>
            </w:r>
          </w:p>
        </w:tc>
        <w:tc>
          <w:tcPr>
            <w:tcW w:w="10198" w:type="dxa"/>
            <w:gridSpan w:val="9"/>
          </w:tcPr>
          <w:p w:rsidR="00053FB5" w:rsidRDefault="00053FB5">
            <w:pPr>
              <w:pStyle w:val="ConsPlusNormal"/>
              <w:jc w:val="center"/>
            </w:pPr>
            <w:r>
              <w:t>Объем финансирования, тыс. руб.</w:t>
            </w:r>
          </w:p>
        </w:tc>
        <w:tc>
          <w:tcPr>
            <w:tcW w:w="2211" w:type="dxa"/>
            <w:vMerge w:val="restart"/>
          </w:tcPr>
          <w:p w:rsidR="00053FB5" w:rsidRDefault="00053FB5">
            <w:pPr>
              <w:pStyle w:val="ConsPlusNormal"/>
              <w:jc w:val="center"/>
            </w:pPr>
            <w:r>
              <w:t>Ожидаемый результат от реализации основного мероприятия подпрограммы</w:t>
            </w:r>
          </w:p>
        </w:tc>
      </w:tr>
      <w:tr w:rsidR="00053FB5">
        <w:tc>
          <w:tcPr>
            <w:tcW w:w="624" w:type="dxa"/>
            <w:vMerge/>
          </w:tcPr>
          <w:p w:rsidR="00053FB5" w:rsidRDefault="00053FB5"/>
        </w:tc>
        <w:tc>
          <w:tcPr>
            <w:tcW w:w="1984" w:type="dxa"/>
            <w:vMerge/>
          </w:tcPr>
          <w:p w:rsidR="00053FB5" w:rsidRDefault="00053FB5"/>
        </w:tc>
        <w:tc>
          <w:tcPr>
            <w:tcW w:w="1644" w:type="dxa"/>
            <w:vMerge/>
          </w:tcPr>
          <w:p w:rsidR="00053FB5" w:rsidRDefault="00053FB5"/>
        </w:tc>
        <w:tc>
          <w:tcPr>
            <w:tcW w:w="1531" w:type="dxa"/>
            <w:vMerge/>
          </w:tcPr>
          <w:p w:rsidR="00053FB5" w:rsidRDefault="00053FB5"/>
        </w:tc>
        <w:tc>
          <w:tcPr>
            <w:tcW w:w="1417" w:type="dxa"/>
            <w:vMerge/>
          </w:tcPr>
          <w:p w:rsidR="00053FB5" w:rsidRDefault="00053FB5"/>
        </w:tc>
        <w:tc>
          <w:tcPr>
            <w:tcW w:w="1123" w:type="dxa"/>
          </w:tcPr>
          <w:p w:rsidR="00053FB5" w:rsidRDefault="00053FB5">
            <w:pPr>
              <w:pStyle w:val="ConsPlusNormal"/>
              <w:jc w:val="center"/>
            </w:pPr>
            <w:r>
              <w:t>ВСЕГО:</w:t>
            </w:r>
          </w:p>
        </w:tc>
        <w:tc>
          <w:tcPr>
            <w:tcW w:w="1123" w:type="dxa"/>
          </w:tcPr>
          <w:p w:rsidR="00053FB5" w:rsidRDefault="00053FB5">
            <w:pPr>
              <w:pStyle w:val="ConsPlusNormal"/>
              <w:jc w:val="center"/>
            </w:pPr>
            <w:r>
              <w:t>2016</w:t>
            </w:r>
          </w:p>
        </w:tc>
        <w:tc>
          <w:tcPr>
            <w:tcW w:w="1114" w:type="dxa"/>
          </w:tcPr>
          <w:p w:rsidR="00053FB5" w:rsidRDefault="00053FB5">
            <w:pPr>
              <w:pStyle w:val="ConsPlusNormal"/>
              <w:jc w:val="center"/>
            </w:pPr>
            <w:r>
              <w:t>2017</w:t>
            </w:r>
          </w:p>
        </w:tc>
        <w:tc>
          <w:tcPr>
            <w:tcW w:w="1114" w:type="dxa"/>
          </w:tcPr>
          <w:p w:rsidR="00053FB5" w:rsidRDefault="00053FB5">
            <w:pPr>
              <w:pStyle w:val="ConsPlusNormal"/>
              <w:jc w:val="center"/>
            </w:pPr>
            <w:r>
              <w:t>2018</w:t>
            </w:r>
          </w:p>
        </w:tc>
        <w:tc>
          <w:tcPr>
            <w:tcW w:w="1114" w:type="dxa"/>
          </w:tcPr>
          <w:p w:rsidR="00053FB5" w:rsidRDefault="00053FB5">
            <w:pPr>
              <w:pStyle w:val="ConsPlusNormal"/>
              <w:jc w:val="center"/>
            </w:pPr>
            <w:r>
              <w:t>2019</w:t>
            </w:r>
          </w:p>
        </w:tc>
        <w:tc>
          <w:tcPr>
            <w:tcW w:w="1114" w:type="dxa"/>
          </w:tcPr>
          <w:p w:rsidR="00053FB5" w:rsidRDefault="00053FB5">
            <w:pPr>
              <w:pStyle w:val="ConsPlusNormal"/>
              <w:jc w:val="center"/>
            </w:pPr>
            <w:r>
              <w:t>2020</w:t>
            </w:r>
          </w:p>
        </w:tc>
        <w:tc>
          <w:tcPr>
            <w:tcW w:w="1114" w:type="dxa"/>
          </w:tcPr>
          <w:p w:rsidR="00053FB5" w:rsidRDefault="00053FB5">
            <w:pPr>
              <w:pStyle w:val="ConsPlusNormal"/>
              <w:jc w:val="center"/>
            </w:pPr>
            <w:r>
              <w:t>2021</w:t>
            </w:r>
          </w:p>
        </w:tc>
        <w:tc>
          <w:tcPr>
            <w:tcW w:w="1191" w:type="dxa"/>
          </w:tcPr>
          <w:p w:rsidR="00053FB5" w:rsidRDefault="00053FB5">
            <w:pPr>
              <w:pStyle w:val="ConsPlusNormal"/>
              <w:jc w:val="center"/>
            </w:pPr>
            <w:r>
              <w:t>2022</w:t>
            </w:r>
          </w:p>
        </w:tc>
        <w:tc>
          <w:tcPr>
            <w:tcW w:w="1191" w:type="dxa"/>
          </w:tcPr>
          <w:p w:rsidR="00053FB5" w:rsidRDefault="00053FB5">
            <w:pPr>
              <w:pStyle w:val="ConsPlusNormal"/>
              <w:jc w:val="center"/>
            </w:pPr>
            <w:r>
              <w:t>2023</w:t>
            </w:r>
          </w:p>
        </w:tc>
        <w:tc>
          <w:tcPr>
            <w:tcW w:w="2211" w:type="dxa"/>
            <w:vMerge/>
          </w:tcPr>
          <w:p w:rsidR="00053FB5" w:rsidRDefault="00053FB5"/>
        </w:tc>
      </w:tr>
      <w:tr w:rsidR="00053FB5">
        <w:tc>
          <w:tcPr>
            <w:tcW w:w="19609" w:type="dxa"/>
            <w:gridSpan w:val="15"/>
          </w:tcPr>
          <w:p w:rsidR="00053FB5" w:rsidRDefault="00053FB5">
            <w:pPr>
              <w:pStyle w:val="ConsPlusNormal"/>
            </w:pPr>
            <w: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053FB5">
        <w:tc>
          <w:tcPr>
            <w:tcW w:w="19609" w:type="dxa"/>
            <w:gridSpan w:val="15"/>
          </w:tcPr>
          <w:p w:rsidR="00053FB5" w:rsidRDefault="00053FB5">
            <w:pPr>
              <w:pStyle w:val="ConsPlusNormal"/>
            </w:pPr>
            <w:r>
              <w:t>Задача 1: Обеспечение надлежащей эксплуатации и содержания захоронений, памятников и памятных знаков</w:t>
            </w:r>
          </w:p>
        </w:tc>
      </w:tr>
      <w:tr w:rsidR="00053FB5">
        <w:tc>
          <w:tcPr>
            <w:tcW w:w="624" w:type="dxa"/>
          </w:tcPr>
          <w:p w:rsidR="00053FB5" w:rsidRDefault="00053FB5">
            <w:pPr>
              <w:pStyle w:val="ConsPlusNormal"/>
              <w:jc w:val="center"/>
            </w:pPr>
            <w:r>
              <w:t>1</w:t>
            </w:r>
          </w:p>
        </w:tc>
        <w:tc>
          <w:tcPr>
            <w:tcW w:w="1984" w:type="dxa"/>
          </w:tcPr>
          <w:p w:rsidR="00053FB5" w:rsidRDefault="00053FB5">
            <w:pPr>
              <w:pStyle w:val="ConsPlusNormal"/>
            </w:pPr>
            <w: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053FB5" w:rsidRDefault="00053FB5">
            <w:pPr>
              <w:pStyle w:val="ConsPlusNormal"/>
              <w:jc w:val="center"/>
            </w:pPr>
            <w:r>
              <w:t>УГХ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16076,3</w:t>
            </w:r>
          </w:p>
        </w:tc>
        <w:tc>
          <w:tcPr>
            <w:tcW w:w="1123" w:type="dxa"/>
          </w:tcPr>
          <w:p w:rsidR="00053FB5" w:rsidRDefault="00053FB5">
            <w:pPr>
              <w:pStyle w:val="ConsPlusNormal"/>
              <w:jc w:val="center"/>
            </w:pPr>
            <w:r>
              <w:t>899,9</w:t>
            </w:r>
          </w:p>
        </w:tc>
        <w:tc>
          <w:tcPr>
            <w:tcW w:w="1114" w:type="dxa"/>
          </w:tcPr>
          <w:p w:rsidR="00053FB5" w:rsidRDefault="00053FB5">
            <w:pPr>
              <w:pStyle w:val="ConsPlusNormal"/>
              <w:jc w:val="center"/>
            </w:pPr>
            <w:r>
              <w:t>822</w:t>
            </w:r>
          </w:p>
        </w:tc>
        <w:tc>
          <w:tcPr>
            <w:tcW w:w="1114" w:type="dxa"/>
          </w:tcPr>
          <w:p w:rsidR="00053FB5" w:rsidRDefault="00053FB5">
            <w:pPr>
              <w:pStyle w:val="ConsPlusNormal"/>
              <w:jc w:val="center"/>
            </w:pPr>
            <w:r>
              <w:t>581,7</w:t>
            </w:r>
          </w:p>
        </w:tc>
        <w:tc>
          <w:tcPr>
            <w:tcW w:w="1114" w:type="dxa"/>
          </w:tcPr>
          <w:p w:rsidR="00053FB5" w:rsidRDefault="00053FB5">
            <w:pPr>
              <w:pStyle w:val="ConsPlusNormal"/>
              <w:jc w:val="center"/>
            </w:pPr>
            <w:r>
              <w:t>496,1</w:t>
            </w:r>
          </w:p>
        </w:tc>
        <w:tc>
          <w:tcPr>
            <w:tcW w:w="1114" w:type="dxa"/>
          </w:tcPr>
          <w:p w:rsidR="00053FB5" w:rsidRDefault="00053FB5">
            <w:pPr>
              <w:pStyle w:val="ConsPlusNormal"/>
              <w:jc w:val="center"/>
            </w:pPr>
            <w:r>
              <w:t>10876,6</w:t>
            </w:r>
          </w:p>
        </w:tc>
        <w:tc>
          <w:tcPr>
            <w:tcW w:w="1114" w:type="dxa"/>
          </w:tcPr>
          <w:p w:rsidR="00053FB5" w:rsidRDefault="00053FB5">
            <w:pPr>
              <w:pStyle w:val="ConsPlusNormal"/>
              <w:jc w:val="center"/>
            </w:pPr>
            <w:r>
              <w:t>800</w:t>
            </w:r>
          </w:p>
        </w:tc>
        <w:tc>
          <w:tcPr>
            <w:tcW w:w="1191" w:type="dxa"/>
          </w:tcPr>
          <w:p w:rsidR="00053FB5" w:rsidRDefault="00053FB5">
            <w:pPr>
              <w:pStyle w:val="ConsPlusNormal"/>
              <w:jc w:val="center"/>
            </w:pPr>
            <w:r>
              <w:t>800</w:t>
            </w:r>
          </w:p>
        </w:tc>
        <w:tc>
          <w:tcPr>
            <w:tcW w:w="1191" w:type="dxa"/>
          </w:tcPr>
          <w:p w:rsidR="00053FB5" w:rsidRDefault="00053FB5">
            <w:pPr>
              <w:pStyle w:val="ConsPlusNormal"/>
              <w:jc w:val="center"/>
            </w:pPr>
            <w:r>
              <w:t>800</w:t>
            </w:r>
          </w:p>
        </w:tc>
        <w:tc>
          <w:tcPr>
            <w:tcW w:w="2211" w:type="dxa"/>
          </w:tcPr>
          <w:p w:rsidR="00053FB5" w:rsidRDefault="00053FB5">
            <w:pPr>
              <w:pStyle w:val="ConsPlusNormal"/>
            </w:pPr>
            <w: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14076,3</w:t>
            </w:r>
          </w:p>
        </w:tc>
        <w:tc>
          <w:tcPr>
            <w:tcW w:w="1123" w:type="dxa"/>
          </w:tcPr>
          <w:p w:rsidR="00053FB5" w:rsidRDefault="00053FB5">
            <w:pPr>
              <w:pStyle w:val="ConsPlusNormal"/>
              <w:jc w:val="center"/>
            </w:pPr>
            <w:r>
              <w:t>899,9</w:t>
            </w:r>
          </w:p>
        </w:tc>
        <w:tc>
          <w:tcPr>
            <w:tcW w:w="1114" w:type="dxa"/>
          </w:tcPr>
          <w:p w:rsidR="00053FB5" w:rsidRDefault="00053FB5">
            <w:pPr>
              <w:pStyle w:val="ConsPlusNormal"/>
              <w:jc w:val="center"/>
            </w:pPr>
            <w:r>
              <w:t>822</w:t>
            </w:r>
          </w:p>
        </w:tc>
        <w:tc>
          <w:tcPr>
            <w:tcW w:w="1114" w:type="dxa"/>
          </w:tcPr>
          <w:p w:rsidR="00053FB5" w:rsidRDefault="00053FB5">
            <w:pPr>
              <w:pStyle w:val="ConsPlusNormal"/>
              <w:jc w:val="center"/>
            </w:pPr>
            <w:r>
              <w:t>581,7</w:t>
            </w:r>
          </w:p>
        </w:tc>
        <w:tc>
          <w:tcPr>
            <w:tcW w:w="1114" w:type="dxa"/>
          </w:tcPr>
          <w:p w:rsidR="00053FB5" w:rsidRDefault="00053FB5">
            <w:pPr>
              <w:pStyle w:val="ConsPlusNormal"/>
              <w:jc w:val="center"/>
            </w:pPr>
            <w:r>
              <w:t>496,1</w:t>
            </w:r>
          </w:p>
        </w:tc>
        <w:tc>
          <w:tcPr>
            <w:tcW w:w="1114" w:type="dxa"/>
          </w:tcPr>
          <w:p w:rsidR="00053FB5" w:rsidRDefault="00053FB5">
            <w:pPr>
              <w:pStyle w:val="ConsPlusNormal"/>
              <w:jc w:val="center"/>
            </w:pPr>
            <w:r>
              <w:t>8876,6</w:t>
            </w:r>
          </w:p>
        </w:tc>
        <w:tc>
          <w:tcPr>
            <w:tcW w:w="1114" w:type="dxa"/>
          </w:tcPr>
          <w:p w:rsidR="00053FB5" w:rsidRDefault="00053FB5">
            <w:pPr>
              <w:pStyle w:val="ConsPlusNormal"/>
              <w:jc w:val="center"/>
            </w:pPr>
            <w:r>
              <w:t>800</w:t>
            </w:r>
          </w:p>
        </w:tc>
        <w:tc>
          <w:tcPr>
            <w:tcW w:w="1191" w:type="dxa"/>
          </w:tcPr>
          <w:p w:rsidR="00053FB5" w:rsidRDefault="00053FB5">
            <w:pPr>
              <w:pStyle w:val="ConsPlusNormal"/>
              <w:jc w:val="center"/>
            </w:pPr>
            <w:r>
              <w:t>800</w:t>
            </w:r>
          </w:p>
        </w:tc>
        <w:tc>
          <w:tcPr>
            <w:tcW w:w="1191" w:type="dxa"/>
          </w:tcPr>
          <w:p w:rsidR="00053FB5" w:rsidRDefault="00053FB5">
            <w:pPr>
              <w:pStyle w:val="ConsPlusNormal"/>
              <w:jc w:val="center"/>
            </w:pPr>
            <w:r>
              <w:t>800</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областного бюджета</w:t>
            </w:r>
          </w:p>
        </w:tc>
        <w:tc>
          <w:tcPr>
            <w:tcW w:w="1123" w:type="dxa"/>
          </w:tcPr>
          <w:p w:rsidR="00053FB5" w:rsidRDefault="00053FB5">
            <w:pPr>
              <w:pStyle w:val="ConsPlusNormal"/>
              <w:jc w:val="center"/>
            </w:pPr>
            <w:r>
              <w:t>2000</w:t>
            </w:r>
          </w:p>
        </w:tc>
        <w:tc>
          <w:tcPr>
            <w:tcW w:w="1123"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jc w:val="center"/>
            </w:pPr>
            <w:r>
              <w:t>2000</w:t>
            </w:r>
          </w:p>
        </w:tc>
        <w:tc>
          <w:tcPr>
            <w:tcW w:w="1114" w:type="dxa"/>
          </w:tcPr>
          <w:p w:rsidR="00053FB5" w:rsidRDefault="00053FB5">
            <w:pPr>
              <w:pStyle w:val="ConsPlusNormal"/>
            </w:pPr>
          </w:p>
        </w:tc>
        <w:tc>
          <w:tcPr>
            <w:tcW w:w="1191" w:type="dxa"/>
          </w:tcPr>
          <w:p w:rsidR="00053FB5" w:rsidRDefault="00053FB5">
            <w:pPr>
              <w:pStyle w:val="ConsPlusNormal"/>
            </w:pPr>
          </w:p>
        </w:tc>
        <w:tc>
          <w:tcPr>
            <w:tcW w:w="1191" w:type="dxa"/>
          </w:tcPr>
          <w:p w:rsidR="00053FB5" w:rsidRDefault="00053FB5">
            <w:pPr>
              <w:pStyle w:val="ConsPlusNormal"/>
            </w:pPr>
          </w:p>
        </w:tc>
        <w:tc>
          <w:tcPr>
            <w:tcW w:w="2211" w:type="dxa"/>
          </w:tcPr>
          <w:p w:rsidR="00053FB5" w:rsidRDefault="00053FB5">
            <w:pPr>
              <w:pStyle w:val="ConsPlusNormal"/>
            </w:pPr>
          </w:p>
        </w:tc>
      </w:tr>
      <w:tr w:rsidR="00053FB5">
        <w:tc>
          <w:tcPr>
            <w:tcW w:w="624" w:type="dxa"/>
          </w:tcPr>
          <w:p w:rsidR="00053FB5" w:rsidRDefault="00053FB5">
            <w:pPr>
              <w:pStyle w:val="ConsPlusNormal"/>
              <w:jc w:val="center"/>
            </w:pPr>
            <w:r>
              <w:t>2</w:t>
            </w:r>
          </w:p>
        </w:tc>
        <w:tc>
          <w:tcPr>
            <w:tcW w:w="1984" w:type="dxa"/>
          </w:tcPr>
          <w:p w:rsidR="00053FB5" w:rsidRDefault="00053FB5">
            <w:pPr>
              <w:pStyle w:val="ConsPlusNormal"/>
            </w:pPr>
            <w:r>
              <w:t>Обеспечение бесперебойной работы Мемориала "Огонь Вечной славы"</w:t>
            </w:r>
          </w:p>
        </w:tc>
        <w:tc>
          <w:tcPr>
            <w:tcW w:w="1644" w:type="dxa"/>
          </w:tcPr>
          <w:p w:rsidR="00053FB5" w:rsidRDefault="00053FB5">
            <w:pPr>
              <w:pStyle w:val="ConsPlusNormal"/>
              <w:jc w:val="center"/>
            </w:pPr>
            <w:r>
              <w:t>УГХ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9475,2</w:t>
            </w:r>
          </w:p>
        </w:tc>
        <w:tc>
          <w:tcPr>
            <w:tcW w:w="1123" w:type="dxa"/>
          </w:tcPr>
          <w:p w:rsidR="00053FB5" w:rsidRDefault="00053FB5">
            <w:pPr>
              <w:pStyle w:val="ConsPlusNormal"/>
              <w:jc w:val="center"/>
            </w:pPr>
            <w:r>
              <w:t>940</w:t>
            </w:r>
          </w:p>
        </w:tc>
        <w:tc>
          <w:tcPr>
            <w:tcW w:w="1114" w:type="dxa"/>
          </w:tcPr>
          <w:p w:rsidR="00053FB5" w:rsidRDefault="00053FB5">
            <w:pPr>
              <w:pStyle w:val="ConsPlusNormal"/>
              <w:jc w:val="center"/>
            </w:pPr>
            <w:r>
              <w:t>1136,1</w:t>
            </w:r>
          </w:p>
        </w:tc>
        <w:tc>
          <w:tcPr>
            <w:tcW w:w="1114" w:type="dxa"/>
          </w:tcPr>
          <w:p w:rsidR="00053FB5" w:rsidRDefault="00053FB5">
            <w:pPr>
              <w:pStyle w:val="ConsPlusNormal"/>
              <w:jc w:val="center"/>
            </w:pPr>
            <w:r>
              <w:t>1070</w:t>
            </w:r>
          </w:p>
        </w:tc>
        <w:tc>
          <w:tcPr>
            <w:tcW w:w="1114" w:type="dxa"/>
          </w:tcPr>
          <w:p w:rsidR="00053FB5" w:rsidRDefault="00053FB5">
            <w:pPr>
              <w:pStyle w:val="ConsPlusNormal"/>
              <w:jc w:val="center"/>
            </w:pPr>
            <w:r>
              <w:t>1219,8</w:t>
            </w:r>
          </w:p>
        </w:tc>
        <w:tc>
          <w:tcPr>
            <w:tcW w:w="1114" w:type="dxa"/>
          </w:tcPr>
          <w:p w:rsidR="00053FB5" w:rsidRDefault="00053FB5">
            <w:pPr>
              <w:pStyle w:val="ConsPlusNormal"/>
              <w:jc w:val="center"/>
            </w:pPr>
            <w:r>
              <w:t>841,6</w:t>
            </w:r>
          </w:p>
        </w:tc>
        <w:tc>
          <w:tcPr>
            <w:tcW w:w="1114" w:type="dxa"/>
          </w:tcPr>
          <w:p w:rsidR="00053FB5" w:rsidRDefault="00053FB5">
            <w:pPr>
              <w:pStyle w:val="ConsPlusNormal"/>
              <w:jc w:val="center"/>
            </w:pPr>
            <w:r>
              <w:t>1380,7</w:t>
            </w:r>
          </w:p>
        </w:tc>
        <w:tc>
          <w:tcPr>
            <w:tcW w:w="1191" w:type="dxa"/>
          </w:tcPr>
          <w:p w:rsidR="00053FB5" w:rsidRDefault="00053FB5">
            <w:pPr>
              <w:pStyle w:val="ConsPlusNormal"/>
              <w:jc w:val="center"/>
            </w:pPr>
            <w:r>
              <w:t>1443,5</w:t>
            </w:r>
          </w:p>
        </w:tc>
        <w:tc>
          <w:tcPr>
            <w:tcW w:w="1191" w:type="dxa"/>
          </w:tcPr>
          <w:p w:rsidR="00053FB5" w:rsidRDefault="00053FB5">
            <w:pPr>
              <w:pStyle w:val="ConsPlusNormal"/>
              <w:jc w:val="center"/>
            </w:pPr>
            <w:r>
              <w:t>1443,5</w:t>
            </w:r>
          </w:p>
        </w:tc>
        <w:tc>
          <w:tcPr>
            <w:tcW w:w="2211" w:type="dxa"/>
          </w:tcPr>
          <w:p w:rsidR="00053FB5" w:rsidRDefault="00053FB5">
            <w:pPr>
              <w:pStyle w:val="ConsPlusNormal"/>
            </w:pPr>
            <w:r>
              <w:t>Поставка природного горючего 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9475,2</w:t>
            </w:r>
          </w:p>
        </w:tc>
        <w:tc>
          <w:tcPr>
            <w:tcW w:w="1123" w:type="dxa"/>
          </w:tcPr>
          <w:p w:rsidR="00053FB5" w:rsidRDefault="00053FB5">
            <w:pPr>
              <w:pStyle w:val="ConsPlusNormal"/>
              <w:jc w:val="center"/>
            </w:pPr>
            <w:r>
              <w:t>940</w:t>
            </w:r>
          </w:p>
        </w:tc>
        <w:tc>
          <w:tcPr>
            <w:tcW w:w="1114" w:type="dxa"/>
          </w:tcPr>
          <w:p w:rsidR="00053FB5" w:rsidRDefault="00053FB5">
            <w:pPr>
              <w:pStyle w:val="ConsPlusNormal"/>
              <w:jc w:val="center"/>
            </w:pPr>
            <w:r>
              <w:t>1136,1</w:t>
            </w:r>
          </w:p>
        </w:tc>
        <w:tc>
          <w:tcPr>
            <w:tcW w:w="1114" w:type="dxa"/>
          </w:tcPr>
          <w:p w:rsidR="00053FB5" w:rsidRDefault="00053FB5">
            <w:pPr>
              <w:pStyle w:val="ConsPlusNormal"/>
              <w:jc w:val="center"/>
            </w:pPr>
            <w:r>
              <w:t>1070</w:t>
            </w:r>
          </w:p>
        </w:tc>
        <w:tc>
          <w:tcPr>
            <w:tcW w:w="1114" w:type="dxa"/>
          </w:tcPr>
          <w:p w:rsidR="00053FB5" w:rsidRDefault="00053FB5">
            <w:pPr>
              <w:pStyle w:val="ConsPlusNormal"/>
              <w:jc w:val="center"/>
            </w:pPr>
            <w:r>
              <w:t>1219,8</w:t>
            </w:r>
          </w:p>
        </w:tc>
        <w:tc>
          <w:tcPr>
            <w:tcW w:w="1114" w:type="dxa"/>
          </w:tcPr>
          <w:p w:rsidR="00053FB5" w:rsidRDefault="00053FB5">
            <w:pPr>
              <w:pStyle w:val="ConsPlusNormal"/>
              <w:jc w:val="center"/>
            </w:pPr>
            <w:r>
              <w:t>841,6</w:t>
            </w:r>
          </w:p>
        </w:tc>
        <w:tc>
          <w:tcPr>
            <w:tcW w:w="1114" w:type="dxa"/>
          </w:tcPr>
          <w:p w:rsidR="00053FB5" w:rsidRDefault="00053FB5">
            <w:pPr>
              <w:pStyle w:val="ConsPlusNormal"/>
              <w:jc w:val="center"/>
            </w:pPr>
            <w:r>
              <w:t>1380,7</w:t>
            </w:r>
          </w:p>
        </w:tc>
        <w:tc>
          <w:tcPr>
            <w:tcW w:w="1191" w:type="dxa"/>
          </w:tcPr>
          <w:p w:rsidR="00053FB5" w:rsidRDefault="00053FB5">
            <w:pPr>
              <w:pStyle w:val="ConsPlusNormal"/>
              <w:jc w:val="center"/>
            </w:pPr>
            <w:r>
              <w:t>1443,5</w:t>
            </w:r>
          </w:p>
        </w:tc>
        <w:tc>
          <w:tcPr>
            <w:tcW w:w="1191" w:type="dxa"/>
          </w:tcPr>
          <w:p w:rsidR="00053FB5" w:rsidRDefault="00053FB5">
            <w:pPr>
              <w:pStyle w:val="ConsPlusNormal"/>
              <w:jc w:val="right"/>
            </w:pPr>
            <w:r>
              <w:t>1443,5</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8985" w:type="dxa"/>
            <w:gridSpan w:val="14"/>
          </w:tcPr>
          <w:p w:rsidR="00053FB5" w:rsidRDefault="00053FB5">
            <w:pPr>
              <w:pStyle w:val="ConsPlusNormal"/>
            </w:pPr>
            <w:r>
              <w:t>Задача 2: Обеспечение капитального ремонта (реконструкция) воинских захоронений, памятников и памятных знаков</w:t>
            </w:r>
          </w:p>
        </w:tc>
      </w:tr>
      <w:tr w:rsidR="00053FB5">
        <w:tc>
          <w:tcPr>
            <w:tcW w:w="624" w:type="dxa"/>
          </w:tcPr>
          <w:p w:rsidR="00053FB5" w:rsidRDefault="00053FB5">
            <w:pPr>
              <w:pStyle w:val="ConsPlusNormal"/>
              <w:jc w:val="center"/>
            </w:pPr>
            <w:r>
              <w:t>1</w:t>
            </w:r>
          </w:p>
        </w:tc>
        <w:tc>
          <w:tcPr>
            <w:tcW w:w="1984" w:type="dxa"/>
          </w:tcPr>
          <w:p w:rsidR="00053FB5" w:rsidRDefault="00053FB5">
            <w:pPr>
              <w:pStyle w:val="ConsPlusNormal"/>
            </w:pPr>
            <w:r>
              <w:t>Реализация комплекса подготовительных мероприятий</w:t>
            </w:r>
          </w:p>
        </w:tc>
        <w:tc>
          <w:tcPr>
            <w:tcW w:w="1644" w:type="dxa"/>
          </w:tcPr>
          <w:p w:rsidR="00053FB5" w:rsidRDefault="00053FB5">
            <w:pPr>
              <w:pStyle w:val="ConsPlusNormal"/>
              <w:jc w:val="center"/>
            </w:pPr>
            <w:r>
              <w:t>УГХ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не требует финансирования</w:t>
            </w:r>
          </w:p>
        </w:tc>
        <w:tc>
          <w:tcPr>
            <w:tcW w:w="1123" w:type="dxa"/>
          </w:tcPr>
          <w:p w:rsidR="00053FB5" w:rsidRDefault="00053FB5">
            <w:pPr>
              <w:pStyle w:val="ConsPlusNormal"/>
              <w:jc w:val="center"/>
            </w:pPr>
            <w:r>
              <w:t>0,0</w:t>
            </w:r>
          </w:p>
        </w:tc>
        <w:tc>
          <w:tcPr>
            <w:tcW w:w="1123"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91" w:type="dxa"/>
          </w:tcPr>
          <w:p w:rsidR="00053FB5" w:rsidRDefault="00053FB5">
            <w:pPr>
              <w:pStyle w:val="ConsPlusNormal"/>
            </w:pPr>
          </w:p>
        </w:tc>
        <w:tc>
          <w:tcPr>
            <w:tcW w:w="1191" w:type="dxa"/>
          </w:tcPr>
          <w:p w:rsidR="00053FB5" w:rsidRDefault="00053FB5">
            <w:pPr>
              <w:pStyle w:val="ConsPlusNormal"/>
            </w:pPr>
          </w:p>
        </w:tc>
        <w:tc>
          <w:tcPr>
            <w:tcW w:w="2211" w:type="dxa"/>
          </w:tcPr>
          <w:p w:rsidR="00053FB5" w:rsidRDefault="00053FB5">
            <w:pPr>
              <w:pStyle w:val="ConsPlusNormal"/>
            </w:pPr>
            <w:r>
              <w:t xml:space="preserve">Ведение реестра воинских захоронений, памятников и памятных знаков, требующих капитального ремонта (реконструкции), подготовка аукционной </w:t>
            </w:r>
            <w:r>
              <w:lastRenderedPageBreak/>
              <w:t>документации на проведение торгов</w:t>
            </w:r>
          </w:p>
        </w:tc>
      </w:tr>
      <w:tr w:rsidR="00053FB5">
        <w:tc>
          <w:tcPr>
            <w:tcW w:w="624" w:type="dxa"/>
          </w:tcPr>
          <w:p w:rsidR="00053FB5" w:rsidRDefault="00053FB5">
            <w:pPr>
              <w:pStyle w:val="ConsPlusNormal"/>
              <w:jc w:val="center"/>
            </w:pPr>
            <w:r>
              <w:lastRenderedPageBreak/>
              <w:t>2</w:t>
            </w:r>
          </w:p>
        </w:tc>
        <w:tc>
          <w:tcPr>
            <w:tcW w:w="1984" w:type="dxa"/>
          </w:tcPr>
          <w:p w:rsidR="00053FB5" w:rsidRDefault="00053FB5">
            <w:pPr>
              <w:pStyle w:val="ConsPlusNormal"/>
            </w:pPr>
            <w: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053FB5" w:rsidRDefault="00053FB5">
            <w:pPr>
              <w:pStyle w:val="ConsPlusNormal"/>
              <w:jc w:val="center"/>
            </w:pPr>
            <w:r>
              <w:t>УГХ АГП</w:t>
            </w:r>
          </w:p>
        </w:tc>
        <w:tc>
          <w:tcPr>
            <w:tcW w:w="1531" w:type="dxa"/>
          </w:tcPr>
          <w:p w:rsidR="00053FB5" w:rsidRDefault="00053FB5">
            <w:pPr>
              <w:pStyle w:val="ConsPlusNormal"/>
              <w:jc w:val="center"/>
            </w:pPr>
            <w:r>
              <w:t>01.01.2016 - 31.12.2023</w:t>
            </w:r>
          </w:p>
        </w:tc>
        <w:tc>
          <w:tcPr>
            <w:tcW w:w="1417" w:type="dxa"/>
          </w:tcPr>
          <w:p w:rsidR="00053FB5" w:rsidRDefault="00053FB5">
            <w:pPr>
              <w:pStyle w:val="ConsPlusNormal"/>
            </w:pPr>
            <w:r>
              <w:t>Всего</w:t>
            </w:r>
          </w:p>
        </w:tc>
        <w:tc>
          <w:tcPr>
            <w:tcW w:w="1123" w:type="dxa"/>
          </w:tcPr>
          <w:p w:rsidR="00053FB5" w:rsidRDefault="00053FB5">
            <w:pPr>
              <w:pStyle w:val="ConsPlusNormal"/>
              <w:jc w:val="center"/>
            </w:pPr>
            <w:r>
              <w:t>21272,8</w:t>
            </w:r>
          </w:p>
        </w:tc>
        <w:tc>
          <w:tcPr>
            <w:tcW w:w="1123" w:type="dxa"/>
          </w:tcPr>
          <w:p w:rsidR="00053FB5" w:rsidRDefault="00053FB5">
            <w:pPr>
              <w:pStyle w:val="ConsPlusNormal"/>
              <w:jc w:val="center"/>
            </w:pPr>
            <w:r>
              <w:t>412,3</w:t>
            </w:r>
          </w:p>
        </w:tc>
        <w:tc>
          <w:tcPr>
            <w:tcW w:w="1114" w:type="dxa"/>
          </w:tcPr>
          <w:p w:rsidR="00053FB5" w:rsidRDefault="00053FB5">
            <w:pPr>
              <w:pStyle w:val="ConsPlusNormal"/>
              <w:jc w:val="center"/>
            </w:pPr>
            <w:r>
              <w:t>400,0</w:t>
            </w:r>
          </w:p>
        </w:tc>
        <w:tc>
          <w:tcPr>
            <w:tcW w:w="1114" w:type="dxa"/>
          </w:tcPr>
          <w:p w:rsidR="00053FB5" w:rsidRDefault="00053FB5">
            <w:pPr>
              <w:pStyle w:val="ConsPlusNormal"/>
              <w:jc w:val="center"/>
            </w:pPr>
            <w:r>
              <w:t>2069,6</w:t>
            </w:r>
          </w:p>
        </w:tc>
        <w:tc>
          <w:tcPr>
            <w:tcW w:w="1114" w:type="dxa"/>
          </w:tcPr>
          <w:p w:rsidR="00053FB5" w:rsidRDefault="00053FB5">
            <w:pPr>
              <w:pStyle w:val="ConsPlusNormal"/>
              <w:jc w:val="center"/>
            </w:pPr>
            <w:r>
              <w:t>1000,0</w:t>
            </w:r>
          </w:p>
        </w:tc>
        <w:tc>
          <w:tcPr>
            <w:tcW w:w="1114" w:type="dxa"/>
          </w:tcPr>
          <w:p w:rsidR="00053FB5" w:rsidRDefault="00053FB5">
            <w:pPr>
              <w:pStyle w:val="ConsPlusNormal"/>
              <w:jc w:val="center"/>
            </w:pPr>
            <w:r>
              <w:t>5840,4</w:t>
            </w:r>
          </w:p>
        </w:tc>
        <w:tc>
          <w:tcPr>
            <w:tcW w:w="1114" w:type="dxa"/>
          </w:tcPr>
          <w:p w:rsidR="00053FB5" w:rsidRDefault="00053FB5">
            <w:pPr>
              <w:pStyle w:val="ConsPlusNormal"/>
              <w:jc w:val="center"/>
            </w:pPr>
            <w:r>
              <w:t>4520,2</w:t>
            </w:r>
          </w:p>
        </w:tc>
        <w:tc>
          <w:tcPr>
            <w:tcW w:w="1191" w:type="dxa"/>
          </w:tcPr>
          <w:p w:rsidR="00053FB5" w:rsidRDefault="00053FB5">
            <w:pPr>
              <w:pStyle w:val="ConsPlusNormal"/>
              <w:jc w:val="center"/>
            </w:pPr>
            <w:r>
              <w:t>5530,3</w:t>
            </w:r>
          </w:p>
        </w:tc>
        <w:tc>
          <w:tcPr>
            <w:tcW w:w="1191" w:type="dxa"/>
          </w:tcPr>
          <w:p w:rsidR="00053FB5" w:rsidRDefault="00053FB5">
            <w:pPr>
              <w:pStyle w:val="ConsPlusNormal"/>
              <w:jc w:val="center"/>
            </w:pPr>
            <w:r>
              <w:t>1500,0</w:t>
            </w:r>
          </w:p>
        </w:tc>
        <w:tc>
          <w:tcPr>
            <w:tcW w:w="2211" w:type="dxa"/>
          </w:tcPr>
          <w:p w:rsidR="00053FB5" w:rsidRDefault="00053FB5">
            <w:pPr>
              <w:pStyle w:val="ConsPlusNormal"/>
            </w:pPr>
            <w:r>
              <w:t>Выполнение работ по капитальному ремонту воинских захоронений, памятников и памятных знаков</w:t>
            </w: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7260,5</w:t>
            </w:r>
          </w:p>
        </w:tc>
        <w:tc>
          <w:tcPr>
            <w:tcW w:w="1123" w:type="dxa"/>
          </w:tcPr>
          <w:p w:rsidR="00053FB5" w:rsidRDefault="00053FB5">
            <w:pPr>
              <w:pStyle w:val="ConsPlusNormal"/>
              <w:jc w:val="center"/>
            </w:pPr>
            <w:r>
              <w:t>0,0</w:t>
            </w:r>
          </w:p>
        </w:tc>
        <w:tc>
          <w:tcPr>
            <w:tcW w:w="1114" w:type="dxa"/>
          </w:tcPr>
          <w:p w:rsidR="00053FB5" w:rsidRDefault="00053FB5">
            <w:pPr>
              <w:pStyle w:val="ConsPlusNormal"/>
              <w:jc w:val="center"/>
            </w:pPr>
            <w:r>
              <w:t>200,0</w:t>
            </w:r>
          </w:p>
        </w:tc>
        <w:tc>
          <w:tcPr>
            <w:tcW w:w="1114" w:type="dxa"/>
          </w:tcPr>
          <w:p w:rsidR="00053FB5" w:rsidRDefault="00053FB5">
            <w:pPr>
              <w:pStyle w:val="ConsPlusNormal"/>
              <w:jc w:val="center"/>
            </w:pPr>
            <w:r>
              <w:t>1069,6</w:t>
            </w:r>
          </w:p>
        </w:tc>
        <w:tc>
          <w:tcPr>
            <w:tcW w:w="1114" w:type="dxa"/>
          </w:tcPr>
          <w:p w:rsidR="00053FB5" w:rsidRDefault="00053FB5">
            <w:pPr>
              <w:pStyle w:val="ConsPlusNormal"/>
              <w:jc w:val="center"/>
            </w:pPr>
            <w:r>
              <w:t>500,0</w:t>
            </w:r>
          </w:p>
        </w:tc>
        <w:tc>
          <w:tcPr>
            <w:tcW w:w="1114" w:type="dxa"/>
          </w:tcPr>
          <w:p w:rsidR="00053FB5" w:rsidRDefault="00053FB5">
            <w:pPr>
              <w:pStyle w:val="ConsPlusNormal"/>
              <w:jc w:val="center"/>
            </w:pPr>
            <w:r>
              <w:t>940,4</w:t>
            </w:r>
          </w:p>
        </w:tc>
        <w:tc>
          <w:tcPr>
            <w:tcW w:w="1114" w:type="dxa"/>
          </w:tcPr>
          <w:p w:rsidR="00053FB5" w:rsidRDefault="00053FB5">
            <w:pPr>
              <w:pStyle w:val="ConsPlusNormal"/>
              <w:jc w:val="center"/>
            </w:pPr>
            <w:r>
              <w:t>1520,2</w:t>
            </w:r>
          </w:p>
        </w:tc>
        <w:tc>
          <w:tcPr>
            <w:tcW w:w="1191" w:type="dxa"/>
          </w:tcPr>
          <w:p w:rsidR="00053FB5" w:rsidRDefault="00053FB5">
            <w:pPr>
              <w:pStyle w:val="ConsPlusNormal"/>
              <w:jc w:val="center"/>
            </w:pPr>
            <w:r>
              <w:t>1530,3</w:t>
            </w:r>
          </w:p>
        </w:tc>
        <w:tc>
          <w:tcPr>
            <w:tcW w:w="1191" w:type="dxa"/>
          </w:tcPr>
          <w:p w:rsidR="00053FB5" w:rsidRDefault="00053FB5">
            <w:pPr>
              <w:pStyle w:val="ConsPlusNormal"/>
              <w:jc w:val="center"/>
            </w:pPr>
            <w:r>
              <w:t>1500,0</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областного бюджета</w:t>
            </w:r>
          </w:p>
        </w:tc>
        <w:tc>
          <w:tcPr>
            <w:tcW w:w="1123" w:type="dxa"/>
          </w:tcPr>
          <w:p w:rsidR="00053FB5" w:rsidRDefault="00053FB5">
            <w:pPr>
              <w:pStyle w:val="ConsPlusNormal"/>
              <w:jc w:val="center"/>
            </w:pPr>
            <w:r>
              <w:t>5502,3</w:t>
            </w:r>
          </w:p>
        </w:tc>
        <w:tc>
          <w:tcPr>
            <w:tcW w:w="1123" w:type="dxa"/>
          </w:tcPr>
          <w:p w:rsidR="00053FB5" w:rsidRDefault="00053FB5">
            <w:pPr>
              <w:pStyle w:val="ConsPlusNormal"/>
              <w:jc w:val="center"/>
            </w:pPr>
            <w:r>
              <w:t>412,3</w:t>
            </w:r>
          </w:p>
        </w:tc>
        <w:tc>
          <w:tcPr>
            <w:tcW w:w="1114" w:type="dxa"/>
          </w:tcPr>
          <w:p w:rsidR="00053FB5" w:rsidRDefault="00053FB5">
            <w:pPr>
              <w:pStyle w:val="ConsPlusNormal"/>
              <w:jc w:val="center"/>
            </w:pPr>
            <w:r>
              <w:t>200,0</w:t>
            </w:r>
          </w:p>
        </w:tc>
        <w:tc>
          <w:tcPr>
            <w:tcW w:w="1114" w:type="dxa"/>
          </w:tcPr>
          <w:p w:rsidR="00053FB5" w:rsidRDefault="00053FB5">
            <w:pPr>
              <w:pStyle w:val="ConsPlusNormal"/>
              <w:jc w:val="center"/>
            </w:pPr>
            <w:r>
              <w:t>1000,0</w:t>
            </w:r>
          </w:p>
        </w:tc>
        <w:tc>
          <w:tcPr>
            <w:tcW w:w="1114" w:type="dxa"/>
          </w:tcPr>
          <w:p w:rsidR="00053FB5" w:rsidRDefault="00053FB5">
            <w:pPr>
              <w:pStyle w:val="ConsPlusNormal"/>
              <w:jc w:val="center"/>
            </w:pPr>
            <w:r>
              <w:t>500,0</w:t>
            </w:r>
          </w:p>
        </w:tc>
        <w:tc>
          <w:tcPr>
            <w:tcW w:w="1114" w:type="dxa"/>
          </w:tcPr>
          <w:p w:rsidR="00053FB5" w:rsidRDefault="00053FB5">
            <w:pPr>
              <w:pStyle w:val="ConsPlusNormal"/>
              <w:jc w:val="center"/>
            </w:pPr>
            <w:r>
              <w:t>940,0</w:t>
            </w:r>
          </w:p>
        </w:tc>
        <w:tc>
          <w:tcPr>
            <w:tcW w:w="1114" w:type="dxa"/>
          </w:tcPr>
          <w:p w:rsidR="00053FB5" w:rsidRDefault="00053FB5">
            <w:pPr>
              <w:pStyle w:val="ConsPlusNormal"/>
              <w:jc w:val="center"/>
            </w:pPr>
            <w:r>
              <w:t>1180,0</w:t>
            </w:r>
          </w:p>
        </w:tc>
        <w:tc>
          <w:tcPr>
            <w:tcW w:w="1191" w:type="dxa"/>
          </w:tcPr>
          <w:p w:rsidR="00053FB5" w:rsidRDefault="00053FB5">
            <w:pPr>
              <w:pStyle w:val="ConsPlusNormal"/>
              <w:jc w:val="center"/>
            </w:pPr>
            <w:r>
              <w:t>1270,0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r>
              <w:t>средства федерального бюджета</w:t>
            </w:r>
          </w:p>
        </w:tc>
        <w:tc>
          <w:tcPr>
            <w:tcW w:w="1123" w:type="dxa"/>
          </w:tcPr>
          <w:p w:rsidR="00053FB5" w:rsidRDefault="00053FB5">
            <w:pPr>
              <w:pStyle w:val="ConsPlusNormal"/>
              <w:jc w:val="center"/>
            </w:pPr>
            <w:r>
              <w:t>8510,0</w:t>
            </w:r>
          </w:p>
        </w:tc>
        <w:tc>
          <w:tcPr>
            <w:tcW w:w="1123"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pPr>
          </w:p>
        </w:tc>
        <w:tc>
          <w:tcPr>
            <w:tcW w:w="1114" w:type="dxa"/>
          </w:tcPr>
          <w:p w:rsidR="00053FB5" w:rsidRDefault="00053FB5">
            <w:pPr>
              <w:pStyle w:val="ConsPlusNormal"/>
              <w:jc w:val="center"/>
            </w:pPr>
            <w:r>
              <w:t>3960,0</w:t>
            </w:r>
          </w:p>
        </w:tc>
        <w:tc>
          <w:tcPr>
            <w:tcW w:w="1114" w:type="dxa"/>
          </w:tcPr>
          <w:p w:rsidR="00053FB5" w:rsidRDefault="00053FB5">
            <w:pPr>
              <w:pStyle w:val="ConsPlusNormal"/>
              <w:jc w:val="center"/>
            </w:pPr>
            <w:r>
              <w:t>1820,0</w:t>
            </w:r>
          </w:p>
        </w:tc>
        <w:tc>
          <w:tcPr>
            <w:tcW w:w="1191" w:type="dxa"/>
          </w:tcPr>
          <w:p w:rsidR="00053FB5" w:rsidRDefault="00053FB5">
            <w:pPr>
              <w:pStyle w:val="ConsPlusNormal"/>
              <w:jc w:val="center"/>
            </w:pPr>
            <w:r>
              <w:t>2730,0</w:t>
            </w:r>
          </w:p>
        </w:tc>
        <w:tc>
          <w:tcPr>
            <w:tcW w:w="1191" w:type="dxa"/>
          </w:tcPr>
          <w:p w:rsidR="00053FB5" w:rsidRDefault="00053FB5">
            <w:pPr>
              <w:pStyle w:val="ConsPlusNormal"/>
              <w:jc w:val="center"/>
            </w:pPr>
            <w:r>
              <w:t>0</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r>
              <w:t>Всего по подпрограмме:</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46824,3</w:t>
            </w:r>
          </w:p>
        </w:tc>
        <w:tc>
          <w:tcPr>
            <w:tcW w:w="1123" w:type="dxa"/>
          </w:tcPr>
          <w:p w:rsidR="00053FB5" w:rsidRDefault="00053FB5">
            <w:pPr>
              <w:pStyle w:val="ConsPlusNormal"/>
              <w:jc w:val="center"/>
            </w:pPr>
            <w:r>
              <w:t>2252,2</w:t>
            </w:r>
          </w:p>
        </w:tc>
        <w:tc>
          <w:tcPr>
            <w:tcW w:w="1114" w:type="dxa"/>
          </w:tcPr>
          <w:p w:rsidR="00053FB5" w:rsidRDefault="00053FB5">
            <w:pPr>
              <w:pStyle w:val="ConsPlusNormal"/>
              <w:jc w:val="center"/>
            </w:pPr>
            <w:r>
              <w:t>2358,1</w:t>
            </w:r>
          </w:p>
        </w:tc>
        <w:tc>
          <w:tcPr>
            <w:tcW w:w="1114" w:type="dxa"/>
          </w:tcPr>
          <w:p w:rsidR="00053FB5" w:rsidRDefault="00053FB5">
            <w:pPr>
              <w:pStyle w:val="ConsPlusNormal"/>
              <w:jc w:val="center"/>
            </w:pPr>
            <w:r>
              <w:t>3721,3</w:t>
            </w:r>
          </w:p>
        </w:tc>
        <w:tc>
          <w:tcPr>
            <w:tcW w:w="1114" w:type="dxa"/>
          </w:tcPr>
          <w:p w:rsidR="00053FB5" w:rsidRDefault="00053FB5">
            <w:pPr>
              <w:pStyle w:val="ConsPlusNormal"/>
              <w:jc w:val="center"/>
            </w:pPr>
            <w:r>
              <w:t>2715,9</w:t>
            </w:r>
          </w:p>
        </w:tc>
        <w:tc>
          <w:tcPr>
            <w:tcW w:w="1114" w:type="dxa"/>
          </w:tcPr>
          <w:p w:rsidR="00053FB5" w:rsidRDefault="00053FB5">
            <w:pPr>
              <w:pStyle w:val="ConsPlusNormal"/>
              <w:jc w:val="center"/>
            </w:pPr>
            <w:r>
              <w:t>17558,6</w:t>
            </w:r>
          </w:p>
        </w:tc>
        <w:tc>
          <w:tcPr>
            <w:tcW w:w="1114" w:type="dxa"/>
          </w:tcPr>
          <w:p w:rsidR="00053FB5" w:rsidRDefault="00053FB5">
            <w:pPr>
              <w:pStyle w:val="ConsPlusNormal"/>
              <w:jc w:val="center"/>
            </w:pPr>
            <w:r>
              <w:t>6700,9</w:t>
            </w:r>
          </w:p>
        </w:tc>
        <w:tc>
          <w:tcPr>
            <w:tcW w:w="1191" w:type="dxa"/>
          </w:tcPr>
          <w:p w:rsidR="00053FB5" w:rsidRDefault="00053FB5">
            <w:pPr>
              <w:pStyle w:val="ConsPlusNormal"/>
              <w:jc w:val="center"/>
            </w:pPr>
            <w:r>
              <w:t>7773,8</w:t>
            </w:r>
          </w:p>
        </w:tc>
        <w:tc>
          <w:tcPr>
            <w:tcW w:w="1191" w:type="dxa"/>
          </w:tcPr>
          <w:p w:rsidR="00053FB5" w:rsidRDefault="00053FB5">
            <w:pPr>
              <w:pStyle w:val="ConsPlusNormal"/>
              <w:jc w:val="center"/>
            </w:pPr>
            <w:r>
              <w:t>3743,5</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r>
              <w:t>средства местного бюджета</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30812,0</w:t>
            </w:r>
          </w:p>
        </w:tc>
        <w:tc>
          <w:tcPr>
            <w:tcW w:w="1123" w:type="dxa"/>
          </w:tcPr>
          <w:p w:rsidR="00053FB5" w:rsidRDefault="00053FB5">
            <w:pPr>
              <w:pStyle w:val="ConsPlusNormal"/>
              <w:jc w:val="center"/>
            </w:pPr>
            <w:r>
              <w:t>1839,9</w:t>
            </w:r>
          </w:p>
        </w:tc>
        <w:tc>
          <w:tcPr>
            <w:tcW w:w="1114" w:type="dxa"/>
          </w:tcPr>
          <w:p w:rsidR="00053FB5" w:rsidRDefault="00053FB5">
            <w:pPr>
              <w:pStyle w:val="ConsPlusNormal"/>
              <w:jc w:val="center"/>
            </w:pPr>
            <w:r>
              <w:t>2158,1</w:t>
            </w:r>
          </w:p>
        </w:tc>
        <w:tc>
          <w:tcPr>
            <w:tcW w:w="1114" w:type="dxa"/>
          </w:tcPr>
          <w:p w:rsidR="00053FB5" w:rsidRDefault="00053FB5">
            <w:pPr>
              <w:pStyle w:val="ConsPlusNormal"/>
              <w:jc w:val="center"/>
            </w:pPr>
            <w:r>
              <w:t>2721,3</w:t>
            </w:r>
          </w:p>
        </w:tc>
        <w:tc>
          <w:tcPr>
            <w:tcW w:w="1114" w:type="dxa"/>
          </w:tcPr>
          <w:p w:rsidR="00053FB5" w:rsidRDefault="00053FB5">
            <w:pPr>
              <w:pStyle w:val="ConsPlusNormal"/>
              <w:jc w:val="center"/>
            </w:pPr>
            <w:r>
              <w:t>2215,9</w:t>
            </w:r>
          </w:p>
        </w:tc>
        <w:tc>
          <w:tcPr>
            <w:tcW w:w="1114" w:type="dxa"/>
          </w:tcPr>
          <w:p w:rsidR="00053FB5" w:rsidRDefault="00053FB5">
            <w:pPr>
              <w:pStyle w:val="ConsPlusNormal"/>
              <w:jc w:val="center"/>
            </w:pPr>
            <w:r>
              <w:t>10658,6</w:t>
            </w:r>
          </w:p>
        </w:tc>
        <w:tc>
          <w:tcPr>
            <w:tcW w:w="1114" w:type="dxa"/>
          </w:tcPr>
          <w:p w:rsidR="00053FB5" w:rsidRDefault="00053FB5">
            <w:pPr>
              <w:pStyle w:val="ConsPlusNormal"/>
              <w:jc w:val="center"/>
            </w:pPr>
            <w:r>
              <w:t>3700,9</w:t>
            </w:r>
          </w:p>
        </w:tc>
        <w:tc>
          <w:tcPr>
            <w:tcW w:w="1191" w:type="dxa"/>
          </w:tcPr>
          <w:p w:rsidR="00053FB5" w:rsidRDefault="00053FB5">
            <w:pPr>
              <w:pStyle w:val="ConsPlusNormal"/>
              <w:jc w:val="center"/>
            </w:pPr>
            <w:r>
              <w:t>3773,8</w:t>
            </w:r>
          </w:p>
        </w:tc>
        <w:tc>
          <w:tcPr>
            <w:tcW w:w="1191" w:type="dxa"/>
          </w:tcPr>
          <w:p w:rsidR="00053FB5" w:rsidRDefault="00053FB5">
            <w:pPr>
              <w:pStyle w:val="ConsPlusNormal"/>
              <w:jc w:val="center"/>
            </w:pPr>
            <w:r>
              <w:t>3743,5</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r>
              <w:t xml:space="preserve">средства областного </w:t>
            </w:r>
            <w:r>
              <w:lastRenderedPageBreak/>
              <w:t>бюджета</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7502,3</w:t>
            </w:r>
          </w:p>
        </w:tc>
        <w:tc>
          <w:tcPr>
            <w:tcW w:w="1123" w:type="dxa"/>
          </w:tcPr>
          <w:p w:rsidR="00053FB5" w:rsidRDefault="00053FB5">
            <w:pPr>
              <w:pStyle w:val="ConsPlusNormal"/>
              <w:jc w:val="center"/>
            </w:pPr>
            <w:r>
              <w:t>412,3</w:t>
            </w:r>
          </w:p>
        </w:tc>
        <w:tc>
          <w:tcPr>
            <w:tcW w:w="1114" w:type="dxa"/>
          </w:tcPr>
          <w:p w:rsidR="00053FB5" w:rsidRDefault="00053FB5">
            <w:pPr>
              <w:pStyle w:val="ConsPlusNormal"/>
              <w:jc w:val="center"/>
            </w:pPr>
            <w:r>
              <w:t>200,0</w:t>
            </w:r>
          </w:p>
        </w:tc>
        <w:tc>
          <w:tcPr>
            <w:tcW w:w="1114" w:type="dxa"/>
          </w:tcPr>
          <w:p w:rsidR="00053FB5" w:rsidRDefault="00053FB5">
            <w:pPr>
              <w:pStyle w:val="ConsPlusNormal"/>
              <w:jc w:val="center"/>
            </w:pPr>
            <w:r>
              <w:t>1000,0</w:t>
            </w:r>
          </w:p>
        </w:tc>
        <w:tc>
          <w:tcPr>
            <w:tcW w:w="1114" w:type="dxa"/>
          </w:tcPr>
          <w:p w:rsidR="00053FB5" w:rsidRDefault="00053FB5">
            <w:pPr>
              <w:pStyle w:val="ConsPlusNormal"/>
              <w:jc w:val="center"/>
            </w:pPr>
            <w:r>
              <w:t>500,0</w:t>
            </w:r>
          </w:p>
        </w:tc>
        <w:tc>
          <w:tcPr>
            <w:tcW w:w="1114" w:type="dxa"/>
          </w:tcPr>
          <w:p w:rsidR="00053FB5" w:rsidRDefault="00053FB5">
            <w:pPr>
              <w:pStyle w:val="ConsPlusNormal"/>
              <w:jc w:val="center"/>
            </w:pPr>
            <w:r>
              <w:t>2940,0</w:t>
            </w:r>
          </w:p>
        </w:tc>
        <w:tc>
          <w:tcPr>
            <w:tcW w:w="1114" w:type="dxa"/>
          </w:tcPr>
          <w:p w:rsidR="00053FB5" w:rsidRDefault="00053FB5">
            <w:pPr>
              <w:pStyle w:val="ConsPlusNormal"/>
              <w:jc w:val="center"/>
            </w:pPr>
            <w:r>
              <w:t>1180,0</w:t>
            </w:r>
          </w:p>
        </w:tc>
        <w:tc>
          <w:tcPr>
            <w:tcW w:w="1191" w:type="dxa"/>
          </w:tcPr>
          <w:p w:rsidR="00053FB5" w:rsidRDefault="00053FB5">
            <w:pPr>
              <w:pStyle w:val="ConsPlusNormal"/>
              <w:jc w:val="center"/>
            </w:pPr>
            <w:r>
              <w:t>1270,0</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r w:rsidR="00053FB5">
        <w:tc>
          <w:tcPr>
            <w:tcW w:w="624" w:type="dxa"/>
          </w:tcPr>
          <w:p w:rsidR="00053FB5" w:rsidRDefault="00053FB5">
            <w:pPr>
              <w:pStyle w:val="ConsPlusNormal"/>
            </w:pPr>
          </w:p>
        </w:tc>
        <w:tc>
          <w:tcPr>
            <w:tcW w:w="1984" w:type="dxa"/>
          </w:tcPr>
          <w:p w:rsidR="00053FB5" w:rsidRDefault="00053FB5">
            <w:pPr>
              <w:pStyle w:val="ConsPlusNormal"/>
            </w:pPr>
            <w:r>
              <w:t>средства федерального бюджета</w:t>
            </w:r>
          </w:p>
        </w:tc>
        <w:tc>
          <w:tcPr>
            <w:tcW w:w="1644" w:type="dxa"/>
          </w:tcPr>
          <w:p w:rsidR="00053FB5" w:rsidRDefault="00053FB5">
            <w:pPr>
              <w:pStyle w:val="ConsPlusNormal"/>
            </w:pPr>
          </w:p>
        </w:tc>
        <w:tc>
          <w:tcPr>
            <w:tcW w:w="1531" w:type="dxa"/>
          </w:tcPr>
          <w:p w:rsidR="00053FB5" w:rsidRDefault="00053FB5">
            <w:pPr>
              <w:pStyle w:val="ConsPlusNormal"/>
            </w:pPr>
          </w:p>
        </w:tc>
        <w:tc>
          <w:tcPr>
            <w:tcW w:w="1417" w:type="dxa"/>
          </w:tcPr>
          <w:p w:rsidR="00053FB5" w:rsidRDefault="00053FB5">
            <w:pPr>
              <w:pStyle w:val="ConsPlusNormal"/>
            </w:pPr>
          </w:p>
        </w:tc>
        <w:tc>
          <w:tcPr>
            <w:tcW w:w="1123" w:type="dxa"/>
          </w:tcPr>
          <w:p w:rsidR="00053FB5" w:rsidRDefault="00053FB5">
            <w:pPr>
              <w:pStyle w:val="ConsPlusNormal"/>
              <w:jc w:val="center"/>
            </w:pPr>
            <w:r>
              <w:t>8510,0</w:t>
            </w:r>
          </w:p>
        </w:tc>
        <w:tc>
          <w:tcPr>
            <w:tcW w:w="1123" w:type="dxa"/>
          </w:tcPr>
          <w:p w:rsidR="00053FB5" w:rsidRDefault="00053FB5">
            <w:pPr>
              <w:pStyle w:val="ConsPlusNormal"/>
              <w:jc w:val="center"/>
            </w:pPr>
            <w:r>
              <w:t>0,0</w:t>
            </w:r>
          </w:p>
        </w:tc>
        <w:tc>
          <w:tcPr>
            <w:tcW w:w="1114" w:type="dxa"/>
          </w:tcPr>
          <w:p w:rsidR="00053FB5" w:rsidRDefault="00053FB5">
            <w:pPr>
              <w:pStyle w:val="ConsPlusNormal"/>
              <w:jc w:val="center"/>
            </w:pPr>
            <w:r>
              <w:t>0,0</w:t>
            </w:r>
          </w:p>
        </w:tc>
        <w:tc>
          <w:tcPr>
            <w:tcW w:w="1114" w:type="dxa"/>
          </w:tcPr>
          <w:p w:rsidR="00053FB5" w:rsidRDefault="00053FB5">
            <w:pPr>
              <w:pStyle w:val="ConsPlusNormal"/>
              <w:jc w:val="center"/>
            </w:pPr>
            <w:r>
              <w:t>0,0</w:t>
            </w:r>
          </w:p>
        </w:tc>
        <w:tc>
          <w:tcPr>
            <w:tcW w:w="1114" w:type="dxa"/>
          </w:tcPr>
          <w:p w:rsidR="00053FB5" w:rsidRDefault="00053FB5">
            <w:pPr>
              <w:pStyle w:val="ConsPlusNormal"/>
              <w:jc w:val="center"/>
            </w:pPr>
            <w:r>
              <w:t>0,0</w:t>
            </w:r>
          </w:p>
        </w:tc>
        <w:tc>
          <w:tcPr>
            <w:tcW w:w="1114" w:type="dxa"/>
          </w:tcPr>
          <w:p w:rsidR="00053FB5" w:rsidRDefault="00053FB5">
            <w:pPr>
              <w:pStyle w:val="ConsPlusNormal"/>
              <w:jc w:val="center"/>
            </w:pPr>
            <w:r>
              <w:t>3960,0</w:t>
            </w:r>
          </w:p>
        </w:tc>
        <w:tc>
          <w:tcPr>
            <w:tcW w:w="1114" w:type="dxa"/>
          </w:tcPr>
          <w:p w:rsidR="00053FB5" w:rsidRDefault="00053FB5">
            <w:pPr>
              <w:pStyle w:val="ConsPlusNormal"/>
              <w:jc w:val="center"/>
            </w:pPr>
            <w:r>
              <w:t>1820,0</w:t>
            </w:r>
          </w:p>
        </w:tc>
        <w:tc>
          <w:tcPr>
            <w:tcW w:w="1191" w:type="dxa"/>
          </w:tcPr>
          <w:p w:rsidR="00053FB5" w:rsidRDefault="00053FB5">
            <w:pPr>
              <w:pStyle w:val="ConsPlusNormal"/>
              <w:jc w:val="center"/>
            </w:pPr>
            <w:r>
              <w:t>2730,0</w:t>
            </w:r>
          </w:p>
        </w:tc>
        <w:tc>
          <w:tcPr>
            <w:tcW w:w="1191" w:type="dxa"/>
          </w:tcPr>
          <w:p w:rsidR="00053FB5" w:rsidRDefault="00053FB5">
            <w:pPr>
              <w:pStyle w:val="ConsPlusNormal"/>
              <w:jc w:val="center"/>
            </w:pPr>
            <w:r>
              <w:t>0,0</w:t>
            </w:r>
          </w:p>
        </w:tc>
        <w:tc>
          <w:tcPr>
            <w:tcW w:w="2211" w:type="dxa"/>
          </w:tcPr>
          <w:p w:rsidR="00053FB5" w:rsidRDefault="00053FB5">
            <w:pPr>
              <w:pStyle w:val="ConsPlusNormal"/>
            </w:pPr>
          </w:p>
        </w:tc>
      </w:tr>
    </w:tbl>
    <w:p w:rsidR="00053FB5" w:rsidRDefault="00053FB5">
      <w:pPr>
        <w:pStyle w:val="ConsPlusNormal"/>
        <w:jc w:val="both"/>
      </w:pPr>
    </w:p>
    <w:p w:rsidR="00053FB5" w:rsidRDefault="00053FB5">
      <w:pPr>
        <w:pStyle w:val="ConsPlusTitle"/>
        <w:jc w:val="center"/>
        <w:outlineLvl w:val="2"/>
      </w:pPr>
      <w:r>
        <w:t>VII. Ресурсное обеспечение подпрограммы</w:t>
      </w:r>
    </w:p>
    <w:p w:rsidR="00053FB5" w:rsidRDefault="00053FB5">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Объем финансирования подпрограммы составляет:</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020"/>
        <w:gridCol w:w="1020"/>
        <w:gridCol w:w="1020"/>
        <w:gridCol w:w="1020"/>
        <w:gridCol w:w="1020"/>
        <w:gridCol w:w="1020"/>
        <w:gridCol w:w="1020"/>
        <w:gridCol w:w="1020"/>
        <w:gridCol w:w="1020"/>
      </w:tblGrid>
      <w:tr w:rsidR="00053FB5">
        <w:tc>
          <w:tcPr>
            <w:tcW w:w="1927" w:type="dxa"/>
          </w:tcPr>
          <w:p w:rsidR="00053FB5" w:rsidRDefault="00053FB5">
            <w:pPr>
              <w:pStyle w:val="ConsPlusNormal"/>
              <w:jc w:val="center"/>
            </w:pPr>
            <w:r>
              <w:t>Источники финансирования</w:t>
            </w:r>
          </w:p>
        </w:tc>
        <w:tc>
          <w:tcPr>
            <w:tcW w:w="1020" w:type="dxa"/>
          </w:tcPr>
          <w:p w:rsidR="00053FB5" w:rsidRDefault="00053FB5">
            <w:pPr>
              <w:pStyle w:val="ConsPlusNormal"/>
              <w:jc w:val="center"/>
            </w:pPr>
            <w:r>
              <w:t>2016 (тыс. руб.)</w:t>
            </w:r>
          </w:p>
        </w:tc>
        <w:tc>
          <w:tcPr>
            <w:tcW w:w="1020" w:type="dxa"/>
          </w:tcPr>
          <w:p w:rsidR="00053FB5" w:rsidRDefault="00053FB5">
            <w:pPr>
              <w:pStyle w:val="ConsPlusNormal"/>
              <w:jc w:val="center"/>
            </w:pPr>
            <w:r>
              <w:t>2017 (тыс. руб.)</w:t>
            </w:r>
          </w:p>
        </w:tc>
        <w:tc>
          <w:tcPr>
            <w:tcW w:w="1020" w:type="dxa"/>
          </w:tcPr>
          <w:p w:rsidR="00053FB5" w:rsidRDefault="00053FB5">
            <w:pPr>
              <w:pStyle w:val="ConsPlusNormal"/>
              <w:jc w:val="center"/>
            </w:pPr>
            <w:r>
              <w:t>2018 (тыс. руб.)</w:t>
            </w:r>
          </w:p>
        </w:tc>
        <w:tc>
          <w:tcPr>
            <w:tcW w:w="1020" w:type="dxa"/>
          </w:tcPr>
          <w:p w:rsidR="00053FB5" w:rsidRDefault="00053FB5">
            <w:pPr>
              <w:pStyle w:val="ConsPlusNormal"/>
              <w:jc w:val="center"/>
            </w:pPr>
            <w:r>
              <w:t>2019 (тыс. руб.)</w:t>
            </w:r>
          </w:p>
        </w:tc>
        <w:tc>
          <w:tcPr>
            <w:tcW w:w="1020" w:type="dxa"/>
          </w:tcPr>
          <w:p w:rsidR="00053FB5" w:rsidRDefault="00053FB5">
            <w:pPr>
              <w:pStyle w:val="ConsPlusNormal"/>
              <w:jc w:val="center"/>
            </w:pPr>
            <w:r>
              <w:t>2020 (тыс. руб.)</w:t>
            </w:r>
          </w:p>
        </w:tc>
        <w:tc>
          <w:tcPr>
            <w:tcW w:w="1020" w:type="dxa"/>
          </w:tcPr>
          <w:p w:rsidR="00053FB5" w:rsidRDefault="00053FB5">
            <w:pPr>
              <w:pStyle w:val="ConsPlusNormal"/>
              <w:jc w:val="center"/>
            </w:pPr>
            <w:r>
              <w:t>2021 (тыс. руб.)</w:t>
            </w:r>
          </w:p>
        </w:tc>
        <w:tc>
          <w:tcPr>
            <w:tcW w:w="1020" w:type="dxa"/>
          </w:tcPr>
          <w:p w:rsidR="00053FB5" w:rsidRDefault="00053FB5">
            <w:pPr>
              <w:pStyle w:val="ConsPlusNormal"/>
              <w:jc w:val="center"/>
            </w:pPr>
            <w:r>
              <w:t>2022 (тыс. руб.)</w:t>
            </w:r>
          </w:p>
        </w:tc>
        <w:tc>
          <w:tcPr>
            <w:tcW w:w="1020" w:type="dxa"/>
          </w:tcPr>
          <w:p w:rsidR="00053FB5" w:rsidRDefault="00053FB5">
            <w:pPr>
              <w:pStyle w:val="ConsPlusNormal"/>
              <w:jc w:val="center"/>
            </w:pPr>
            <w:r>
              <w:t>2023 (тыс. руб.)</w:t>
            </w:r>
          </w:p>
        </w:tc>
        <w:tc>
          <w:tcPr>
            <w:tcW w:w="1020" w:type="dxa"/>
          </w:tcPr>
          <w:p w:rsidR="00053FB5" w:rsidRDefault="00053FB5">
            <w:pPr>
              <w:pStyle w:val="ConsPlusNormal"/>
              <w:jc w:val="center"/>
            </w:pPr>
            <w:r>
              <w:t>Итого (тыс. руб.)</w:t>
            </w:r>
          </w:p>
        </w:tc>
      </w:tr>
      <w:tr w:rsidR="00053FB5">
        <w:tc>
          <w:tcPr>
            <w:tcW w:w="1927" w:type="dxa"/>
          </w:tcPr>
          <w:p w:rsidR="00053FB5" w:rsidRDefault="00053FB5">
            <w:pPr>
              <w:pStyle w:val="ConsPlusNormal"/>
            </w:pPr>
            <w:r>
              <w:t>местный бюджет</w:t>
            </w:r>
          </w:p>
        </w:tc>
        <w:tc>
          <w:tcPr>
            <w:tcW w:w="1020" w:type="dxa"/>
          </w:tcPr>
          <w:p w:rsidR="00053FB5" w:rsidRDefault="00053FB5">
            <w:pPr>
              <w:pStyle w:val="ConsPlusNormal"/>
              <w:jc w:val="center"/>
            </w:pPr>
            <w:r>
              <w:t>1839,9</w:t>
            </w:r>
          </w:p>
        </w:tc>
        <w:tc>
          <w:tcPr>
            <w:tcW w:w="1020" w:type="dxa"/>
          </w:tcPr>
          <w:p w:rsidR="00053FB5" w:rsidRDefault="00053FB5">
            <w:pPr>
              <w:pStyle w:val="ConsPlusNormal"/>
              <w:jc w:val="center"/>
            </w:pPr>
            <w:r>
              <w:t>2158,1</w:t>
            </w:r>
          </w:p>
        </w:tc>
        <w:tc>
          <w:tcPr>
            <w:tcW w:w="1020" w:type="dxa"/>
          </w:tcPr>
          <w:p w:rsidR="00053FB5" w:rsidRDefault="00053FB5">
            <w:pPr>
              <w:pStyle w:val="ConsPlusNormal"/>
              <w:jc w:val="center"/>
            </w:pPr>
            <w:r>
              <w:t>2721,3</w:t>
            </w:r>
          </w:p>
        </w:tc>
        <w:tc>
          <w:tcPr>
            <w:tcW w:w="1020" w:type="dxa"/>
          </w:tcPr>
          <w:p w:rsidR="00053FB5" w:rsidRDefault="00053FB5">
            <w:pPr>
              <w:pStyle w:val="ConsPlusNormal"/>
              <w:jc w:val="center"/>
            </w:pPr>
            <w:r>
              <w:t>2215,9</w:t>
            </w:r>
          </w:p>
        </w:tc>
        <w:tc>
          <w:tcPr>
            <w:tcW w:w="1020" w:type="dxa"/>
          </w:tcPr>
          <w:p w:rsidR="00053FB5" w:rsidRDefault="00053FB5">
            <w:pPr>
              <w:pStyle w:val="ConsPlusNormal"/>
              <w:jc w:val="center"/>
            </w:pPr>
            <w:r>
              <w:t>10658,6</w:t>
            </w:r>
          </w:p>
        </w:tc>
        <w:tc>
          <w:tcPr>
            <w:tcW w:w="1020" w:type="dxa"/>
          </w:tcPr>
          <w:p w:rsidR="00053FB5" w:rsidRDefault="00053FB5">
            <w:pPr>
              <w:pStyle w:val="ConsPlusNormal"/>
              <w:jc w:val="center"/>
            </w:pPr>
            <w:r>
              <w:t>3700,9</w:t>
            </w:r>
          </w:p>
        </w:tc>
        <w:tc>
          <w:tcPr>
            <w:tcW w:w="1020" w:type="dxa"/>
          </w:tcPr>
          <w:p w:rsidR="00053FB5" w:rsidRDefault="00053FB5">
            <w:pPr>
              <w:pStyle w:val="ConsPlusNormal"/>
              <w:jc w:val="center"/>
            </w:pPr>
            <w:r>
              <w:t>3773,8</w:t>
            </w:r>
          </w:p>
        </w:tc>
        <w:tc>
          <w:tcPr>
            <w:tcW w:w="1020" w:type="dxa"/>
          </w:tcPr>
          <w:p w:rsidR="00053FB5" w:rsidRDefault="00053FB5">
            <w:pPr>
              <w:pStyle w:val="ConsPlusNormal"/>
              <w:jc w:val="center"/>
            </w:pPr>
            <w:r>
              <w:t>3743,5</w:t>
            </w:r>
          </w:p>
        </w:tc>
        <w:tc>
          <w:tcPr>
            <w:tcW w:w="1020" w:type="dxa"/>
          </w:tcPr>
          <w:p w:rsidR="00053FB5" w:rsidRDefault="00053FB5">
            <w:pPr>
              <w:pStyle w:val="ConsPlusNormal"/>
              <w:jc w:val="center"/>
            </w:pPr>
            <w:r>
              <w:t>30812,0</w:t>
            </w:r>
          </w:p>
        </w:tc>
      </w:tr>
      <w:tr w:rsidR="00053FB5">
        <w:tc>
          <w:tcPr>
            <w:tcW w:w="1927" w:type="dxa"/>
          </w:tcPr>
          <w:p w:rsidR="00053FB5" w:rsidRDefault="00053FB5">
            <w:pPr>
              <w:pStyle w:val="ConsPlusNormal"/>
            </w:pPr>
            <w:r>
              <w:t>областной бюджет</w:t>
            </w:r>
          </w:p>
        </w:tc>
        <w:tc>
          <w:tcPr>
            <w:tcW w:w="1020" w:type="dxa"/>
          </w:tcPr>
          <w:p w:rsidR="00053FB5" w:rsidRDefault="00053FB5">
            <w:pPr>
              <w:pStyle w:val="ConsPlusNormal"/>
              <w:jc w:val="center"/>
            </w:pPr>
            <w:r>
              <w:t>412,3</w:t>
            </w:r>
          </w:p>
        </w:tc>
        <w:tc>
          <w:tcPr>
            <w:tcW w:w="1020" w:type="dxa"/>
          </w:tcPr>
          <w:p w:rsidR="00053FB5" w:rsidRDefault="00053FB5">
            <w:pPr>
              <w:pStyle w:val="ConsPlusNormal"/>
              <w:jc w:val="center"/>
            </w:pPr>
            <w:r>
              <w:t>200,0</w:t>
            </w:r>
          </w:p>
        </w:tc>
        <w:tc>
          <w:tcPr>
            <w:tcW w:w="1020" w:type="dxa"/>
          </w:tcPr>
          <w:p w:rsidR="00053FB5" w:rsidRDefault="00053FB5">
            <w:pPr>
              <w:pStyle w:val="ConsPlusNormal"/>
              <w:jc w:val="center"/>
            </w:pPr>
            <w:r>
              <w:t>1000,0</w:t>
            </w:r>
          </w:p>
        </w:tc>
        <w:tc>
          <w:tcPr>
            <w:tcW w:w="1020" w:type="dxa"/>
          </w:tcPr>
          <w:p w:rsidR="00053FB5" w:rsidRDefault="00053FB5">
            <w:pPr>
              <w:pStyle w:val="ConsPlusNormal"/>
              <w:jc w:val="center"/>
            </w:pPr>
            <w:r>
              <w:t>500,0</w:t>
            </w:r>
          </w:p>
        </w:tc>
        <w:tc>
          <w:tcPr>
            <w:tcW w:w="1020" w:type="dxa"/>
          </w:tcPr>
          <w:p w:rsidR="00053FB5" w:rsidRDefault="00053FB5">
            <w:pPr>
              <w:pStyle w:val="ConsPlusNormal"/>
              <w:jc w:val="center"/>
            </w:pPr>
            <w:r>
              <w:t>2940,0</w:t>
            </w:r>
          </w:p>
        </w:tc>
        <w:tc>
          <w:tcPr>
            <w:tcW w:w="1020" w:type="dxa"/>
          </w:tcPr>
          <w:p w:rsidR="00053FB5" w:rsidRDefault="00053FB5">
            <w:pPr>
              <w:pStyle w:val="ConsPlusNormal"/>
              <w:jc w:val="center"/>
            </w:pPr>
            <w:r>
              <w:t>1180,0</w:t>
            </w:r>
          </w:p>
        </w:tc>
        <w:tc>
          <w:tcPr>
            <w:tcW w:w="1020" w:type="dxa"/>
          </w:tcPr>
          <w:p w:rsidR="00053FB5" w:rsidRDefault="00053FB5">
            <w:pPr>
              <w:pStyle w:val="ConsPlusNormal"/>
              <w:jc w:val="center"/>
            </w:pPr>
            <w:r>
              <w:t>1270,0</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7502,3</w:t>
            </w:r>
          </w:p>
        </w:tc>
      </w:tr>
      <w:tr w:rsidR="00053FB5">
        <w:tc>
          <w:tcPr>
            <w:tcW w:w="1927" w:type="dxa"/>
          </w:tcPr>
          <w:p w:rsidR="00053FB5" w:rsidRDefault="00053FB5">
            <w:pPr>
              <w:pStyle w:val="ConsPlusNormal"/>
            </w:pPr>
            <w:r>
              <w:t>федеральный бюджет</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3960,0</w:t>
            </w:r>
          </w:p>
        </w:tc>
        <w:tc>
          <w:tcPr>
            <w:tcW w:w="1020" w:type="dxa"/>
          </w:tcPr>
          <w:p w:rsidR="00053FB5" w:rsidRDefault="00053FB5">
            <w:pPr>
              <w:pStyle w:val="ConsPlusNormal"/>
              <w:jc w:val="center"/>
            </w:pPr>
            <w:r>
              <w:t>1820,0</w:t>
            </w:r>
          </w:p>
        </w:tc>
        <w:tc>
          <w:tcPr>
            <w:tcW w:w="1020" w:type="dxa"/>
          </w:tcPr>
          <w:p w:rsidR="00053FB5" w:rsidRDefault="00053FB5">
            <w:pPr>
              <w:pStyle w:val="ConsPlusNormal"/>
              <w:jc w:val="center"/>
            </w:pPr>
            <w:r>
              <w:t>2730,0</w:t>
            </w:r>
          </w:p>
        </w:tc>
        <w:tc>
          <w:tcPr>
            <w:tcW w:w="1020" w:type="dxa"/>
          </w:tcPr>
          <w:p w:rsidR="00053FB5" w:rsidRDefault="00053FB5">
            <w:pPr>
              <w:pStyle w:val="ConsPlusNormal"/>
              <w:jc w:val="center"/>
            </w:pPr>
            <w:r>
              <w:t>0,0</w:t>
            </w:r>
          </w:p>
        </w:tc>
        <w:tc>
          <w:tcPr>
            <w:tcW w:w="1020" w:type="dxa"/>
          </w:tcPr>
          <w:p w:rsidR="00053FB5" w:rsidRDefault="00053FB5">
            <w:pPr>
              <w:pStyle w:val="ConsPlusNormal"/>
              <w:jc w:val="center"/>
            </w:pPr>
            <w:r>
              <w:t>8510,0</w:t>
            </w:r>
          </w:p>
        </w:tc>
      </w:tr>
      <w:tr w:rsidR="00053FB5">
        <w:tc>
          <w:tcPr>
            <w:tcW w:w="1927" w:type="dxa"/>
          </w:tcPr>
          <w:p w:rsidR="00053FB5" w:rsidRDefault="00053FB5">
            <w:pPr>
              <w:pStyle w:val="ConsPlusNormal"/>
            </w:pPr>
            <w:r>
              <w:t>Всего по подпрограмме:</w:t>
            </w:r>
          </w:p>
        </w:tc>
        <w:tc>
          <w:tcPr>
            <w:tcW w:w="1020" w:type="dxa"/>
          </w:tcPr>
          <w:p w:rsidR="00053FB5" w:rsidRDefault="00053FB5">
            <w:pPr>
              <w:pStyle w:val="ConsPlusNormal"/>
              <w:jc w:val="center"/>
            </w:pPr>
            <w:r>
              <w:t>2252,2</w:t>
            </w:r>
          </w:p>
        </w:tc>
        <w:tc>
          <w:tcPr>
            <w:tcW w:w="1020" w:type="dxa"/>
          </w:tcPr>
          <w:p w:rsidR="00053FB5" w:rsidRDefault="00053FB5">
            <w:pPr>
              <w:pStyle w:val="ConsPlusNormal"/>
              <w:jc w:val="center"/>
            </w:pPr>
            <w:r>
              <w:t>2358,1</w:t>
            </w:r>
          </w:p>
        </w:tc>
        <w:tc>
          <w:tcPr>
            <w:tcW w:w="1020" w:type="dxa"/>
          </w:tcPr>
          <w:p w:rsidR="00053FB5" w:rsidRDefault="00053FB5">
            <w:pPr>
              <w:pStyle w:val="ConsPlusNormal"/>
              <w:jc w:val="center"/>
            </w:pPr>
            <w:r>
              <w:t>3721,3</w:t>
            </w:r>
          </w:p>
        </w:tc>
        <w:tc>
          <w:tcPr>
            <w:tcW w:w="1020" w:type="dxa"/>
          </w:tcPr>
          <w:p w:rsidR="00053FB5" w:rsidRDefault="00053FB5">
            <w:pPr>
              <w:pStyle w:val="ConsPlusNormal"/>
              <w:jc w:val="center"/>
            </w:pPr>
            <w:r>
              <w:t>2715,9</w:t>
            </w:r>
          </w:p>
        </w:tc>
        <w:tc>
          <w:tcPr>
            <w:tcW w:w="1020" w:type="dxa"/>
          </w:tcPr>
          <w:p w:rsidR="00053FB5" w:rsidRDefault="00053FB5">
            <w:pPr>
              <w:pStyle w:val="ConsPlusNormal"/>
              <w:jc w:val="center"/>
            </w:pPr>
            <w:r>
              <w:t>17558,6</w:t>
            </w:r>
          </w:p>
        </w:tc>
        <w:tc>
          <w:tcPr>
            <w:tcW w:w="1020" w:type="dxa"/>
          </w:tcPr>
          <w:p w:rsidR="00053FB5" w:rsidRDefault="00053FB5">
            <w:pPr>
              <w:pStyle w:val="ConsPlusNormal"/>
              <w:jc w:val="center"/>
            </w:pPr>
            <w:r>
              <w:t>6700,9</w:t>
            </w:r>
          </w:p>
        </w:tc>
        <w:tc>
          <w:tcPr>
            <w:tcW w:w="1020" w:type="dxa"/>
          </w:tcPr>
          <w:p w:rsidR="00053FB5" w:rsidRDefault="00053FB5">
            <w:pPr>
              <w:pStyle w:val="ConsPlusNormal"/>
              <w:jc w:val="center"/>
            </w:pPr>
            <w:r>
              <w:t>7773,8</w:t>
            </w:r>
          </w:p>
        </w:tc>
        <w:tc>
          <w:tcPr>
            <w:tcW w:w="1020" w:type="dxa"/>
          </w:tcPr>
          <w:p w:rsidR="00053FB5" w:rsidRDefault="00053FB5">
            <w:pPr>
              <w:pStyle w:val="ConsPlusNormal"/>
              <w:jc w:val="center"/>
            </w:pPr>
            <w:r>
              <w:t>3743,5</w:t>
            </w:r>
          </w:p>
        </w:tc>
        <w:tc>
          <w:tcPr>
            <w:tcW w:w="1020" w:type="dxa"/>
          </w:tcPr>
          <w:p w:rsidR="00053FB5" w:rsidRDefault="00053FB5">
            <w:pPr>
              <w:pStyle w:val="ConsPlusNormal"/>
              <w:jc w:val="center"/>
            </w:pPr>
            <w:r>
              <w:t>46824,3</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VIII. Методика оценки эффективности подпрограммы</w:t>
      </w:r>
    </w:p>
    <w:p w:rsidR="00053FB5" w:rsidRDefault="00053FB5">
      <w:pPr>
        <w:pStyle w:val="ConsPlusNormal"/>
        <w:jc w:val="both"/>
      </w:pPr>
    </w:p>
    <w:p w:rsidR="00053FB5" w:rsidRDefault="00053F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8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Normal"/>
        <w:jc w:val="both"/>
      </w:pPr>
    </w:p>
    <w:p w:rsidR="00053FB5" w:rsidRDefault="00053FB5">
      <w:pPr>
        <w:pStyle w:val="ConsPlusTitle"/>
        <w:jc w:val="center"/>
        <w:outlineLvl w:val="1"/>
      </w:pPr>
      <w:bookmarkStart w:id="5" w:name="P3689"/>
      <w:bookmarkEnd w:id="5"/>
      <w:r>
        <w:t>ПОДПРОГРАММА</w:t>
      </w:r>
    </w:p>
    <w:p w:rsidR="00053FB5" w:rsidRDefault="00053FB5">
      <w:pPr>
        <w:pStyle w:val="ConsPlusTitle"/>
        <w:jc w:val="center"/>
      </w:pPr>
      <w:r>
        <w:t>"Обеспечение реализации муниципальной программы"</w:t>
      </w:r>
    </w:p>
    <w:p w:rsidR="00053FB5" w:rsidRDefault="00053FB5">
      <w:pPr>
        <w:pStyle w:val="ConsPlusTitle"/>
        <w:jc w:val="center"/>
      </w:pPr>
      <w:r>
        <w:t>муниципальной программы "Культура, сохранение культурного</w:t>
      </w:r>
    </w:p>
    <w:p w:rsidR="00053FB5" w:rsidRDefault="00053FB5">
      <w:pPr>
        <w:pStyle w:val="ConsPlusTitle"/>
        <w:jc w:val="center"/>
      </w:pPr>
      <w:r>
        <w:t>наследия и развитие туризма на территории муниципального</w:t>
      </w:r>
    </w:p>
    <w:p w:rsidR="00053FB5" w:rsidRDefault="00053FB5">
      <w:pPr>
        <w:pStyle w:val="ConsPlusTitle"/>
        <w:jc w:val="center"/>
      </w:pPr>
      <w:r>
        <w:t>образования "Город Псков"</w:t>
      </w:r>
    </w:p>
    <w:p w:rsidR="00053FB5" w:rsidRDefault="00053F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3FB5">
        <w:trPr>
          <w:jc w:val="center"/>
        </w:trPr>
        <w:tc>
          <w:tcPr>
            <w:tcW w:w="9294" w:type="dxa"/>
            <w:tcBorders>
              <w:top w:val="nil"/>
              <w:left w:val="single" w:sz="24" w:space="0" w:color="CED3F1"/>
              <w:bottom w:val="nil"/>
              <w:right w:val="single" w:sz="24" w:space="0" w:color="F4F3F8"/>
            </w:tcBorders>
            <w:shd w:val="clear" w:color="auto" w:fill="F4F3F8"/>
          </w:tcPr>
          <w:p w:rsidR="00053FB5" w:rsidRDefault="00053FB5">
            <w:pPr>
              <w:pStyle w:val="ConsPlusNormal"/>
              <w:jc w:val="center"/>
            </w:pPr>
            <w:r>
              <w:rPr>
                <w:color w:val="392C69"/>
              </w:rPr>
              <w:t>Список изменяющих документов</w:t>
            </w:r>
          </w:p>
          <w:p w:rsidR="00053FB5" w:rsidRDefault="00053FB5">
            <w:pPr>
              <w:pStyle w:val="ConsPlusNormal"/>
              <w:jc w:val="center"/>
            </w:pPr>
            <w:r>
              <w:rPr>
                <w:color w:val="392C69"/>
              </w:rPr>
              <w:t>(в ред. постановлений Администрации города Пскова</w:t>
            </w:r>
          </w:p>
          <w:p w:rsidR="00053FB5" w:rsidRDefault="00053FB5">
            <w:pPr>
              <w:pStyle w:val="ConsPlusNormal"/>
              <w:jc w:val="center"/>
            </w:pPr>
            <w:r>
              <w:rPr>
                <w:color w:val="392C69"/>
              </w:rPr>
              <w:t xml:space="preserve">от 30.03.2016 </w:t>
            </w:r>
            <w:hyperlink r:id="rId183" w:history="1">
              <w:r>
                <w:rPr>
                  <w:color w:val="0000FF"/>
                </w:rPr>
                <w:t>N 349</w:t>
              </w:r>
            </w:hyperlink>
            <w:r>
              <w:rPr>
                <w:color w:val="392C69"/>
              </w:rPr>
              <w:t xml:space="preserve">, от 19.12.2016 </w:t>
            </w:r>
            <w:hyperlink r:id="rId184" w:history="1">
              <w:r>
                <w:rPr>
                  <w:color w:val="0000FF"/>
                </w:rPr>
                <w:t>N 1700</w:t>
              </w:r>
            </w:hyperlink>
            <w:r>
              <w:rPr>
                <w:color w:val="392C69"/>
              </w:rPr>
              <w:t xml:space="preserve">, от 13.06.2017 </w:t>
            </w:r>
            <w:hyperlink r:id="rId185" w:history="1">
              <w:r>
                <w:rPr>
                  <w:color w:val="0000FF"/>
                </w:rPr>
                <w:t>N 882</w:t>
              </w:r>
            </w:hyperlink>
            <w:r>
              <w:rPr>
                <w:color w:val="392C69"/>
              </w:rPr>
              <w:t>,</w:t>
            </w:r>
          </w:p>
          <w:p w:rsidR="00053FB5" w:rsidRDefault="00053FB5">
            <w:pPr>
              <w:pStyle w:val="ConsPlusNormal"/>
              <w:jc w:val="center"/>
            </w:pPr>
            <w:r>
              <w:rPr>
                <w:color w:val="392C69"/>
              </w:rPr>
              <w:t xml:space="preserve">от 13.04.2018 </w:t>
            </w:r>
            <w:hyperlink r:id="rId186" w:history="1">
              <w:r>
                <w:rPr>
                  <w:color w:val="0000FF"/>
                </w:rPr>
                <w:t>N 506</w:t>
              </w:r>
            </w:hyperlink>
            <w:r>
              <w:rPr>
                <w:color w:val="392C69"/>
              </w:rPr>
              <w:t xml:space="preserve">, от 08.08.2018 </w:t>
            </w:r>
            <w:hyperlink r:id="rId187" w:history="1">
              <w:r>
                <w:rPr>
                  <w:color w:val="0000FF"/>
                </w:rPr>
                <w:t>N 1251</w:t>
              </w:r>
            </w:hyperlink>
            <w:r>
              <w:rPr>
                <w:color w:val="392C69"/>
              </w:rPr>
              <w:t xml:space="preserve">, от 08.11.2018 </w:t>
            </w:r>
            <w:hyperlink r:id="rId188" w:history="1">
              <w:r>
                <w:rPr>
                  <w:color w:val="0000FF"/>
                </w:rPr>
                <w:t>N 1702</w:t>
              </w:r>
            </w:hyperlink>
            <w:r>
              <w:rPr>
                <w:color w:val="392C69"/>
              </w:rPr>
              <w:t>,</w:t>
            </w:r>
          </w:p>
          <w:p w:rsidR="00053FB5" w:rsidRDefault="00053FB5">
            <w:pPr>
              <w:pStyle w:val="ConsPlusNormal"/>
              <w:jc w:val="center"/>
            </w:pPr>
            <w:r>
              <w:rPr>
                <w:color w:val="392C69"/>
              </w:rPr>
              <w:t xml:space="preserve">от 15.03.2019 </w:t>
            </w:r>
            <w:hyperlink r:id="rId189" w:history="1">
              <w:r>
                <w:rPr>
                  <w:color w:val="0000FF"/>
                </w:rPr>
                <w:t>N 237</w:t>
              </w:r>
            </w:hyperlink>
            <w:r>
              <w:rPr>
                <w:color w:val="392C69"/>
              </w:rPr>
              <w:t xml:space="preserve">, от 08.11.2019 </w:t>
            </w:r>
            <w:hyperlink r:id="rId190" w:history="1">
              <w:r>
                <w:rPr>
                  <w:color w:val="0000FF"/>
                </w:rPr>
                <w:t>N 1761</w:t>
              </w:r>
            </w:hyperlink>
            <w:r>
              <w:rPr>
                <w:color w:val="392C69"/>
              </w:rPr>
              <w:t xml:space="preserve">, от 06.05.2020 </w:t>
            </w:r>
            <w:hyperlink r:id="rId191" w:history="1">
              <w:r>
                <w:rPr>
                  <w:color w:val="0000FF"/>
                </w:rPr>
                <w:t>N 600</w:t>
              </w:r>
            </w:hyperlink>
            <w:r>
              <w:rPr>
                <w:color w:val="392C69"/>
              </w:rPr>
              <w:t>,</w:t>
            </w:r>
          </w:p>
          <w:p w:rsidR="00053FB5" w:rsidRDefault="00053FB5">
            <w:pPr>
              <w:pStyle w:val="ConsPlusNormal"/>
              <w:jc w:val="center"/>
            </w:pPr>
            <w:r>
              <w:rPr>
                <w:color w:val="392C69"/>
              </w:rPr>
              <w:t xml:space="preserve">от 16.10.2020 </w:t>
            </w:r>
            <w:hyperlink r:id="rId192" w:history="1">
              <w:r>
                <w:rPr>
                  <w:color w:val="0000FF"/>
                </w:rPr>
                <w:t>N 1481</w:t>
              </w:r>
            </w:hyperlink>
            <w:r>
              <w:rPr>
                <w:color w:val="392C69"/>
              </w:rPr>
              <w:t>)</w:t>
            </w:r>
          </w:p>
        </w:tc>
      </w:tr>
    </w:tbl>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1134"/>
        <w:gridCol w:w="1134"/>
        <w:gridCol w:w="1134"/>
        <w:gridCol w:w="1134"/>
        <w:gridCol w:w="1134"/>
        <w:gridCol w:w="1134"/>
        <w:gridCol w:w="1134"/>
        <w:gridCol w:w="1134"/>
        <w:gridCol w:w="1230"/>
      </w:tblGrid>
      <w:tr w:rsidR="00053FB5">
        <w:tc>
          <w:tcPr>
            <w:tcW w:w="13590" w:type="dxa"/>
            <w:gridSpan w:val="11"/>
          </w:tcPr>
          <w:p w:rsidR="00053FB5" w:rsidRDefault="00053FB5">
            <w:pPr>
              <w:pStyle w:val="ConsPlusTitle"/>
              <w:jc w:val="center"/>
              <w:outlineLvl w:val="2"/>
            </w:pPr>
            <w:r>
              <w:t>I. ПАСПОРТ</w:t>
            </w:r>
          </w:p>
          <w:p w:rsidR="00053FB5" w:rsidRDefault="00053FB5">
            <w:pPr>
              <w:pStyle w:val="ConsPlusTitle"/>
              <w:jc w:val="center"/>
            </w:pPr>
            <w:r>
              <w:t>Подпрограмма "Обеспечение реализации муниципальной программы"</w:t>
            </w:r>
          </w:p>
        </w:tc>
      </w:tr>
      <w:tr w:rsidR="00053FB5">
        <w:tc>
          <w:tcPr>
            <w:tcW w:w="13590" w:type="dxa"/>
            <w:gridSpan w:val="11"/>
          </w:tcPr>
          <w:p w:rsidR="00053FB5" w:rsidRDefault="00053FB5">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053FB5">
        <w:tc>
          <w:tcPr>
            <w:tcW w:w="1871" w:type="dxa"/>
          </w:tcPr>
          <w:p w:rsidR="00053FB5" w:rsidRDefault="00053FB5">
            <w:pPr>
              <w:pStyle w:val="ConsPlusNormal"/>
            </w:pPr>
            <w:r>
              <w:t>Ответственный исполнитель подпрограммы</w:t>
            </w:r>
          </w:p>
        </w:tc>
        <w:tc>
          <w:tcPr>
            <w:tcW w:w="11719" w:type="dxa"/>
            <w:gridSpan w:val="10"/>
          </w:tcPr>
          <w:p w:rsidR="00053FB5" w:rsidRDefault="00053FB5">
            <w:pPr>
              <w:pStyle w:val="ConsPlusNormal"/>
            </w:pPr>
            <w:r>
              <w:t>Управление культуры Администрации города Пскова</w:t>
            </w:r>
          </w:p>
        </w:tc>
      </w:tr>
      <w:tr w:rsidR="00053FB5">
        <w:tc>
          <w:tcPr>
            <w:tcW w:w="1871" w:type="dxa"/>
          </w:tcPr>
          <w:p w:rsidR="00053FB5" w:rsidRDefault="00053FB5">
            <w:pPr>
              <w:pStyle w:val="ConsPlusNormal"/>
            </w:pPr>
            <w:r>
              <w:lastRenderedPageBreak/>
              <w:t>Соисполнители подпрограммы</w:t>
            </w:r>
          </w:p>
        </w:tc>
        <w:tc>
          <w:tcPr>
            <w:tcW w:w="11719" w:type="dxa"/>
            <w:gridSpan w:val="10"/>
          </w:tcPr>
          <w:p w:rsidR="00053FB5" w:rsidRDefault="00053FB5">
            <w:pPr>
              <w:pStyle w:val="ConsPlusNormal"/>
            </w:pPr>
            <w:r>
              <w:t>отсутствуют</w:t>
            </w:r>
          </w:p>
        </w:tc>
      </w:tr>
      <w:tr w:rsidR="00053FB5">
        <w:tc>
          <w:tcPr>
            <w:tcW w:w="1871" w:type="dxa"/>
          </w:tcPr>
          <w:p w:rsidR="00053FB5" w:rsidRDefault="00053FB5">
            <w:pPr>
              <w:pStyle w:val="ConsPlusNormal"/>
            </w:pPr>
            <w:r>
              <w:t>Цель подпрограммы</w:t>
            </w:r>
          </w:p>
        </w:tc>
        <w:tc>
          <w:tcPr>
            <w:tcW w:w="11719" w:type="dxa"/>
            <w:gridSpan w:val="10"/>
          </w:tcPr>
          <w:p w:rsidR="00053FB5" w:rsidRDefault="00053FB5">
            <w:pPr>
              <w:pStyle w:val="ConsPlusNormal"/>
            </w:pPr>
            <w:r>
              <w:t>Формирование организационных и финансовых механизмов для реализации муниципальной программы</w:t>
            </w:r>
          </w:p>
        </w:tc>
      </w:tr>
      <w:tr w:rsidR="00053FB5">
        <w:tc>
          <w:tcPr>
            <w:tcW w:w="1871" w:type="dxa"/>
          </w:tcPr>
          <w:p w:rsidR="00053FB5" w:rsidRDefault="00053FB5">
            <w:pPr>
              <w:pStyle w:val="ConsPlusNormal"/>
            </w:pPr>
            <w:r>
              <w:t>Задачи подпрограммы</w:t>
            </w:r>
          </w:p>
        </w:tc>
        <w:tc>
          <w:tcPr>
            <w:tcW w:w="11719" w:type="dxa"/>
            <w:gridSpan w:val="10"/>
          </w:tcPr>
          <w:p w:rsidR="00053FB5" w:rsidRDefault="00053FB5">
            <w:pPr>
              <w:pStyle w:val="ConsPlusNormal"/>
              <w:jc w:val="both"/>
            </w:pPr>
            <w:r>
              <w:t>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w:t>
            </w:r>
          </w:p>
        </w:tc>
      </w:tr>
      <w:tr w:rsidR="00053FB5">
        <w:tc>
          <w:tcPr>
            <w:tcW w:w="1871" w:type="dxa"/>
            <w:vMerge w:val="restart"/>
          </w:tcPr>
          <w:p w:rsidR="00053FB5" w:rsidRDefault="00053FB5">
            <w:pPr>
              <w:pStyle w:val="ConsPlusNormal"/>
            </w:pPr>
            <w:r>
              <w:t>Целевые показатели (индикаторы) подпрограммы</w:t>
            </w:r>
          </w:p>
        </w:tc>
        <w:tc>
          <w:tcPr>
            <w:tcW w:w="11719" w:type="dxa"/>
            <w:gridSpan w:val="10"/>
          </w:tcPr>
          <w:p w:rsidR="00053FB5" w:rsidRDefault="00053FB5">
            <w:pPr>
              <w:pStyle w:val="ConsPlusNormal"/>
            </w:pPr>
            <w: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053FB5">
        <w:tc>
          <w:tcPr>
            <w:tcW w:w="1871" w:type="dxa"/>
            <w:vMerge/>
          </w:tcPr>
          <w:p w:rsidR="00053FB5" w:rsidRDefault="00053FB5"/>
        </w:tc>
        <w:tc>
          <w:tcPr>
            <w:tcW w:w="11719" w:type="dxa"/>
            <w:gridSpan w:val="10"/>
          </w:tcPr>
          <w:p w:rsidR="00053FB5" w:rsidRDefault="00053FB5">
            <w:pPr>
              <w:pStyle w:val="ConsPlusNormal"/>
            </w:pPr>
            <w:r>
              <w:t>2. Отношение средней заработной платы работников подведомственных учреждений к средней заработной плате в Псковской области</w:t>
            </w:r>
          </w:p>
        </w:tc>
      </w:tr>
      <w:tr w:rsidR="00053FB5">
        <w:tblPrEx>
          <w:tblBorders>
            <w:insideH w:val="nil"/>
          </w:tblBorders>
        </w:tblPrEx>
        <w:tc>
          <w:tcPr>
            <w:tcW w:w="1871" w:type="dxa"/>
            <w:tcBorders>
              <w:bottom w:val="nil"/>
            </w:tcBorders>
          </w:tcPr>
          <w:p w:rsidR="00053FB5" w:rsidRDefault="00053FB5">
            <w:pPr>
              <w:pStyle w:val="ConsPlusNormal"/>
            </w:pPr>
            <w:r>
              <w:t>Сроки реализации подпрограммы</w:t>
            </w:r>
          </w:p>
        </w:tc>
        <w:tc>
          <w:tcPr>
            <w:tcW w:w="11719" w:type="dxa"/>
            <w:gridSpan w:val="10"/>
            <w:tcBorders>
              <w:bottom w:val="nil"/>
            </w:tcBorders>
          </w:tcPr>
          <w:p w:rsidR="00053FB5" w:rsidRDefault="00053FB5">
            <w:pPr>
              <w:pStyle w:val="ConsPlusNormal"/>
            </w:pPr>
            <w:r>
              <w:t>01.01.2016 - 31.12.2023</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93" w:history="1">
              <w:r>
                <w:rPr>
                  <w:color w:val="0000FF"/>
                </w:rPr>
                <w:t>постановления</w:t>
              </w:r>
            </w:hyperlink>
            <w:r>
              <w:t xml:space="preserve"> Администрации города Пскова от 16.10.2020 N 1481)</w:t>
            </w:r>
          </w:p>
        </w:tc>
      </w:tr>
      <w:tr w:rsidR="00053FB5">
        <w:tc>
          <w:tcPr>
            <w:tcW w:w="1871" w:type="dxa"/>
            <w:vMerge w:val="restart"/>
            <w:tcBorders>
              <w:bottom w:val="nil"/>
            </w:tcBorders>
          </w:tcPr>
          <w:p w:rsidR="00053FB5" w:rsidRDefault="00053FB5">
            <w:pPr>
              <w:pStyle w:val="ConsPlusNormal"/>
            </w:pPr>
            <w:r>
              <w:t>Объемы бюджетных ассигнований по подпрограмме</w:t>
            </w:r>
          </w:p>
        </w:tc>
        <w:tc>
          <w:tcPr>
            <w:tcW w:w="1417" w:type="dxa"/>
          </w:tcPr>
          <w:p w:rsidR="00053FB5" w:rsidRDefault="00053FB5">
            <w:pPr>
              <w:pStyle w:val="ConsPlusNormal"/>
              <w:jc w:val="center"/>
            </w:pPr>
            <w:r>
              <w:t>Источники финансирования</w:t>
            </w:r>
          </w:p>
        </w:tc>
        <w:tc>
          <w:tcPr>
            <w:tcW w:w="1134" w:type="dxa"/>
          </w:tcPr>
          <w:p w:rsidR="00053FB5" w:rsidRDefault="00053FB5">
            <w:pPr>
              <w:pStyle w:val="ConsPlusNormal"/>
              <w:jc w:val="center"/>
            </w:pPr>
            <w:r>
              <w:t>2016 (тыс. руб.)</w:t>
            </w:r>
          </w:p>
        </w:tc>
        <w:tc>
          <w:tcPr>
            <w:tcW w:w="1134" w:type="dxa"/>
          </w:tcPr>
          <w:p w:rsidR="00053FB5" w:rsidRDefault="00053FB5">
            <w:pPr>
              <w:pStyle w:val="ConsPlusNormal"/>
              <w:jc w:val="center"/>
            </w:pPr>
            <w:r>
              <w:t>2017 (тыс. руб.)</w:t>
            </w:r>
          </w:p>
        </w:tc>
        <w:tc>
          <w:tcPr>
            <w:tcW w:w="1134" w:type="dxa"/>
          </w:tcPr>
          <w:p w:rsidR="00053FB5" w:rsidRDefault="00053FB5">
            <w:pPr>
              <w:pStyle w:val="ConsPlusNormal"/>
              <w:jc w:val="center"/>
            </w:pPr>
            <w:r>
              <w:t>2018 (тыс. руб.)</w:t>
            </w:r>
          </w:p>
        </w:tc>
        <w:tc>
          <w:tcPr>
            <w:tcW w:w="1134" w:type="dxa"/>
          </w:tcPr>
          <w:p w:rsidR="00053FB5" w:rsidRDefault="00053FB5">
            <w:pPr>
              <w:pStyle w:val="ConsPlusNormal"/>
              <w:jc w:val="center"/>
            </w:pPr>
            <w:r>
              <w:t>2019 (тыс. руб.)</w:t>
            </w:r>
          </w:p>
        </w:tc>
        <w:tc>
          <w:tcPr>
            <w:tcW w:w="1134" w:type="dxa"/>
          </w:tcPr>
          <w:p w:rsidR="00053FB5" w:rsidRDefault="00053FB5">
            <w:pPr>
              <w:pStyle w:val="ConsPlusNormal"/>
              <w:jc w:val="center"/>
            </w:pPr>
            <w:r>
              <w:t>2020 (тыс. руб.)</w:t>
            </w:r>
          </w:p>
        </w:tc>
        <w:tc>
          <w:tcPr>
            <w:tcW w:w="1134" w:type="dxa"/>
          </w:tcPr>
          <w:p w:rsidR="00053FB5" w:rsidRDefault="00053FB5">
            <w:pPr>
              <w:pStyle w:val="ConsPlusNormal"/>
              <w:jc w:val="center"/>
            </w:pPr>
            <w:r>
              <w:t>2021 (тыс. руб.)</w:t>
            </w:r>
          </w:p>
        </w:tc>
        <w:tc>
          <w:tcPr>
            <w:tcW w:w="1134" w:type="dxa"/>
          </w:tcPr>
          <w:p w:rsidR="00053FB5" w:rsidRDefault="00053FB5">
            <w:pPr>
              <w:pStyle w:val="ConsPlusNormal"/>
              <w:jc w:val="center"/>
            </w:pPr>
            <w:r>
              <w:t>2022 (тыс. руб.)</w:t>
            </w:r>
          </w:p>
        </w:tc>
        <w:tc>
          <w:tcPr>
            <w:tcW w:w="1134" w:type="dxa"/>
          </w:tcPr>
          <w:p w:rsidR="00053FB5" w:rsidRDefault="00053FB5">
            <w:pPr>
              <w:pStyle w:val="ConsPlusNormal"/>
              <w:jc w:val="center"/>
            </w:pPr>
            <w:r>
              <w:t>2023 (тыс. руб.)</w:t>
            </w:r>
          </w:p>
        </w:tc>
        <w:tc>
          <w:tcPr>
            <w:tcW w:w="1230" w:type="dxa"/>
          </w:tcPr>
          <w:p w:rsidR="00053FB5" w:rsidRDefault="00053FB5">
            <w:pPr>
              <w:pStyle w:val="ConsPlusNormal"/>
              <w:jc w:val="center"/>
            </w:pPr>
            <w:r>
              <w:t>Итого (тыс. руб.)</w:t>
            </w:r>
          </w:p>
        </w:tc>
      </w:tr>
      <w:tr w:rsidR="00053FB5">
        <w:tc>
          <w:tcPr>
            <w:tcW w:w="1871" w:type="dxa"/>
            <w:vMerge/>
            <w:tcBorders>
              <w:bottom w:val="nil"/>
            </w:tcBorders>
          </w:tcPr>
          <w:p w:rsidR="00053FB5" w:rsidRDefault="00053FB5"/>
        </w:tc>
        <w:tc>
          <w:tcPr>
            <w:tcW w:w="1417" w:type="dxa"/>
          </w:tcPr>
          <w:p w:rsidR="00053FB5" w:rsidRDefault="00053FB5">
            <w:pPr>
              <w:pStyle w:val="ConsPlusNormal"/>
            </w:pPr>
            <w:r>
              <w:t>местный бюджет</w:t>
            </w:r>
          </w:p>
        </w:tc>
        <w:tc>
          <w:tcPr>
            <w:tcW w:w="1134" w:type="dxa"/>
          </w:tcPr>
          <w:p w:rsidR="00053FB5" w:rsidRDefault="00053FB5">
            <w:pPr>
              <w:pStyle w:val="ConsPlusNormal"/>
              <w:jc w:val="center"/>
            </w:pPr>
            <w:r>
              <w:t>4065,7</w:t>
            </w:r>
          </w:p>
        </w:tc>
        <w:tc>
          <w:tcPr>
            <w:tcW w:w="1134" w:type="dxa"/>
          </w:tcPr>
          <w:p w:rsidR="00053FB5" w:rsidRDefault="00053FB5">
            <w:pPr>
              <w:pStyle w:val="ConsPlusNormal"/>
              <w:jc w:val="center"/>
            </w:pPr>
            <w:r>
              <w:t>4067,5</w:t>
            </w:r>
          </w:p>
        </w:tc>
        <w:tc>
          <w:tcPr>
            <w:tcW w:w="1134" w:type="dxa"/>
          </w:tcPr>
          <w:p w:rsidR="00053FB5" w:rsidRDefault="00053FB5">
            <w:pPr>
              <w:pStyle w:val="ConsPlusNormal"/>
              <w:jc w:val="center"/>
            </w:pPr>
            <w:r>
              <w:t>4380,2</w:t>
            </w:r>
          </w:p>
        </w:tc>
        <w:tc>
          <w:tcPr>
            <w:tcW w:w="1134" w:type="dxa"/>
          </w:tcPr>
          <w:p w:rsidR="00053FB5" w:rsidRDefault="00053FB5">
            <w:pPr>
              <w:pStyle w:val="ConsPlusNormal"/>
              <w:jc w:val="center"/>
            </w:pPr>
            <w:r>
              <w:t>3894,9</w:t>
            </w:r>
          </w:p>
        </w:tc>
        <w:tc>
          <w:tcPr>
            <w:tcW w:w="1134" w:type="dxa"/>
          </w:tcPr>
          <w:p w:rsidR="00053FB5" w:rsidRDefault="00053FB5">
            <w:pPr>
              <w:pStyle w:val="ConsPlusNormal"/>
              <w:jc w:val="center"/>
            </w:pPr>
            <w:r>
              <w:t>4356,20</w:t>
            </w:r>
          </w:p>
        </w:tc>
        <w:tc>
          <w:tcPr>
            <w:tcW w:w="1134" w:type="dxa"/>
          </w:tcPr>
          <w:p w:rsidR="00053FB5" w:rsidRDefault="00053FB5">
            <w:pPr>
              <w:pStyle w:val="ConsPlusNormal"/>
              <w:jc w:val="center"/>
            </w:pPr>
            <w:r>
              <w:t>4445,2</w:t>
            </w:r>
          </w:p>
        </w:tc>
        <w:tc>
          <w:tcPr>
            <w:tcW w:w="1134" w:type="dxa"/>
          </w:tcPr>
          <w:p w:rsidR="00053FB5" w:rsidRDefault="00053FB5">
            <w:pPr>
              <w:pStyle w:val="ConsPlusNormal"/>
              <w:jc w:val="center"/>
            </w:pPr>
            <w:r>
              <w:t>4454,3</w:t>
            </w:r>
          </w:p>
        </w:tc>
        <w:tc>
          <w:tcPr>
            <w:tcW w:w="1134" w:type="dxa"/>
          </w:tcPr>
          <w:p w:rsidR="00053FB5" w:rsidRDefault="00053FB5">
            <w:pPr>
              <w:pStyle w:val="ConsPlusNormal"/>
              <w:jc w:val="center"/>
            </w:pPr>
            <w:r>
              <w:t>4892,5</w:t>
            </w:r>
          </w:p>
        </w:tc>
        <w:tc>
          <w:tcPr>
            <w:tcW w:w="1230" w:type="dxa"/>
          </w:tcPr>
          <w:p w:rsidR="00053FB5" w:rsidRDefault="00053FB5">
            <w:pPr>
              <w:pStyle w:val="ConsPlusNormal"/>
              <w:jc w:val="center"/>
            </w:pPr>
            <w:r>
              <w:t>34556,5</w:t>
            </w:r>
          </w:p>
        </w:tc>
      </w:tr>
      <w:tr w:rsidR="00053FB5">
        <w:tblPrEx>
          <w:tblBorders>
            <w:insideH w:val="nil"/>
          </w:tblBorders>
        </w:tblPrEx>
        <w:tc>
          <w:tcPr>
            <w:tcW w:w="1871" w:type="dxa"/>
            <w:vMerge/>
            <w:tcBorders>
              <w:bottom w:val="nil"/>
            </w:tcBorders>
          </w:tcPr>
          <w:p w:rsidR="00053FB5" w:rsidRDefault="00053FB5"/>
        </w:tc>
        <w:tc>
          <w:tcPr>
            <w:tcW w:w="1417" w:type="dxa"/>
            <w:tcBorders>
              <w:bottom w:val="nil"/>
            </w:tcBorders>
          </w:tcPr>
          <w:p w:rsidR="00053FB5" w:rsidRDefault="00053FB5">
            <w:pPr>
              <w:pStyle w:val="ConsPlusNormal"/>
            </w:pPr>
            <w:r>
              <w:t>Всего по подпрограмме:</w:t>
            </w:r>
          </w:p>
        </w:tc>
        <w:tc>
          <w:tcPr>
            <w:tcW w:w="1134" w:type="dxa"/>
            <w:tcBorders>
              <w:bottom w:val="nil"/>
            </w:tcBorders>
          </w:tcPr>
          <w:p w:rsidR="00053FB5" w:rsidRDefault="00053FB5">
            <w:pPr>
              <w:pStyle w:val="ConsPlusNormal"/>
              <w:jc w:val="center"/>
            </w:pPr>
            <w:r>
              <w:t>4065,7</w:t>
            </w:r>
          </w:p>
        </w:tc>
        <w:tc>
          <w:tcPr>
            <w:tcW w:w="1134" w:type="dxa"/>
            <w:tcBorders>
              <w:bottom w:val="nil"/>
            </w:tcBorders>
          </w:tcPr>
          <w:p w:rsidR="00053FB5" w:rsidRDefault="00053FB5">
            <w:pPr>
              <w:pStyle w:val="ConsPlusNormal"/>
              <w:jc w:val="center"/>
            </w:pPr>
            <w:r>
              <w:t>4067,5</w:t>
            </w:r>
          </w:p>
        </w:tc>
        <w:tc>
          <w:tcPr>
            <w:tcW w:w="1134" w:type="dxa"/>
            <w:tcBorders>
              <w:bottom w:val="nil"/>
            </w:tcBorders>
          </w:tcPr>
          <w:p w:rsidR="00053FB5" w:rsidRDefault="00053FB5">
            <w:pPr>
              <w:pStyle w:val="ConsPlusNormal"/>
              <w:jc w:val="center"/>
            </w:pPr>
            <w:r>
              <w:t>4380,2</w:t>
            </w:r>
          </w:p>
        </w:tc>
        <w:tc>
          <w:tcPr>
            <w:tcW w:w="1134" w:type="dxa"/>
            <w:tcBorders>
              <w:bottom w:val="nil"/>
            </w:tcBorders>
          </w:tcPr>
          <w:p w:rsidR="00053FB5" w:rsidRDefault="00053FB5">
            <w:pPr>
              <w:pStyle w:val="ConsPlusNormal"/>
              <w:jc w:val="center"/>
            </w:pPr>
            <w:r>
              <w:t>3894,9</w:t>
            </w:r>
          </w:p>
        </w:tc>
        <w:tc>
          <w:tcPr>
            <w:tcW w:w="1134" w:type="dxa"/>
            <w:tcBorders>
              <w:bottom w:val="nil"/>
            </w:tcBorders>
          </w:tcPr>
          <w:p w:rsidR="00053FB5" w:rsidRDefault="00053FB5">
            <w:pPr>
              <w:pStyle w:val="ConsPlusNormal"/>
              <w:jc w:val="center"/>
            </w:pPr>
            <w:r>
              <w:t>4356,20</w:t>
            </w:r>
          </w:p>
        </w:tc>
        <w:tc>
          <w:tcPr>
            <w:tcW w:w="1134" w:type="dxa"/>
            <w:tcBorders>
              <w:bottom w:val="nil"/>
            </w:tcBorders>
          </w:tcPr>
          <w:p w:rsidR="00053FB5" w:rsidRDefault="00053FB5">
            <w:pPr>
              <w:pStyle w:val="ConsPlusNormal"/>
              <w:jc w:val="center"/>
            </w:pPr>
            <w:r>
              <w:t>4445,2</w:t>
            </w:r>
          </w:p>
        </w:tc>
        <w:tc>
          <w:tcPr>
            <w:tcW w:w="1134" w:type="dxa"/>
            <w:tcBorders>
              <w:bottom w:val="nil"/>
            </w:tcBorders>
          </w:tcPr>
          <w:p w:rsidR="00053FB5" w:rsidRDefault="00053FB5">
            <w:pPr>
              <w:pStyle w:val="ConsPlusNormal"/>
              <w:jc w:val="center"/>
            </w:pPr>
            <w:r>
              <w:t>4454,3</w:t>
            </w:r>
          </w:p>
        </w:tc>
        <w:tc>
          <w:tcPr>
            <w:tcW w:w="1134" w:type="dxa"/>
            <w:tcBorders>
              <w:bottom w:val="nil"/>
            </w:tcBorders>
          </w:tcPr>
          <w:p w:rsidR="00053FB5" w:rsidRDefault="00053FB5">
            <w:pPr>
              <w:pStyle w:val="ConsPlusNormal"/>
              <w:jc w:val="center"/>
            </w:pPr>
            <w:r>
              <w:t>4892,5</w:t>
            </w:r>
          </w:p>
        </w:tc>
        <w:tc>
          <w:tcPr>
            <w:tcW w:w="1230" w:type="dxa"/>
            <w:tcBorders>
              <w:bottom w:val="nil"/>
            </w:tcBorders>
          </w:tcPr>
          <w:p w:rsidR="00053FB5" w:rsidRDefault="00053FB5">
            <w:pPr>
              <w:pStyle w:val="ConsPlusNormal"/>
              <w:jc w:val="center"/>
            </w:pPr>
            <w:r>
              <w:t>34556,5</w:t>
            </w:r>
          </w:p>
        </w:tc>
      </w:tr>
      <w:tr w:rsidR="00053FB5">
        <w:tblPrEx>
          <w:tblBorders>
            <w:insideH w:val="nil"/>
          </w:tblBorders>
        </w:tblPrEx>
        <w:tc>
          <w:tcPr>
            <w:tcW w:w="13590" w:type="dxa"/>
            <w:gridSpan w:val="11"/>
            <w:tcBorders>
              <w:top w:val="nil"/>
            </w:tcBorders>
          </w:tcPr>
          <w:p w:rsidR="00053FB5" w:rsidRDefault="00053FB5">
            <w:pPr>
              <w:pStyle w:val="ConsPlusNormal"/>
              <w:jc w:val="both"/>
            </w:pPr>
            <w:r>
              <w:t xml:space="preserve">(в ред. </w:t>
            </w:r>
            <w:hyperlink r:id="rId194" w:history="1">
              <w:r>
                <w:rPr>
                  <w:color w:val="0000FF"/>
                </w:rPr>
                <w:t>постановления</w:t>
              </w:r>
            </w:hyperlink>
            <w:r>
              <w:t xml:space="preserve"> Администрации города Пскова от 16.10.2020 N 1481)</w:t>
            </w:r>
          </w:p>
        </w:tc>
      </w:tr>
      <w:tr w:rsidR="00053FB5">
        <w:tc>
          <w:tcPr>
            <w:tcW w:w="1871" w:type="dxa"/>
            <w:vMerge w:val="restart"/>
          </w:tcPr>
          <w:p w:rsidR="00053FB5" w:rsidRDefault="00053FB5">
            <w:pPr>
              <w:pStyle w:val="ConsPlusNormal"/>
            </w:pPr>
            <w:r>
              <w:t xml:space="preserve">Ожидаемые результаты </w:t>
            </w:r>
            <w:r>
              <w:lastRenderedPageBreak/>
              <w:t>реализации подпрограммы</w:t>
            </w:r>
          </w:p>
        </w:tc>
        <w:tc>
          <w:tcPr>
            <w:tcW w:w="11719" w:type="dxa"/>
            <w:gridSpan w:val="10"/>
          </w:tcPr>
          <w:p w:rsidR="00053FB5" w:rsidRDefault="00053FB5">
            <w:pPr>
              <w:pStyle w:val="ConsPlusNormal"/>
            </w:pPr>
            <w:r>
              <w:lastRenderedPageBreak/>
              <w:t>1. Доведение средней заработной платы работников учреждений до средней заработной платы по области (согласно "дорожной карте").</w:t>
            </w:r>
          </w:p>
        </w:tc>
      </w:tr>
      <w:tr w:rsidR="00053FB5">
        <w:tc>
          <w:tcPr>
            <w:tcW w:w="1871" w:type="dxa"/>
            <w:vMerge/>
          </w:tcPr>
          <w:p w:rsidR="00053FB5" w:rsidRDefault="00053FB5"/>
        </w:tc>
        <w:tc>
          <w:tcPr>
            <w:tcW w:w="11719" w:type="dxa"/>
            <w:gridSpan w:val="10"/>
          </w:tcPr>
          <w:p w:rsidR="00053FB5" w:rsidRDefault="00053FB5">
            <w:pPr>
              <w:pStyle w:val="ConsPlusNormal"/>
            </w:pPr>
            <w:r>
              <w:t>2. Достижение высокой оценки качества финансового менеджмента Управления культуры.</w:t>
            </w:r>
          </w:p>
        </w:tc>
      </w:tr>
      <w:tr w:rsidR="00053FB5">
        <w:tc>
          <w:tcPr>
            <w:tcW w:w="1871" w:type="dxa"/>
            <w:vMerge/>
          </w:tcPr>
          <w:p w:rsidR="00053FB5" w:rsidRDefault="00053FB5"/>
        </w:tc>
        <w:tc>
          <w:tcPr>
            <w:tcW w:w="11719" w:type="dxa"/>
            <w:gridSpan w:val="10"/>
          </w:tcPr>
          <w:p w:rsidR="00053FB5" w:rsidRDefault="00053FB5">
            <w:pPr>
              <w:pStyle w:val="ConsPlusNormal"/>
            </w:pPr>
            <w:r>
              <w:t>3. Переход на эффективный контракт в сфере культуры.</w:t>
            </w:r>
          </w:p>
        </w:tc>
      </w:tr>
      <w:tr w:rsidR="00053FB5">
        <w:tc>
          <w:tcPr>
            <w:tcW w:w="1871" w:type="dxa"/>
            <w:vMerge/>
          </w:tcPr>
          <w:p w:rsidR="00053FB5" w:rsidRDefault="00053FB5"/>
        </w:tc>
        <w:tc>
          <w:tcPr>
            <w:tcW w:w="11719" w:type="dxa"/>
            <w:gridSpan w:val="10"/>
          </w:tcPr>
          <w:p w:rsidR="00053FB5" w:rsidRDefault="00053FB5">
            <w:pPr>
              <w:pStyle w:val="ConsPlusNormal"/>
            </w:pPr>
            <w:r>
              <w:t>4. Повышение качества муниципальных услуг в сфере культуры.</w:t>
            </w:r>
          </w:p>
        </w:tc>
      </w:tr>
      <w:tr w:rsidR="00053FB5">
        <w:tc>
          <w:tcPr>
            <w:tcW w:w="1871" w:type="dxa"/>
            <w:vMerge/>
          </w:tcPr>
          <w:p w:rsidR="00053FB5" w:rsidRDefault="00053FB5"/>
        </w:tc>
        <w:tc>
          <w:tcPr>
            <w:tcW w:w="11719" w:type="dxa"/>
            <w:gridSpan w:val="10"/>
          </w:tcPr>
          <w:p w:rsidR="00053FB5" w:rsidRDefault="00053FB5">
            <w:pPr>
              <w:pStyle w:val="ConsPlusNormal"/>
            </w:pPr>
            <w:r>
              <w:t>5. Своевременная подготовка отчетности о реализации муниципальной программы.</w:t>
            </w:r>
          </w:p>
        </w:tc>
      </w:tr>
      <w:tr w:rsidR="00053FB5">
        <w:tc>
          <w:tcPr>
            <w:tcW w:w="1871" w:type="dxa"/>
            <w:vMerge/>
          </w:tcPr>
          <w:p w:rsidR="00053FB5" w:rsidRDefault="00053FB5"/>
        </w:tc>
        <w:tc>
          <w:tcPr>
            <w:tcW w:w="11719" w:type="dxa"/>
            <w:gridSpan w:val="10"/>
          </w:tcPr>
          <w:p w:rsidR="00053FB5" w:rsidRDefault="00053FB5">
            <w:pPr>
              <w:pStyle w:val="ConsPlusNormal"/>
            </w:pPr>
            <w: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p>
    <w:p w:rsidR="00053FB5" w:rsidRDefault="00053FB5">
      <w:pPr>
        <w:pStyle w:val="ConsPlusTitle"/>
        <w:jc w:val="center"/>
        <w:outlineLvl w:val="2"/>
      </w:pPr>
      <w:r>
        <w:t>II. Характеристика текущего состояния сферы реализации</w:t>
      </w:r>
    </w:p>
    <w:p w:rsidR="00053FB5" w:rsidRDefault="00053FB5">
      <w:pPr>
        <w:pStyle w:val="ConsPlusTitle"/>
        <w:jc w:val="center"/>
      </w:pPr>
      <w:r>
        <w:t>подпрограммы, описание основных проблем в указанной</w:t>
      </w:r>
    </w:p>
    <w:p w:rsidR="00053FB5" w:rsidRDefault="00053FB5">
      <w:pPr>
        <w:pStyle w:val="ConsPlusTitle"/>
        <w:jc w:val="center"/>
      </w:pPr>
      <w:r>
        <w:t>сфере и прогноз ее развития</w:t>
      </w:r>
    </w:p>
    <w:p w:rsidR="00053FB5" w:rsidRDefault="00053FB5">
      <w:pPr>
        <w:pStyle w:val="ConsPlusNormal"/>
        <w:jc w:val="both"/>
      </w:pPr>
    </w:p>
    <w:p w:rsidR="00053FB5" w:rsidRDefault="00053FB5">
      <w:pPr>
        <w:pStyle w:val="ConsPlusNormal"/>
        <w:ind w:firstLine="540"/>
        <w:jc w:val="both"/>
      </w:pPr>
      <w: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053FB5" w:rsidRDefault="00053FB5">
      <w:pPr>
        <w:pStyle w:val="ConsPlusNormal"/>
        <w:spacing w:before="220"/>
        <w:ind w:firstLine="540"/>
        <w:jc w:val="both"/>
      </w:pPr>
      <w: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053FB5" w:rsidRDefault="00053FB5">
      <w:pPr>
        <w:pStyle w:val="ConsPlusNormal"/>
        <w:spacing w:before="220"/>
        <w:ind w:firstLine="540"/>
        <w:jc w:val="both"/>
      </w:pPr>
      <w: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053FB5" w:rsidRDefault="00053FB5">
      <w:pPr>
        <w:pStyle w:val="ConsPlusNormal"/>
        <w:spacing w:before="220"/>
        <w:ind w:firstLine="540"/>
        <w:jc w:val="both"/>
      </w:pPr>
      <w: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053FB5" w:rsidRDefault="00053FB5">
      <w:pPr>
        <w:pStyle w:val="ConsPlusNormal"/>
        <w:spacing w:before="220"/>
        <w:ind w:firstLine="540"/>
        <w:jc w:val="both"/>
      </w:pPr>
      <w: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053FB5" w:rsidRDefault="00053FB5">
      <w:pPr>
        <w:pStyle w:val="ConsPlusNormal"/>
        <w:spacing w:before="220"/>
        <w:ind w:firstLine="540"/>
        <w:jc w:val="both"/>
      </w:pPr>
      <w: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053FB5" w:rsidRDefault="00053FB5">
      <w:pPr>
        <w:pStyle w:val="ConsPlusNormal"/>
        <w:jc w:val="both"/>
      </w:pPr>
    </w:p>
    <w:p w:rsidR="00053FB5" w:rsidRDefault="00053FB5">
      <w:pPr>
        <w:pStyle w:val="ConsPlusTitle"/>
        <w:jc w:val="center"/>
        <w:outlineLvl w:val="2"/>
      </w:pPr>
      <w:r>
        <w:t>III. Приоритеты муниципальной политики в сфере реализации</w:t>
      </w:r>
    </w:p>
    <w:p w:rsidR="00053FB5" w:rsidRDefault="00053FB5">
      <w:pPr>
        <w:pStyle w:val="ConsPlusTitle"/>
        <w:jc w:val="center"/>
      </w:pPr>
      <w:r>
        <w:t>подпрограммы, описание целей, задач подпрограммы, целевые</w:t>
      </w:r>
    </w:p>
    <w:p w:rsidR="00053FB5" w:rsidRDefault="00053FB5">
      <w:pPr>
        <w:pStyle w:val="ConsPlusTitle"/>
        <w:jc w:val="center"/>
      </w:pPr>
      <w:r>
        <w:t>индикаторы достижения целей и решения задач, основные</w:t>
      </w:r>
    </w:p>
    <w:p w:rsidR="00053FB5" w:rsidRDefault="00053FB5">
      <w:pPr>
        <w:pStyle w:val="ConsPlusTitle"/>
        <w:jc w:val="center"/>
      </w:pPr>
      <w:r>
        <w:t>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outlineLvl w:val="3"/>
      </w:pPr>
      <w: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053FB5" w:rsidRDefault="00053FB5">
      <w:pPr>
        <w:pStyle w:val="ConsPlusNormal"/>
        <w:spacing w:before="220"/>
        <w:ind w:firstLine="540"/>
        <w:jc w:val="both"/>
      </w:pPr>
      <w:r>
        <w:t>Приоритетами муниципальной политики в сфере реализации подпрограммы являются:</w:t>
      </w:r>
    </w:p>
    <w:p w:rsidR="00053FB5" w:rsidRDefault="00053FB5">
      <w:pPr>
        <w:pStyle w:val="ConsPlusNormal"/>
        <w:spacing w:before="220"/>
        <w:ind w:firstLine="540"/>
        <w:jc w:val="both"/>
      </w:pPr>
      <w:r>
        <w:t>- комплексный подход к мероприятиям и мерам, направленным на развитие сферы культуры и туризма;</w:t>
      </w:r>
    </w:p>
    <w:p w:rsidR="00053FB5" w:rsidRDefault="00053FB5">
      <w:pPr>
        <w:pStyle w:val="ConsPlusNormal"/>
        <w:spacing w:before="220"/>
        <w:ind w:firstLine="540"/>
        <w:jc w:val="both"/>
      </w:pPr>
      <w: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053FB5" w:rsidRDefault="00053FB5">
      <w:pPr>
        <w:pStyle w:val="ConsPlusNormal"/>
        <w:jc w:val="both"/>
      </w:pPr>
    </w:p>
    <w:p w:rsidR="00053FB5" w:rsidRDefault="00053FB5">
      <w:pPr>
        <w:pStyle w:val="ConsPlusTitle"/>
        <w:jc w:val="center"/>
        <w:outlineLvl w:val="3"/>
      </w:pPr>
      <w:r>
        <w:t>2. Цель и задачи подпрограммы</w:t>
      </w:r>
    </w:p>
    <w:p w:rsidR="00053FB5" w:rsidRDefault="00053FB5">
      <w:pPr>
        <w:pStyle w:val="ConsPlusNormal"/>
        <w:jc w:val="both"/>
      </w:pPr>
    </w:p>
    <w:p w:rsidR="00053FB5" w:rsidRDefault="00053FB5">
      <w:pPr>
        <w:pStyle w:val="ConsPlusNormal"/>
        <w:ind w:firstLine="540"/>
        <w:jc w:val="both"/>
      </w:pPr>
      <w:r>
        <w:t>Целью подпрограммы является:</w:t>
      </w:r>
    </w:p>
    <w:p w:rsidR="00053FB5" w:rsidRDefault="00053FB5">
      <w:pPr>
        <w:pStyle w:val="ConsPlusNormal"/>
        <w:spacing w:before="220"/>
        <w:ind w:firstLine="540"/>
        <w:jc w:val="both"/>
      </w:pPr>
      <w:r>
        <w:t xml:space="preserve">- формирование организационных и финансовых механизмов для реализации </w:t>
      </w:r>
      <w:r>
        <w:lastRenderedPageBreak/>
        <w:t>муниципальной программы.</w:t>
      </w:r>
    </w:p>
    <w:p w:rsidR="00053FB5" w:rsidRDefault="00053FB5">
      <w:pPr>
        <w:pStyle w:val="ConsPlusNormal"/>
        <w:spacing w:before="220"/>
        <w:ind w:firstLine="540"/>
        <w:jc w:val="both"/>
      </w:pPr>
      <w:r>
        <w:t>Задачи подпрограммы:</w:t>
      </w:r>
    </w:p>
    <w:p w:rsidR="00053FB5" w:rsidRDefault="00053FB5">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p w:rsidR="00053FB5" w:rsidRDefault="00053FB5">
      <w:pPr>
        <w:pStyle w:val="ConsPlusNormal"/>
        <w:jc w:val="both"/>
      </w:pPr>
    </w:p>
    <w:p w:rsidR="00053FB5" w:rsidRDefault="00053FB5">
      <w:pPr>
        <w:pStyle w:val="ConsPlusTitle"/>
        <w:jc w:val="center"/>
        <w:outlineLvl w:val="3"/>
      </w:pPr>
      <w:r>
        <w:t>3. Сведения о целевых индикаторах подпрограммы</w:t>
      </w:r>
    </w:p>
    <w:p w:rsidR="00053FB5" w:rsidRDefault="00053FB5">
      <w:pPr>
        <w:pStyle w:val="ConsPlusNormal"/>
        <w:jc w:val="center"/>
      </w:pPr>
      <w:r>
        <w:t xml:space="preserve">(в ред. </w:t>
      </w:r>
      <w:hyperlink r:id="rId195" w:history="1">
        <w:r>
          <w:rPr>
            <w:color w:val="0000FF"/>
          </w:rPr>
          <w:t>постановления</w:t>
        </w:r>
      </w:hyperlink>
      <w:r>
        <w:t xml:space="preserve"> Администрации города Пскова</w:t>
      </w:r>
    </w:p>
    <w:p w:rsidR="00053FB5" w:rsidRDefault="00053FB5">
      <w:pPr>
        <w:pStyle w:val="ConsPlusNormal"/>
        <w:jc w:val="center"/>
      </w:pPr>
      <w:r>
        <w:t>от 08.11.2018 N 1702)</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04"/>
        <w:gridCol w:w="956"/>
        <w:gridCol w:w="851"/>
        <w:gridCol w:w="850"/>
        <w:gridCol w:w="850"/>
        <w:gridCol w:w="720"/>
        <w:gridCol w:w="924"/>
        <w:gridCol w:w="774"/>
        <w:gridCol w:w="774"/>
        <w:gridCol w:w="774"/>
      </w:tblGrid>
      <w:tr w:rsidR="00053FB5">
        <w:tc>
          <w:tcPr>
            <w:tcW w:w="567" w:type="dxa"/>
            <w:vMerge w:val="restart"/>
          </w:tcPr>
          <w:p w:rsidR="00053FB5" w:rsidRDefault="00053FB5">
            <w:pPr>
              <w:pStyle w:val="ConsPlusNormal"/>
              <w:jc w:val="center"/>
            </w:pPr>
            <w:r>
              <w:lastRenderedPageBreak/>
              <w:t>N п/п</w:t>
            </w:r>
          </w:p>
        </w:tc>
        <w:tc>
          <w:tcPr>
            <w:tcW w:w="2098" w:type="dxa"/>
            <w:vMerge w:val="restart"/>
          </w:tcPr>
          <w:p w:rsidR="00053FB5" w:rsidRDefault="00053FB5">
            <w:pPr>
              <w:pStyle w:val="ConsPlusNormal"/>
              <w:jc w:val="center"/>
            </w:pPr>
            <w:r>
              <w:t>Наименование целевого показателя (индикатора)</w:t>
            </w:r>
          </w:p>
        </w:tc>
        <w:tc>
          <w:tcPr>
            <w:tcW w:w="1304" w:type="dxa"/>
            <w:vMerge w:val="restart"/>
          </w:tcPr>
          <w:p w:rsidR="00053FB5" w:rsidRDefault="00053FB5">
            <w:pPr>
              <w:pStyle w:val="ConsPlusNormal"/>
              <w:jc w:val="center"/>
            </w:pPr>
            <w:r>
              <w:t>Единицы измерения</w:t>
            </w:r>
          </w:p>
        </w:tc>
        <w:tc>
          <w:tcPr>
            <w:tcW w:w="7473" w:type="dxa"/>
            <w:gridSpan w:val="9"/>
          </w:tcPr>
          <w:p w:rsidR="00053FB5" w:rsidRDefault="00053FB5">
            <w:pPr>
              <w:pStyle w:val="ConsPlusNormal"/>
              <w:jc w:val="center"/>
            </w:pPr>
            <w:r>
              <w:t>Значения целевых показателей (индикаторов)</w:t>
            </w:r>
          </w:p>
        </w:tc>
      </w:tr>
      <w:tr w:rsidR="00053FB5">
        <w:tc>
          <w:tcPr>
            <w:tcW w:w="567" w:type="dxa"/>
            <w:vMerge/>
          </w:tcPr>
          <w:p w:rsidR="00053FB5" w:rsidRDefault="00053FB5"/>
        </w:tc>
        <w:tc>
          <w:tcPr>
            <w:tcW w:w="2098" w:type="dxa"/>
            <w:vMerge/>
          </w:tcPr>
          <w:p w:rsidR="00053FB5" w:rsidRDefault="00053FB5"/>
        </w:tc>
        <w:tc>
          <w:tcPr>
            <w:tcW w:w="1304" w:type="dxa"/>
            <w:vMerge/>
          </w:tcPr>
          <w:p w:rsidR="00053FB5" w:rsidRDefault="00053FB5"/>
        </w:tc>
        <w:tc>
          <w:tcPr>
            <w:tcW w:w="956" w:type="dxa"/>
          </w:tcPr>
          <w:p w:rsidR="00053FB5" w:rsidRDefault="00053FB5">
            <w:pPr>
              <w:pStyle w:val="ConsPlusNormal"/>
              <w:jc w:val="center"/>
            </w:pPr>
            <w:r>
              <w:t>2015 год</w:t>
            </w:r>
          </w:p>
        </w:tc>
        <w:tc>
          <w:tcPr>
            <w:tcW w:w="851" w:type="dxa"/>
          </w:tcPr>
          <w:p w:rsidR="00053FB5" w:rsidRDefault="00053FB5">
            <w:pPr>
              <w:pStyle w:val="ConsPlusNormal"/>
              <w:jc w:val="center"/>
            </w:pPr>
            <w:r>
              <w:t>2016 год</w:t>
            </w:r>
          </w:p>
        </w:tc>
        <w:tc>
          <w:tcPr>
            <w:tcW w:w="850" w:type="dxa"/>
          </w:tcPr>
          <w:p w:rsidR="00053FB5" w:rsidRDefault="00053FB5">
            <w:pPr>
              <w:pStyle w:val="ConsPlusNormal"/>
              <w:jc w:val="center"/>
            </w:pPr>
            <w:r>
              <w:t>2017 год</w:t>
            </w:r>
          </w:p>
        </w:tc>
        <w:tc>
          <w:tcPr>
            <w:tcW w:w="850" w:type="dxa"/>
          </w:tcPr>
          <w:p w:rsidR="00053FB5" w:rsidRDefault="00053FB5">
            <w:pPr>
              <w:pStyle w:val="ConsPlusNormal"/>
              <w:jc w:val="center"/>
            </w:pPr>
            <w:r>
              <w:t>2018 год</w:t>
            </w:r>
          </w:p>
        </w:tc>
        <w:tc>
          <w:tcPr>
            <w:tcW w:w="720" w:type="dxa"/>
          </w:tcPr>
          <w:p w:rsidR="00053FB5" w:rsidRDefault="00053FB5">
            <w:pPr>
              <w:pStyle w:val="ConsPlusNormal"/>
              <w:jc w:val="center"/>
            </w:pPr>
            <w:r>
              <w:t>2019 год</w:t>
            </w:r>
          </w:p>
        </w:tc>
        <w:tc>
          <w:tcPr>
            <w:tcW w:w="924" w:type="dxa"/>
          </w:tcPr>
          <w:p w:rsidR="00053FB5" w:rsidRDefault="00053FB5">
            <w:pPr>
              <w:pStyle w:val="ConsPlusNormal"/>
              <w:jc w:val="center"/>
            </w:pPr>
            <w:r>
              <w:t>2020 год</w:t>
            </w:r>
          </w:p>
        </w:tc>
        <w:tc>
          <w:tcPr>
            <w:tcW w:w="774" w:type="dxa"/>
          </w:tcPr>
          <w:p w:rsidR="00053FB5" w:rsidRDefault="00053FB5">
            <w:pPr>
              <w:pStyle w:val="ConsPlusNormal"/>
              <w:jc w:val="center"/>
            </w:pPr>
            <w:r>
              <w:t>2021 год</w:t>
            </w:r>
          </w:p>
        </w:tc>
        <w:tc>
          <w:tcPr>
            <w:tcW w:w="774" w:type="dxa"/>
          </w:tcPr>
          <w:p w:rsidR="00053FB5" w:rsidRDefault="00053FB5">
            <w:pPr>
              <w:pStyle w:val="ConsPlusNormal"/>
              <w:jc w:val="center"/>
            </w:pPr>
            <w:r>
              <w:t>2022 год</w:t>
            </w:r>
          </w:p>
        </w:tc>
        <w:tc>
          <w:tcPr>
            <w:tcW w:w="774" w:type="dxa"/>
          </w:tcPr>
          <w:p w:rsidR="00053FB5" w:rsidRDefault="00053FB5">
            <w:pPr>
              <w:pStyle w:val="ConsPlusNormal"/>
              <w:jc w:val="center"/>
            </w:pPr>
            <w:r>
              <w:t>2023 год</w:t>
            </w:r>
          </w:p>
        </w:tc>
      </w:tr>
      <w:tr w:rsidR="00053FB5">
        <w:tc>
          <w:tcPr>
            <w:tcW w:w="567" w:type="dxa"/>
          </w:tcPr>
          <w:p w:rsidR="00053FB5" w:rsidRDefault="00053FB5">
            <w:pPr>
              <w:pStyle w:val="ConsPlusNormal"/>
              <w:jc w:val="center"/>
            </w:pPr>
            <w:r>
              <w:t>5.1</w:t>
            </w:r>
          </w:p>
        </w:tc>
        <w:tc>
          <w:tcPr>
            <w:tcW w:w="2098" w:type="dxa"/>
          </w:tcPr>
          <w:p w:rsidR="00053FB5" w:rsidRDefault="00053FB5">
            <w:pPr>
              <w:pStyle w:val="ConsPlusNormal"/>
            </w:pPr>
            <w:r>
              <w:t>Доля подведомственных учреждений в общем числе учреждений, выполнивших муниципальное задание в полном объеме</w:t>
            </w:r>
          </w:p>
        </w:tc>
        <w:tc>
          <w:tcPr>
            <w:tcW w:w="1304" w:type="dxa"/>
          </w:tcPr>
          <w:p w:rsidR="00053FB5" w:rsidRDefault="00053FB5">
            <w:pPr>
              <w:pStyle w:val="ConsPlusNormal"/>
            </w:pPr>
            <w:r>
              <w:t>Процент</w:t>
            </w:r>
          </w:p>
        </w:tc>
        <w:tc>
          <w:tcPr>
            <w:tcW w:w="956" w:type="dxa"/>
          </w:tcPr>
          <w:p w:rsidR="00053FB5" w:rsidRDefault="00053FB5">
            <w:pPr>
              <w:pStyle w:val="ConsPlusNormal"/>
              <w:jc w:val="center"/>
            </w:pPr>
            <w:r>
              <w:t>100,0</w:t>
            </w:r>
          </w:p>
        </w:tc>
        <w:tc>
          <w:tcPr>
            <w:tcW w:w="851" w:type="dxa"/>
          </w:tcPr>
          <w:p w:rsidR="00053FB5" w:rsidRDefault="00053FB5">
            <w:pPr>
              <w:pStyle w:val="ConsPlusNormal"/>
              <w:jc w:val="center"/>
            </w:pPr>
            <w:r>
              <w:t>100,0</w:t>
            </w:r>
          </w:p>
        </w:tc>
        <w:tc>
          <w:tcPr>
            <w:tcW w:w="850" w:type="dxa"/>
          </w:tcPr>
          <w:p w:rsidR="00053FB5" w:rsidRDefault="00053FB5">
            <w:pPr>
              <w:pStyle w:val="ConsPlusNormal"/>
              <w:jc w:val="center"/>
            </w:pPr>
            <w:r>
              <w:t>100,0</w:t>
            </w:r>
          </w:p>
        </w:tc>
        <w:tc>
          <w:tcPr>
            <w:tcW w:w="850" w:type="dxa"/>
          </w:tcPr>
          <w:p w:rsidR="00053FB5" w:rsidRDefault="00053FB5">
            <w:pPr>
              <w:pStyle w:val="ConsPlusNormal"/>
              <w:jc w:val="center"/>
            </w:pPr>
            <w:r>
              <w:t>100,0</w:t>
            </w:r>
          </w:p>
        </w:tc>
        <w:tc>
          <w:tcPr>
            <w:tcW w:w="720" w:type="dxa"/>
          </w:tcPr>
          <w:p w:rsidR="00053FB5" w:rsidRDefault="00053FB5">
            <w:pPr>
              <w:pStyle w:val="ConsPlusNormal"/>
              <w:jc w:val="center"/>
            </w:pPr>
            <w:r>
              <w:t>100,0</w:t>
            </w:r>
          </w:p>
        </w:tc>
        <w:tc>
          <w:tcPr>
            <w:tcW w:w="92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r>
      <w:tr w:rsidR="00053FB5">
        <w:tc>
          <w:tcPr>
            <w:tcW w:w="567" w:type="dxa"/>
          </w:tcPr>
          <w:p w:rsidR="00053FB5" w:rsidRDefault="00053FB5">
            <w:pPr>
              <w:pStyle w:val="ConsPlusNormal"/>
              <w:jc w:val="center"/>
            </w:pPr>
            <w:r>
              <w:t>5.2</w:t>
            </w:r>
          </w:p>
        </w:tc>
        <w:tc>
          <w:tcPr>
            <w:tcW w:w="2098" w:type="dxa"/>
          </w:tcPr>
          <w:p w:rsidR="00053FB5" w:rsidRDefault="00053FB5">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304" w:type="dxa"/>
          </w:tcPr>
          <w:p w:rsidR="00053FB5" w:rsidRDefault="00053FB5">
            <w:pPr>
              <w:pStyle w:val="ConsPlusNormal"/>
            </w:pPr>
            <w:r>
              <w:t>Процент</w:t>
            </w:r>
          </w:p>
        </w:tc>
        <w:tc>
          <w:tcPr>
            <w:tcW w:w="956" w:type="dxa"/>
          </w:tcPr>
          <w:p w:rsidR="00053FB5" w:rsidRDefault="00053FB5">
            <w:pPr>
              <w:pStyle w:val="ConsPlusNormal"/>
              <w:jc w:val="center"/>
            </w:pPr>
            <w:r>
              <w:t>62,9</w:t>
            </w:r>
          </w:p>
        </w:tc>
        <w:tc>
          <w:tcPr>
            <w:tcW w:w="851" w:type="dxa"/>
          </w:tcPr>
          <w:p w:rsidR="00053FB5" w:rsidRDefault="00053FB5">
            <w:pPr>
              <w:pStyle w:val="ConsPlusNormal"/>
              <w:jc w:val="center"/>
            </w:pPr>
            <w:r>
              <w:t>82,4</w:t>
            </w:r>
          </w:p>
        </w:tc>
        <w:tc>
          <w:tcPr>
            <w:tcW w:w="850" w:type="dxa"/>
          </w:tcPr>
          <w:p w:rsidR="00053FB5" w:rsidRDefault="00053FB5">
            <w:pPr>
              <w:pStyle w:val="ConsPlusNormal"/>
              <w:jc w:val="center"/>
            </w:pPr>
            <w:r>
              <w:t>90,0</w:t>
            </w:r>
          </w:p>
        </w:tc>
        <w:tc>
          <w:tcPr>
            <w:tcW w:w="850" w:type="dxa"/>
          </w:tcPr>
          <w:p w:rsidR="00053FB5" w:rsidRDefault="00053FB5">
            <w:pPr>
              <w:pStyle w:val="ConsPlusNormal"/>
              <w:jc w:val="center"/>
            </w:pPr>
            <w:r>
              <w:t>100,0</w:t>
            </w:r>
          </w:p>
        </w:tc>
        <w:tc>
          <w:tcPr>
            <w:tcW w:w="720" w:type="dxa"/>
          </w:tcPr>
          <w:p w:rsidR="00053FB5" w:rsidRDefault="00053FB5">
            <w:pPr>
              <w:pStyle w:val="ConsPlusNormal"/>
              <w:jc w:val="center"/>
            </w:pPr>
            <w:r>
              <w:t>100,0</w:t>
            </w:r>
          </w:p>
        </w:tc>
        <w:tc>
          <w:tcPr>
            <w:tcW w:w="92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c>
          <w:tcPr>
            <w:tcW w:w="774" w:type="dxa"/>
          </w:tcPr>
          <w:p w:rsidR="00053FB5" w:rsidRDefault="00053FB5">
            <w:pPr>
              <w:pStyle w:val="ConsPlusNormal"/>
              <w:jc w:val="center"/>
            </w:pPr>
            <w:r>
              <w:t>100,0</w:t>
            </w:r>
          </w:p>
        </w:tc>
      </w:tr>
    </w:tbl>
    <w:p w:rsidR="00053FB5" w:rsidRDefault="00053FB5">
      <w:pPr>
        <w:sectPr w:rsidR="00053FB5">
          <w:pgSz w:w="16838" w:h="11905" w:orient="landscape"/>
          <w:pgMar w:top="1701" w:right="1134" w:bottom="850" w:left="1134" w:header="0" w:footer="0" w:gutter="0"/>
          <w:cols w:space="720"/>
        </w:sectPr>
      </w:pPr>
    </w:p>
    <w:p w:rsidR="00053FB5" w:rsidRDefault="00053FB5">
      <w:pPr>
        <w:pStyle w:val="ConsPlusNormal"/>
        <w:jc w:val="both"/>
      </w:pPr>
      <w:r>
        <w:lastRenderedPageBreak/>
        <w:t xml:space="preserve">(в ред. </w:t>
      </w:r>
      <w:hyperlink r:id="rId196" w:history="1">
        <w:r>
          <w:rPr>
            <w:color w:val="0000FF"/>
          </w:rPr>
          <w:t>постановления</w:t>
        </w:r>
      </w:hyperlink>
      <w:r>
        <w:t xml:space="preserve"> Администрации города Пскова от 16.10.2020 N 1481)</w:t>
      </w:r>
    </w:p>
    <w:p w:rsidR="00053FB5" w:rsidRDefault="00053FB5">
      <w:pPr>
        <w:pStyle w:val="ConsPlusNormal"/>
        <w:jc w:val="both"/>
      </w:pPr>
    </w:p>
    <w:p w:rsidR="00053FB5" w:rsidRDefault="00053FB5">
      <w:pPr>
        <w:pStyle w:val="ConsPlusTitle"/>
        <w:jc w:val="center"/>
        <w:outlineLvl w:val="3"/>
      </w:pPr>
      <w:r>
        <w:t>4. Ожидаемые конечные результаты подпрограммы</w:t>
      </w:r>
    </w:p>
    <w:p w:rsidR="00053FB5" w:rsidRDefault="00053FB5">
      <w:pPr>
        <w:pStyle w:val="ConsPlusNormal"/>
        <w:jc w:val="both"/>
      </w:pPr>
    </w:p>
    <w:p w:rsidR="00053FB5" w:rsidRDefault="00053FB5">
      <w:pPr>
        <w:pStyle w:val="ConsPlusNormal"/>
        <w:ind w:firstLine="540"/>
        <w:jc w:val="both"/>
      </w:pPr>
      <w:r>
        <w:t>- Повышение качества муниципальных услуг в сфере культуры;</w:t>
      </w:r>
    </w:p>
    <w:p w:rsidR="00053FB5" w:rsidRDefault="00053FB5">
      <w:pPr>
        <w:pStyle w:val="ConsPlusNormal"/>
        <w:spacing w:before="220"/>
        <w:ind w:firstLine="540"/>
        <w:jc w:val="both"/>
      </w:pPr>
      <w:r>
        <w:t>- Переход на эффективный контракт в сфере культуры;</w:t>
      </w:r>
    </w:p>
    <w:p w:rsidR="00053FB5" w:rsidRDefault="00053FB5">
      <w:pPr>
        <w:pStyle w:val="ConsPlusNormal"/>
        <w:spacing w:before="220"/>
        <w:ind w:firstLine="540"/>
        <w:jc w:val="both"/>
      </w:pPr>
      <w:r>
        <w:t>- Доведение средней заработной платы работников учреждений до средней заработной платы по области (согласно "дорожной карте");</w:t>
      </w:r>
    </w:p>
    <w:p w:rsidR="00053FB5" w:rsidRDefault="00053FB5">
      <w:pPr>
        <w:pStyle w:val="ConsPlusNormal"/>
        <w:spacing w:before="220"/>
        <w:ind w:firstLine="540"/>
        <w:jc w:val="both"/>
      </w:pPr>
      <w:r>
        <w:t>- Своевременное принятие правовых актов, разработка иных документов, необходимых для реализации мероприятий муниципальной программы;</w:t>
      </w:r>
    </w:p>
    <w:p w:rsidR="00053FB5" w:rsidRDefault="00053FB5">
      <w:pPr>
        <w:pStyle w:val="ConsPlusNormal"/>
        <w:spacing w:before="220"/>
        <w:ind w:firstLine="540"/>
        <w:jc w:val="both"/>
      </w:pPr>
      <w:r>
        <w:t>- Своевременная подготовка отчетности о реализации муниципальной программы.</w:t>
      </w:r>
    </w:p>
    <w:p w:rsidR="00053FB5" w:rsidRDefault="00053FB5">
      <w:pPr>
        <w:pStyle w:val="ConsPlusNormal"/>
        <w:jc w:val="both"/>
      </w:pPr>
    </w:p>
    <w:p w:rsidR="00053FB5" w:rsidRDefault="00053FB5">
      <w:pPr>
        <w:pStyle w:val="ConsPlusTitle"/>
        <w:jc w:val="center"/>
        <w:outlineLvl w:val="2"/>
      </w:pPr>
      <w:r>
        <w:t>IV. Сроки реализации подпрограммы</w:t>
      </w:r>
    </w:p>
    <w:p w:rsidR="00053FB5" w:rsidRDefault="00053FB5">
      <w:pPr>
        <w:pStyle w:val="ConsPlusNormal"/>
        <w:jc w:val="center"/>
      </w:pPr>
      <w:r>
        <w:t xml:space="preserve">(в ред. </w:t>
      </w:r>
      <w:hyperlink r:id="rId197"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Сроки реализации подпрограммы: 01.01.2016 - 31.12.2023 г.г.</w:t>
      </w:r>
    </w:p>
    <w:p w:rsidR="00053FB5" w:rsidRDefault="00053FB5">
      <w:pPr>
        <w:pStyle w:val="ConsPlusNormal"/>
        <w:jc w:val="both"/>
      </w:pPr>
    </w:p>
    <w:p w:rsidR="00053FB5" w:rsidRDefault="00053FB5">
      <w:pPr>
        <w:pStyle w:val="ConsPlusTitle"/>
        <w:jc w:val="center"/>
        <w:outlineLvl w:val="2"/>
      </w:pPr>
      <w:r>
        <w:t>V. Характеристика основных мероприятий подпрограммы</w:t>
      </w:r>
    </w:p>
    <w:p w:rsidR="00053FB5" w:rsidRDefault="00053FB5">
      <w:pPr>
        <w:pStyle w:val="ConsPlusNormal"/>
        <w:jc w:val="both"/>
      </w:pPr>
    </w:p>
    <w:p w:rsidR="00053FB5" w:rsidRDefault="00053FB5">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053FB5" w:rsidRDefault="00053FB5">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053FB5" w:rsidRDefault="00053FB5">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культуры Администрации города Пскова".</w:t>
      </w:r>
    </w:p>
    <w:p w:rsidR="00053FB5" w:rsidRDefault="00053FB5">
      <w:pPr>
        <w:pStyle w:val="ConsPlusNormal"/>
        <w:spacing w:before="220"/>
        <w:ind w:firstLine="540"/>
        <w:jc w:val="both"/>
      </w:pPr>
      <w:r>
        <w:t>Включает обеспечение расходов на Управление культуры Администрации города Пскова, в том числе:</w:t>
      </w:r>
    </w:p>
    <w:p w:rsidR="00053FB5" w:rsidRDefault="00053FB5">
      <w:pPr>
        <w:pStyle w:val="ConsPlusNormal"/>
        <w:spacing w:before="220"/>
        <w:ind w:firstLine="540"/>
        <w:jc w:val="both"/>
      </w:pPr>
      <w:r>
        <w:t>- оплату труда и страховые взносы;</w:t>
      </w:r>
    </w:p>
    <w:p w:rsidR="00053FB5" w:rsidRDefault="00053FB5">
      <w:pPr>
        <w:pStyle w:val="ConsPlusNormal"/>
        <w:spacing w:before="220"/>
        <w:ind w:firstLine="540"/>
        <w:jc w:val="both"/>
      </w:pPr>
      <w:r>
        <w:t>- иные выплаты персоналу, за исключением фонда оплаты труда;</w:t>
      </w:r>
    </w:p>
    <w:p w:rsidR="00053FB5" w:rsidRDefault="00053FB5">
      <w:pPr>
        <w:pStyle w:val="ConsPlusNormal"/>
        <w:spacing w:before="220"/>
        <w:ind w:firstLine="540"/>
        <w:jc w:val="both"/>
      </w:pPr>
      <w:r>
        <w:t>- закупку товаров, работ, услуг в сфере информационно-коммуникационных технологий;</w:t>
      </w:r>
    </w:p>
    <w:p w:rsidR="00053FB5" w:rsidRDefault="00053FB5">
      <w:pPr>
        <w:pStyle w:val="ConsPlusNormal"/>
        <w:spacing w:before="220"/>
        <w:ind w:firstLine="540"/>
        <w:jc w:val="both"/>
      </w:pPr>
      <w:r>
        <w:t>- прочую закупку товаров, работ и услуг для государственных нужд;</w:t>
      </w:r>
    </w:p>
    <w:p w:rsidR="00053FB5" w:rsidRDefault="00053FB5">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053FB5" w:rsidRDefault="00053FB5">
      <w:pPr>
        <w:pStyle w:val="ConsPlusNormal"/>
        <w:jc w:val="both"/>
      </w:pPr>
    </w:p>
    <w:p w:rsidR="00053FB5" w:rsidRDefault="00053FB5">
      <w:pPr>
        <w:pStyle w:val="ConsPlusNormal"/>
        <w:ind w:firstLine="540"/>
        <w:jc w:val="both"/>
      </w:pPr>
      <w:r>
        <w:t>Основное мероприятие: "Осуществление координации реализации муниципальной программы".</w:t>
      </w:r>
    </w:p>
    <w:p w:rsidR="00053FB5" w:rsidRDefault="00053FB5">
      <w:pPr>
        <w:pStyle w:val="ConsPlusNormal"/>
        <w:spacing w:before="220"/>
        <w:ind w:firstLine="540"/>
        <w:jc w:val="both"/>
      </w:pPr>
      <w: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053FB5" w:rsidRDefault="00053FB5">
      <w:pPr>
        <w:pStyle w:val="ConsPlusNormal"/>
        <w:jc w:val="both"/>
      </w:pPr>
    </w:p>
    <w:p w:rsidR="00053FB5" w:rsidRDefault="00053FB5">
      <w:pPr>
        <w:pStyle w:val="ConsPlusTitle"/>
        <w:jc w:val="center"/>
        <w:outlineLvl w:val="2"/>
      </w:pPr>
      <w:r>
        <w:lastRenderedPageBreak/>
        <w:t>VI. Перечень основных мероприятий подпрограммы</w:t>
      </w:r>
    </w:p>
    <w:p w:rsidR="00053FB5" w:rsidRDefault="00053FB5">
      <w:pPr>
        <w:pStyle w:val="ConsPlusNormal"/>
        <w:jc w:val="center"/>
      </w:pPr>
      <w:r>
        <w:t xml:space="preserve">(в ред. </w:t>
      </w:r>
      <w:hyperlink r:id="rId198"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sectPr w:rsidR="00053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401"/>
        <w:gridCol w:w="1879"/>
        <w:gridCol w:w="1669"/>
        <w:gridCol w:w="1606"/>
        <w:gridCol w:w="1123"/>
        <w:gridCol w:w="1123"/>
        <w:gridCol w:w="1144"/>
        <w:gridCol w:w="1144"/>
        <w:gridCol w:w="1144"/>
        <w:gridCol w:w="1144"/>
        <w:gridCol w:w="1144"/>
        <w:gridCol w:w="1144"/>
        <w:gridCol w:w="964"/>
        <w:gridCol w:w="3604"/>
      </w:tblGrid>
      <w:tr w:rsidR="00053FB5">
        <w:tc>
          <w:tcPr>
            <w:tcW w:w="724" w:type="dxa"/>
            <w:vMerge w:val="restart"/>
          </w:tcPr>
          <w:p w:rsidR="00053FB5" w:rsidRDefault="00053FB5">
            <w:pPr>
              <w:pStyle w:val="ConsPlusNormal"/>
              <w:jc w:val="center"/>
            </w:pPr>
            <w:r>
              <w:lastRenderedPageBreak/>
              <w:t>Номер п/п</w:t>
            </w:r>
          </w:p>
        </w:tc>
        <w:tc>
          <w:tcPr>
            <w:tcW w:w="3401" w:type="dxa"/>
            <w:vMerge w:val="restart"/>
          </w:tcPr>
          <w:p w:rsidR="00053FB5" w:rsidRDefault="00053FB5">
            <w:pPr>
              <w:pStyle w:val="ConsPlusNormal"/>
              <w:jc w:val="center"/>
            </w:pPr>
            <w:r>
              <w:t>Наименование основного мероприятия</w:t>
            </w:r>
          </w:p>
        </w:tc>
        <w:tc>
          <w:tcPr>
            <w:tcW w:w="1879" w:type="dxa"/>
            <w:vMerge w:val="restart"/>
          </w:tcPr>
          <w:p w:rsidR="00053FB5" w:rsidRDefault="00053FB5">
            <w:pPr>
              <w:pStyle w:val="ConsPlusNormal"/>
              <w:jc w:val="center"/>
            </w:pPr>
            <w:r>
              <w:t>Исполнитель основного мероприятия</w:t>
            </w:r>
          </w:p>
        </w:tc>
        <w:tc>
          <w:tcPr>
            <w:tcW w:w="1669" w:type="dxa"/>
            <w:vMerge w:val="restart"/>
          </w:tcPr>
          <w:p w:rsidR="00053FB5" w:rsidRDefault="00053FB5">
            <w:pPr>
              <w:pStyle w:val="ConsPlusNormal"/>
              <w:jc w:val="center"/>
            </w:pPr>
            <w:r>
              <w:t>Сроки исполнения</w:t>
            </w:r>
          </w:p>
        </w:tc>
        <w:tc>
          <w:tcPr>
            <w:tcW w:w="1606" w:type="dxa"/>
            <w:vMerge w:val="restart"/>
          </w:tcPr>
          <w:p w:rsidR="00053FB5" w:rsidRDefault="00053FB5">
            <w:pPr>
              <w:pStyle w:val="ConsPlusNormal"/>
              <w:jc w:val="center"/>
            </w:pPr>
            <w:r>
              <w:t>Источники финансирования</w:t>
            </w:r>
          </w:p>
        </w:tc>
        <w:tc>
          <w:tcPr>
            <w:tcW w:w="10074" w:type="dxa"/>
            <w:gridSpan w:val="9"/>
          </w:tcPr>
          <w:p w:rsidR="00053FB5" w:rsidRDefault="00053FB5">
            <w:pPr>
              <w:pStyle w:val="ConsPlusNormal"/>
              <w:jc w:val="center"/>
            </w:pPr>
            <w:r>
              <w:t>Объем финансирования, тыс. руб.</w:t>
            </w:r>
          </w:p>
        </w:tc>
        <w:tc>
          <w:tcPr>
            <w:tcW w:w="3604" w:type="dxa"/>
            <w:vMerge w:val="restart"/>
          </w:tcPr>
          <w:p w:rsidR="00053FB5" w:rsidRDefault="00053FB5">
            <w:pPr>
              <w:pStyle w:val="ConsPlusNormal"/>
              <w:jc w:val="center"/>
            </w:pPr>
            <w:r>
              <w:t>Ожидаемый результат от реализации основного мероприятия подпрограммы</w:t>
            </w:r>
          </w:p>
        </w:tc>
      </w:tr>
      <w:tr w:rsidR="00053FB5">
        <w:tc>
          <w:tcPr>
            <w:tcW w:w="724" w:type="dxa"/>
            <w:vMerge/>
          </w:tcPr>
          <w:p w:rsidR="00053FB5" w:rsidRDefault="00053FB5"/>
        </w:tc>
        <w:tc>
          <w:tcPr>
            <w:tcW w:w="3401" w:type="dxa"/>
            <w:vMerge/>
          </w:tcPr>
          <w:p w:rsidR="00053FB5" w:rsidRDefault="00053FB5"/>
        </w:tc>
        <w:tc>
          <w:tcPr>
            <w:tcW w:w="1879" w:type="dxa"/>
            <w:vMerge/>
          </w:tcPr>
          <w:p w:rsidR="00053FB5" w:rsidRDefault="00053FB5"/>
        </w:tc>
        <w:tc>
          <w:tcPr>
            <w:tcW w:w="1669" w:type="dxa"/>
            <w:vMerge/>
          </w:tcPr>
          <w:p w:rsidR="00053FB5" w:rsidRDefault="00053FB5"/>
        </w:tc>
        <w:tc>
          <w:tcPr>
            <w:tcW w:w="1606" w:type="dxa"/>
            <w:vMerge/>
          </w:tcPr>
          <w:p w:rsidR="00053FB5" w:rsidRDefault="00053FB5"/>
        </w:tc>
        <w:tc>
          <w:tcPr>
            <w:tcW w:w="1123" w:type="dxa"/>
          </w:tcPr>
          <w:p w:rsidR="00053FB5" w:rsidRDefault="00053FB5">
            <w:pPr>
              <w:pStyle w:val="ConsPlusNormal"/>
              <w:jc w:val="center"/>
            </w:pPr>
            <w:r>
              <w:t>ВСЕГО:</w:t>
            </w:r>
          </w:p>
        </w:tc>
        <w:tc>
          <w:tcPr>
            <w:tcW w:w="1123" w:type="dxa"/>
          </w:tcPr>
          <w:p w:rsidR="00053FB5" w:rsidRDefault="00053FB5">
            <w:pPr>
              <w:pStyle w:val="ConsPlusNormal"/>
              <w:jc w:val="center"/>
            </w:pPr>
            <w:r>
              <w:t>2016</w:t>
            </w:r>
          </w:p>
        </w:tc>
        <w:tc>
          <w:tcPr>
            <w:tcW w:w="1144" w:type="dxa"/>
          </w:tcPr>
          <w:p w:rsidR="00053FB5" w:rsidRDefault="00053FB5">
            <w:pPr>
              <w:pStyle w:val="ConsPlusNormal"/>
              <w:jc w:val="center"/>
            </w:pPr>
            <w:r>
              <w:t>2017</w:t>
            </w:r>
          </w:p>
        </w:tc>
        <w:tc>
          <w:tcPr>
            <w:tcW w:w="1144" w:type="dxa"/>
          </w:tcPr>
          <w:p w:rsidR="00053FB5" w:rsidRDefault="00053FB5">
            <w:pPr>
              <w:pStyle w:val="ConsPlusNormal"/>
              <w:jc w:val="center"/>
            </w:pPr>
            <w:r>
              <w:t>2018</w:t>
            </w:r>
          </w:p>
        </w:tc>
        <w:tc>
          <w:tcPr>
            <w:tcW w:w="1144" w:type="dxa"/>
          </w:tcPr>
          <w:p w:rsidR="00053FB5" w:rsidRDefault="00053FB5">
            <w:pPr>
              <w:pStyle w:val="ConsPlusNormal"/>
              <w:jc w:val="center"/>
            </w:pPr>
            <w:r>
              <w:t>2019</w:t>
            </w:r>
          </w:p>
        </w:tc>
        <w:tc>
          <w:tcPr>
            <w:tcW w:w="1144" w:type="dxa"/>
          </w:tcPr>
          <w:p w:rsidR="00053FB5" w:rsidRDefault="00053FB5">
            <w:pPr>
              <w:pStyle w:val="ConsPlusNormal"/>
              <w:jc w:val="center"/>
            </w:pPr>
            <w:r>
              <w:t>2020</w:t>
            </w:r>
          </w:p>
        </w:tc>
        <w:tc>
          <w:tcPr>
            <w:tcW w:w="1144" w:type="dxa"/>
          </w:tcPr>
          <w:p w:rsidR="00053FB5" w:rsidRDefault="00053FB5">
            <w:pPr>
              <w:pStyle w:val="ConsPlusNormal"/>
              <w:jc w:val="center"/>
            </w:pPr>
            <w:r>
              <w:t>2021</w:t>
            </w:r>
          </w:p>
        </w:tc>
        <w:tc>
          <w:tcPr>
            <w:tcW w:w="1144" w:type="dxa"/>
          </w:tcPr>
          <w:p w:rsidR="00053FB5" w:rsidRDefault="00053FB5">
            <w:pPr>
              <w:pStyle w:val="ConsPlusNormal"/>
              <w:jc w:val="center"/>
            </w:pPr>
            <w:r>
              <w:t>2022</w:t>
            </w:r>
          </w:p>
        </w:tc>
        <w:tc>
          <w:tcPr>
            <w:tcW w:w="964" w:type="dxa"/>
          </w:tcPr>
          <w:p w:rsidR="00053FB5" w:rsidRDefault="00053FB5">
            <w:pPr>
              <w:pStyle w:val="ConsPlusNormal"/>
              <w:jc w:val="center"/>
            </w:pPr>
            <w:r>
              <w:t>2023</w:t>
            </w:r>
          </w:p>
        </w:tc>
        <w:tc>
          <w:tcPr>
            <w:tcW w:w="3604" w:type="dxa"/>
            <w:vMerge/>
          </w:tcPr>
          <w:p w:rsidR="00053FB5" w:rsidRDefault="00053FB5"/>
        </w:tc>
      </w:tr>
      <w:tr w:rsidR="00053FB5">
        <w:tc>
          <w:tcPr>
            <w:tcW w:w="22957" w:type="dxa"/>
            <w:gridSpan w:val="15"/>
          </w:tcPr>
          <w:p w:rsidR="00053FB5" w:rsidRDefault="00053FB5">
            <w:pPr>
              <w:pStyle w:val="ConsPlusNormal"/>
            </w:pPr>
            <w:r>
              <w:t>Цель 1: Формирование организационных и финансовых механизмов для реализации муниципальной программы</w:t>
            </w:r>
          </w:p>
        </w:tc>
      </w:tr>
      <w:tr w:rsidR="00053FB5">
        <w:tc>
          <w:tcPr>
            <w:tcW w:w="22957" w:type="dxa"/>
            <w:gridSpan w:val="15"/>
          </w:tcPr>
          <w:p w:rsidR="00053FB5" w:rsidRDefault="00053FB5">
            <w:pPr>
              <w:pStyle w:val="ConsPlusNormal"/>
            </w:pPr>
            <w:r>
              <w:t>Задача 1: Создать условия для функционирования Аппарата Управления культуры Администрации города Пскова, в том числе для осуществления контроля за подведомственными учреждениями культуры и учреждений дополнительного образования детей</w:t>
            </w:r>
          </w:p>
        </w:tc>
      </w:tr>
      <w:tr w:rsidR="00053FB5">
        <w:tc>
          <w:tcPr>
            <w:tcW w:w="724" w:type="dxa"/>
            <w:vMerge w:val="restart"/>
          </w:tcPr>
          <w:p w:rsidR="00053FB5" w:rsidRDefault="00053FB5">
            <w:pPr>
              <w:pStyle w:val="ConsPlusNormal"/>
              <w:jc w:val="center"/>
            </w:pPr>
            <w:r>
              <w:t>1</w:t>
            </w:r>
          </w:p>
        </w:tc>
        <w:tc>
          <w:tcPr>
            <w:tcW w:w="3401" w:type="dxa"/>
            <w:vMerge w:val="restart"/>
          </w:tcPr>
          <w:p w:rsidR="00053FB5" w:rsidRDefault="00053FB5">
            <w:pPr>
              <w:pStyle w:val="ConsPlusNormal"/>
            </w:pPr>
            <w:r>
              <w:t>Обеспечение деятельности ответственного исполнителя муниципальной программы аппарата Управления культуры Администрации города Пскова</w:t>
            </w:r>
          </w:p>
        </w:tc>
        <w:tc>
          <w:tcPr>
            <w:tcW w:w="1879" w:type="dxa"/>
            <w:vMerge w:val="restart"/>
          </w:tcPr>
          <w:p w:rsidR="00053FB5" w:rsidRDefault="00053FB5">
            <w:pPr>
              <w:pStyle w:val="ConsPlusNormal"/>
              <w:jc w:val="center"/>
            </w:pPr>
            <w:r>
              <w:t>УК АГП</w:t>
            </w:r>
          </w:p>
        </w:tc>
        <w:tc>
          <w:tcPr>
            <w:tcW w:w="1669" w:type="dxa"/>
            <w:vMerge w:val="restart"/>
          </w:tcPr>
          <w:p w:rsidR="00053FB5" w:rsidRDefault="00053FB5">
            <w:pPr>
              <w:pStyle w:val="ConsPlusNormal"/>
              <w:jc w:val="center"/>
            </w:pPr>
            <w:r>
              <w:t>01.01.2016 - 31.12.2023</w:t>
            </w:r>
          </w:p>
        </w:tc>
        <w:tc>
          <w:tcPr>
            <w:tcW w:w="1606" w:type="dxa"/>
          </w:tcPr>
          <w:p w:rsidR="00053FB5" w:rsidRDefault="00053FB5">
            <w:pPr>
              <w:pStyle w:val="ConsPlusNormal"/>
            </w:pPr>
            <w:r>
              <w:t>Всего</w:t>
            </w:r>
          </w:p>
        </w:tc>
        <w:tc>
          <w:tcPr>
            <w:tcW w:w="1123" w:type="dxa"/>
          </w:tcPr>
          <w:p w:rsidR="00053FB5" w:rsidRDefault="00053FB5">
            <w:pPr>
              <w:pStyle w:val="ConsPlusNormal"/>
              <w:jc w:val="center"/>
            </w:pPr>
            <w:r>
              <w:t>34556,5</w:t>
            </w:r>
          </w:p>
        </w:tc>
        <w:tc>
          <w:tcPr>
            <w:tcW w:w="1123" w:type="dxa"/>
          </w:tcPr>
          <w:p w:rsidR="00053FB5" w:rsidRDefault="00053FB5">
            <w:pPr>
              <w:pStyle w:val="ConsPlusNormal"/>
              <w:jc w:val="center"/>
            </w:pPr>
            <w:r>
              <w:t>4065,7</w:t>
            </w:r>
          </w:p>
        </w:tc>
        <w:tc>
          <w:tcPr>
            <w:tcW w:w="1144" w:type="dxa"/>
          </w:tcPr>
          <w:p w:rsidR="00053FB5" w:rsidRDefault="00053FB5">
            <w:pPr>
              <w:pStyle w:val="ConsPlusNormal"/>
              <w:jc w:val="center"/>
            </w:pPr>
            <w:r>
              <w:t>4067,5</w:t>
            </w:r>
          </w:p>
        </w:tc>
        <w:tc>
          <w:tcPr>
            <w:tcW w:w="1144" w:type="dxa"/>
          </w:tcPr>
          <w:p w:rsidR="00053FB5" w:rsidRDefault="00053FB5">
            <w:pPr>
              <w:pStyle w:val="ConsPlusNormal"/>
              <w:jc w:val="center"/>
            </w:pPr>
            <w:r>
              <w:t>4380,2</w:t>
            </w:r>
          </w:p>
        </w:tc>
        <w:tc>
          <w:tcPr>
            <w:tcW w:w="1144" w:type="dxa"/>
          </w:tcPr>
          <w:p w:rsidR="00053FB5" w:rsidRDefault="00053FB5">
            <w:pPr>
              <w:pStyle w:val="ConsPlusNormal"/>
              <w:jc w:val="center"/>
            </w:pPr>
            <w:r>
              <w:t>3894,9</w:t>
            </w:r>
          </w:p>
        </w:tc>
        <w:tc>
          <w:tcPr>
            <w:tcW w:w="1144" w:type="dxa"/>
          </w:tcPr>
          <w:p w:rsidR="00053FB5" w:rsidRDefault="00053FB5">
            <w:pPr>
              <w:pStyle w:val="ConsPlusNormal"/>
              <w:jc w:val="center"/>
            </w:pPr>
            <w:r>
              <w:t>4356,2</w:t>
            </w:r>
          </w:p>
        </w:tc>
        <w:tc>
          <w:tcPr>
            <w:tcW w:w="1144" w:type="dxa"/>
          </w:tcPr>
          <w:p w:rsidR="00053FB5" w:rsidRDefault="00053FB5">
            <w:pPr>
              <w:pStyle w:val="ConsPlusNormal"/>
              <w:jc w:val="center"/>
            </w:pPr>
            <w:r>
              <w:t>4445,2</w:t>
            </w:r>
          </w:p>
        </w:tc>
        <w:tc>
          <w:tcPr>
            <w:tcW w:w="1144" w:type="dxa"/>
          </w:tcPr>
          <w:p w:rsidR="00053FB5" w:rsidRDefault="00053FB5">
            <w:pPr>
              <w:pStyle w:val="ConsPlusNormal"/>
              <w:jc w:val="center"/>
            </w:pPr>
            <w:r>
              <w:t>4454,3</w:t>
            </w:r>
          </w:p>
        </w:tc>
        <w:tc>
          <w:tcPr>
            <w:tcW w:w="964" w:type="dxa"/>
          </w:tcPr>
          <w:p w:rsidR="00053FB5" w:rsidRDefault="00053FB5">
            <w:pPr>
              <w:pStyle w:val="ConsPlusNormal"/>
              <w:jc w:val="center"/>
            </w:pPr>
            <w:r>
              <w:t>4892,5</w:t>
            </w:r>
          </w:p>
        </w:tc>
        <w:tc>
          <w:tcPr>
            <w:tcW w:w="3604" w:type="dxa"/>
            <w:vMerge w:val="restart"/>
          </w:tcPr>
          <w:p w:rsidR="00053FB5" w:rsidRDefault="00053FB5">
            <w:pPr>
              <w:pStyle w:val="ConsPlusNormal"/>
            </w:pPr>
            <w:r>
              <w:t>Исполнение сметы на содержание Управления культуры</w:t>
            </w:r>
          </w:p>
        </w:tc>
      </w:tr>
      <w:tr w:rsidR="00053FB5">
        <w:tc>
          <w:tcPr>
            <w:tcW w:w="724" w:type="dxa"/>
            <w:vMerge/>
          </w:tcPr>
          <w:p w:rsidR="00053FB5" w:rsidRDefault="00053FB5"/>
        </w:tc>
        <w:tc>
          <w:tcPr>
            <w:tcW w:w="3401" w:type="dxa"/>
            <w:vMerge/>
          </w:tcPr>
          <w:p w:rsidR="00053FB5" w:rsidRDefault="00053FB5"/>
        </w:tc>
        <w:tc>
          <w:tcPr>
            <w:tcW w:w="1879" w:type="dxa"/>
            <w:vMerge/>
          </w:tcPr>
          <w:p w:rsidR="00053FB5" w:rsidRDefault="00053FB5"/>
        </w:tc>
        <w:tc>
          <w:tcPr>
            <w:tcW w:w="1669" w:type="dxa"/>
            <w:vMerge/>
          </w:tcPr>
          <w:p w:rsidR="00053FB5" w:rsidRDefault="00053FB5"/>
        </w:tc>
        <w:tc>
          <w:tcPr>
            <w:tcW w:w="1606" w:type="dxa"/>
          </w:tcPr>
          <w:p w:rsidR="00053FB5" w:rsidRDefault="00053FB5">
            <w:pPr>
              <w:pStyle w:val="ConsPlusNormal"/>
            </w:pPr>
            <w:r>
              <w:t>средства местного бюджета</w:t>
            </w:r>
          </w:p>
        </w:tc>
        <w:tc>
          <w:tcPr>
            <w:tcW w:w="1123" w:type="dxa"/>
          </w:tcPr>
          <w:p w:rsidR="00053FB5" w:rsidRDefault="00053FB5">
            <w:pPr>
              <w:pStyle w:val="ConsPlusNormal"/>
              <w:jc w:val="center"/>
            </w:pPr>
            <w:r>
              <w:t>34556,5</w:t>
            </w:r>
          </w:p>
        </w:tc>
        <w:tc>
          <w:tcPr>
            <w:tcW w:w="1123" w:type="dxa"/>
          </w:tcPr>
          <w:p w:rsidR="00053FB5" w:rsidRDefault="00053FB5">
            <w:pPr>
              <w:pStyle w:val="ConsPlusNormal"/>
              <w:jc w:val="center"/>
            </w:pPr>
            <w:r>
              <w:t>4065,7</w:t>
            </w:r>
          </w:p>
        </w:tc>
        <w:tc>
          <w:tcPr>
            <w:tcW w:w="1144" w:type="dxa"/>
          </w:tcPr>
          <w:p w:rsidR="00053FB5" w:rsidRDefault="00053FB5">
            <w:pPr>
              <w:pStyle w:val="ConsPlusNormal"/>
              <w:jc w:val="center"/>
            </w:pPr>
            <w:r>
              <w:t>4067,5</w:t>
            </w:r>
          </w:p>
        </w:tc>
        <w:tc>
          <w:tcPr>
            <w:tcW w:w="1144" w:type="dxa"/>
          </w:tcPr>
          <w:p w:rsidR="00053FB5" w:rsidRDefault="00053FB5">
            <w:pPr>
              <w:pStyle w:val="ConsPlusNormal"/>
              <w:jc w:val="center"/>
            </w:pPr>
            <w:r>
              <w:t>4380,2</w:t>
            </w:r>
          </w:p>
        </w:tc>
        <w:tc>
          <w:tcPr>
            <w:tcW w:w="1144" w:type="dxa"/>
          </w:tcPr>
          <w:p w:rsidR="00053FB5" w:rsidRDefault="00053FB5">
            <w:pPr>
              <w:pStyle w:val="ConsPlusNormal"/>
              <w:jc w:val="center"/>
            </w:pPr>
            <w:r>
              <w:t>3894,9</w:t>
            </w:r>
          </w:p>
        </w:tc>
        <w:tc>
          <w:tcPr>
            <w:tcW w:w="1144" w:type="dxa"/>
          </w:tcPr>
          <w:p w:rsidR="00053FB5" w:rsidRDefault="00053FB5">
            <w:pPr>
              <w:pStyle w:val="ConsPlusNormal"/>
              <w:jc w:val="center"/>
            </w:pPr>
            <w:r>
              <w:t>4356,2</w:t>
            </w:r>
          </w:p>
        </w:tc>
        <w:tc>
          <w:tcPr>
            <w:tcW w:w="1144" w:type="dxa"/>
          </w:tcPr>
          <w:p w:rsidR="00053FB5" w:rsidRDefault="00053FB5">
            <w:pPr>
              <w:pStyle w:val="ConsPlusNormal"/>
              <w:jc w:val="center"/>
            </w:pPr>
            <w:r>
              <w:t>4445,2</w:t>
            </w:r>
          </w:p>
        </w:tc>
        <w:tc>
          <w:tcPr>
            <w:tcW w:w="1144" w:type="dxa"/>
          </w:tcPr>
          <w:p w:rsidR="00053FB5" w:rsidRDefault="00053FB5">
            <w:pPr>
              <w:pStyle w:val="ConsPlusNormal"/>
              <w:jc w:val="center"/>
            </w:pPr>
            <w:r>
              <w:t>4454,3</w:t>
            </w:r>
          </w:p>
        </w:tc>
        <w:tc>
          <w:tcPr>
            <w:tcW w:w="964" w:type="dxa"/>
          </w:tcPr>
          <w:p w:rsidR="00053FB5" w:rsidRDefault="00053FB5">
            <w:pPr>
              <w:pStyle w:val="ConsPlusNormal"/>
              <w:jc w:val="center"/>
            </w:pPr>
            <w:r>
              <w:t>4892,5</w:t>
            </w:r>
          </w:p>
        </w:tc>
        <w:tc>
          <w:tcPr>
            <w:tcW w:w="3604" w:type="dxa"/>
            <w:vMerge/>
          </w:tcPr>
          <w:p w:rsidR="00053FB5" w:rsidRDefault="00053FB5"/>
        </w:tc>
      </w:tr>
      <w:tr w:rsidR="00053FB5">
        <w:tc>
          <w:tcPr>
            <w:tcW w:w="724" w:type="dxa"/>
          </w:tcPr>
          <w:p w:rsidR="00053FB5" w:rsidRDefault="00053FB5">
            <w:pPr>
              <w:pStyle w:val="ConsPlusNormal"/>
              <w:jc w:val="center"/>
            </w:pPr>
            <w:r>
              <w:t>2</w:t>
            </w:r>
          </w:p>
        </w:tc>
        <w:tc>
          <w:tcPr>
            <w:tcW w:w="3401" w:type="dxa"/>
          </w:tcPr>
          <w:p w:rsidR="00053FB5" w:rsidRDefault="00053FB5">
            <w:pPr>
              <w:pStyle w:val="ConsPlusNormal"/>
            </w:pPr>
            <w:r>
              <w:t>Осуществление координации реализации муниципальной программы</w:t>
            </w:r>
          </w:p>
        </w:tc>
        <w:tc>
          <w:tcPr>
            <w:tcW w:w="1879" w:type="dxa"/>
          </w:tcPr>
          <w:p w:rsidR="00053FB5" w:rsidRDefault="00053FB5">
            <w:pPr>
              <w:pStyle w:val="ConsPlusNormal"/>
              <w:jc w:val="center"/>
            </w:pPr>
            <w:r>
              <w:t>УК АГП</w:t>
            </w:r>
          </w:p>
        </w:tc>
        <w:tc>
          <w:tcPr>
            <w:tcW w:w="1669" w:type="dxa"/>
          </w:tcPr>
          <w:p w:rsidR="00053FB5" w:rsidRDefault="00053FB5">
            <w:pPr>
              <w:pStyle w:val="ConsPlusNormal"/>
              <w:jc w:val="center"/>
            </w:pPr>
            <w:r>
              <w:t>01.01.2015 - 31.12.2023</w:t>
            </w:r>
          </w:p>
        </w:tc>
        <w:tc>
          <w:tcPr>
            <w:tcW w:w="1606" w:type="dxa"/>
          </w:tcPr>
          <w:p w:rsidR="00053FB5" w:rsidRDefault="00053FB5">
            <w:pPr>
              <w:pStyle w:val="ConsPlusNormal"/>
            </w:pPr>
            <w:r>
              <w:t>не требует финансирования</w:t>
            </w:r>
          </w:p>
        </w:tc>
        <w:tc>
          <w:tcPr>
            <w:tcW w:w="1123" w:type="dxa"/>
          </w:tcPr>
          <w:p w:rsidR="00053FB5" w:rsidRDefault="00053FB5">
            <w:pPr>
              <w:pStyle w:val="ConsPlusNormal"/>
              <w:jc w:val="center"/>
            </w:pPr>
            <w:r>
              <w:t>0</w:t>
            </w:r>
          </w:p>
        </w:tc>
        <w:tc>
          <w:tcPr>
            <w:tcW w:w="1123" w:type="dxa"/>
          </w:tcPr>
          <w:p w:rsidR="00053FB5" w:rsidRDefault="00053FB5">
            <w:pPr>
              <w:pStyle w:val="ConsPlusNormal"/>
            </w:pPr>
          </w:p>
        </w:tc>
        <w:tc>
          <w:tcPr>
            <w:tcW w:w="1144" w:type="dxa"/>
          </w:tcPr>
          <w:p w:rsidR="00053FB5" w:rsidRDefault="00053FB5">
            <w:pPr>
              <w:pStyle w:val="ConsPlusNormal"/>
            </w:pPr>
          </w:p>
        </w:tc>
        <w:tc>
          <w:tcPr>
            <w:tcW w:w="1144" w:type="dxa"/>
          </w:tcPr>
          <w:p w:rsidR="00053FB5" w:rsidRDefault="00053FB5">
            <w:pPr>
              <w:pStyle w:val="ConsPlusNormal"/>
            </w:pPr>
          </w:p>
        </w:tc>
        <w:tc>
          <w:tcPr>
            <w:tcW w:w="1144" w:type="dxa"/>
          </w:tcPr>
          <w:p w:rsidR="00053FB5" w:rsidRDefault="00053FB5">
            <w:pPr>
              <w:pStyle w:val="ConsPlusNormal"/>
            </w:pPr>
          </w:p>
        </w:tc>
        <w:tc>
          <w:tcPr>
            <w:tcW w:w="1144" w:type="dxa"/>
          </w:tcPr>
          <w:p w:rsidR="00053FB5" w:rsidRDefault="00053FB5">
            <w:pPr>
              <w:pStyle w:val="ConsPlusNormal"/>
            </w:pPr>
          </w:p>
        </w:tc>
        <w:tc>
          <w:tcPr>
            <w:tcW w:w="1144" w:type="dxa"/>
          </w:tcPr>
          <w:p w:rsidR="00053FB5" w:rsidRDefault="00053FB5">
            <w:pPr>
              <w:pStyle w:val="ConsPlusNormal"/>
            </w:pPr>
          </w:p>
        </w:tc>
        <w:tc>
          <w:tcPr>
            <w:tcW w:w="1144" w:type="dxa"/>
          </w:tcPr>
          <w:p w:rsidR="00053FB5" w:rsidRDefault="00053FB5">
            <w:pPr>
              <w:pStyle w:val="ConsPlusNormal"/>
            </w:pPr>
          </w:p>
        </w:tc>
        <w:tc>
          <w:tcPr>
            <w:tcW w:w="964" w:type="dxa"/>
          </w:tcPr>
          <w:p w:rsidR="00053FB5" w:rsidRDefault="00053FB5">
            <w:pPr>
              <w:pStyle w:val="ConsPlusNormal"/>
            </w:pPr>
          </w:p>
        </w:tc>
        <w:tc>
          <w:tcPr>
            <w:tcW w:w="3604" w:type="dxa"/>
          </w:tcPr>
          <w:p w:rsidR="00053FB5" w:rsidRDefault="00053FB5">
            <w:pPr>
              <w:pStyle w:val="ConsPlusNormal"/>
            </w:pPr>
            <w:r>
              <w:t>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муниципальной программы</w:t>
            </w:r>
          </w:p>
        </w:tc>
      </w:tr>
      <w:tr w:rsidR="00053FB5">
        <w:tc>
          <w:tcPr>
            <w:tcW w:w="724" w:type="dxa"/>
          </w:tcPr>
          <w:p w:rsidR="00053FB5" w:rsidRDefault="00053FB5">
            <w:pPr>
              <w:pStyle w:val="ConsPlusNormal"/>
            </w:pPr>
          </w:p>
        </w:tc>
        <w:tc>
          <w:tcPr>
            <w:tcW w:w="3401" w:type="dxa"/>
          </w:tcPr>
          <w:p w:rsidR="00053FB5" w:rsidRDefault="00053FB5">
            <w:pPr>
              <w:pStyle w:val="ConsPlusNormal"/>
            </w:pPr>
            <w:r>
              <w:t>Всего по подпрограмме:</w:t>
            </w:r>
          </w:p>
        </w:tc>
        <w:tc>
          <w:tcPr>
            <w:tcW w:w="1879" w:type="dxa"/>
          </w:tcPr>
          <w:p w:rsidR="00053FB5" w:rsidRDefault="00053FB5">
            <w:pPr>
              <w:pStyle w:val="ConsPlusNormal"/>
            </w:pPr>
          </w:p>
        </w:tc>
        <w:tc>
          <w:tcPr>
            <w:tcW w:w="1669" w:type="dxa"/>
          </w:tcPr>
          <w:p w:rsidR="00053FB5" w:rsidRDefault="00053FB5">
            <w:pPr>
              <w:pStyle w:val="ConsPlusNormal"/>
            </w:pPr>
          </w:p>
        </w:tc>
        <w:tc>
          <w:tcPr>
            <w:tcW w:w="1606" w:type="dxa"/>
          </w:tcPr>
          <w:p w:rsidR="00053FB5" w:rsidRDefault="00053FB5">
            <w:pPr>
              <w:pStyle w:val="ConsPlusNormal"/>
            </w:pPr>
          </w:p>
        </w:tc>
        <w:tc>
          <w:tcPr>
            <w:tcW w:w="1123" w:type="dxa"/>
          </w:tcPr>
          <w:p w:rsidR="00053FB5" w:rsidRDefault="00053FB5">
            <w:pPr>
              <w:pStyle w:val="ConsPlusNormal"/>
              <w:jc w:val="center"/>
            </w:pPr>
            <w:r>
              <w:t>34556,5</w:t>
            </w:r>
          </w:p>
        </w:tc>
        <w:tc>
          <w:tcPr>
            <w:tcW w:w="1123" w:type="dxa"/>
          </w:tcPr>
          <w:p w:rsidR="00053FB5" w:rsidRDefault="00053FB5">
            <w:pPr>
              <w:pStyle w:val="ConsPlusNormal"/>
              <w:jc w:val="center"/>
            </w:pPr>
            <w:r>
              <w:t>4065,7</w:t>
            </w:r>
          </w:p>
        </w:tc>
        <w:tc>
          <w:tcPr>
            <w:tcW w:w="1144" w:type="dxa"/>
          </w:tcPr>
          <w:p w:rsidR="00053FB5" w:rsidRDefault="00053FB5">
            <w:pPr>
              <w:pStyle w:val="ConsPlusNormal"/>
              <w:jc w:val="center"/>
            </w:pPr>
            <w:r>
              <w:t>4067,5</w:t>
            </w:r>
          </w:p>
        </w:tc>
        <w:tc>
          <w:tcPr>
            <w:tcW w:w="1144" w:type="dxa"/>
          </w:tcPr>
          <w:p w:rsidR="00053FB5" w:rsidRDefault="00053FB5">
            <w:pPr>
              <w:pStyle w:val="ConsPlusNormal"/>
              <w:jc w:val="center"/>
            </w:pPr>
            <w:r>
              <w:t>4380,2</w:t>
            </w:r>
          </w:p>
        </w:tc>
        <w:tc>
          <w:tcPr>
            <w:tcW w:w="1144" w:type="dxa"/>
          </w:tcPr>
          <w:p w:rsidR="00053FB5" w:rsidRDefault="00053FB5">
            <w:pPr>
              <w:pStyle w:val="ConsPlusNormal"/>
              <w:jc w:val="center"/>
            </w:pPr>
            <w:r>
              <w:t>3894,9</w:t>
            </w:r>
          </w:p>
        </w:tc>
        <w:tc>
          <w:tcPr>
            <w:tcW w:w="1144" w:type="dxa"/>
          </w:tcPr>
          <w:p w:rsidR="00053FB5" w:rsidRDefault="00053FB5">
            <w:pPr>
              <w:pStyle w:val="ConsPlusNormal"/>
              <w:jc w:val="center"/>
            </w:pPr>
            <w:r>
              <w:t>4356,2</w:t>
            </w:r>
          </w:p>
        </w:tc>
        <w:tc>
          <w:tcPr>
            <w:tcW w:w="1144" w:type="dxa"/>
          </w:tcPr>
          <w:p w:rsidR="00053FB5" w:rsidRDefault="00053FB5">
            <w:pPr>
              <w:pStyle w:val="ConsPlusNormal"/>
              <w:jc w:val="center"/>
            </w:pPr>
            <w:r>
              <w:t>4445,2</w:t>
            </w:r>
          </w:p>
        </w:tc>
        <w:tc>
          <w:tcPr>
            <w:tcW w:w="1144" w:type="dxa"/>
          </w:tcPr>
          <w:p w:rsidR="00053FB5" w:rsidRDefault="00053FB5">
            <w:pPr>
              <w:pStyle w:val="ConsPlusNormal"/>
              <w:jc w:val="center"/>
            </w:pPr>
            <w:r>
              <w:t>4454,3</w:t>
            </w:r>
          </w:p>
        </w:tc>
        <w:tc>
          <w:tcPr>
            <w:tcW w:w="964" w:type="dxa"/>
          </w:tcPr>
          <w:p w:rsidR="00053FB5" w:rsidRDefault="00053FB5">
            <w:pPr>
              <w:pStyle w:val="ConsPlusNormal"/>
              <w:jc w:val="center"/>
            </w:pPr>
            <w:r>
              <w:t>4892,5</w:t>
            </w:r>
          </w:p>
        </w:tc>
        <w:tc>
          <w:tcPr>
            <w:tcW w:w="3604" w:type="dxa"/>
            <w:vMerge w:val="restart"/>
          </w:tcPr>
          <w:p w:rsidR="00053FB5" w:rsidRDefault="00053FB5">
            <w:pPr>
              <w:pStyle w:val="ConsPlusNormal"/>
            </w:pPr>
          </w:p>
        </w:tc>
      </w:tr>
      <w:tr w:rsidR="00053FB5">
        <w:tc>
          <w:tcPr>
            <w:tcW w:w="724" w:type="dxa"/>
          </w:tcPr>
          <w:p w:rsidR="00053FB5" w:rsidRDefault="00053FB5">
            <w:pPr>
              <w:pStyle w:val="ConsPlusNormal"/>
            </w:pPr>
          </w:p>
        </w:tc>
        <w:tc>
          <w:tcPr>
            <w:tcW w:w="3401" w:type="dxa"/>
          </w:tcPr>
          <w:p w:rsidR="00053FB5" w:rsidRDefault="00053FB5">
            <w:pPr>
              <w:pStyle w:val="ConsPlusNormal"/>
            </w:pPr>
            <w:r>
              <w:t>средства местного бюджета</w:t>
            </w:r>
          </w:p>
        </w:tc>
        <w:tc>
          <w:tcPr>
            <w:tcW w:w="1879" w:type="dxa"/>
          </w:tcPr>
          <w:p w:rsidR="00053FB5" w:rsidRDefault="00053FB5">
            <w:pPr>
              <w:pStyle w:val="ConsPlusNormal"/>
            </w:pPr>
          </w:p>
        </w:tc>
        <w:tc>
          <w:tcPr>
            <w:tcW w:w="1669" w:type="dxa"/>
          </w:tcPr>
          <w:p w:rsidR="00053FB5" w:rsidRDefault="00053FB5">
            <w:pPr>
              <w:pStyle w:val="ConsPlusNormal"/>
            </w:pPr>
          </w:p>
        </w:tc>
        <w:tc>
          <w:tcPr>
            <w:tcW w:w="1606" w:type="dxa"/>
          </w:tcPr>
          <w:p w:rsidR="00053FB5" w:rsidRDefault="00053FB5">
            <w:pPr>
              <w:pStyle w:val="ConsPlusNormal"/>
            </w:pPr>
          </w:p>
        </w:tc>
        <w:tc>
          <w:tcPr>
            <w:tcW w:w="1123" w:type="dxa"/>
          </w:tcPr>
          <w:p w:rsidR="00053FB5" w:rsidRDefault="00053FB5">
            <w:pPr>
              <w:pStyle w:val="ConsPlusNormal"/>
              <w:jc w:val="center"/>
            </w:pPr>
            <w:r>
              <w:t>34556,5</w:t>
            </w:r>
          </w:p>
        </w:tc>
        <w:tc>
          <w:tcPr>
            <w:tcW w:w="1123" w:type="dxa"/>
          </w:tcPr>
          <w:p w:rsidR="00053FB5" w:rsidRDefault="00053FB5">
            <w:pPr>
              <w:pStyle w:val="ConsPlusNormal"/>
              <w:jc w:val="center"/>
            </w:pPr>
            <w:r>
              <w:t>4065,7</w:t>
            </w:r>
          </w:p>
        </w:tc>
        <w:tc>
          <w:tcPr>
            <w:tcW w:w="1144" w:type="dxa"/>
          </w:tcPr>
          <w:p w:rsidR="00053FB5" w:rsidRDefault="00053FB5">
            <w:pPr>
              <w:pStyle w:val="ConsPlusNormal"/>
              <w:jc w:val="center"/>
            </w:pPr>
            <w:r>
              <w:t>4067,5</w:t>
            </w:r>
          </w:p>
        </w:tc>
        <w:tc>
          <w:tcPr>
            <w:tcW w:w="1144" w:type="dxa"/>
          </w:tcPr>
          <w:p w:rsidR="00053FB5" w:rsidRDefault="00053FB5">
            <w:pPr>
              <w:pStyle w:val="ConsPlusNormal"/>
              <w:jc w:val="center"/>
            </w:pPr>
            <w:r>
              <w:t>4380,2</w:t>
            </w:r>
          </w:p>
        </w:tc>
        <w:tc>
          <w:tcPr>
            <w:tcW w:w="1144" w:type="dxa"/>
          </w:tcPr>
          <w:p w:rsidR="00053FB5" w:rsidRDefault="00053FB5">
            <w:pPr>
              <w:pStyle w:val="ConsPlusNormal"/>
              <w:jc w:val="center"/>
            </w:pPr>
            <w:r>
              <w:t>3894,9</w:t>
            </w:r>
          </w:p>
        </w:tc>
        <w:tc>
          <w:tcPr>
            <w:tcW w:w="1144" w:type="dxa"/>
          </w:tcPr>
          <w:p w:rsidR="00053FB5" w:rsidRDefault="00053FB5">
            <w:pPr>
              <w:pStyle w:val="ConsPlusNormal"/>
              <w:jc w:val="center"/>
            </w:pPr>
            <w:r>
              <w:t>4356,2</w:t>
            </w:r>
          </w:p>
        </w:tc>
        <w:tc>
          <w:tcPr>
            <w:tcW w:w="1144" w:type="dxa"/>
          </w:tcPr>
          <w:p w:rsidR="00053FB5" w:rsidRDefault="00053FB5">
            <w:pPr>
              <w:pStyle w:val="ConsPlusNormal"/>
              <w:jc w:val="center"/>
            </w:pPr>
            <w:r>
              <w:t>4445,2</w:t>
            </w:r>
          </w:p>
        </w:tc>
        <w:tc>
          <w:tcPr>
            <w:tcW w:w="1144" w:type="dxa"/>
          </w:tcPr>
          <w:p w:rsidR="00053FB5" w:rsidRDefault="00053FB5">
            <w:pPr>
              <w:pStyle w:val="ConsPlusNormal"/>
              <w:jc w:val="center"/>
            </w:pPr>
            <w:r>
              <w:t>4454,3</w:t>
            </w:r>
          </w:p>
        </w:tc>
        <w:tc>
          <w:tcPr>
            <w:tcW w:w="964" w:type="dxa"/>
          </w:tcPr>
          <w:p w:rsidR="00053FB5" w:rsidRDefault="00053FB5">
            <w:pPr>
              <w:pStyle w:val="ConsPlusNormal"/>
              <w:jc w:val="center"/>
            </w:pPr>
            <w:r>
              <w:t>4892,5</w:t>
            </w:r>
          </w:p>
        </w:tc>
        <w:tc>
          <w:tcPr>
            <w:tcW w:w="3604" w:type="dxa"/>
            <w:vMerge/>
          </w:tcPr>
          <w:p w:rsidR="00053FB5" w:rsidRDefault="00053FB5"/>
        </w:tc>
      </w:tr>
    </w:tbl>
    <w:p w:rsidR="00053FB5" w:rsidRDefault="00053FB5">
      <w:pPr>
        <w:pStyle w:val="ConsPlusNormal"/>
        <w:jc w:val="both"/>
      </w:pPr>
    </w:p>
    <w:p w:rsidR="00053FB5" w:rsidRDefault="00053FB5">
      <w:pPr>
        <w:pStyle w:val="ConsPlusTitle"/>
        <w:jc w:val="center"/>
        <w:outlineLvl w:val="2"/>
      </w:pPr>
      <w:r>
        <w:t>VII. Ресурсное обеспечение подпрограммы</w:t>
      </w:r>
    </w:p>
    <w:p w:rsidR="00053FB5" w:rsidRDefault="00053FB5">
      <w:pPr>
        <w:pStyle w:val="ConsPlusNormal"/>
        <w:jc w:val="center"/>
      </w:pPr>
      <w:r>
        <w:t xml:space="preserve">(в ред. </w:t>
      </w:r>
      <w:hyperlink r:id="rId199" w:history="1">
        <w:r>
          <w:rPr>
            <w:color w:val="0000FF"/>
          </w:rPr>
          <w:t>постановления</w:t>
        </w:r>
      </w:hyperlink>
      <w:r>
        <w:t xml:space="preserve"> Администрации города Пскова</w:t>
      </w:r>
    </w:p>
    <w:p w:rsidR="00053FB5" w:rsidRDefault="00053FB5">
      <w:pPr>
        <w:pStyle w:val="ConsPlusNormal"/>
        <w:jc w:val="center"/>
      </w:pPr>
      <w:r>
        <w:t>от 16.10.2020 N 1481)</w:t>
      </w:r>
    </w:p>
    <w:p w:rsidR="00053FB5" w:rsidRDefault="00053FB5">
      <w:pPr>
        <w:pStyle w:val="ConsPlusNormal"/>
        <w:jc w:val="both"/>
      </w:pPr>
    </w:p>
    <w:p w:rsidR="00053FB5" w:rsidRDefault="00053FB5">
      <w:pPr>
        <w:pStyle w:val="ConsPlusNormal"/>
        <w:ind w:firstLine="540"/>
        <w:jc w:val="both"/>
      </w:pPr>
      <w:r>
        <w:t>Объем финансирования подпрограммы составляет:</w:t>
      </w:r>
    </w:p>
    <w:p w:rsidR="00053FB5" w:rsidRDefault="00053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020"/>
        <w:gridCol w:w="1020"/>
        <w:gridCol w:w="1020"/>
        <w:gridCol w:w="1020"/>
        <w:gridCol w:w="1020"/>
        <w:gridCol w:w="1020"/>
        <w:gridCol w:w="1020"/>
        <w:gridCol w:w="1020"/>
        <w:gridCol w:w="1020"/>
      </w:tblGrid>
      <w:tr w:rsidR="00053FB5">
        <w:tc>
          <w:tcPr>
            <w:tcW w:w="1927" w:type="dxa"/>
          </w:tcPr>
          <w:p w:rsidR="00053FB5" w:rsidRDefault="00053FB5">
            <w:pPr>
              <w:pStyle w:val="ConsPlusNormal"/>
              <w:jc w:val="center"/>
            </w:pPr>
            <w:r>
              <w:t xml:space="preserve">Источники </w:t>
            </w:r>
            <w:r>
              <w:lastRenderedPageBreak/>
              <w:t>финансирования</w:t>
            </w:r>
          </w:p>
        </w:tc>
        <w:tc>
          <w:tcPr>
            <w:tcW w:w="1020" w:type="dxa"/>
          </w:tcPr>
          <w:p w:rsidR="00053FB5" w:rsidRDefault="00053FB5">
            <w:pPr>
              <w:pStyle w:val="ConsPlusNormal"/>
              <w:jc w:val="center"/>
            </w:pPr>
            <w:r>
              <w:lastRenderedPageBreak/>
              <w:t xml:space="preserve">2016 </w:t>
            </w:r>
            <w:r>
              <w:lastRenderedPageBreak/>
              <w:t>(тыс. руб.)</w:t>
            </w:r>
          </w:p>
        </w:tc>
        <w:tc>
          <w:tcPr>
            <w:tcW w:w="1020" w:type="dxa"/>
          </w:tcPr>
          <w:p w:rsidR="00053FB5" w:rsidRDefault="00053FB5">
            <w:pPr>
              <w:pStyle w:val="ConsPlusNormal"/>
              <w:jc w:val="center"/>
            </w:pPr>
            <w:r>
              <w:lastRenderedPageBreak/>
              <w:t xml:space="preserve">2017 </w:t>
            </w:r>
            <w:r>
              <w:lastRenderedPageBreak/>
              <w:t>(тыс. руб.)</w:t>
            </w:r>
          </w:p>
        </w:tc>
        <w:tc>
          <w:tcPr>
            <w:tcW w:w="1020" w:type="dxa"/>
          </w:tcPr>
          <w:p w:rsidR="00053FB5" w:rsidRDefault="00053FB5">
            <w:pPr>
              <w:pStyle w:val="ConsPlusNormal"/>
              <w:jc w:val="center"/>
            </w:pPr>
            <w:r>
              <w:lastRenderedPageBreak/>
              <w:t xml:space="preserve">2018 </w:t>
            </w:r>
            <w:r>
              <w:lastRenderedPageBreak/>
              <w:t>(тыс. руб.)</w:t>
            </w:r>
          </w:p>
        </w:tc>
        <w:tc>
          <w:tcPr>
            <w:tcW w:w="1020" w:type="dxa"/>
          </w:tcPr>
          <w:p w:rsidR="00053FB5" w:rsidRDefault="00053FB5">
            <w:pPr>
              <w:pStyle w:val="ConsPlusNormal"/>
              <w:jc w:val="center"/>
            </w:pPr>
            <w:r>
              <w:lastRenderedPageBreak/>
              <w:t xml:space="preserve">2019 </w:t>
            </w:r>
            <w:r>
              <w:lastRenderedPageBreak/>
              <w:t>(тыс. руб.)</w:t>
            </w:r>
          </w:p>
        </w:tc>
        <w:tc>
          <w:tcPr>
            <w:tcW w:w="1020" w:type="dxa"/>
          </w:tcPr>
          <w:p w:rsidR="00053FB5" w:rsidRDefault="00053FB5">
            <w:pPr>
              <w:pStyle w:val="ConsPlusNormal"/>
              <w:jc w:val="center"/>
            </w:pPr>
            <w:r>
              <w:lastRenderedPageBreak/>
              <w:t xml:space="preserve">2020 </w:t>
            </w:r>
            <w:r>
              <w:lastRenderedPageBreak/>
              <w:t>(тыс. руб.)</w:t>
            </w:r>
          </w:p>
        </w:tc>
        <w:tc>
          <w:tcPr>
            <w:tcW w:w="1020" w:type="dxa"/>
          </w:tcPr>
          <w:p w:rsidR="00053FB5" w:rsidRDefault="00053FB5">
            <w:pPr>
              <w:pStyle w:val="ConsPlusNormal"/>
              <w:jc w:val="center"/>
            </w:pPr>
            <w:r>
              <w:lastRenderedPageBreak/>
              <w:t xml:space="preserve">2021 </w:t>
            </w:r>
            <w:r>
              <w:lastRenderedPageBreak/>
              <w:t>(тыс. руб.)</w:t>
            </w:r>
          </w:p>
        </w:tc>
        <w:tc>
          <w:tcPr>
            <w:tcW w:w="1020" w:type="dxa"/>
          </w:tcPr>
          <w:p w:rsidR="00053FB5" w:rsidRDefault="00053FB5">
            <w:pPr>
              <w:pStyle w:val="ConsPlusNormal"/>
              <w:jc w:val="center"/>
            </w:pPr>
            <w:r>
              <w:lastRenderedPageBreak/>
              <w:t xml:space="preserve">2022 </w:t>
            </w:r>
            <w:r>
              <w:lastRenderedPageBreak/>
              <w:t>(тыс. руб.)</w:t>
            </w:r>
          </w:p>
        </w:tc>
        <w:tc>
          <w:tcPr>
            <w:tcW w:w="1020" w:type="dxa"/>
          </w:tcPr>
          <w:p w:rsidR="00053FB5" w:rsidRDefault="00053FB5">
            <w:pPr>
              <w:pStyle w:val="ConsPlusNormal"/>
              <w:jc w:val="center"/>
            </w:pPr>
            <w:r>
              <w:lastRenderedPageBreak/>
              <w:t xml:space="preserve">2023 </w:t>
            </w:r>
            <w:r>
              <w:lastRenderedPageBreak/>
              <w:t>(тыс. руб.)</w:t>
            </w:r>
          </w:p>
        </w:tc>
        <w:tc>
          <w:tcPr>
            <w:tcW w:w="1020" w:type="dxa"/>
          </w:tcPr>
          <w:p w:rsidR="00053FB5" w:rsidRDefault="00053FB5">
            <w:pPr>
              <w:pStyle w:val="ConsPlusNormal"/>
              <w:jc w:val="center"/>
            </w:pPr>
            <w:r>
              <w:lastRenderedPageBreak/>
              <w:t xml:space="preserve">Итого </w:t>
            </w:r>
            <w:r>
              <w:lastRenderedPageBreak/>
              <w:t>(тыс. руб.)</w:t>
            </w:r>
          </w:p>
        </w:tc>
      </w:tr>
      <w:tr w:rsidR="00053FB5">
        <w:tc>
          <w:tcPr>
            <w:tcW w:w="1927" w:type="dxa"/>
          </w:tcPr>
          <w:p w:rsidR="00053FB5" w:rsidRDefault="00053FB5">
            <w:pPr>
              <w:pStyle w:val="ConsPlusNormal"/>
            </w:pPr>
            <w:r>
              <w:lastRenderedPageBreak/>
              <w:t>местный бюджет</w:t>
            </w:r>
          </w:p>
        </w:tc>
        <w:tc>
          <w:tcPr>
            <w:tcW w:w="1020" w:type="dxa"/>
          </w:tcPr>
          <w:p w:rsidR="00053FB5" w:rsidRDefault="00053FB5">
            <w:pPr>
              <w:pStyle w:val="ConsPlusNormal"/>
              <w:jc w:val="center"/>
            </w:pPr>
            <w:r>
              <w:t>4065,7</w:t>
            </w:r>
          </w:p>
        </w:tc>
        <w:tc>
          <w:tcPr>
            <w:tcW w:w="1020" w:type="dxa"/>
          </w:tcPr>
          <w:p w:rsidR="00053FB5" w:rsidRDefault="00053FB5">
            <w:pPr>
              <w:pStyle w:val="ConsPlusNormal"/>
              <w:jc w:val="center"/>
            </w:pPr>
            <w:r>
              <w:t>4067,5</w:t>
            </w:r>
          </w:p>
        </w:tc>
        <w:tc>
          <w:tcPr>
            <w:tcW w:w="1020" w:type="dxa"/>
          </w:tcPr>
          <w:p w:rsidR="00053FB5" w:rsidRDefault="00053FB5">
            <w:pPr>
              <w:pStyle w:val="ConsPlusNormal"/>
              <w:jc w:val="center"/>
            </w:pPr>
            <w:r>
              <w:t>4380,2</w:t>
            </w:r>
          </w:p>
        </w:tc>
        <w:tc>
          <w:tcPr>
            <w:tcW w:w="1020" w:type="dxa"/>
          </w:tcPr>
          <w:p w:rsidR="00053FB5" w:rsidRDefault="00053FB5">
            <w:pPr>
              <w:pStyle w:val="ConsPlusNormal"/>
              <w:jc w:val="center"/>
            </w:pPr>
            <w:r>
              <w:t>3894,9</w:t>
            </w:r>
          </w:p>
        </w:tc>
        <w:tc>
          <w:tcPr>
            <w:tcW w:w="1020" w:type="dxa"/>
          </w:tcPr>
          <w:p w:rsidR="00053FB5" w:rsidRDefault="00053FB5">
            <w:pPr>
              <w:pStyle w:val="ConsPlusNormal"/>
              <w:jc w:val="center"/>
            </w:pPr>
            <w:r>
              <w:t>4356,20</w:t>
            </w:r>
          </w:p>
        </w:tc>
        <w:tc>
          <w:tcPr>
            <w:tcW w:w="1020" w:type="dxa"/>
          </w:tcPr>
          <w:p w:rsidR="00053FB5" w:rsidRDefault="00053FB5">
            <w:pPr>
              <w:pStyle w:val="ConsPlusNormal"/>
              <w:jc w:val="center"/>
            </w:pPr>
            <w:r>
              <w:t>4445,2</w:t>
            </w:r>
          </w:p>
        </w:tc>
        <w:tc>
          <w:tcPr>
            <w:tcW w:w="1020" w:type="dxa"/>
          </w:tcPr>
          <w:p w:rsidR="00053FB5" w:rsidRDefault="00053FB5">
            <w:pPr>
              <w:pStyle w:val="ConsPlusNormal"/>
              <w:jc w:val="center"/>
            </w:pPr>
            <w:r>
              <w:t>4454,3</w:t>
            </w:r>
          </w:p>
        </w:tc>
        <w:tc>
          <w:tcPr>
            <w:tcW w:w="1020" w:type="dxa"/>
          </w:tcPr>
          <w:p w:rsidR="00053FB5" w:rsidRDefault="00053FB5">
            <w:pPr>
              <w:pStyle w:val="ConsPlusNormal"/>
              <w:jc w:val="center"/>
            </w:pPr>
            <w:r>
              <w:t>4892,5</w:t>
            </w:r>
          </w:p>
        </w:tc>
        <w:tc>
          <w:tcPr>
            <w:tcW w:w="1020" w:type="dxa"/>
          </w:tcPr>
          <w:p w:rsidR="00053FB5" w:rsidRDefault="00053FB5">
            <w:pPr>
              <w:pStyle w:val="ConsPlusNormal"/>
              <w:jc w:val="center"/>
            </w:pPr>
            <w:r>
              <w:t>34556,5</w:t>
            </w:r>
          </w:p>
        </w:tc>
      </w:tr>
      <w:tr w:rsidR="00053FB5">
        <w:tc>
          <w:tcPr>
            <w:tcW w:w="1927" w:type="dxa"/>
          </w:tcPr>
          <w:p w:rsidR="00053FB5" w:rsidRDefault="00053FB5">
            <w:pPr>
              <w:pStyle w:val="ConsPlusNormal"/>
            </w:pPr>
            <w:r>
              <w:t>Всего по подпрограмме:</w:t>
            </w:r>
          </w:p>
        </w:tc>
        <w:tc>
          <w:tcPr>
            <w:tcW w:w="1020" w:type="dxa"/>
          </w:tcPr>
          <w:p w:rsidR="00053FB5" w:rsidRDefault="00053FB5">
            <w:pPr>
              <w:pStyle w:val="ConsPlusNormal"/>
              <w:jc w:val="center"/>
            </w:pPr>
            <w:r>
              <w:t>4065,7</w:t>
            </w:r>
          </w:p>
        </w:tc>
        <w:tc>
          <w:tcPr>
            <w:tcW w:w="1020" w:type="dxa"/>
          </w:tcPr>
          <w:p w:rsidR="00053FB5" w:rsidRDefault="00053FB5">
            <w:pPr>
              <w:pStyle w:val="ConsPlusNormal"/>
              <w:jc w:val="center"/>
            </w:pPr>
            <w:r>
              <w:t>4067,5</w:t>
            </w:r>
          </w:p>
        </w:tc>
        <w:tc>
          <w:tcPr>
            <w:tcW w:w="1020" w:type="dxa"/>
          </w:tcPr>
          <w:p w:rsidR="00053FB5" w:rsidRDefault="00053FB5">
            <w:pPr>
              <w:pStyle w:val="ConsPlusNormal"/>
              <w:jc w:val="center"/>
            </w:pPr>
            <w:r>
              <w:t>4380,2</w:t>
            </w:r>
          </w:p>
        </w:tc>
        <w:tc>
          <w:tcPr>
            <w:tcW w:w="1020" w:type="dxa"/>
          </w:tcPr>
          <w:p w:rsidR="00053FB5" w:rsidRDefault="00053FB5">
            <w:pPr>
              <w:pStyle w:val="ConsPlusNormal"/>
              <w:jc w:val="center"/>
            </w:pPr>
            <w:r>
              <w:t>3894,9</w:t>
            </w:r>
          </w:p>
        </w:tc>
        <w:tc>
          <w:tcPr>
            <w:tcW w:w="1020" w:type="dxa"/>
          </w:tcPr>
          <w:p w:rsidR="00053FB5" w:rsidRDefault="00053FB5">
            <w:pPr>
              <w:pStyle w:val="ConsPlusNormal"/>
              <w:jc w:val="center"/>
            </w:pPr>
            <w:r>
              <w:t>4356,20</w:t>
            </w:r>
          </w:p>
        </w:tc>
        <w:tc>
          <w:tcPr>
            <w:tcW w:w="1020" w:type="dxa"/>
          </w:tcPr>
          <w:p w:rsidR="00053FB5" w:rsidRDefault="00053FB5">
            <w:pPr>
              <w:pStyle w:val="ConsPlusNormal"/>
              <w:jc w:val="center"/>
            </w:pPr>
            <w:r>
              <w:t>4445,2</w:t>
            </w:r>
          </w:p>
        </w:tc>
        <w:tc>
          <w:tcPr>
            <w:tcW w:w="1020" w:type="dxa"/>
          </w:tcPr>
          <w:p w:rsidR="00053FB5" w:rsidRDefault="00053FB5">
            <w:pPr>
              <w:pStyle w:val="ConsPlusNormal"/>
              <w:jc w:val="center"/>
            </w:pPr>
            <w:r>
              <w:t>4454,3</w:t>
            </w:r>
          </w:p>
        </w:tc>
        <w:tc>
          <w:tcPr>
            <w:tcW w:w="1020" w:type="dxa"/>
          </w:tcPr>
          <w:p w:rsidR="00053FB5" w:rsidRDefault="00053FB5">
            <w:pPr>
              <w:pStyle w:val="ConsPlusNormal"/>
              <w:jc w:val="center"/>
            </w:pPr>
            <w:r>
              <w:t>4892,5</w:t>
            </w:r>
          </w:p>
        </w:tc>
        <w:tc>
          <w:tcPr>
            <w:tcW w:w="1020" w:type="dxa"/>
          </w:tcPr>
          <w:p w:rsidR="00053FB5" w:rsidRDefault="00053FB5">
            <w:pPr>
              <w:pStyle w:val="ConsPlusNormal"/>
              <w:jc w:val="center"/>
            </w:pPr>
            <w:r>
              <w:t>34556,5</w:t>
            </w:r>
          </w:p>
        </w:tc>
      </w:tr>
    </w:tbl>
    <w:p w:rsidR="00053FB5" w:rsidRDefault="00053FB5">
      <w:pPr>
        <w:pStyle w:val="ConsPlusNormal"/>
        <w:jc w:val="both"/>
      </w:pPr>
    </w:p>
    <w:p w:rsidR="00053FB5" w:rsidRDefault="00053FB5">
      <w:pPr>
        <w:pStyle w:val="ConsPlusTitle"/>
        <w:jc w:val="center"/>
        <w:outlineLvl w:val="2"/>
      </w:pPr>
      <w:r>
        <w:t>VIII. Методика оценки эффективности подпрограммы</w:t>
      </w:r>
    </w:p>
    <w:p w:rsidR="00053FB5" w:rsidRDefault="00053FB5">
      <w:pPr>
        <w:pStyle w:val="ConsPlusNormal"/>
        <w:jc w:val="both"/>
      </w:pPr>
    </w:p>
    <w:p w:rsidR="00053FB5" w:rsidRDefault="00053F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0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3FB5" w:rsidRDefault="00053FB5">
      <w:pPr>
        <w:pStyle w:val="ConsPlusNormal"/>
        <w:jc w:val="both"/>
      </w:pPr>
    </w:p>
    <w:p w:rsidR="00053FB5" w:rsidRDefault="00053FB5">
      <w:pPr>
        <w:pStyle w:val="ConsPlusNormal"/>
        <w:jc w:val="right"/>
      </w:pPr>
      <w:r>
        <w:t>И.п. Главы Администрации города Пскова</w:t>
      </w:r>
    </w:p>
    <w:p w:rsidR="00053FB5" w:rsidRDefault="00053FB5">
      <w:pPr>
        <w:pStyle w:val="ConsPlusNormal"/>
        <w:jc w:val="right"/>
      </w:pPr>
      <w:r>
        <w:t>Т.Л.ИВАНОВА</w:t>
      </w:r>
    </w:p>
    <w:p w:rsidR="00053FB5" w:rsidRDefault="00053FB5">
      <w:pPr>
        <w:pStyle w:val="ConsPlusNormal"/>
        <w:jc w:val="both"/>
      </w:pPr>
    </w:p>
    <w:p w:rsidR="00053FB5" w:rsidRDefault="00053FB5">
      <w:pPr>
        <w:pStyle w:val="ConsPlusNormal"/>
        <w:jc w:val="both"/>
      </w:pPr>
    </w:p>
    <w:p w:rsidR="00053FB5" w:rsidRDefault="00053FB5">
      <w:pPr>
        <w:pStyle w:val="ConsPlusNormal"/>
        <w:pBdr>
          <w:top w:val="single" w:sz="6" w:space="0" w:color="auto"/>
        </w:pBdr>
        <w:spacing w:before="100" w:after="100"/>
        <w:jc w:val="both"/>
        <w:rPr>
          <w:sz w:val="2"/>
          <w:szCs w:val="2"/>
        </w:rPr>
      </w:pPr>
    </w:p>
    <w:p w:rsidR="005C40B0" w:rsidRDefault="005C40B0">
      <w:bookmarkStart w:id="6" w:name="_GoBack"/>
      <w:bookmarkEnd w:id="6"/>
    </w:p>
    <w:sectPr w:rsidR="005C40B0" w:rsidSect="003A00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B5"/>
    <w:rsid w:val="00053FB5"/>
    <w:rsid w:val="005C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D82CF-A0CB-48C7-B543-CEB880F4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3F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492D247A29A97B32876EEC31E0F5A9B9559A4FEED55E507CF44E359A40F34742B016B22EF17275ABA258F0F7B7AF7BC701E36627F93058F1DF4Af7zEG" TargetMode="External"/><Relationship Id="rId21" Type="http://schemas.openxmlformats.org/officeDocument/2006/relationships/hyperlink" Target="consultantplus://offline/ref=88492D247A29A97B32876EEC31E0F5A9B9559A4FEED7545071F44E359A40F34742B016B22EF17275ABA25DF3F7B7AF7BC701E36627F93058F1DF4Af7zEG" TargetMode="External"/><Relationship Id="rId42" Type="http://schemas.openxmlformats.org/officeDocument/2006/relationships/hyperlink" Target="consultantplus://offline/ref=88492D247A29A97B32876EEC31E0F5A9B9559A4FEFD6555370F44E359A40F34742B016B22EF17275AAA350F4F7B7AF7BC701E36627F93058F1DF4Af7zEG" TargetMode="External"/><Relationship Id="rId63" Type="http://schemas.openxmlformats.org/officeDocument/2006/relationships/hyperlink" Target="consultantplus://offline/ref=88492D247A29A97B32876EEC31E0F5A9B9559A4FEED55E507CF44E359A40F34742B016B22EF17275AAA65AF0F7B7AF7BC701E36627F93058F1DF4Af7zEG" TargetMode="External"/><Relationship Id="rId84" Type="http://schemas.openxmlformats.org/officeDocument/2006/relationships/hyperlink" Target="consultantplus://offline/ref=88492D247A29A97B32876EEC31E0F5A9B9559A4FEED55E507CF44E359A40F34742B016B22EF17275AAA75EF2F7B7AF7BC701E36627F93058F1DF4Af7zEG" TargetMode="External"/><Relationship Id="rId138" Type="http://schemas.openxmlformats.org/officeDocument/2006/relationships/hyperlink" Target="consultantplus://offline/ref=88492D247A29A97B32876EEC31E0F5A9B9559A4FEED856557AF44E359A40F34742B016B22EF17275ABA45BF2F7B7AF7BC701E36627F93058F1DF4Af7zEG" TargetMode="External"/><Relationship Id="rId159" Type="http://schemas.openxmlformats.org/officeDocument/2006/relationships/hyperlink" Target="consultantplus://offline/ref=88492D247A29A97B32876EEC31E0F5A9B9559A4FEED856557AF44E359A40F34742B016B22EF17275A8A251F6F7B7AF7BC701E36627F93058F1DF4Af7zEG" TargetMode="External"/><Relationship Id="rId170" Type="http://schemas.openxmlformats.org/officeDocument/2006/relationships/hyperlink" Target="consultantplus://offline/ref=88492D247A29A97B32876EEC31E0F5A9B9559A4FEED55E507CF44E359A40F34742B016B22EF17275ABA751F0F7B7AF7BC701E36627F93058F1DF4Af7zEG" TargetMode="External"/><Relationship Id="rId191" Type="http://schemas.openxmlformats.org/officeDocument/2006/relationships/hyperlink" Target="consultantplus://offline/ref=88492D247A29A97B32876EEC31E0F5A9B9559A4FEED55E507CF44E359A40F34742B016B22EF17275ABAA5BF6F7B7AF7BC701E36627F93058F1DF4Af7zEG" TargetMode="External"/><Relationship Id="rId196" Type="http://schemas.openxmlformats.org/officeDocument/2006/relationships/hyperlink" Target="consultantplus://offline/ref=88492D247A29A97B32876EEC31E0F5A9B9559A4FEED856557AF44E359A40F34742B016B22EF17275A8A758F0F7B7AF7BC701E36627F93058F1DF4Af7zEG" TargetMode="External"/><Relationship Id="rId200" Type="http://schemas.openxmlformats.org/officeDocument/2006/relationships/hyperlink" Target="consultantplus://offline/ref=88492D247A29A97B32876EEC31E0F5A9B9559A4FEED553587EF44E359A40F34742B016B22EF17275AAA75CF6F7B7AF7BC701E36627F93058F1DF4Af7zEG" TargetMode="External"/><Relationship Id="rId16" Type="http://schemas.openxmlformats.org/officeDocument/2006/relationships/hyperlink" Target="consultantplus://offline/ref=88492D247A29A97B32876EEC31E0F5A9B9559A4FE1D057527DF44E359A40F34742B016B22EF17275AAA258F0F7B7AF7BC701E36627F93058F1DF4Af7zEG" TargetMode="External"/><Relationship Id="rId107" Type="http://schemas.openxmlformats.org/officeDocument/2006/relationships/hyperlink" Target="consultantplus://offline/ref=88492D247A29A97B328770E1278CA8A1BB5BCC42ECD15D0725AB1568CD49F91005FF4FF568F97821FBE60DF8FDEAE03F9112E06F3BfFz8G" TargetMode="External"/><Relationship Id="rId11" Type="http://schemas.openxmlformats.org/officeDocument/2006/relationships/hyperlink" Target="consultantplus://offline/ref=88492D247A29A97B32876EEC31E0F5A9B9559A4FEFD7545271F44E359A40F34742B016B22EF17275AAA258F0F7B7AF7BC701E36627F93058F1DF4Af7zEG" TargetMode="External"/><Relationship Id="rId32" Type="http://schemas.openxmlformats.org/officeDocument/2006/relationships/hyperlink" Target="consultantplus://offline/ref=88492D247A29A97B32876EEC31E0F5A9B9559A4FEED55E507CF44E359A40F34742B016B22EF17275AAA258F0F7B7AF7BC701E36627F93058F1DF4Af7zEG" TargetMode="External"/><Relationship Id="rId37" Type="http://schemas.openxmlformats.org/officeDocument/2006/relationships/hyperlink" Target="consultantplus://offline/ref=88492D247A29A97B32876EEC31E0F5A9B9559A4FEED856557AF44E359A40F34742B016B22EF17275AAA258F2F7B7AF7BC701E36627F93058F1DF4Af7zEG" TargetMode="External"/><Relationship Id="rId53" Type="http://schemas.openxmlformats.org/officeDocument/2006/relationships/hyperlink" Target="consultantplus://offline/ref=88492D247A29A97B32876EEC31E0F5A9B9559A4FECD8525978F44E359A40F34742B016B22EF17275AAA158F4F7B7AF7BC701E36627F93058F1DF4Af7zEG" TargetMode="External"/><Relationship Id="rId58" Type="http://schemas.openxmlformats.org/officeDocument/2006/relationships/hyperlink" Target="consultantplus://offline/ref=88492D247A29A97B32876EEC31E0F5A9B9559A4FEFD9555378F44E359A40F34742B016B22EF17275AAA151F1F7B7AF7BC701E36627F93058F1DF4Af7zEG" TargetMode="External"/><Relationship Id="rId74" Type="http://schemas.openxmlformats.org/officeDocument/2006/relationships/hyperlink" Target="consultantplus://offline/ref=88492D247A29A97B32876EEC31E0F5A9B9559A4FEED856557AF44E359A40F34742B016B22EF17275AAAA50F5F7B7AF7BC701E36627F93058F1DF4Af7zEG" TargetMode="External"/><Relationship Id="rId79" Type="http://schemas.openxmlformats.org/officeDocument/2006/relationships/hyperlink" Target="consultantplus://offline/ref=88492D247A29A97B32876EEC31E0F5A9B9559A4FE1D057527DF44E359A40F34742B016B22EF17275AAA258F3F7B7AF7BC701E36627F93058F1DF4Af7zEG" TargetMode="External"/><Relationship Id="rId102" Type="http://schemas.openxmlformats.org/officeDocument/2006/relationships/hyperlink" Target="consultantplus://offline/ref=88492D247A29A97B32876EEC31E0F5A9B9559A4FEED856557AF44E359A40F34742B016B22EF17275ABA159F3F7B7AF7BC701E36627F93058F1DF4Af7zEG" TargetMode="External"/><Relationship Id="rId123" Type="http://schemas.openxmlformats.org/officeDocument/2006/relationships/hyperlink" Target="consultantplus://offline/ref=88492D247A29A97B32876EEC31E0F5A9B9559A4FECD752537FF44E359A40F34742B016B22EF17275ABA35CF2F7B7AF7BC701E36627F93058F1DF4Af7zEG" TargetMode="External"/><Relationship Id="rId128" Type="http://schemas.openxmlformats.org/officeDocument/2006/relationships/hyperlink" Target="consultantplus://offline/ref=88492D247A29A97B32876EEC31E0F5A9B9559A4FEFD7545271F44E359A40F34742B016B22EF17275ABA15DF6F7B7AF7BC701E36627F93058F1DF4Af7zEG" TargetMode="External"/><Relationship Id="rId144" Type="http://schemas.openxmlformats.org/officeDocument/2006/relationships/hyperlink" Target="consultantplus://offline/ref=88492D247A29A97B32876EEC31E0F5A9B9559A4FEDD25F507AF44E359A40F34742B016B22EF17275AAA259F7F7B7AF7BC701E36627F93058F1DF4Af7zEG" TargetMode="External"/><Relationship Id="rId149" Type="http://schemas.openxmlformats.org/officeDocument/2006/relationships/hyperlink" Target="consultantplus://offline/ref=88492D247A29A97B32876EEC31E0F5A9B9559A4FEFD9555378F44E359A40F34742B016B22EF17275ABA25BF7F7B7AF7BC701E36627F93058F1DF4Af7zEG" TargetMode="External"/><Relationship Id="rId5" Type="http://schemas.openxmlformats.org/officeDocument/2006/relationships/hyperlink" Target="consultantplus://offline/ref=88492D247A29A97B32876EEC31E0F5A9B9559A4FECD450567DF44E359A40F34742B016B22EF17275AAA258F0F7B7AF7BC701E36627F93058F1DF4Af7zEG" TargetMode="External"/><Relationship Id="rId90" Type="http://schemas.openxmlformats.org/officeDocument/2006/relationships/hyperlink" Target="consultantplus://offline/ref=88492D247A29A97B32876EEC31E0F5A9B9559A4FECD752537FF44E359A40F34742B016B22EF17275AAAB5AFDF7B7AF7BC701E36627F93058F1DF4Af7zEG" TargetMode="External"/><Relationship Id="rId95" Type="http://schemas.openxmlformats.org/officeDocument/2006/relationships/hyperlink" Target="consultantplus://offline/ref=88492D247A29A97B32876EEC31E0F5A9B9559A4FEFD7545271F44E359A40F34742B016B22EF17275ABA251F0F7B7AF7BC701E36627F93058F1DF4Af7zEG" TargetMode="External"/><Relationship Id="rId160" Type="http://schemas.openxmlformats.org/officeDocument/2006/relationships/hyperlink" Target="consultantplus://offline/ref=88492D247A29A97B32876EEC31E0F5A9B9559A4FEED553587EF44E359A40F34742B016B22EF17275AAA75CF6F7B7AF7BC701E36627F93058F1DF4Af7zEG" TargetMode="External"/><Relationship Id="rId165" Type="http://schemas.openxmlformats.org/officeDocument/2006/relationships/hyperlink" Target="consultantplus://offline/ref=88492D247A29A97B32876EEC31E0F5A9B9559A4FEFD556547EF44E359A40F34742B016B22EF17275ABA25CFCF7B7AF7BC701E36627F93058F1DF4Af7zEG" TargetMode="External"/><Relationship Id="rId181" Type="http://schemas.openxmlformats.org/officeDocument/2006/relationships/hyperlink" Target="consultantplus://offline/ref=88492D247A29A97B32876EEC31E0F5A9B9559A4FEED856557AF44E359A40F34742B016B22EF17275A8A659F4F7B7AF7BC701E36627F93058F1DF4Af7zEG" TargetMode="External"/><Relationship Id="rId186" Type="http://schemas.openxmlformats.org/officeDocument/2006/relationships/hyperlink" Target="consultantplus://offline/ref=88492D247A29A97B32876EEC31E0F5A9B9559A4FEFD556547EF44E359A40F34742B016B22EF17275ABA05BF1F7B7AF7BC701E36627F93058F1DF4Af7zEG" TargetMode="External"/><Relationship Id="rId22" Type="http://schemas.openxmlformats.org/officeDocument/2006/relationships/hyperlink" Target="consultantplus://offline/ref=88492D247A29A97B32876EEC31E0F5A9B9559A4FECD157517AF44E359A40F34742B016A02EA97E74A3BC58F6E2E1FE3Df9z3G" TargetMode="External"/><Relationship Id="rId27" Type="http://schemas.openxmlformats.org/officeDocument/2006/relationships/hyperlink" Target="consultantplus://offline/ref=88492D247A29A97B32876EEC31E0F5A9B9559A4FEFD556547EF44E359A40F34742B016B22EF17275AAA258F0F7B7AF7BC701E36627F93058F1DF4Af7zEG" TargetMode="External"/><Relationship Id="rId43" Type="http://schemas.openxmlformats.org/officeDocument/2006/relationships/hyperlink" Target="consultantplus://offline/ref=88492D247A29A97B32876EEC31E0F5A9B9559A4FEFD6555370F44E359A40F34742B016B22EF17275AAA350F1F7B7AF7BC701E36627F93058F1DF4Af7zEG" TargetMode="External"/><Relationship Id="rId48" Type="http://schemas.openxmlformats.org/officeDocument/2006/relationships/hyperlink" Target="consultantplus://offline/ref=88492D247A29A97B32876EEC31E0F5A9B9559A4FEED856557AF44E359A40F34742B016B22EF17275AAA75FF5F7B7AF7BC701E36627F93058F1DF4Af7zEG" TargetMode="External"/><Relationship Id="rId64" Type="http://schemas.openxmlformats.org/officeDocument/2006/relationships/hyperlink" Target="consultantplus://offline/ref=88492D247A29A97B32876EEC31E0F5A9B9559A4FEED856557AF44E359A40F34742B016B22EF17275AAA55CF4F7B7AF7BC701E36627F93058F1DF4Af7zEG" TargetMode="External"/><Relationship Id="rId69" Type="http://schemas.openxmlformats.org/officeDocument/2006/relationships/hyperlink" Target="consultantplus://offline/ref=88492D247A29A97B32876EEC31E0F5A9B9559A4FEED856557AF44E359A40F34742B016B22EF17275AAAA59F4F7B7AF7BC701E36627F93058F1DF4Af7zEG" TargetMode="External"/><Relationship Id="rId113" Type="http://schemas.openxmlformats.org/officeDocument/2006/relationships/hyperlink" Target="consultantplus://offline/ref=88492D247A29A97B32876EEC31E0F5A9B9559A4FEFD7545271F44E359A40F34742B016B22EF17275ABA35BFDF7B7AF7BC701E36627F93058F1DF4Af7zEG" TargetMode="External"/><Relationship Id="rId118" Type="http://schemas.openxmlformats.org/officeDocument/2006/relationships/hyperlink" Target="consultantplus://offline/ref=88492D247A29A97B32876EEC31E0F5A9B9559A4FEED55E507CF44E359A40F34742B016B22EF17275ABA258F2F7B7AF7BC701E36627F93058F1DF4Af7zEG" TargetMode="External"/><Relationship Id="rId134" Type="http://schemas.openxmlformats.org/officeDocument/2006/relationships/hyperlink" Target="consultantplus://offline/ref=88492D247A29A97B32876EEC31E0F5A9B9559A4FEFD6555370F44E359A40F34742B016B22EF17275ABA351F1F7B7AF7BC701E36627F93058F1DF4Af7zEG" TargetMode="External"/><Relationship Id="rId139" Type="http://schemas.openxmlformats.org/officeDocument/2006/relationships/hyperlink" Target="consultantplus://offline/ref=88492D247A29A97B32876EEC31E0F5A9B9559A4FEFD6555370F44E359A40F34742B016B22EF17275ABA05CF3F7B7AF7BC701E36627F93058F1DF4Af7zEG" TargetMode="External"/><Relationship Id="rId80" Type="http://schemas.openxmlformats.org/officeDocument/2006/relationships/hyperlink" Target="consultantplus://offline/ref=88492D247A29A97B32876EEC31E0F5A9B9559A4FEED55E507CF44E359A40F34742B016B22EF17275AAA75EF7F7B7AF7BC701E36627F93058F1DF4Af7zEG" TargetMode="External"/><Relationship Id="rId85" Type="http://schemas.openxmlformats.org/officeDocument/2006/relationships/hyperlink" Target="consultantplus://offline/ref=88492D247A29A97B32876EEC31E0F5A9B9559A4FEED856557AF44E359A40F34742B016B22EF17275AAAA50F0F7B7AF7BC701E36627F93058F1DF4Af7zEG" TargetMode="External"/><Relationship Id="rId150" Type="http://schemas.openxmlformats.org/officeDocument/2006/relationships/hyperlink" Target="consultantplus://offline/ref=88492D247A29A97B32876EEC31E0F5A9B9559A4FEED856557AF44E359A40F34742B016B22EF17275ABA55FF2F7B7AF7BC701E36627F93058F1DF4Af7zEG" TargetMode="External"/><Relationship Id="rId155" Type="http://schemas.openxmlformats.org/officeDocument/2006/relationships/hyperlink" Target="consultantplus://offline/ref=88492D247A29A97B32876EEC31E0F5A9B9559A4FEED255577BF44E359A40F34742B016B22EF17275ABA750F3F7B7AF7BC701E36627F93058F1DF4Af7zEG" TargetMode="External"/><Relationship Id="rId171" Type="http://schemas.openxmlformats.org/officeDocument/2006/relationships/hyperlink" Target="consultantplus://offline/ref=88492D247A29A97B32876EEC31E0F5A9B9559A4FEED856557AF44E359A40F34742B016B22EF17275A8A35CF3F7B7AF7BC701E36627F93058F1DF4Af7zEG" TargetMode="External"/><Relationship Id="rId176" Type="http://schemas.openxmlformats.org/officeDocument/2006/relationships/hyperlink" Target="consultantplus://offline/ref=88492D247A29A97B32876EEC31E0F5A9B9559A4FEED856557AF44E359A40F34742B016B22EF17275A8A058F3F7B7AF7BC701E36627F93058F1DF4Af7zEG" TargetMode="External"/><Relationship Id="rId192" Type="http://schemas.openxmlformats.org/officeDocument/2006/relationships/hyperlink" Target="consultantplus://offline/ref=88492D247A29A97B32876EEC31E0F5A9B9559A4FEED856557AF44E359A40F34742B016B22EF17275A8A65EF0F7B7AF7BC701E36627F93058F1DF4Af7zEG" TargetMode="External"/><Relationship Id="rId197" Type="http://schemas.openxmlformats.org/officeDocument/2006/relationships/hyperlink" Target="consultantplus://offline/ref=88492D247A29A97B32876EEC31E0F5A9B9559A4FEED856557AF44E359A40F34742B016B22EF17275A8A75CF0F7B7AF7BC701E36627F93058F1DF4Af7zEG" TargetMode="External"/><Relationship Id="rId201" Type="http://schemas.openxmlformats.org/officeDocument/2006/relationships/fontTable" Target="fontTable.xml"/><Relationship Id="rId12" Type="http://schemas.openxmlformats.org/officeDocument/2006/relationships/hyperlink" Target="consultantplus://offline/ref=88492D247A29A97B32876EEC31E0F5A9B9559A4FEFD9555378F44E359A40F34742B016B22EF17275AAA258F0F7B7AF7BC701E36627F93058F1DF4Af7zEG" TargetMode="External"/><Relationship Id="rId17" Type="http://schemas.openxmlformats.org/officeDocument/2006/relationships/hyperlink" Target="consultantplus://offline/ref=88492D247A29A97B328770E1278CA8A1BB5BC14BEED75D0725AB1568CD49F91005FF4FF06AFF717DABA90CA4B8B6F33E9B12E26C27FB3344fFz2G" TargetMode="External"/><Relationship Id="rId33" Type="http://schemas.openxmlformats.org/officeDocument/2006/relationships/hyperlink" Target="consultantplus://offline/ref=88492D247A29A97B32876EEC31E0F5A9B9559A4FEED856557AF44E359A40F34742B016B22EF17275AAA258F0F7B7AF7BC701E36627F93058F1DF4Af7zEG" TargetMode="External"/><Relationship Id="rId38" Type="http://schemas.openxmlformats.org/officeDocument/2006/relationships/hyperlink" Target="consultantplus://offline/ref=88492D247A29A97B32876EEC31E0F5A9B9559A4FEED856557AF44E359A40F34742B016B22EF17275AAA259F7F7B7AF7BC701E36627F93058F1DF4Af7zEG" TargetMode="External"/><Relationship Id="rId59" Type="http://schemas.openxmlformats.org/officeDocument/2006/relationships/hyperlink" Target="consultantplus://offline/ref=88492D247A29A97B32876EEC31E0F5A9B9559A4FEED255577BF44E359A40F34742B016B22EF17275AAA45FFCF7B7AF7BC701E36627F93058F1DF4Af7zEG" TargetMode="External"/><Relationship Id="rId103" Type="http://schemas.openxmlformats.org/officeDocument/2006/relationships/hyperlink" Target="consultantplus://offline/ref=88492D247A29A97B32876EEC31E0F5A9B9559A4FEED856557AF44E359A40F34742B016B22EF17275ABA15AF4F7B7AF7BC701E36627F93058F1DF4Af7zEG" TargetMode="External"/><Relationship Id="rId108" Type="http://schemas.openxmlformats.org/officeDocument/2006/relationships/hyperlink" Target="consultantplus://offline/ref=88492D247A29A97B32876EEC31E0F5A9B9559A4FECD3525071F44E359A40F34742B016A02EA97E74A3BC58F6E2E1FE3Df9z3G" TargetMode="External"/><Relationship Id="rId124" Type="http://schemas.openxmlformats.org/officeDocument/2006/relationships/hyperlink" Target="consultantplus://offline/ref=88492D247A29A97B32876EEC31E0F5A9B9559A4FECD8525978F44E359A40F34742B016B22EF17275AAA55FF7F7B7AF7BC701E36627F93058F1DF4Af7zEG" TargetMode="External"/><Relationship Id="rId129" Type="http://schemas.openxmlformats.org/officeDocument/2006/relationships/hyperlink" Target="consultantplus://offline/ref=88492D247A29A97B32876EEC31E0F5A9B9559A4FEFD9555378F44E359A40F34742B016B22EF17275AAAB5BFDF7B7AF7BC701E36627F93058F1DF4Af7zEG" TargetMode="External"/><Relationship Id="rId54" Type="http://schemas.openxmlformats.org/officeDocument/2006/relationships/hyperlink" Target="consultantplus://offline/ref=88492D247A29A97B32876EEC31E0F5A9B9559A4FEFD05F517FF44E359A40F34742B016B22EF17275AAA75CF4F7B7AF7BC701E36627F93058F1DF4Af7zEG" TargetMode="External"/><Relationship Id="rId70" Type="http://schemas.openxmlformats.org/officeDocument/2006/relationships/hyperlink" Target="consultantplus://offline/ref=88492D247A29A97B32876EEC31E0F5A9B9559A4FEFD7545271F44E359A40F34742B016B22EF17275AAA450FCF7B7AF7BC701E36627F93058F1DF4Af7zEG" TargetMode="External"/><Relationship Id="rId75" Type="http://schemas.openxmlformats.org/officeDocument/2006/relationships/hyperlink" Target="consultantplus://offline/ref=88492D247A29A97B32876EEC31E0F5A9B9559A4FEFD556547EF44E359A40F34742B016B22EF17275AAA15CFDF7B7AF7BC701E36627F93058F1DF4Af7zEG" TargetMode="External"/><Relationship Id="rId91" Type="http://schemas.openxmlformats.org/officeDocument/2006/relationships/hyperlink" Target="consultantplus://offline/ref=88492D247A29A97B32876EEC31E0F5A9B9559A4FECD8525978F44E359A40F34742B016B22EF17275AAA459F6F7B7AF7BC701E36627F93058F1DF4Af7zEG" TargetMode="External"/><Relationship Id="rId96" Type="http://schemas.openxmlformats.org/officeDocument/2006/relationships/hyperlink" Target="consultantplus://offline/ref=88492D247A29A97B32876EEC31E0F5A9B9559A4FEFD9555378F44E359A40F34742B016B22EF17275AAA55DF4F7B7AF7BC701E36627F93058F1DF4Af7zEG" TargetMode="External"/><Relationship Id="rId140" Type="http://schemas.openxmlformats.org/officeDocument/2006/relationships/hyperlink" Target="consultantplus://offline/ref=88492D247A29A97B32876EEC31E0F5A9B9559A4FEFD6555370F44E359A40F34742B016B22EF17275ABA05EF5F7B7AF7BC701E36627F93058F1DF4Af7zEG" TargetMode="External"/><Relationship Id="rId145" Type="http://schemas.openxmlformats.org/officeDocument/2006/relationships/hyperlink" Target="consultantplus://offline/ref=88492D247A29A97B32876EEC31E0F5A9B9559A4FEED856557AF44E359A40F34742B016B22EF17275ABA450FCF7B7AF7BC701E36627F93058F1DF4Af7zEG" TargetMode="External"/><Relationship Id="rId161" Type="http://schemas.openxmlformats.org/officeDocument/2006/relationships/hyperlink" Target="consultantplus://offline/ref=88492D247A29A97B32876EEC31E0F5A9B9559A4FECD450567DF44E359A40F34742B016B22EF17275AAAB5FF6F7B7AF7BC701E36627F93058F1DF4Af7zEG" TargetMode="External"/><Relationship Id="rId166" Type="http://schemas.openxmlformats.org/officeDocument/2006/relationships/hyperlink" Target="consultantplus://offline/ref=88492D247A29A97B32876EEC31E0F5A9B9559A4FEFD6555370F44E359A40F34742B016B22EF17275ABA45FF5F7B7AF7BC701E36627F93058F1DF4Af7zEG" TargetMode="External"/><Relationship Id="rId182" Type="http://schemas.openxmlformats.org/officeDocument/2006/relationships/hyperlink" Target="consultantplus://offline/ref=88492D247A29A97B32876EEC31E0F5A9B9559A4FEED553587EF44E359A40F34742B016B22EF17275AAA75CF6F7B7AF7BC701E36627F93058F1DF4Af7zEG" TargetMode="External"/><Relationship Id="rId187" Type="http://schemas.openxmlformats.org/officeDocument/2006/relationships/hyperlink" Target="consultantplus://offline/ref=88492D247A29A97B32876EEC31E0F5A9B9559A4FEFD6555370F44E359A40F34742B016B22EF17275ABAA50F4F7B7AF7BC701E36627F93058F1DF4Af7zEG" TargetMode="External"/><Relationship Id="rId1" Type="http://schemas.openxmlformats.org/officeDocument/2006/relationships/styles" Target="styles.xml"/><Relationship Id="rId6" Type="http://schemas.openxmlformats.org/officeDocument/2006/relationships/hyperlink" Target="consultantplus://offline/ref=88492D247A29A97B32876EEC31E0F5A9B9559A4FECD752537FF44E359A40F34742B016B22EF17275AAA258F0F7B7AF7BC701E36627F93058F1DF4Af7zEG" TargetMode="External"/><Relationship Id="rId23" Type="http://schemas.openxmlformats.org/officeDocument/2006/relationships/hyperlink" Target="consultantplus://offline/ref=88492D247A29A97B32876EEC31E0F5A9B9559A4FECD450567DF44E359A40F34742B016B22EF17275AAA258F0F7B7AF7BC701E36627F93058F1DF4Af7zEG" TargetMode="External"/><Relationship Id="rId28" Type="http://schemas.openxmlformats.org/officeDocument/2006/relationships/hyperlink" Target="consultantplus://offline/ref=88492D247A29A97B32876EEC31E0F5A9B9559A4FEFD6555370F44E359A40F34742B016B22EF17275AAA258F0F7B7AF7BC701E36627F93058F1DF4Af7zEG" TargetMode="External"/><Relationship Id="rId49" Type="http://schemas.openxmlformats.org/officeDocument/2006/relationships/hyperlink" Target="consultantplus://offline/ref=88492D247A29A97B32876EEC31E0F5A9B9559A4FEED856557AF44E359A40F34742B016B22EF17275AAA45FF0F7B7AF7BC701E36627F93058F1DF4Af7zEG" TargetMode="External"/><Relationship Id="rId114" Type="http://schemas.openxmlformats.org/officeDocument/2006/relationships/hyperlink" Target="consultantplus://offline/ref=88492D247A29A97B32876EEC31E0F5A9B9559A4FEFD6555370F44E359A40F34742B016B22EF17275ABA25CF0F7B7AF7BC701E36627F93058F1DF4Af7zEG" TargetMode="External"/><Relationship Id="rId119" Type="http://schemas.openxmlformats.org/officeDocument/2006/relationships/hyperlink" Target="consultantplus://offline/ref=88492D247A29A97B32876EEC31E0F5A9B9559A4FEED856557AF44E359A40F34742B016B22EF17275ABA65BF7F7B7AF7BC701E36627F93058F1DF4Af7zEG" TargetMode="External"/><Relationship Id="rId44" Type="http://schemas.openxmlformats.org/officeDocument/2006/relationships/hyperlink" Target="consultantplus://offline/ref=88492D247A29A97B32876EEC31E0F5A9B9559A4FEED856557AF44E359A40F34742B016B22EF17275AAA05EF1F7B7AF7BC701E36627F93058F1DF4Af7zEG" TargetMode="External"/><Relationship Id="rId60" Type="http://schemas.openxmlformats.org/officeDocument/2006/relationships/hyperlink" Target="consultantplus://offline/ref=88492D247A29A97B32876EEC31E0F5A9B9559A4FEED55E507CF44E359A40F34742B016B22EF17275AAA65AF6F7B7AF7BC701E36627F93058F1DF4Af7zEG" TargetMode="External"/><Relationship Id="rId65" Type="http://schemas.openxmlformats.org/officeDocument/2006/relationships/hyperlink" Target="consultantplus://offline/ref=88492D247A29A97B32876EEC31E0F5A9B9559A4FEED856557AF44E359A40F34742B016B22EF17275AAA55CF3F7B7AF7BC701E36627F93058F1DF4Af7zEG" TargetMode="External"/><Relationship Id="rId81" Type="http://schemas.openxmlformats.org/officeDocument/2006/relationships/hyperlink" Target="consultantplus://offline/ref=88492D247A29A97B32876EEC31E0F5A9B9559A4FEED55E507CF44E359A40F34742B016B22EF17275AAA75EF6F7B7AF7BC701E36627F93058F1DF4Af7zEG" TargetMode="External"/><Relationship Id="rId86" Type="http://schemas.openxmlformats.org/officeDocument/2006/relationships/hyperlink" Target="consultantplus://offline/ref=88492D247A29A97B32876EEC31E0F5A9B9559A4FEED856557AF44E359A40F34742B016B22EF17275AAAA50F2F7B7AF7BC701E36627F93058F1DF4Af7zEG" TargetMode="External"/><Relationship Id="rId130" Type="http://schemas.openxmlformats.org/officeDocument/2006/relationships/hyperlink" Target="consultantplus://offline/ref=88492D247A29A97B32876EEC31E0F5A9B9559A4FEED255577BF44E359A40F34742B016B22EF17275ABA65CF1F7B7AF7BC701E36627F93058F1DF4Af7zEG" TargetMode="External"/><Relationship Id="rId135" Type="http://schemas.openxmlformats.org/officeDocument/2006/relationships/hyperlink" Target="consultantplus://offline/ref=88492D247A29A97B32876EEC31E0F5A9B9559A4FEFD6555370F44E359A40F34742B016B22EF17275ABA351FCF7B7AF7BC701E36627F93058F1DF4Af7zEG" TargetMode="External"/><Relationship Id="rId151" Type="http://schemas.openxmlformats.org/officeDocument/2006/relationships/hyperlink" Target="consultantplus://offline/ref=88492D247A29A97B32876EEC31E0F5A9B9559A4FEFD9555378F44E359A40F34742B016B22EF17275ABA25BF6F7B7AF7BC701E36627F93058F1DF4Af7zEG" TargetMode="External"/><Relationship Id="rId156" Type="http://schemas.openxmlformats.org/officeDocument/2006/relationships/hyperlink" Target="consultantplus://offline/ref=88492D247A29A97B32876EEC31E0F5A9B9559A4FEED255577BF44E359A40F34742B016B22EF17275ABA750F2F7B7AF7BC701E36627F93058F1DF4Af7zEG" TargetMode="External"/><Relationship Id="rId177" Type="http://schemas.openxmlformats.org/officeDocument/2006/relationships/hyperlink" Target="consultantplus://offline/ref=88492D247A29A97B32876EEC31E0F5A9B9559A4FEFD7545271F44E359A40F34742B016B22EF17275ABA550F6F7B7AF7BC701E36627F93058F1DF4Af7zEG" TargetMode="External"/><Relationship Id="rId198" Type="http://schemas.openxmlformats.org/officeDocument/2006/relationships/hyperlink" Target="consultantplus://offline/ref=88492D247A29A97B32876EEC31E0F5A9B9559A4FEED856557AF44E359A40F34742B016B22EF17275A8A75CF2F7B7AF7BC701E36627F93058F1DF4Af7zEG" TargetMode="External"/><Relationship Id="rId172" Type="http://schemas.openxmlformats.org/officeDocument/2006/relationships/hyperlink" Target="consultantplus://offline/ref=88492D247A29A97B32876EEC31E0F5A9B9559A4FECD752537FF44E359A40F34742B016B22EF17275ABA15DF2F7B7AF7BC701E36627F93058F1DF4Af7zEG" TargetMode="External"/><Relationship Id="rId193" Type="http://schemas.openxmlformats.org/officeDocument/2006/relationships/hyperlink" Target="consultantplus://offline/ref=88492D247A29A97B32876EEC31E0F5A9B9559A4FEED856557AF44E359A40F34742B016B22EF17275A8A65EF2F7B7AF7BC701E36627F93058F1DF4Af7zEG" TargetMode="External"/><Relationship Id="rId202" Type="http://schemas.openxmlformats.org/officeDocument/2006/relationships/theme" Target="theme/theme1.xml"/><Relationship Id="rId13" Type="http://schemas.openxmlformats.org/officeDocument/2006/relationships/hyperlink" Target="consultantplus://offline/ref=88492D247A29A97B32876EEC31E0F5A9B9559A4FEED255577BF44E359A40F34742B016B22EF17275AAA258F0F7B7AF7BC701E36627F93058F1DF4Af7zEG" TargetMode="External"/><Relationship Id="rId18" Type="http://schemas.openxmlformats.org/officeDocument/2006/relationships/hyperlink" Target="consultantplus://offline/ref=88492D247A29A97B32876EEC31E0F5A9B9559A4FEED95E547DF44E359A40F34742B016A02EA97E74A3BC58F6E2E1FE3Df9z3G" TargetMode="External"/><Relationship Id="rId39" Type="http://schemas.openxmlformats.org/officeDocument/2006/relationships/hyperlink" Target="consultantplus://offline/ref=88492D247A29A97B32876EEC31E0F5A9B9559A4FEED55E507CF44E359A40F34742B016B22EF17275AAA05AFCF7B7AF7BC701E36627F93058F1DF4Af7zEG" TargetMode="External"/><Relationship Id="rId109" Type="http://schemas.openxmlformats.org/officeDocument/2006/relationships/hyperlink" Target="consultantplus://offline/ref=88492D247A29A97B328770E1278CA8A1BB5FC64BEDD15D0725AB1568CD49F91005FF4FF06AFC7374A2A90CA4B8B6F33E9B12E26C27FB3344fFz2G" TargetMode="External"/><Relationship Id="rId34" Type="http://schemas.openxmlformats.org/officeDocument/2006/relationships/hyperlink" Target="consultantplus://offline/ref=88492D247A29A97B32876EEC31E0F5A9B9559A4FE1D057527DF44E359A40F34742B016B22EF17275AAA258F0F7B7AF7BC701E36627F93058F1DF4Af7zEG" TargetMode="External"/><Relationship Id="rId50" Type="http://schemas.openxmlformats.org/officeDocument/2006/relationships/hyperlink" Target="consultantplus://offline/ref=88492D247A29A97B32876EEC31E0F5A9B9559A4FEED553587EF44E359A40F34742B016B22EF17275AAA75CF6F7B7AF7BC701E36627F93058F1DF4Af7zEG" TargetMode="External"/><Relationship Id="rId55" Type="http://schemas.openxmlformats.org/officeDocument/2006/relationships/hyperlink" Target="consultantplus://offline/ref=88492D247A29A97B32876EEC31E0F5A9B9559A4FEFD556547EF44E359A40F34742B016B22EF17275AAA051FCF7B7AF7BC701E36627F93058F1DF4Af7zEG" TargetMode="External"/><Relationship Id="rId76" Type="http://schemas.openxmlformats.org/officeDocument/2006/relationships/hyperlink" Target="consultantplus://offline/ref=88492D247A29A97B32876EEC31E0F5A9B9559A4FEED55E507CF44E359A40F34742B016B22EF17275AAA75DFDF7B7AF7BC701E36627F93058F1DF4Af7zEG" TargetMode="External"/><Relationship Id="rId97" Type="http://schemas.openxmlformats.org/officeDocument/2006/relationships/hyperlink" Target="consultantplus://offline/ref=88492D247A29A97B32876EEC31E0F5A9B9559A4FEED255577BF44E359A40F34742B016B22EF17275ABA350F5F7B7AF7BC701E36627F93058F1DF4Af7zEG" TargetMode="External"/><Relationship Id="rId104" Type="http://schemas.openxmlformats.org/officeDocument/2006/relationships/hyperlink" Target="consultantplus://offline/ref=88492D247A29A97B32876EEC31E0F5A9B9559A4FEED255577BF44E359A40F34742B016B22EF17275ABA059FDF7B7AF7BC701E36627F93058F1DF4Af7zEG" TargetMode="External"/><Relationship Id="rId120" Type="http://schemas.openxmlformats.org/officeDocument/2006/relationships/hyperlink" Target="consultantplus://offline/ref=88492D247A29A97B32876EEC31E0F5A9B9559A4FEED856557AF44E359A40F34742B016B22EF17275ABA750F3F7B7AF7BC701E36627F93058F1DF4Af7zEG" TargetMode="External"/><Relationship Id="rId125" Type="http://schemas.openxmlformats.org/officeDocument/2006/relationships/hyperlink" Target="consultantplus://offline/ref=88492D247A29A97B32876EEC31E0F5A9B9559A4FEFD05F517FF44E359A40F34742B016B22EF17275ABA35CF1F7B7AF7BC701E36627F93058F1DF4Af7zEG" TargetMode="External"/><Relationship Id="rId141" Type="http://schemas.openxmlformats.org/officeDocument/2006/relationships/hyperlink" Target="consultantplus://offline/ref=88492D247A29A97B32876EEC31E0F5A9B9559A4FEFD6555370F44E359A40F34742B016B22EF17275ABA050FDF7B7AF7BC701E36627F93058F1DF4Af7zEG" TargetMode="External"/><Relationship Id="rId146" Type="http://schemas.openxmlformats.org/officeDocument/2006/relationships/hyperlink" Target="consultantplus://offline/ref=88492D247A29A97B32876EEC31E0F5A9B9559A4FEFD7545271F44E359A40F34742B016B22EF17275ABA658F1F7B7AF7BC701E36627F93058F1DF4Af7zEG" TargetMode="External"/><Relationship Id="rId167" Type="http://schemas.openxmlformats.org/officeDocument/2006/relationships/hyperlink" Target="consultantplus://offline/ref=88492D247A29A97B32876EEC31E0F5A9B9559A4FEFD7545271F44E359A40F34742B016B22EF17275ABA55CF5F7B7AF7BC701E36627F93058F1DF4Af7zEG" TargetMode="External"/><Relationship Id="rId188" Type="http://schemas.openxmlformats.org/officeDocument/2006/relationships/hyperlink" Target="consultantplus://offline/ref=88492D247A29A97B32876EEC31E0F5A9B9559A4FEFD7545271F44E359A40F34742B016B22EF17275ABAB50F5F7B7AF7BC701E36627F93058F1DF4Af7zEG" TargetMode="External"/><Relationship Id="rId7" Type="http://schemas.openxmlformats.org/officeDocument/2006/relationships/hyperlink" Target="consultantplus://offline/ref=88492D247A29A97B32876EEC31E0F5A9B9559A4FECD8525978F44E359A40F34742B016B22EF17275AAA258F0F7B7AF7BC701E36627F93058F1DF4Af7zEG" TargetMode="External"/><Relationship Id="rId71" Type="http://schemas.openxmlformats.org/officeDocument/2006/relationships/hyperlink" Target="consultantplus://offline/ref=88492D247A29A97B32876EEC31E0F5A9B9559A4FEED255577BF44E359A40F34742B016B22EF17275AAAA5AF5F7B7AF7BC701E36627F93058F1DF4Af7zEG" TargetMode="External"/><Relationship Id="rId92" Type="http://schemas.openxmlformats.org/officeDocument/2006/relationships/hyperlink" Target="consultantplus://offline/ref=88492D247A29A97B32876EEC31E0F5A9B9559A4FEFD05F517FF44E359A40F34742B016B22EF17275AAAB59F7F7B7AF7BC701E36627F93058F1DF4Af7zEG" TargetMode="External"/><Relationship Id="rId162" Type="http://schemas.openxmlformats.org/officeDocument/2006/relationships/hyperlink" Target="consultantplus://offline/ref=88492D247A29A97B32876EEC31E0F5A9B9559A4FECD752537FF44E359A40F34742B016B22EF17275ABA15DF0F7B7AF7BC701E36627F93058F1DF4Af7zEG" TargetMode="External"/><Relationship Id="rId183" Type="http://schemas.openxmlformats.org/officeDocument/2006/relationships/hyperlink" Target="consultantplus://offline/ref=88492D247A29A97B32876EEC31E0F5A9B9559A4FECD450567DF44E359A40F34742B016B22EF17275ABA35CF7F7B7AF7BC701E36627F93058F1DF4Af7zEG" TargetMode="External"/><Relationship Id="rId2" Type="http://schemas.openxmlformats.org/officeDocument/2006/relationships/settings" Target="settings.xml"/><Relationship Id="rId29" Type="http://schemas.openxmlformats.org/officeDocument/2006/relationships/hyperlink" Target="consultantplus://offline/ref=88492D247A29A97B32876EEC31E0F5A9B9559A4FEFD7545271F44E359A40F34742B016B22EF17275AAA258F0F7B7AF7BC701E36627F93058F1DF4Af7zEG" TargetMode="External"/><Relationship Id="rId24" Type="http://schemas.openxmlformats.org/officeDocument/2006/relationships/hyperlink" Target="consultantplus://offline/ref=88492D247A29A97B32876EEC31E0F5A9B9559A4FECD752537FF44E359A40F34742B016B22EF17275AAA258F0F7B7AF7BC701E36627F93058F1DF4Af7zEG" TargetMode="External"/><Relationship Id="rId40" Type="http://schemas.openxmlformats.org/officeDocument/2006/relationships/hyperlink" Target="consultantplus://offline/ref=88492D247A29A97B32876EEC31E0F5A9B9559A4FEED856557AF44E359A40F34742B016B22EF17275AAA05EF7F7B7AF7BC701E36627F93058F1DF4Af7zEG" TargetMode="External"/><Relationship Id="rId45" Type="http://schemas.openxmlformats.org/officeDocument/2006/relationships/hyperlink" Target="consultantplus://offline/ref=88492D247A29A97B32876EEC31E0F5A9B9559A4FEED255577BF44E359A40F34742B016B22EF17275AAA05BF2F7B7AF7BC701E36627F93058F1DF4Af7zEG" TargetMode="External"/><Relationship Id="rId66" Type="http://schemas.openxmlformats.org/officeDocument/2006/relationships/hyperlink" Target="consultantplus://offline/ref=88492D247A29A97B32876EEC31E0F5A9B9559A4FEFD7545271F44E359A40F34742B016B22EF17275AAA45FFDF7B7AF7BC701E36627F93058F1DF4Af7zEG" TargetMode="External"/><Relationship Id="rId87" Type="http://schemas.openxmlformats.org/officeDocument/2006/relationships/hyperlink" Target="consultantplus://offline/ref=88492D247A29A97B32876EEC31E0F5A9B9559A4FEED856557AF44E359A40F34742B016B22EF17275ABA05CF3F7B7AF7BC701E36627F93058F1DF4Af7zEG" TargetMode="External"/><Relationship Id="rId110" Type="http://schemas.openxmlformats.org/officeDocument/2006/relationships/hyperlink" Target="consultantplus://offline/ref=88492D247A29A97B32876EEC31E0F5A9B9559A4FEAD857577DF44E359A40F34742B016B22EF17275AAA259F7F7B7AF7BC701E36627F93058F1DF4Af7zEG" TargetMode="External"/><Relationship Id="rId115" Type="http://schemas.openxmlformats.org/officeDocument/2006/relationships/hyperlink" Target="consultantplus://offline/ref=88492D247A29A97B32876EEC31E0F5A9B9559A4FEED856557AF44E359A40F34742B016B22EF17275ABA65BF5F7B7AF7BC701E36627F93058F1DF4Af7zEG" TargetMode="External"/><Relationship Id="rId131" Type="http://schemas.openxmlformats.org/officeDocument/2006/relationships/hyperlink" Target="consultantplus://offline/ref=88492D247A29A97B32876EEC31E0F5A9B9559A4FEED55E507CF44E359A40F34742B016B22EF17275ABA351F4F7B7AF7BC701E36627F93058F1DF4Af7zEG" TargetMode="External"/><Relationship Id="rId136" Type="http://schemas.openxmlformats.org/officeDocument/2006/relationships/hyperlink" Target="consultantplus://offline/ref=88492D247A29A97B32876EEC31E0F5A9B9559A4FEED55E507CF44E359A40F34742B016B22EF17275ABA351FDF7B7AF7BC701E36627F93058F1DF4Af7zEG" TargetMode="External"/><Relationship Id="rId157" Type="http://schemas.openxmlformats.org/officeDocument/2006/relationships/hyperlink" Target="consultantplus://offline/ref=88492D247A29A97B32876EEC31E0F5A9B9559A4FEED255577BF44E359A40F34742B016B22EF17275ABA750FDF7B7AF7BC701E36627F93058F1DF4Af7zEG" TargetMode="External"/><Relationship Id="rId178" Type="http://schemas.openxmlformats.org/officeDocument/2006/relationships/hyperlink" Target="consultantplus://offline/ref=88492D247A29A97B32876EEC31E0F5A9B9559A4FEED856557AF44E359A40F34742B016B22EF17275A8A05CF3F7B7AF7BC701E36627F93058F1DF4Af7zEG" TargetMode="External"/><Relationship Id="rId61" Type="http://schemas.openxmlformats.org/officeDocument/2006/relationships/hyperlink" Target="consultantplus://offline/ref=88492D247A29A97B32876EEC31E0F5A9B9559A4FEED856557AF44E359A40F34742B016B22EF17275AAA55BFCF7B7AF7BC701E36627F93058F1DF4Af7zEG" TargetMode="External"/><Relationship Id="rId82" Type="http://schemas.openxmlformats.org/officeDocument/2006/relationships/hyperlink" Target="consultantplus://offline/ref=88492D247A29A97B32876EEC31E0F5A9B9559A4FEED856557AF44E359A40F34742B016B22EF17275AAAA50F6F7B7AF7BC701E36627F93058F1DF4Af7zEG" TargetMode="External"/><Relationship Id="rId152" Type="http://schemas.openxmlformats.org/officeDocument/2006/relationships/hyperlink" Target="consultantplus://offline/ref=88492D247A29A97B32876EEC31E0F5A9B9559A4FEED55E507CF44E359A40F34742B016B22EF17275ABA05DFDF7B7AF7BC701E36627F93058F1DF4Af7zEG" TargetMode="External"/><Relationship Id="rId173" Type="http://schemas.openxmlformats.org/officeDocument/2006/relationships/hyperlink" Target="consultantplus://offline/ref=88492D247A29A97B32876EEC31E0F5A9B9559A4FEFD556547EF44E359A40F34742B016B22EF17275ABA25DF4F7B7AF7BC701E36627F93058F1DF4Af7zEG" TargetMode="External"/><Relationship Id="rId194" Type="http://schemas.openxmlformats.org/officeDocument/2006/relationships/hyperlink" Target="consultantplus://offline/ref=88492D247A29A97B32876EEC31E0F5A9B9559A4FEED856557AF44E359A40F34742B016B22EF17275A8A65FF7F7B7AF7BC701E36627F93058F1DF4Af7zEG" TargetMode="External"/><Relationship Id="rId199" Type="http://schemas.openxmlformats.org/officeDocument/2006/relationships/hyperlink" Target="consultantplus://offline/ref=88492D247A29A97B32876EEC31E0F5A9B9559A4FEED856557AF44E359A40F34742B016B22EF17275A8A45AF5F7B7AF7BC701E36627F93058F1DF4Af7zEG" TargetMode="External"/><Relationship Id="rId19" Type="http://schemas.openxmlformats.org/officeDocument/2006/relationships/hyperlink" Target="consultantplus://offline/ref=88492D247A29A97B32876EEC31E0F5A9B9559A4FEED553587EF44E359A40F34742B016B22EF17275AAA25EFCF7B7AF7BC701E36627F93058F1DF4Af7zEG" TargetMode="External"/><Relationship Id="rId14" Type="http://schemas.openxmlformats.org/officeDocument/2006/relationships/hyperlink" Target="consultantplus://offline/ref=88492D247A29A97B32876EEC31E0F5A9B9559A4FEED55E507CF44E359A40F34742B016B22EF17275AAA258F0F7B7AF7BC701E36627F93058F1DF4Af7zEG" TargetMode="External"/><Relationship Id="rId30" Type="http://schemas.openxmlformats.org/officeDocument/2006/relationships/hyperlink" Target="consultantplus://offline/ref=88492D247A29A97B32876EEC31E0F5A9B9559A4FEFD9555378F44E359A40F34742B016B22EF17275AAA258F0F7B7AF7BC701E36627F93058F1DF4Af7zEG" TargetMode="External"/><Relationship Id="rId35" Type="http://schemas.openxmlformats.org/officeDocument/2006/relationships/hyperlink" Target="consultantplus://offline/ref=88492D247A29A97B32876EEC31E0F5A9B9559A4FEFD6555370F44E359A40F34742B016B22EF17275AAA258F2F7B7AF7BC701E36627F93058F1DF4Af7zEG" TargetMode="External"/><Relationship Id="rId56" Type="http://schemas.openxmlformats.org/officeDocument/2006/relationships/hyperlink" Target="consultantplus://offline/ref=88492D247A29A97B32876EEC31E0F5A9B9559A4FEFD6555370F44E359A40F34742B016B22EF17275AAA75DF0F7B7AF7BC701E36627F93058F1DF4Af7zEG" TargetMode="External"/><Relationship Id="rId77" Type="http://schemas.openxmlformats.org/officeDocument/2006/relationships/hyperlink" Target="consultantplus://offline/ref=88492D247A29A97B32876EEC31E0F5A9B9559A4FEED55E507CF44E359A40F34742B016B22EF17275AAA75DFCF7B7AF7BC701E36627F93058F1DF4Af7zEG" TargetMode="External"/><Relationship Id="rId100" Type="http://schemas.openxmlformats.org/officeDocument/2006/relationships/hyperlink" Target="consultantplus://offline/ref=88492D247A29A97B32876EEC31E0F5A9B9559A4FEED55E507CF44E359A40F34742B016B22EF17275AAAB5DF2F7B7AF7BC701E36627F93058F1DF4Af7zEG" TargetMode="External"/><Relationship Id="rId105" Type="http://schemas.openxmlformats.org/officeDocument/2006/relationships/hyperlink" Target="consultantplus://offline/ref=88492D247A29A97B32876EEC31E0F5A9B9559A4FEFD7545271F44E359A40F34742B016B22EF17275ABA35AFCF7B7AF7BC701E36627F93058F1DF4Af7zEG" TargetMode="External"/><Relationship Id="rId126" Type="http://schemas.openxmlformats.org/officeDocument/2006/relationships/hyperlink" Target="consultantplus://offline/ref=88492D247A29A97B32876EEC31E0F5A9B9559A4FEFD556547EF44E359A40F34742B016B22EF17275AAAA5BF1F7B7AF7BC701E36627F93058F1DF4Af7zEG" TargetMode="External"/><Relationship Id="rId147" Type="http://schemas.openxmlformats.org/officeDocument/2006/relationships/hyperlink" Target="consultantplus://offline/ref=88492D247A29A97B32876EEC31E0F5A9B9559A4FEFD9555378F44E359A40F34742B016B22EF17275ABA25AFCF7B7AF7BC701E36627F93058F1DF4Af7zEG" TargetMode="External"/><Relationship Id="rId168" Type="http://schemas.openxmlformats.org/officeDocument/2006/relationships/hyperlink" Target="consultantplus://offline/ref=88492D247A29A97B32876EEC31E0F5A9B9559A4FEFD9555378F44E359A40F34742B016B22EF17275ABA15CF3F7B7AF7BC701E36627F93058F1DF4Af7zEG" TargetMode="External"/><Relationship Id="rId8" Type="http://schemas.openxmlformats.org/officeDocument/2006/relationships/hyperlink" Target="consultantplus://offline/ref=88492D247A29A97B32876EEC31E0F5A9B9559A4FEFD05F517FF44E359A40F34742B016B22EF17275AAA258F0F7B7AF7BC701E36627F93058F1DF4Af7zEG" TargetMode="External"/><Relationship Id="rId51" Type="http://schemas.openxmlformats.org/officeDocument/2006/relationships/hyperlink" Target="consultantplus://offline/ref=88492D247A29A97B32876EEC31E0F5A9B9559A4FECD450567DF44E359A40F34742B016B22EF17275AAA051F6F7B7AF7BC701E36627F93058F1DF4Af7zEG" TargetMode="External"/><Relationship Id="rId72" Type="http://schemas.openxmlformats.org/officeDocument/2006/relationships/hyperlink" Target="consultantplus://offline/ref=88492D247A29A97B32876EEC31E0F5A9B9559A4FEED55E507CF44E359A40F34742B016B22EF17275AAA75DF0F7B7AF7BC701E36627F93058F1DF4Af7zEG" TargetMode="External"/><Relationship Id="rId93" Type="http://schemas.openxmlformats.org/officeDocument/2006/relationships/hyperlink" Target="consultantplus://offline/ref=88492D247A29A97B32876EEC31E0F5A9B9559A4FEFD556547EF44E359A40F34742B016B22EF17275AAA45FF7F7B7AF7BC701E36627F93058F1DF4Af7zEG" TargetMode="External"/><Relationship Id="rId98" Type="http://schemas.openxmlformats.org/officeDocument/2006/relationships/hyperlink" Target="consultantplus://offline/ref=88492D247A29A97B32876EEC31E0F5A9B9559A4FEED55E507CF44E359A40F34742B016B22EF17275AAAB5DF0F7B7AF7BC701E36627F93058F1DF4Af7zEG" TargetMode="External"/><Relationship Id="rId121" Type="http://schemas.openxmlformats.org/officeDocument/2006/relationships/hyperlink" Target="consultantplus://offline/ref=88492D247A29A97B32876EEC31E0F5A9B9559A4FEED553587EF44E359A40F34742B016B22EF17275AAA75CF6F7B7AF7BC701E36627F93058F1DF4Af7zEG" TargetMode="External"/><Relationship Id="rId142" Type="http://schemas.openxmlformats.org/officeDocument/2006/relationships/hyperlink" Target="consultantplus://offline/ref=88492D247A29A97B328770E1278CA8A1BB5FC64BEDD15D0725AB1568CD49F91005FF4FF06AFC7374A2A90CA4B8B6F33E9B12E26C27FB3344fFz2G" TargetMode="External"/><Relationship Id="rId163" Type="http://schemas.openxmlformats.org/officeDocument/2006/relationships/hyperlink" Target="consultantplus://offline/ref=88492D247A29A97B32876EEC31E0F5A9B9559A4FECD8525978F44E359A40F34742B016B22EF17275AAAB5FF1F7B7AF7BC701E36627F93058F1DF4Af7zEG" TargetMode="External"/><Relationship Id="rId184" Type="http://schemas.openxmlformats.org/officeDocument/2006/relationships/hyperlink" Target="consultantplus://offline/ref=88492D247A29A97B32876EEC31E0F5A9B9559A4FECD8525978F44E359A40F34742B016B22EF17275ABA35BFCF7B7AF7BC701E36627F93058F1DF4Af7zEG" TargetMode="External"/><Relationship Id="rId189" Type="http://schemas.openxmlformats.org/officeDocument/2006/relationships/hyperlink" Target="consultantplus://offline/ref=88492D247A29A97B32876EEC31E0F5A9B9559A4FEFD9555378F44E359A40F34742B016B22EF17275ABA75CF5F7B7AF7BC701E36627F93058F1DF4Af7zEG" TargetMode="External"/><Relationship Id="rId3" Type="http://schemas.openxmlformats.org/officeDocument/2006/relationships/webSettings" Target="webSettings.xml"/><Relationship Id="rId25" Type="http://schemas.openxmlformats.org/officeDocument/2006/relationships/hyperlink" Target="consultantplus://offline/ref=88492D247A29A97B32876EEC31E0F5A9B9559A4FECD8525978F44E359A40F34742B016B22EF17275AAA258F0F7B7AF7BC701E36627F93058F1DF4Af7zEG" TargetMode="External"/><Relationship Id="rId46" Type="http://schemas.openxmlformats.org/officeDocument/2006/relationships/hyperlink" Target="consultantplus://offline/ref=88492D247A29A97B32876EEC31E0F5A9B9559A4FEED856557AF44E359A40F34742B016B22EF17275AAA05EF3F7B7AF7BC701E36627F93058F1DF4Af7zEG" TargetMode="External"/><Relationship Id="rId67" Type="http://schemas.openxmlformats.org/officeDocument/2006/relationships/hyperlink" Target="consultantplus://offline/ref=88492D247A29A97B32876EEC31E0F5A9B9559A4FEED55E507CF44E359A40F34742B016B22EF17275AAA650F3F7B7AF7BC701E36627F93058F1DF4Af7zEG" TargetMode="External"/><Relationship Id="rId116" Type="http://schemas.openxmlformats.org/officeDocument/2006/relationships/hyperlink" Target="consultantplus://offline/ref=88492D247A29A97B32876EEC31E0F5A9B9559A4FEED55E507CF44E359A40F34742B016B22EF17275ABA258F1F7B7AF7BC701E36627F93058F1DF4Af7zEG" TargetMode="External"/><Relationship Id="rId137" Type="http://schemas.openxmlformats.org/officeDocument/2006/relationships/hyperlink" Target="consultantplus://offline/ref=88492D247A29A97B32876EEC31E0F5A9B9559A4FEED856557AF44E359A40F34742B016B22EF17275ABA45BF7F7B7AF7BC701E36627F93058F1DF4Af7zEG" TargetMode="External"/><Relationship Id="rId158" Type="http://schemas.openxmlformats.org/officeDocument/2006/relationships/hyperlink" Target="consultantplus://offline/ref=88492D247A29A97B32876EEC31E0F5A9B9559A4FEED856557AF44E359A40F34742B016B22EF17275ABA55FFCF7B7AF7BC701E36627F93058F1DF4Af7zEG" TargetMode="External"/><Relationship Id="rId20" Type="http://schemas.openxmlformats.org/officeDocument/2006/relationships/hyperlink" Target="consultantplus://offline/ref=88492D247A29A97B32876EEC31E0F5A9B9559A4FEED7545071F44E359A40F34742B016B22EF17275AAAB5DF5F7B7AF7BC701E36627F93058F1DF4Af7zEG" TargetMode="External"/><Relationship Id="rId41" Type="http://schemas.openxmlformats.org/officeDocument/2006/relationships/hyperlink" Target="consultantplus://offline/ref=88492D247A29A97B32876EEC31E0F5A9B9559A4FEDD25F507AF44E359A40F34742B016B22EF17275AAA259F7F7B7AF7BC701E36627F93058F1DF4Af7zEG" TargetMode="External"/><Relationship Id="rId62" Type="http://schemas.openxmlformats.org/officeDocument/2006/relationships/hyperlink" Target="consultantplus://offline/ref=88492D247A29A97B32876EEC31E0F5A9B9559A4FEED255577BF44E359A40F34742B016B22EF17275AAA450F4F7B7AF7BC701E36627F93058F1DF4Af7zEG" TargetMode="External"/><Relationship Id="rId83" Type="http://schemas.openxmlformats.org/officeDocument/2006/relationships/hyperlink" Target="consultantplus://offline/ref=88492D247A29A97B32876EEC31E0F5A9B9559A4FEED55E507CF44E359A40F34742B016B22EF17275AAA75EF3F7B7AF7BC701E36627F93058F1DF4Af7zEG" TargetMode="External"/><Relationship Id="rId88" Type="http://schemas.openxmlformats.org/officeDocument/2006/relationships/hyperlink" Target="consultantplus://offline/ref=88492D247A29A97B32876EEC31E0F5A9B9559A4FEED553587EF44E359A40F34742B016B22EF17275AAA75CF6F7B7AF7BC701E36627F93058F1DF4Af7zEG" TargetMode="External"/><Relationship Id="rId111" Type="http://schemas.openxmlformats.org/officeDocument/2006/relationships/hyperlink" Target="consultantplus://offline/ref=88492D247A29A97B32876EEC31E0F5A9B9559A4FEDD25F507AF44E359A40F34742B016B22EF17275AAA259F7F7B7AF7BC701E36627F93058F1DF4Af7zEG" TargetMode="External"/><Relationship Id="rId132" Type="http://schemas.openxmlformats.org/officeDocument/2006/relationships/hyperlink" Target="consultantplus://offline/ref=88492D247A29A97B32876EEC31E0F5A9B9559A4FEED856557AF44E359A40F34742B016B22EF17275ABA45BF5F7B7AF7BC701E36627F93058F1DF4Af7zEG" TargetMode="External"/><Relationship Id="rId153" Type="http://schemas.openxmlformats.org/officeDocument/2006/relationships/hyperlink" Target="consultantplus://offline/ref=88492D247A29A97B32876EEC31E0F5A9B9559A4FEED55E507CF44E359A40F34742B016B22EF17275ABA05EF5F7B7AF7BC701E36627F93058F1DF4Af7zEG" TargetMode="External"/><Relationship Id="rId174" Type="http://schemas.openxmlformats.org/officeDocument/2006/relationships/hyperlink" Target="consultantplus://offline/ref=88492D247A29A97B32876EEC31E0F5A9B9559A4FEED856557AF44E359A40F34742B016B22EF17275A8A35CFDF7B7AF7BC701E36627F93058F1DF4Af7zEG" TargetMode="External"/><Relationship Id="rId179" Type="http://schemas.openxmlformats.org/officeDocument/2006/relationships/hyperlink" Target="consultantplus://offline/ref=88492D247A29A97B32876EEC31E0F5A9B9559A4FEED55E507CF44E359A40F34742B016B22EF17275ABA45CF4F7B7AF7BC701E36627F93058F1DF4Af7zEG" TargetMode="External"/><Relationship Id="rId195" Type="http://schemas.openxmlformats.org/officeDocument/2006/relationships/hyperlink" Target="consultantplus://offline/ref=88492D247A29A97B32876EEC31E0F5A9B9559A4FEFD7545271F44E359A40F34742B016B22EF17275A8A259F0F7B7AF7BC701E36627F93058F1DF4Af7zEG" TargetMode="External"/><Relationship Id="rId190" Type="http://schemas.openxmlformats.org/officeDocument/2006/relationships/hyperlink" Target="consultantplus://offline/ref=88492D247A29A97B32876EEC31E0F5A9B9559A4FEED255577BF44E359A40F34742B016B22EF17275A8A350F4F7B7AF7BC701E36627F93058F1DF4Af7zEG" TargetMode="External"/><Relationship Id="rId15" Type="http://schemas.openxmlformats.org/officeDocument/2006/relationships/hyperlink" Target="consultantplus://offline/ref=88492D247A29A97B32876EEC31E0F5A9B9559A4FEED856557AF44E359A40F34742B016B22EF17275AAA258F0F7B7AF7BC701E36627F93058F1DF4Af7zEG" TargetMode="External"/><Relationship Id="rId36" Type="http://schemas.openxmlformats.org/officeDocument/2006/relationships/hyperlink" Target="consultantplus://offline/ref=88492D247A29A97B32876EEC31E0F5A9B9559A4FEFD05F517FF44E359A40F34742B016B22EF17275AAA258F2F7B7AF7BC701E36627F93058F1DF4Af7zEG" TargetMode="External"/><Relationship Id="rId57" Type="http://schemas.openxmlformats.org/officeDocument/2006/relationships/hyperlink" Target="consultantplus://offline/ref=88492D247A29A97B32876EEC31E0F5A9B9559A4FEFD7545271F44E359A40F34742B016B22EF17275AAA459FCF7B7AF7BC701E36627F93058F1DF4Af7zEG" TargetMode="External"/><Relationship Id="rId106" Type="http://schemas.openxmlformats.org/officeDocument/2006/relationships/hyperlink" Target="consultantplus://offline/ref=88492D247A29A97B328770E1278CA8A1BB59C345EDD15D0725AB1568CD49F91005FF4FF968F57821FBE60DF8FDEAE03F9112E06F3BfFz8G" TargetMode="External"/><Relationship Id="rId127" Type="http://schemas.openxmlformats.org/officeDocument/2006/relationships/hyperlink" Target="consultantplus://offline/ref=88492D247A29A97B32876EEC31E0F5A9B9559A4FEFD6555370F44E359A40F34742B016B22EF17275ABA350F2F7B7AF7BC701E36627F93058F1DF4Af7zEG" TargetMode="External"/><Relationship Id="rId10" Type="http://schemas.openxmlformats.org/officeDocument/2006/relationships/hyperlink" Target="consultantplus://offline/ref=88492D247A29A97B32876EEC31E0F5A9B9559A4FEFD6555370F44E359A40F34742B016B22EF17275AAA258F0F7B7AF7BC701E36627F93058F1DF4Af7zEG" TargetMode="External"/><Relationship Id="rId31" Type="http://schemas.openxmlformats.org/officeDocument/2006/relationships/hyperlink" Target="consultantplus://offline/ref=88492D247A29A97B32876EEC31E0F5A9B9559A4FEED255577BF44E359A40F34742B016B22EF17275AAA258F0F7B7AF7BC701E36627F93058F1DF4Af7zEG" TargetMode="External"/><Relationship Id="rId52" Type="http://schemas.openxmlformats.org/officeDocument/2006/relationships/hyperlink" Target="consultantplus://offline/ref=88492D247A29A97B32876EEC31E0F5A9B9559A4FECD752537FF44E359A40F34742B016B22EF17275AAA75BF7F7B7AF7BC701E36627F93058F1DF4Af7zEG" TargetMode="External"/><Relationship Id="rId73" Type="http://schemas.openxmlformats.org/officeDocument/2006/relationships/hyperlink" Target="consultantplus://offline/ref=88492D247A29A97B32876EEC31E0F5A9B9559A4FEED255577BF44E359A40F34742B016B22EF17275AAAA5AF4F7B7AF7BC701E36627F93058F1DF4Af7zEG" TargetMode="External"/><Relationship Id="rId78" Type="http://schemas.openxmlformats.org/officeDocument/2006/relationships/hyperlink" Target="consultantplus://offline/ref=88492D247A29A97B32876EEC31E0F5A9B9559A4FEED55E507CF44E359A40F34742B016B22EF17275AAA75EF4F7B7AF7BC701E36627F93058F1DF4Af7zEG" TargetMode="External"/><Relationship Id="rId94" Type="http://schemas.openxmlformats.org/officeDocument/2006/relationships/hyperlink" Target="consultantplus://offline/ref=88492D247A29A97B32876EEC31E0F5A9B9559A4FEFD6555370F44E359A40F34742B016B22EF17275AAAB5EF5F7B7AF7BC701E36627F93058F1DF4Af7zEG" TargetMode="External"/><Relationship Id="rId99" Type="http://schemas.openxmlformats.org/officeDocument/2006/relationships/hyperlink" Target="consultantplus://offline/ref=88492D247A29A97B32876EEC31E0F5A9B9559A4FEED856557AF44E359A40F34742B016B22EF17275ABA158FCF7B7AF7BC701E36627F93058F1DF4Af7zEG" TargetMode="External"/><Relationship Id="rId101" Type="http://schemas.openxmlformats.org/officeDocument/2006/relationships/hyperlink" Target="consultantplus://offline/ref=88492D247A29A97B32876EEC31E0F5A9B9559A4FEED856557AF44E359A40F34742B016B22EF17275ABA159F4F7B7AF7BC701E36627F93058F1DF4Af7zEG" TargetMode="External"/><Relationship Id="rId122" Type="http://schemas.openxmlformats.org/officeDocument/2006/relationships/hyperlink" Target="consultantplus://offline/ref=88492D247A29A97B32876EEC31E0F5A9B9559A4FECD450567DF44E359A40F34742B016B22EF17275AAA551F4F7B7AF7BC701E36627F93058F1DF4Af7zEG" TargetMode="External"/><Relationship Id="rId143" Type="http://schemas.openxmlformats.org/officeDocument/2006/relationships/hyperlink" Target="consultantplus://offline/ref=88492D247A29A97B32876EEC31E0F5A9B9559A4FEAD857577DF44E359A40F34742B016B22EF17275AAA259F7F7B7AF7BC701E36627F93058F1DF4Af7zEG" TargetMode="External"/><Relationship Id="rId148" Type="http://schemas.openxmlformats.org/officeDocument/2006/relationships/hyperlink" Target="consultantplus://offline/ref=88492D247A29A97B32876EEC31E0F5A9B9559A4FEFD9555378F44E359A40F34742B016B22EF17275ABA25BF4F7B7AF7BC701E36627F93058F1DF4Af7zEG" TargetMode="External"/><Relationship Id="rId164" Type="http://schemas.openxmlformats.org/officeDocument/2006/relationships/hyperlink" Target="consultantplus://offline/ref=88492D247A29A97B32876EEC31E0F5A9B9559A4FEFD05F517FF44E359A40F34742B016B22EF17275ABA65AF7F7B7AF7BC701E36627F93058F1DF4Af7zEG" TargetMode="External"/><Relationship Id="rId169" Type="http://schemas.openxmlformats.org/officeDocument/2006/relationships/hyperlink" Target="consultantplus://offline/ref=88492D247A29A97B32876EEC31E0F5A9B9559A4FEED255577BF44E359A40F34742B016B22EF17275ABAB5AF6F7B7AF7BC701E36627F93058F1DF4Af7zEG" TargetMode="External"/><Relationship Id="rId185" Type="http://schemas.openxmlformats.org/officeDocument/2006/relationships/hyperlink" Target="consultantplus://offline/ref=88492D247A29A97B32876EEC31E0F5A9B9559A4FEFD05F517FF44E359A40F34742B016B22EF17275ABA458F4F7B7AF7BC701E36627F93058F1DF4Af7z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492D247A29A97B32876EEC31E0F5A9B9559A4FEFD556547EF44E359A40F34742B016B22EF17275AAA258F0F7B7AF7BC701E36627F93058F1DF4Af7zEG" TargetMode="External"/><Relationship Id="rId180" Type="http://schemas.openxmlformats.org/officeDocument/2006/relationships/hyperlink" Target="consultantplus://offline/ref=88492D247A29A97B32876EEC31E0F5A9B9559A4FEED856557AF44E359A40F34742B016B22EF17275A8A05CFDF7B7AF7BC701E36627F93058F1DF4Af7zEG" TargetMode="External"/><Relationship Id="rId26" Type="http://schemas.openxmlformats.org/officeDocument/2006/relationships/hyperlink" Target="consultantplus://offline/ref=88492D247A29A97B32876EEC31E0F5A9B9559A4FEFD05F517FF44E359A40F34742B016B22EF17275AAA258F0F7B7AF7BC701E36627F93058F1DF4Af7zEG" TargetMode="External"/><Relationship Id="rId47" Type="http://schemas.openxmlformats.org/officeDocument/2006/relationships/hyperlink" Target="consultantplus://offline/ref=88492D247A29A97B32876EEC31E0F5A9B9559A4FEED856557AF44E359A40F34742B016B22EF17275AAA05EFDF7B7AF7BC701E36627F93058F1DF4Af7zEG" TargetMode="External"/><Relationship Id="rId68" Type="http://schemas.openxmlformats.org/officeDocument/2006/relationships/hyperlink" Target="consultantplus://offline/ref=88492D247A29A97B32876EEC31E0F5A9B9559A4FEED856557AF44E359A40F34742B016B22EF17275AAAA58FDF7B7AF7BC701E36627F93058F1DF4Af7zEG" TargetMode="External"/><Relationship Id="rId89" Type="http://schemas.openxmlformats.org/officeDocument/2006/relationships/hyperlink" Target="consultantplus://offline/ref=88492D247A29A97B32876EEC31E0F5A9B9559A4FECD450567DF44E359A40F34742B016B22EF17275AAA45BF4F7B7AF7BC701E36627F93058F1DF4Af7zEG" TargetMode="External"/><Relationship Id="rId112" Type="http://schemas.openxmlformats.org/officeDocument/2006/relationships/hyperlink" Target="consultantplus://offline/ref=88492D247A29A97B32876EEC31E0F5A9B9559A4FEED856557AF44E359A40F34742B016B22EF17275ABA15EF3F7B7AF7BC701E36627F93058F1DF4Af7zEG" TargetMode="External"/><Relationship Id="rId133" Type="http://schemas.openxmlformats.org/officeDocument/2006/relationships/hyperlink" Target="consultantplus://offline/ref=88492D247A29A97B32876EEC31E0F5A9B9559A4FEED55E507CF44E359A40F34742B016B22EF17275ABA351F6F7B7AF7BC701E36627F93058F1DF4Af7zEG" TargetMode="External"/><Relationship Id="rId154" Type="http://schemas.openxmlformats.org/officeDocument/2006/relationships/hyperlink" Target="consultantplus://offline/ref=88492D247A29A97B32876EEC31E0F5A9B9559A4FEED255577BF44E359A40F34742B016B22EF17275ABA750F0F7B7AF7BC701E36627F93058F1DF4Af7zEG" TargetMode="External"/><Relationship Id="rId175" Type="http://schemas.openxmlformats.org/officeDocument/2006/relationships/hyperlink" Target="consultantplus://offline/ref=88492D247A29A97B32876EEC31E0F5A9B9559A4FEED856557AF44E359A40F34742B016B22EF17275A8A35DF6F7B7AF7BC701E36627F93058F1DF4Af7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28555</Words>
  <Characters>162769</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2021-03-19T06:51:00Z</dcterms:created>
  <dcterms:modified xsi:type="dcterms:W3CDTF">2021-03-19T06:52:00Z</dcterms:modified>
</cp:coreProperties>
</file>