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88" w:rsidRDefault="004E76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7688" w:rsidRDefault="004E7688">
      <w:pPr>
        <w:pStyle w:val="ConsPlusNormal"/>
        <w:outlineLvl w:val="0"/>
      </w:pPr>
    </w:p>
    <w:p w:rsidR="004E7688" w:rsidRDefault="004E7688">
      <w:pPr>
        <w:pStyle w:val="ConsPlusTitle"/>
        <w:jc w:val="center"/>
        <w:outlineLvl w:val="0"/>
      </w:pPr>
      <w:r>
        <w:t>АДМИНИСТРАЦИЯ ГОРОДА ПСКОВА</w:t>
      </w:r>
    </w:p>
    <w:p w:rsidR="004E7688" w:rsidRDefault="004E7688">
      <w:pPr>
        <w:pStyle w:val="ConsPlusTitle"/>
        <w:jc w:val="center"/>
      </w:pPr>
    </w:p>
    <w:p w:rsidR="004E7688" w:rsidRDefault="004E7688">
      <w:pPr>
        <w:pStyle w:val="ConsPlusTitle"/>
        <w:jc w:val="center"/>
      </w:pPr>
      <w:r>
        <w:t>ПОСТАНОВЛЕНИЕ</w:t>
      </w:r>
    </w:p>
    <w:p w:rsidR="004E7688" w:rsidRDefault="004E7688">
      <w:pPr>
        <w:pStyle w:val="ConsPlusTitle"/>
        <w:jc w:val="center"/>
      </w:pPr>
      <w:r>
        <w:t>от 23 ноября 2011 г. N 2813</w:t>
      </w:r>
    </w:p>
    <w:p w:rsidR="004E7688" w:rsidRDefault="004E7688">
      <w:pPr>
        <w:pStyle w:val="ConsPlusTitle"/>
        <w:jc w:val="center"/>
      </w:pPr>
    </w:p>
    <w:p w:rsidR="004E7688" w:rsidRDefault="004E7688">
      <w:pPr>
        <w:pStyle w:val="ConsPlusTitle"/>
        <w:jc w:val="center"/>
      </w:pPr>
      <w:r>
        <w:t>ОБ УТВЕРЖДЕНИИ АДМИНИСТРАТИВНОГО РЕГЛАМЕНТА</w:t>
      </w:r>
    </w:p>
    <w:p w:rsidR="004E7688" w:rsidRDefault="004E7688">
      <w:pPr>
        <w:pStyle w:val="ConsPlusTitle"/>
        <w:jc w:val="center"/>
      </w:pPr>
      <w:r>
        <w:t xml:space="preserve">"ВЫДАЧА СОГЛАСОВАНИЙ НА ПЕРЕВОЗКУ </w:t>
      </w:r>
      <w:proofErr w:type="gramStart"/>
      <w:r>
        <w:t>КРУПНОГАБАРИТНОГО</w:t>
      </w:r>
      <w:proofErr w:type="gramEnd"/>
      <w:r>
        <w:t xml:space="preserve"> И</w:t>
      </w:r>
    </w:p>
    <w:p w:rsidR="004E7688" w:rsidRDefault="004E7688">
      <w:pPr>
        <w:pStyle w:val="ConsPlusTitle"/>
        <w:jc w:val="center"/>
      </w:pPr>
      <w:r>
        <w:t>(ИЛИ) ТЯЖЕЛОВЕСНОГО ГРУЗА ПО ГОРОДСКОЙ СЕТИ АВТОДОРОГ"</w:t>
      </w:r>
    </w:p>
    <w:p w:rsidR="004E7688" w:rsidRDefault="004E7688">
      <w:pPr>
        <w:pStyle w:val="ConsPlusTitle"/>
        <w:jc w:val="center"/>
      </w:pPr>
      <w:r>
        <w:t>НА ТЕРРИТОРИИ МУНИЦИПАЛЬНОГО ОБРАЗОВАНИЯ "ГОРОД ПСКОВ"</w:t>
      </w:r>
    </w:p>
    <w:p w:rsidR="004E7688" w:rsidRDefault="004E76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76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7688" w:rsidRDefault="004E76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688" w:rsidRDefault="004E76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4E7688" w:rsidRDefault="004E76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6" w:history="1">
              <w:r>
                <w:rPr>
                  <w:color w:val="0000FF"/>
                </w:rPr>
                <w:t>N 1707</w:t>
              </w:r>
            </w:hyperlink>
            <w:r>
              <w:rPr>
                <w:color w:val="392C69"/>
              </w:rPr>
              <w:t xml:space="preserve">, от 20.03.2013 </w:t>
            </w:r>
            <w:hyperlink r:id="rId7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23.03.2015 </w:t>
            </w:r>
            <w:hyperlink r:id="rId8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4E7688" w:rsidRDefault="004E76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9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23.05.2019 </w:t>
            </w:r>
            <w:hyperlink r:id="rId10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7688" w:rsidRDefault="004E7688">
      <w:pPr>
        <w:pStyle w:val="ConsPlusNormal"/>
        <w:jc w:val="center"/>
      </w:pPr>
    </w:p>
    <w:p w:rsidR="004E7688" w:rsidRDefault="004E768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согласно </w:t>
      </w:r>
      <w:hyperlink r:id="rId13" w:history="1">
        <w:r>
          <w:rPr>
            <w:color w:val="0000FF"/>
          </w:rPr>
          <w:t>постановлению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4" w:history="1">
        <w:r>
          <w:rPr>
            <w:color w:val="0000FF"/>
          </w:rPr>
          <w:t>статьей 32</w:t>
        </w:r>
      </w:hyperlink>
      <w:r>
        <w:t xml:space="preserve"> Устава муниципального образования</w:t>
      </w:r>
      <w:proofErr w:type="gramEnd"/>
      <w:r>
        <w:t xml:space="preserve"> "Город Псков", Администрация города Пскова постановляет: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исполнения муниципальной услуги "Выдача согласований на перевозку крупногабаритного и (или) тяжеловесного груза по городской сети автодорог" на территории муниципального образования "Город Псков" согласно приложению к настоящему постановлению.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 (www.pskovgorod.ru).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Пскова С.П.Федорова.</w:t>
      </w:r>
    </w:p>
    <w:p w:rsidR="004E7688" w:rsidRDefault="004E7688">
      <w:pPr>
        <w:pStyle w:val="ConsPlusNormal"/>
        <w:ind w:firstLine="540"/>
        <w:jc w:val="both"/>
      </w:pPr>
    </w:p>
    <w:p w:rsidR="004E7688" w:rsidRDefault="004E7688">
      <w:pPr>
        <w:pStyle w:val="ConsPlusNormal"/>
        <w:jc w:val="right"/>
      </w:pPr>
      <w:r>
        <w:t>Глава Администрации города Пскова</w:t>
      </w:r>
    </w:p>
    <w:p w:rsidR="004E7688" w:rsidRDefault="004E7688">
      <w:pPr>
        <w:pStyle w:val="ConsPlusNormal"/>
        <w:jc w:val="right"/>
      </w:pPr>
      <w:r>
        <w:t>П.М.СЛЕПЧЕНКО</w:t>
      </w: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  <w:outlineLvl w:val="0"/>
      </w:pPr>
      <w:r>
        <w:t>Приложение</w:t>
      </w:r>
    </w:p>
    <w:p w:rsidR="004E7688" w:rsidRDefault="004E7688">
      <w:pPr>
        <w:pStyle w:val="ConsPlusNormal"/>
        <w:jc w:val="right"/>
      </w:pPr>
      <w:r>
        <w:t>к постановлению</w:t>
      </w:r>
    </w:p>
    <w:p w:rsidR="004E7688" w:rsidRDefault="004E7688">
      <w:pPr>
        <w:pStyle w:val="ConsPlusNormal"/>
        <w:jc w:val="right"/>
      </w:pPr>
      <w:r>
        <w:t>Администрации города Пскова</w:t>
      </w:r>
    </w:p>
    <w:p w:rsidR="004E7688" w:rsidRDefault="004E7688">
      <w:pPr>
        <w:pStyle w:val="ConsPlusNormal"/>
        <w:jc w:val="right"/>
      </w:pPr>
      <w:r>
        <w:t>от 23 ноября 2011 г. N 2813</w:t>
      </w: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4E7688" w:rsidRDefault="004E7688">
      <w:pPr>
        <w:pStyle w:val="ConsPlusTitle"/>
        <w:jc w:val="center"/>
      </w:pPr>
      <w:r>
        <w:t xml:space="preserve">ПРЕДОСТАВЛЕНИЯ МУНИЦИПАЛЬНОЙ УСЛУГИ "ВЫДАЧА СОГЛАСОВАНИЙ </w:t>
      </w:r>
      <w:proofErr w:type="gramStart"/>
      <w:r>
        <w:t>НА</w:t>
      </w:r>
      <w:proofErr w:type="gramEnd"/>
    </w:p>
    <w:p w:rsidR="004E7688" w:rsidRDefault="004E7688">
      <w:pPr>
        <w:pStyle w:val="ConsPlusTitle"/>
        <w:jc w:val="center"/>
      </w:pPr>
      <w:r>
        <w:lastRenderedPageBreak/>
        <w:t xml:space="preserve">ПЕРЕВОЗКУ КРУПНОГАБАРИТНОГО И (ИЛИ) ТЯЖЕЛОВЕСНОГО ГРУЗА </w:t>
      </w:r>
      <w:proofErr w:type="gramStart"/>
      <w:r>
        <w:t>ПО</w:t>
      </w:r>
      <w:proofErr w:type="gramEnd"/>
    </w:p>
    <w:p w:rsidR="004E7688" w:rsidRDefault="004E7688">
      <w:pPr>
        <w:pStyle w:val="ConsPlusTitle"/>
        <w:jc w:val="center"/>
      </w:pPr>
      <w:r>
        <w:t xml:space="preserve">ГОРОДСКОЙ СЕТИ АВТОДОРОГ" НА ТЕРРИТОРИИ </w:t>
      </w:r>
      <w:proofErr w:type="gramStart"/>
      <w:r>
        <w:t>МУНИЦИПАЛЬНОГО</w:t>
      </w:r>
      <w:proofErr w:type="gramEnd"/>
    </w:p>
    <w:p w:rsidR="004E7688" w:rsidRDefault="004E7688">
      <w:pPr>
        <w:pStyle w:val="ConsPlusTitle"/>
        <w:jc w:val="center"/>
      </w:pPr>
      <w:r>
        <w:t>ОБРАЗОВАНИЯ "ГОРОД ПСКОВ"</w:t>
      </w:r>
    </w:p>
    <w:p w:rsidR="004E7688" w:rsidRDefault="004E76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76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7688" w:rsidRDefault="004E76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688" w:rsidRDefault="004E76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4E7688" w:rsidRDefault="004E76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15" w:history="1">
              <w:r>
                <w:rPr>
                  <w:color w:val="0000FF"/>
                </w:rPr>
                <w:t>N 1707</w:t>
              </w:r>
            </w:hyperlink>
            <w:r>
              <w:rPr>
                <w:color w:val="392C69"/>
              </w:rPr>
              <w:t xml:space="preserve">, от 20.03.2013 </w:t>
            </w:r>
            <w:hyperlink r:id="rId1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23.03.2015 </w:t>
            </w:r>
            <w:hyperlink r:id="rId17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4E7688" w:rsidRDefault="004E76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18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23.05.2019 </w:t>
            </w:r>
            <w:hyperlink r:id="rId19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7688" w:rsidRDefault="004E7688">
      <w:pPr>
        <w:pStyle w:val="ConsPlusNormal"/>
        <w:jc w:val="center"/>
      </w:pPr>
    </w:p>
    <w:p w:rsidR="004E7688" w:rsidRDefault="004E7688">
      <w:pPr>
        <w:pStyle w:val="ConsPlusTitle"/>
        <w:jc w:val="center"/>
        <w:outlineLvl w:val="1"/>
      </w:pPr>
      <w:r>
        <w:t>I. ОБЩИЕ ПОЛОЖЕНИЯ</w:t>
      </w:r>
    </w:p>
    <w:p w:rsidR="004E7688" w:rsidRDefault="004E7688">
      <w:pPr>
        <w:pStyle w:val="ConsPlusNormal"/>
        <w:ind w:firstLine="540"/>
        <w:jc w:val="both"/>
      </w:pPr>
    </w:p>
    <w:p w:rsidR="004E7688" w:rsidRDefault="004E7688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"Выдача согласований на перевозку крупногабаритного и (или) тяжеловесного груза по городской сети автодорог" на территории муниципального образования "Город Псков" (далее - Административный регламент) разработан в целях повышения качества предоставления и доступности муниципальной услуги, а также установления порядка, сроков и последовательности действий предоставления муниципальной услуги "Выдача согласований на перевозку крупногабаритного и (или) тяжеловесного груза по городской сети</w:t>
      </w:r>
      <w:proofErr w:type="gramEnd"/>
      <w:r>
        <w:t xml:space="preserve"> автодорог" на территории муниципального образования "Город Псков".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2. Предоставление муниципальной услуги "Выдача согласований на перевозку крупногабаритного и (или) тяжеловесного груза по городской сети автодорог" на территории муниципального образования "Город Псков" (далее - муниципальная услуга) осуществляется в соответствии со следующими нормативными правовыми актами:</w:t>
      </w:r>
    </w:p>
    <w:p w:rsidR="004E7688" w:rsidRDefault="004E7688">
      <w:pPr>
        <w:pStyle w:val="ConsPlusNormal"/>
        <w:spacing w:before="220"/>
        <w:ind w:firstLine="540"/>
        <w:jc w:val="both"/>
      </w:pPr>
      <w:proofErr w:type="gramStart"/>
      <w:r>
        <w:t xml:space="preserve">1)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10.12.1995 N 196-ФЗ "О безопасности дорожного движения" ("Собрание законодательства РФ", 11.12.1995, N 50, ст. 4873, "Российская газета", N 245, 26.12.1995);</w:t>
      </w:r>
      <w:proofErr w:type="gramEnd"/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70 - 71, 11.05.2006);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("Российская газета", N 165, 29.07.2006, "Собрание законодательства РФ", 31.07.2006, N 31 (1 ч.), ст. 3448, "Парламентская газета", N 126 - 127, 03.08.2006);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5553, "Парламентская газета", N 156 - 157, 14.11.2007, "Российская газета", N 254, 14.11.2007);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газета", N 8, 13 - 19.02.2009, "Российская газета", N 25, 13.02.2009, "Собрание законодательства РФ", 16.02.2009, N 7, ст. 776);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7)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</w:t>
      </w:r>
      <w:r>
        <w:lastRenderedPageBreak/>
        <w:t>государственных и муниципальных услуг" ("Российская газета", N 168, 30.07.2010, "Собрание законодательства РФ", 02.08.2010, N 31, ст. 4179);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8)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("Собрание законодательства РФ", 23.11.2009, N 47, ст. 5673, "Российская газета", N 222, 24.11.2009);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9)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перевозок грузов автомобильным транспортом, утвержденными постановлением Правительства РФ от 15.04.2011 N 272 ("Собрание законодательства РФ", 25.04.2011, N 17, ст. 2407);</w:t>
      </w:r>
    </w:p>
    <w:p w:rsidR="004E7688" w:rsidRDefault="004E7688">
      <w:pPr>
        <w:pStyle w:val="ConsPlusNormal"/>
        <w:jc w:val="both"/>
      </w:pPr>
      <w:r>
        <w:t xml:space="preserve">(пп.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18.04.2016 N 458)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10)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N 18, 16.03.2011);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11) настоящим Административным регламентом.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3. Получателями муниципальной услуги являются физические лица, проживающие на территории муниципального образования "Город Псков", а также юридические лица (независимо от организационно-правовой формы) (далее - заявители).</w:t>
      </w:r>
    </w:p>
    <w:p w:rsidR="004E7688" w:rsidRDefault="004E768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20.03.2013 N 616)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4. Место нахождения Управления: 180017, г. Псков, ул. Яна Фабрициуса, д. 6, номер телефона/факса Управления: (8112) 29-15-00, (8112) 29-15-06.</w:t>
      </w:r>
    </w:p>
    <w:p w:rsidR="004E7688" w:rsidRDefault="004E768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612)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Адрес электронной почты Управления (e-mail): ughpsk@mail.ru.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График (режим) работы Управления: ежедневно, кроме субботы, воскресенья и нерабочих праздничных дней, с 8.48 до 18.00 часов (по пятницам - до 17.00), перерыв - 13.00 - 14.00 часов.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Информация о предоставлении муниципальной услуги и настоящем Административном регламенте размещается: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- на официальном сайте муниципального образования "Город Псков" в сети Интернет: www.pskovgorod.ru;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- на портале государственных услуг Псковской области: www.gosuslugi.pskov.ru;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- в муниципальной газете "Псковские новости".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5. Органы и организации, обращение в которые необходимо для предоставления муниципальной услуги: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20.03.2013 N 616.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2) Филиал ОАО "МРСК Северо-Запада" "Псковэнерго" ПО "Центральные электрические сети": 180000, г. Псков, ул. Детская, д. 8. Номер телефона/факса: (8112) 66-91-05, 69-78-01, 69-78-31. График (режим) работы: ежедневно, с 08.00 до 17.00 часов, перерыв с 12.00 до 13.00 часов.</w:t>
      </w:r>
    </w:p>
    <w:p w:rsidR="004E7688" w:rsidRDefault="004E7688">
      <w:pPr>
        <w:pStyle w:val="ConsPlusNormal"/>
        <w:ind w:firstLine="540"/>
        <w:jc w:val="both"/>
      </w:pPr>
    </w:p>
    <w:p w:rsidR="004E7688" w:rsidRDefault="004E768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E7688" w:rsidRDefault="004E7688">
      <w:pPr>
        <w:pStyle w:val="ConsPlusNormal"/>
        <w:ind w:firstLine="540"/>
        <w:jc w:val="both"/>
      </w:pPr>
    </w:p>
    <w:p w:rsidR="004E7688" w:rsidRDefault="004E7688">
      <w:pPr>
        <w:pStyle w:val="ConsPlusNormal"/>
        <w:ind w:firstLine="540"/>
        <w:jc w:val="both"/>
      </w:pPr>
      <w:r>
        <w:t xml:space="preserve">1. Наименование муниципальной услуги: "Выдача согласований на перевозку крупногабаритного и (или) тяжеловесного груза по городской сети автодорог" на территории </w:t>
      </w:r>
      <w:r>
        <w:lastRenderedPageBreak/>
        <w:t>муниципального образования "Город Псков".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2. Органом Администрации города Пскова, уполномоченным на предоставление муниципальной услуги на территории муниципального образования "Город Псков" (далее - город Псков), является Управление.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3. Конечным результатом предоставления муниципальной услуги является: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 выдача заявителям согласования на перевозку крупногабаритного и (или) тяжеловесного груза по городской сети автодорог города Пскова.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4. Сроки предоставления муниципальной услуги.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Срок предоставления муниципальной услуги от даты принятия заявления до выдачи согласования на перевозку крупногабаритного и (или) тяжеловесного груза по городской сети автодорог города Пскова составляет не более 5 дней.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5. Правовые основания для предоставления муниципальной услуги: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Федерации".</w:t>
      </w:r>
    </w:p>
    <w:p w:rsidR="004E7688" w:rsidRDefault="004E7688">
      <w:pPr>
        <w:pStyle w:val="ConsPlusNormal"/>
        <w:spacing w:before="220"/>
        <w:ind w:firstLine="540"/>
        <w:jc w:val="both"/>
      </w:pPr>
      <w:bookmarkStart w:id="1" w:name="P84"/>
      <w:bookmarkEnd w:id="1"/>
      <w:r>
        <w:t>6. Требования к оформлению документов, необходимых для предоставления муниципальной услуги: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1) Муниципальная услуга предоставляется на основании письменного </w:t>
      </w:r>
      <w:hyperlink w:anchor="P247" w:history="1">
        <w:r>
          <w:rPr>
            <w:color w:val="0000FF"/>
          </w:rPr>
          <w:t>заявления</w:t>
        </w:r>
      </w:hyperlink>
      <w:r>
        <w:t xml:space="preserve"> на получение согласования на перевозку крупногабаритного и (или) тяжеловесного груза по автомобильным дорогам общего пользования местного значения города Пскова по форме согласно приложению 1 к настоящему Административному регламенту (далее - заявление на получение согласования). Заявление на получение согласования может быть направлено по почте или доставлено заявителем непосредственно в Управление;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2) В случае, если габариты транспортного средства по высоте превышают 4,5 м - заявление должно быть согласовано с ОАО "МРСК Северо-Запада" "Псковэнерго" ПО "Центральные электрические сети";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20.03.2013 N 616.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7. Основанием для отказа в приеме документов, необходимых для предоставления муниципальной услуги, является: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84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2) предоставление документов в ненадлежащий орган;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3) предоставление документов ненадлежащим лицом.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8. Основанием для отказа в предоставлении муниципальной услуги является: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1) Выявление в предоставленных документах сведений, не соответствующих действительности;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lastRenderedPageBreak/>
        <w:t>2) Отсутствие технической возможности проезда по маршруту, предлагаемому заявителем.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9. Предоставление муниципальной услуги осуществляется бесплатно.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запроса о предоставлении услуги и при получении результата предоставления услуги не более 15 минут.</w:t>
      </w:r>
    </w:p>
    <w:p w:rsidR="004E7688" w:rsidRDefault="004E76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612)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11. Срок регистрации запроса заявителя о предоставлении услуги не более 15 минут.</w:t>
      </w:r>
    </w:p>
    <w:p w:rsidR="004E7688" w:rsidRDefault="004E76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612)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1) Размещение и оформление помещений Управления: прием заявителей осуществляется в помещении Управления по адресу: 180017, г. Псков, ул. Яна Фабрициуса, д. 6. Организация приема заявителей осуществляется в течение всего рабочего времени.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2) Оформление входа в здание Управления: оборудована входная группа с вывеской.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3) Помещение должно быть оборудовано в соответствии с санитарными правилами и нормами.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4) Места для информирования заявителей, получения информации и заполнения необходимых документов: для заявителей отводятся места, оборудованные стульями, письменными столами, ручками.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5) Места для ожидания заявителей: для ожидания заявителей отводятся места, оборудованные стульями.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6) Помещения для приема заявителей: прием заявителей организуется сотрудниками Управления на их рабочих местах.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7) Рабочее место должностных лиц,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8) Помещения, где непосредственно идет прием заявителей, обозначаются соответствующими табличками с указанием номера помещения, фамилий, имен, отче</w:t>
      </w:r>
      <w:proofErr w:type="gramStart"/>
      <w:r>
        <w:t>ств сп</w:t>
      </w:r>
      <w:proofErr w:type="gramEnd"/>
      <w:r>
        <w:t>ециалистов, исполняющих муниципальную услугу.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4E7688" w:rsidRDefault="004E7688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18.04.2016 N 458)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выполнения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4E7688" w:rsidRDefault="004E7688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18.04.2016 N 458)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lastRenderedPageBreak/>
        <w:t>13. Показатели доступности и качества муниципальных услуг:</w:t>
      </w:r>
    </w:p>
    <w:p w:rsidR="004E7688" w:rsidRDefault="004E76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06"/>
        <w:gridCol w:w="1757"/>
        <w:gridCol w:w="1928"/>
      </w:tblGrid>
      <w:tr w:rsidR="004E7688">
        <w:tc>
          <w:tcPr>
            <w:tcW w:w="660" w:type="dxa"/>
          </w:tcPr>
          <w:p w:rsidR="004E7688" w:rsidRDefault="004E76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</w:tcPr>
          <w:p w:rsidR="004E7688" w:rsidRDefault="004E7688">
            <w:pPr>
              <w:pStyle w:val="ConsPlusNormal"/>
              <w:jc w:val="center"/>
            </w:pPr>
            <w:r>
              <w:t>Показатели стандарта качества муниципальной услуги</w:t>
            </w:r>
          </w:p>
        </w:tc>
        <w:tc>
          <w:tcPr>
            <w:tcW w:w="1757" w:type="dxa"/>
          </w:tcPr>
          <w:p w:rsidR="004E7688" w:rsidRDefault="004E7688">
            <w:pPr>
              <w:pStyle w:val="ConsPlusNormal"/>
              <w:jc w:val="center"/>
            </w:pPr>
            <w:r>
              <w:t>Нормативное значение показателя, %</w:t>
            </w:r>
          </w:p>
        </w:tc>
        <w:tc>
          <w:tcPr>
            <w:tcW w:w="1928" w:type="dxa"/>
          </w:tcPr>
          <w:p w:rsidR="004E7688" w:rsidRDefault="004E7688">
            <w:pPr>
              <w:pStyle w:val="ConsPlusNormal"/>
              <w:jc w:val="center"/>
            </w:pPr>
            <w:r>
              <w:t>Приоритетность (вес) показателя соответствия качества в сводной оценке, %</w:t>
            </w:r>
          </w:p>
        </w:tc>
      </w:tr>
      <w:tr w:rsidR="004E7688">
        <w:tc>
          <w:tcPr>
            <w:tcW w:w="660" w:type="dxa"/>
          </w:tcPr>
          <w:p w:rsidR="004E7688" w:rsidRDefault="004E7688">
            <w:pPr>
              <w:pStyle w:val="ConsPlusNormal"/>
            </w:pPr>
            <w:r>
              <w:t>1.</w:t>
            </w:r>
          </w:p>
        </w:tc>
        <w:tc>
          <w:tcPr>
            <w:tcW w:w="4706" w:type="dxa"/>
          </w:tcPr>
          <w:p w:rsidR="004E7688" w:rsidRDefault="004E7688">
            <w:pPr>
              <w:pStyle w:val="ConsPlusNormal"/>
            </w:pPr>
            <w:r>
              <w:t>Степень удовлетворенности заявителя качеством и доступностью муниципальной услуги</w:t>
            </w:r>
          </w:p>
        </w:tc>
        <w:tc>
          <w:tcPr>
            <w:tcW w:w="1757" w:type="dxa"/>
          </w:tcPr>
          <w:p w:rsidR="004E7688" w:rsidRDefault="004E7688">
            <w:pPr>
              <w:pStyle w:val="ConsPlusNormal"/>
            </w:pPr>
            <w:r>
              <w:t>100</w:t>
            </w:r>
          </w:p>
        </w:tc>
        <w:tc>
          <w:tcPr>
            <w:tcW w:w="1928" w:type="dxa"/>
          </w:tcPr>
          <w:p w:rsidR="004E7688" w:rsidRDefault="004E7688">
            <w:pPr>
              <w:pStyle w:val="ConsPlusNormal"/>
            </w:pPr>
            <w:r>
              <w:t>50</w:t>
            </w:r>
          </w:p>
        </w:tc>
      </w:tr>
      <w:tr w:rsidR="004E7688">
        <w:tc>
          <w:tcPr>
            <w:tcW w:w="660" w:type="dxa"/>
          </w:tcPr>
          <w:p w:rsidR="004E7688" w:rsidRDefault="004E7688">
            <w:pPr>
              <w:pStyle w:val="ConsPlusNormal"/>
            </w:pPr>
            <w:r>
              <w:t>2.</w:t>
            </w:r>
          </w:p>
        </w:tc>
        <w:tc>
          <w:tcPr>
            <w:tcW w:w="4706" w:type="dxa"/>
          </w:tcPr>
          <w:p w:rsidR="004E7688" w:rsidRDefault="004E7688">
            <w:pPr>
              <w:pStyle w:val="ConsPlusNormal"/>
            </w:pPr>
            <w:r>
              <w:t>Информационное обеспечение заявителей о муниципальной услуге</w:t>
            </w:r>
          </w:p>
        </w:tc>
        <w:tc>
          <w:tcPr>
            <w:tcW w:w="1757" w:type="dxa"/>
          </w:tcPr>
          <w:p w:rsidR="004E7688" w:rsidRDefault="004E7688">
            <w:pPr>
              <w:pStyle w:val="ConsPlusNormal"/>
              <w:jc w:val="both"/>
            </w:pPr>
            <w:r>
              <w:t>не менее 90</w:t>
            </w:r>
          </w:p>
        </w:tc>
        <w:tc>
          <w:tcPr>
            <w:tcW w:w="1928" w:type="dxa"/>
          </w:tcPr>
          <w:p w:rsidR="004E7688" w:rsidRDefault="004E7688">
            <w:pPr>
              <w:pStyle w:val="ConsPlusNormal"/>
            </w:pPr>
            <w:r>
              <w:t>30</w:t>
            </w:r>
          </w:p>
        </w:tc>
      </w:tr>
      <w:tr w:rsidR="004E7688">
        <w:tc>
          <w:tcPr>
            <w:tcW w:w="660" w:type="dxa"/>
          </w:tcPr>
          <w:p w:rsidR="004E7688" w:rsidRDefault="004E7688">
            <w:pPr>
              <w:pStyle w:val="ConsPlusNormal"/>
            </w:pPr>
            <w:r>
              <w:t>3.</w:t>
            </w:r>
          </w:p>
        </w:tc>
        <w:tc>
          <w:tcPr>
            <w:tcW w:w="4706" w:type="dxa"/>
          </w:tcPr>
          <w:p w:rsidR="004E7688" w:rsidRDefault="004E7688">
            <w:pPr>
              <w:pStyle w:val="ConsPlusNormal"/>
            </w:pPr>
            <w:r>
              <w:t>Автоматизация рабочих мест специалистов</w:t>
            </w:r>
          </w:p>
        </w:tc>
        <w:tc>
          <w:tcPr>
            <w:tcW w:w="1757" w:type="dxa"/>
          </w:tcPr>
          <w:p w:rsidR="004E7688" w:rsidRDefault="004E7688">
            <w:pPr>
              <w:pStyle w:val="ConsPlusNormal"/>
              <w:jc w:val="both"/>
            </w:pPr>
            <w:r>
              <w:t>Не менее 70</w:t>
            </w:r>
          </w:p>
        </w:tc>
        <w:tc>
          <w:tcPr>
            <w:tcW w:w="1928" w:type="dxa"/>
          </w:tcPr>
          <w:p w:rsidR="004E7688" w:rsidRDefault="004E7688">
            <w:pPr>
              <w:pStyle w:val="ConsPlusNormal"/>
            </w:pPr>
            <w:r>
              <w:t>10</w:t>
            </w:r>
          </w:p>
        </w:tc>
      </w:tr>
      <w:tr w:rsidR="004E7688">
        <w:tc>
          <w:tcPr>
            <w:tcW w:w="660" w:type="dxa"/>
          </w:tcPr>
          <w:p w:rsidR="004E7688" w:rsidRDefault="004E7688">
            <w:pPr>
              <w:pStyle w:val="ConsPlusNormal"/>
            </w:pPr>
            <w:r>
              <w:t>4.</w:t>
            </w:r>
          </w:p>
        </w:tc>
        <w:tc>
          <w:tcPr>
            <w:tcW w:w="4706" w:type="dxa"/>
          </w:tcPr>
          <w:p w:rsidR="004E7688" w:rsidRDefault="004E7688">
            <w:pPr>
              <w:pStyle w:val="ConsPlusNormal"/>
            </w:pPr>
            <w:r>
              <w:t>Укомплектованность специалистами с соответствующим образованием и квалификацией</w:t>
            </w:r>
          </w:p>
        </w:tc>
        <w:tc>
          <w:tcPr>
            <w:tcW w:w="1757" w:type="dxa"/>
          </w:tcPr>
          <w:p w:rsidR="004E7688" w:rsidRDefault="004E7688">
            <w:pPr>
              <w:pStyle w:val="ConsPlusNormal"/>
              <w:jc w:val="both"/>
            </w:pPr>
            <w:r>
              <w:t>Не менее 70</w:t>
            </w:r>
          </w:p>
        </w:tc>
        <w:tc>
          <w:tcPr>
            <w:tcW w:w="1928" w:type="dxa"/>
          </w:tcPr>
          <w:p w:rsidR="004E7688" w:rsidRDefault="004E7688">
            <w:pPr>
              <w:pStyle w:val="ConsPlusNormal"/>
            </w:pPr>
            <w:r>
              <w:t>10</w:t>
            </w:r>
          </w:p>
        </w:tc>
      </w:tr>
    </w:tbl>
    <w:p w:rsidR="004E7688" w:rsidRDefault="004E7688">
      <w:pPr>
        <w:pStyle w:val="ConsPlusNormal"/>
        <w:ind w:firstLine="540"/>
        <w:jc w:val="both"/>
      </w:pPr>
    </w:p>
    <w:p w:rsidR="004E7688" w:rsidRDefault="004E768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E7688" w:rsidRDefault="004E7688">
      <w:pPr>
        <w:pStyle w:val="ConsPlusTitle"/>
        <w:jc w:val="center"/>
      </w:pPr>
      <w:r>
        <w:t>АДМИНИСТРАТИВНЫХ ПРОЦЕДУР, ТРЕБОВАНИЯ К ПОРЯДКУ ИХ</w:t>
      </w:r>
    </w:p>
    <w:p w:rsidR="004E7688" w:rsidRDefault="004E7688">
      <w:pPr>
        <w:pStyle w:val="ConsPlusTitle"/>
        <w:jc w:val="center"/>
      </w:pPr>
      <w:r>
        <w:t>ВЫПОЛНЕНИЯ, В ТОМ ЧИСЛЕ ОСОБЕННОСТИ ВЫПОЛНЕНИЯ</w:t>
      </w:r>
    </w:p>
    <w:p w:rsidR="004E7688" w:rsidRDefault="004E7688">
      <w:pPr>
        <w:pStyle w:val="ConsPlusTitle"/>
        <w:jc w:val="center"/>
      </w:pPr>
      <w:r>
        <w:t>АДМИНИСТРАТИВНЫХ ПРОЦЕДУР В ЭЛЕКТРОННОЙ ФОРМЕ</w:t>
      </w:r>
    </w:p>
    <w:p w:rsidR="004E7688" w:rsidRDefault="004E7688">
      <w:pPr>
        <w:pStyle w:val="ConsPlusNormal"/>
        <w:ind w:firstLine="540"/>
        <w:jc w:val="both"/>
      </w:pPr>
    </w:p>
    <w:p w:rsidR="004E7688" w:rsidRDefault="004E7688">
      <w:pPr>
        <w:pStyle w:val="ConsPlusNormal"/>
        <w:ind w:firstLine="540"/>
        <w:jc w:val="both"/>
      </w:pPr>
      <w:r>
        <w:t>1. Административные процедуры предоставления муниципальной услуги: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1) консультирование обратившихся граждан;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2) прием и регистрация заявления на получение муниципальной услуги;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3) рассмотрение заявления;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4) выдача согласования (мотивированный отказ в выдаче согласования) заявителю.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2. Информирование заявителей о правилах предоставления муниципальной услуги осуществляется сотрудниками Управления, уполномоченными на осуществление информирования о правилах предоставления муниципальной услуги, при личном обращении, обращении по телефону, по электронной почте или письменном обращении.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Сотрудники Управления, уполномоченные на осуществление информирования о правилах предоставления муниципальной услуги,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сотрудника Управления, принявшего телефонный вызов. Ответ на письменное обращение готовится на бланке Управления с указанием фамилии, имя, отчества исполнителя.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При консультировании сотрудники Управления руководствуются следующими принципами: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- четкость и полнота в изложении информации;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lastRenderedPageBreak/>
        <w:t>Юридическим фактом для начала административных действий, связанных с консультированием заявителей, является обращение заявителя за получением муниципальной услуги.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Сотрудник Управления, осуществляющий личный прием заявителей, выслушивает заявителя, и, при необходимости, уточняет у него характер и существо разъяснений, за получением которых он обратился.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Сотрудник Управления, осуществляющий прием заявителей, в доступной для восприятия форме дает заявителю устные разъяснения по существу вопроса.</w:t>
      </w:r>
    </w:p>
    <w:p w:rsidR="004E7688" w:rsidRDefault="004E7688">
      <w:pPr>
        <w:pStyle w:val="ConsPlusNormal"/>
        <w:spacing w:before="220"/>
        <w:ind w:firstLine="540"/>
        <w:jc w:val="both"/>
      </w:pPr>
      <w:proofErr w:type="gramStart"/>
      <w:r>
        <w:t>При осуществлении консультирования заявителя по поставленным им вопросам сотрудник Управления, осуществляющий прием граждан, использует положения законодательных и иных нормативных правовых актов, содержащих нормы, определяющие порядок получения согласования на перевозку крупногабаритного и (или) тяжеловесного груза по автомобильным дорогам общего пользования местного значения, разъяснения и комментарии официальных органов, информационные материалы и другие методические материалы.</w:t>
      </w:r>
      <w:proofErr w:type="gramEnd"/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Максимально допустимое время для устных разъяснений на </w:t>
      </w:r>
      <w:proofErr w:type="gramStart"/>
      <w:r>
        <w:t>поставленные</w:t>
      </w:r>
      <w:proofErr w:type="gramEnd"/>
      <w:r>
        <w:t xml:space="preserve"> заявителем - 30 минут. Письменное обращение об </w:t>
      </w:r>
      <w:proofErr w:type="gramStart"/>
      <w:r>
        <w:t>информировании</w:t>
      </w:r>
      <w:proofErr w:type="gramEnd"/>
      <w:r>
        <w:t xml:space="preserve"> о предоставлении муниципальной услуги рассматривается в течение 30 дней со дня регистрации письменного обращения в Управлении.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продолжительное время, сотрудник Управления, осуществляющий прием заявителя, может назначить заявителю другое удобное для заявителя время для устного консультирования.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При обращении заявителя с вопросом об источнике предоставленной ему информации, сотрудник Управления, осуществляющий прием заявителя, предоставляет достоверную информацию в форме и объеме, достаточных для идентификации источника получения предоставленной информации (за исключением случаев конфиденциальности сведений об источнике информации).</w:t>
      </w:r>
    </w:p>
    <w:p w:rsidR="004E7688" w:rsidRDefault="004E7688">
      <w:pPr>
        <w:pStyle w:val="ConsPlusNormal"/>
        <w:spacing w:before="220"/>
        <w:ind w:firstLine="540"/>
        <w:jc w:val="both"/>
      </w:pPr>
      <w:proofErr w:type="gramStart"/>
      <w:r>
        <w:t>В случае если поставленные заявителем вопросы или характер запрашиваемых сведений не относятся к сфере регулирования вопросов, то осуществляющий предоставление услуги сотрудник Управления информирует заявителя о невозможности предоставления консультации, после чего подробно и в вежливой форме дает разъяснения о возможности получения консультации из иных источников или от органов и организаций, уполномоченных на предоставление необходимой заявителю консультации.</w:t>
      </w:r>
      <w:proofErr w:type="gramEnd"/>
    </w:p>
    <w:p w:rsidR="004E7688" w:rsidRDefault="004E7688">
      <w:pPr>
        <w:pStyle w:val="ConsPlusNormal"/>
        <w:spacing w:before="220"/>
        <w:ind w:firstLine="540"/>
        <w:jc w:val="both"/>
      </w:pPr>
      <w:r>
        <w:t>Непосредственную организацию личного приема заявителей начальником Управления, его заместителями осуществляет сотрудник Управления.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Предварительная запись на прием к начальнику Управления и его заместителям производится сотрудником Управления ежедневно, кроме субботы, воскресенья и нерабочих праздничных дней, с 8.48 до 18.00 часов (по пятницам - до 17.00), перерыв - с 13.00 до 14.00 часов.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Результатом личного обращения заявителя является ответ по существу вопроса, с которым обратился заявитель.</w:t>
      </w:r>
    </w:p>
    <w:p w:rsidR="004E7688" w:rsidRDefault="004E76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76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7688" w:rsidRDefault="004E76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7688" w:rsidRDefault="004E7688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4E7688" w:rsidRDefault="004E7688">
      <w:pPr>
        <w:pStyle w:val="ConsPlusNormal"/>
        <w:spacing w:before="280"/>
        <w:ind w:firstLine="540"/>
        <w:jc w:val="both"/>
      </w:pPr>
      <w:proofErr w:type="gramStart"/>
      <w:r>
        <w:t xml:space="preserve">2) Юридическим фактом для начала осуществления административных действий по приему и регистрации заявления на получение согласования на перевозку крупногабаритного и (или) тяжеловесного груза по автомобильным дорогам общего пользования местного значения </w:t>
      </w:r>
      <w:r>
        <w:lastRenderedPageBreak/>
        <w:t xml:space="preserve">заявителям, обратившимся за предоставлением муниципальной услуги, является поступление в Управление обращения заявителя в виде письменного </w:t>
      </w:r>
      <w:hyperlink w:anchor="P247" w:history="1">
        <w:r>
          <w:rPr>
            <w:color w:val="0000FF"/>
          </w:rPr>
          <w:t>заявления</w:t>
        </w:r>
      </w:hyperlink>
      <w:r>
        <w:t xml:space="preserve"> форме согласно приложению 1 к настоящему Административному регламенту.</w:t>
      </w:r>
      <w:proofErr w:type="gramEnd"/>
    </w:p>
    <w:p w:rsidR="004E7688" w:rsidRDefault="004E7688">
      <w:pPr>
        <w:pStyle w:val="ConsPlusNormal"/>
        <w:spacing w:before="220"/>
        <w:ind w:firstLine="540"/>
        <w:jc w:val="both"/>
      </w:pPr>
      <w:r>
        <w:t>Регистрация заявлений осуществляется путем внесения соответствующей записи в Журнал выдачи согласований с присвоением порядкового номера, который сообщается заявителю.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составляет 30 минут. Административное действие совершается в присутствии заявителя.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Журнал выдачи согласований ведется на бумажных и (или) электронных носителях.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3) Описание последовательности административных действий при рассмотрении заявления на предоставление муниципальной услуги: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после регистрации письменное обращение передается уполномоченному сотруднику Управления. Сотрудник Управления осуществляет проверку правильности заполнения заявления на получение согласования на перевозку крупногабаритного и (или) тяжеловесного груза по автомобильным дорогам общего пользования местного значения (далее - согласование). В ходе рассмотрения заявления на получение согласования сотрудник Управления оценивает техническую возможность проезда по маршруту, указанному заявителем, исходя из необходимости соблюдения безопасности перевозки и </w:t>
      </w:r>
      <w:proofErr w:type="gramStart"/>
      <w:r>
        <w:t>сохранности</w:t>
      </w:r>
      <w:proofErr w:type="gramEnd"/>
      <w:r>
        <w:t xml:space="preserve"> автомобильных дорог общего пользования местного значения города Пскова.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По результатам рассмотрения заявления на получение согласования в срок не более 3 рабочих дней с момента регистрации заявления сотрудник Управления направляет письменное извещение об отсутствии технической возможности проезда по маршруту, указанному заявителем, и предлагает ему другой маршрут или разработку специального проекта. В случае если представленное заявление соответствует всем требованиям, специалист готовит согласование.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4) Описание последовательности административных действий при выдаче согласования заявителю: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подписанное начальником Управления либо заместителем начальника Управления согласование сотрудник Управления вручает заявителю лично, либо направляет по почте, либо направляет по факсу.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При личном получении согласования в Управлении заявитель обязан расписаться в Журнале регистрации выдачи согласований. При направлении согласования по почте или факсу сотрудник Управления вносит соответствующую запись в Журнал регистрации выдачи согласований.</w:t>
      </w:r>
    </w:p>
    <w:p w:rsidR="004E7688" w:rsidRDefault="004E7688">
      <w:pPr>
        <w:pStyle w:val="ConsPlusNormal"/>
        <w:ind w:firstLine="540"/>
        <w:jc w:val="both"/>
      </w:pPr>
    </w:p>
    <w:p w:rsidR="004E7688" w:rsidRDefault="004E7688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4E7688" w:rsidRDefault="004E7688">
      <w:pPr>
        <w:pStyle w:val="ConsPlusTitle"/>
        <w:jc w:val="center"/>
      </w:pPr>
      <w:r>
        <w:t>АДМИНИСТРАТИВНОГО РЕГЛАМЕНТА</w:t>
      </w:r>
    </w:p>
    <w:p w:rsidR="004E7688" w:rsidRDefault="004E7688">
      <w:pPr>
        <w:pStyle w:val="ConsPlusNormal"/>
        <w:ind w:firstLine="540"/>
        <w:jc w:val="both"/>
      </w:pPr>
    </w:p>
    <w:p w:rsidR="004E7688" w:rsidRDefault="004E7688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Управления осуществляется должностными лицами Управления, ответственными за организацию работы по предоставлению муниципальной услуги, в соответствии с должностными инструкциями.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сотрудниками Управления положений настоящего Административного регламента, иных нормативных правовых актов Российской Федерации, нормативных правовых актов органов субъекта и правовых актов органов местного самоуправления.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lastRenderedPageBreak/>
        <w:t>2. Полнота и качество исполнения услуги определяются по результатам плановой проверки в соответствии с графиком проведения проверок, утверждаемым приказом начальника Управления.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3. Проверки могут быть плановыми и внеплановыми. При проверке могут рассматриваться все вопросы, связанные с исполнением услуги. Проверка также может проводиться по конкретному обращению заявителя.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5. Сотрудники Управления, предоставляющие услугу, несут персональную ответственность за действия (бездействие) и за принимаемые решения, осуществляемые в ходе предоставления услуги в соответствии с действующим законодательством. Персональная ответственность сотрудников Управления закрепляется в их должностных инструкциях в соответствии с требованиями законодательства.</w:t>
      </w:r>
    </w:p>
    <w:p w:rsidR="004E7688" w:rsidRDefault="004E7688">
      <w:pPr>
        <w:pStyle w:val="ConsPlusNormal"/>
        <w:ind w:firstLine="540"/>
        <w:jc w:val="both"/>
      </w:pPr>
    </w:p>
    <w:p w:rsidR="004E7688" w:rsidRDefault="004E7688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4E7688" w:rsidRDefault="004E7688">
      <w:pPr>
        <w:pStyle w:val="ConsPlusTitle"/>
        <w:jc w:val="center"/>
      </w:pPr>
      <w:r>
        <w:t>РЕШЕНИЙ И ДЕЙСТВИЙ (БЕЗДЕЙСТВИЯ) ОРГАНА,</w:t>
      </w:r>
    </w:p>
    <w:p w:rsidR="004E7688" w:rsidRDefault="004E7688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А ТАКЖЕ</w:t>
      </w:r>
    </w:p>
    <w:p w:rsidR="004E7688" w:rsidRDefault="004E7688">
      <w:pPr>
        <w:pStyle w:val="ConsPlusTitle"/>
        <w:jc w:val="center"/>
      </w:pPr>
      <w:r>
        <w:t>ДОЛЖНОСТНЫХ ЛИЦ И МУНИЦИПАЛЬНЫХ СЛУЖАЩИХ</w:t>
      </w:r>
    </w:p>
    <w:p w:rsidR="004E7688" w:rsidRDefault="004E7688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4E7688" w:rsidRDefault="004E7688">
      <w:pPr>
        <w:pStyle w:val="ConsPlusNormal"/>
        <w:jc w:val="center"/>
      </w:pPr>
      <w:r>
        <w:t>от 25.06.2012 N 1707)</w:t>
      </w:r>
    </w:p>
    <w:p w:rsidR="004E7688" w:rsidRDefault="004E7688">
      <w:pPr>
        <w:pStyle w:val="ConsPlusNormal"/>
        <w:ind w:firstLine="540"/>
        <w:jc w:val="both"/>
      </w:pPr>
    </w:p>
    <w:p w:rsidR="004E7688" w:rsidRDefault="004E7688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4E7688" w:rsidRDefault="004E7688">
      <w:pPr>
        <w:pStyle w:val="ConsPlusNormal"/>
        <w:jc w:val="both"/>
      </w:pPr>
      <w:r>
        <w:t xml:space="preserve">(пп. 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23.05.2019 N 669)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4E7688" w:rsidRDefault="004E7688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4E7688" w:rsidRDefault="004E7688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4E7688" w:rsidRDefault="004E7688">
      <w:pPr>
        <w:pStyle w:val="ConsPlusNormal"/>
        <w:spacing w:before="220"/>
        <w:ind w:firstLine="540"/>
        <w:jc w:val="both"/>
      </w:pPr>
      <w:proofErr w:type="gramStart"/>
      <w:r>
        <w:t xml:space="preserve"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</w:t>
      </w:r>
      <w:r>
        <w:lastRenderedPageBreak/>
        <w:t>нарушение установленного срока таких исправлений;</w:t>
      </w:r>
      <w:proofErr w:type="gramEnd"/>
    </w:p>
    <w:p w:rsidR="004E7688" w:rsidRDefault="004E7688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E7688" w:rsidRDefault="004E7688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23.05.2019 N 669)</w:t>
      </w:r>
    </w:p>
    <w:p w:rsidR="004E7688" w:rsidRDefault="004E7688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4E7688" w:rsidRDefault="004E7688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23.05.2019 N 669)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7688" w:rsidRDefault="004E7688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города Пскова,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города Пскова, Управления городского хозяйства уведомляется заявитель, а также приносятся извинения за доставленные неудобства.</w:t>
      </w:r>
      <w:proofErr w:type="gramEnd"/>
    </w:p>
    <w:p w:rsidR="004E7688" w:rsidRDefault="004E7688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23.05.2019 N 669)</w:t>
      </w:r>
    </w:p>
    <w:p w:rsidR="004E7688" w:rsidRDefault="004E7688">
      <w:pPr>
        <w:pStyle w:val="ConsPlusNormal"/>
        <w:spacing w:before="220"/>
        <w:ind w:firstLine="540"/>
        <w:jc w:val="both"/>
      </w:pPr>
      <w:bookmarkStart w:id="2" w:name="P213"/>
      <w:bookmarkEnd w:id="2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688" w:rsidRDefault="004E7688">
      <w:pPr>
        <w:pStyle w:val="ConsPlusNormal"/>
        <w:spacing w:before="220"/>
        <w:ind w:firstLine="540"/>
        <w:jc w:val="both"/>
      </w:pPr>
      <w:proofErr w:type="gramStart"/>
      <w:r>
        <w:t xml:space="preserve">2) фамилию, имя, отчество (последнее - при наличии), сведения о месте жительства </w:t>
      </w:r>
      <w: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7688" w:rsidRDefault="004E768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4E7688" w:rsidRDefault="004E7688">
      <w:pPr>
        <w:pStyle w:val="ConsPlusNormal"/>
        <w:spacing w:before="220"/>
        <w:ind w:firstLine="540"/>
        <w:jc w:val="both"/>
      </w:pPr>
      <w:bookmarkStart w:id="3" w:name="P221"/>
      <w:bookmarkEnd w:id="3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4E7688" w:rsidRDefault="004E7688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4E7688" w:rsidRDefault="004E7688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21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1) в случае признания жалобы подлежащей удовлетворению в ответе заявителю дается информация о действиях, осуществляемых Администрацией города Пскова,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E7688" w:rsidRDefault="004E7688">
      <w:pPr>
        <w:pStyle w:val="ConsPlusNormal"/>
        <w:jc w:val="both"/>
      </w:pPr>
      <w:r>
        <w:t xml:space="preserve">(пп. 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23.05.2019 N 669)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2)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7688" w:rsidRDefault="004E7688">
      <w:pPr>
        <w:pStyle w:val="ConsPlusNormal"/>
        <w:jc w:val="both"/>
      </w:pPr>
      <w:r>
        <w:t xml:space="preserve">(пп. 2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23.05.2019 N 669)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13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4E7688" w:rsidRDefault="004E7688">
      <w:pPr>
        <w:pStyle w:val="ConsPlusNormal"/>
        <w:ind w:firstLine="540"/>
        <w:jc w:val="both"/>
      </w:pPr>
    </w:p>
    <w:p w:rsidR="004E7688" w:rsidRDefault="004E7688">
      <w:pPr>
        <w:pStyle w:val="ConsPlusNormal"/>
        <w:jc w:val="right"/>
      </w:pPr>
      <w:r>
        <w:t>Глава Администрации города Пскова</w:t>
      </w:r>
    </w:p>
    <w:p w:rsidR="004E7688" w:rsidRDefault="004E7688">
      <w:pPr>
        <w:pStyle w:val="ConsPlusNormal"/>
        <w:jc w:val="right"/>
      </w:pPr>
      <w:r>
        <w:t>П.М.СЛЕПЧЕНКО</w:t>
      </w: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  <w:outlineLvl w:val="1"/>
      </w:pPr>
      <w:r>
        <w:t>Приложение 1</w:t>
      </w:r>
    </w:p>
    <w:p w:rsidR="004E7688" w:rsidRDefault="004E7688">
      <w:pPr>
        <w:pStyle w:val="ConsPlusNormal"/>
        <w:jc w:val="right"/>
      </w:pPr>
      <w:r>
        <w:t>к Административному регламенту</w:t>
      </w:r>
    </w:p>
    <w:p w:rsidR="004E7688" w:rsidRDefault="004E7688">
      <w:pPr>
        <w:pStyle w:val="ConsPlusNormal"/>
        <w:jc w:val="right"/>
      </w:pPr>
      <w:r>
        <w:t>"Выдача согласований на перевозку</w:t>
      </w:r>
    </w:p>
    <w:p w:rsidR="004E7688" w:rsidRDefault="004E7688">
      <w:pPr>
        <w:pStyle w:val="ConsPlusNormal"/>
        <w:jc w:val="right"/>
      </w:pPr>
      <w:r>
        <w:t>крупногабаритного и (или) тяжеловесного</w:t>
      </w:r>
    </w:p>
    <w:p w:rsidR="004E7688" w:rsidRDefault="004E7688">
      <w:pPr>
        <w:pStyle w:val="ConsPlusNormal"/>
        <w:jc w:val="right"/>
      </w:pPr>
      <w:r>
        <w:t>груза по городской сети автодорог"</w:t>
      </w:r>
    </w:p>
    <w:p w:rsidR="004E7688" w:rsidRDefault="004E7688">
      <w:pPr>
        <w:pStyle w:val="ConsPlusNormal"/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4E7688" w:rsidRDefault="004E7688">
      <w:pPr>
        <w:pStyle w:val="ConsPlusNormal"/>
        <w:jc w:val="right"/>
      </w:pPr>
      <w:r>
        <w:t>образования "Город Псков"</w:t>
      </w:r>
    </w:p>
    <w:p w:rsidR="004E7688" w:rsidRDefault="004E7688">
      <w:pPr>
        <w:pStyle w:val="ConsPlusNormal"/>
        <w:jc w:val="center"/>
      </w:pPr>
    </w:p>
    <w:p w:rsidR="004E7688" w:rsidRDefault="004E7688">
      <w:pPr>
        <w:pStyle w:val="ConsPlusNonformat"/>
        <w:jc w:val="both"/>
      </w:pPr>
      <w:bookmarkStart w:id="4" w:name="P247"/>
      <w:bookmarkEnd w:id="4"/>
      <w:r>
        <w:t xml:space="preserve">                                 Заявление</w:t>
      </w:r>
    </w:p>
    <w:p w:rsidR="004E7688" w:rsidRDefault="004E7688">
      <w:pPr>
        <w:pStyle w:val="ConsPlusNonformat"/>
        <w:jc w:val="both"/>
      </w:pPr>
      <w:r>
        <w:t xml:space="preserve">     на получение согласования на перевозку крупногабаритного и (или)</w:t>
      </w:r>
    </w:p>
    <w:p w:rsidR="004E7688" w:rsidRDefault="004E7688">
      <w:pPr>
        <w:pStyle w:val="ConsPlusNonformat"/>
        <w:jc w:val="both"/>
      </w:pPr>
      <w:r>
        <w:t xml:space="preserve">    тяжеловесного груза по дорогам общего пользования местного значения</w:t>
      </w:r>
    </w:p>
    <w:p w:rsidR="004E7688" w:rsidRDefault="004E7688">
      <w:pPr>
        <w:pStyle w:val="ConsPlusNonformat"/>
        <w:jc w:val="both"/>
      </w:pPr>
      <w:r>
        <w:t xml:space="preserve">                               города Пскова</w:t>
      </w:r>
    </w:p>
    <w:p w:rsidR="004E7688" w:rsidRDefault="004E7688">
      <w:pPr>
        <w:pStyle w:val="ConsPlusNonformat"/>
        <w:jc w:val="both"/>
      </w:pPr>
    </w:p>
    <w:p w:rsidR="004E7688" w:rsidRDefault="004E7688">
      <w:pPr>
        <w:pStyle w:val="ConsPlusNonformat"/>
        <w:jc w:val="both"/>
      </w:pPr>
      <w:r>
        <w:t xml:space="preserve">    Наименование, адрес и телефон ПЕРЕВОЗЧИКА груза</w:t>
      </w:r>
    </w:p>
    <w:p w:rsidR="004E7688" w:rsidRDefault="004E768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Наименование, адрес и телефон ПОЛУЧАТЕЛЯ груза:</w:t>
      </w:r>
    </w:p>
    <w:p w:rsidR="004E7688" w:rsidRDefault="004E768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Маршрут движения: _____________________________________________________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(начальный и конечный пункты с указанием улицы в городе)</w:t>
      </w:r>
    </w:p>
    <w:p w:rsidR="004E7688" w:rsidRDefault="004E7688">
      <w:pPr>
        <w:pStyle w:val="ConsPlusNonformat"/>
        <w:jc w:val="both"/>
      </w:pPr>
      <w:r>
        <w:t xml:space="preserve">    Вид перевозки _________________________________________________________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(местная, межрегиональная)</w:t>
      </w:r>
    </w:p>
    <w:p w:rsidR="004E7688" w:rsidRDefault="004E7688">
      <w:pPr>
        <w:pStyle w:val="ConsPlusNonformat"/>
        <w:jc w:val="both"/>
      </w:pPr>
      <w:r>
        <w:t xml:space="preserve">    Вид необходимого разрешения:</w:t>
      </w:r>
    </w:p>
    <w:p w:rsidR="004E7688" w:rsidRDefault="004E7688">
      <w:pPr>
        <w:pStyle w:val="ConsPlusNonformat"/>
        <w:jc w:val="both"/>
      </w:pPr>
      <w:r>
        <w:t xml:space="preserve">    </w:t>
      </w:r>
      <w:proofErr w:type="gramStart"/>
      <w:r>
        <w:t>Разовое</w:t>
      </w:r>
      <w:proofErr w:type="gramEnd"/>
      <w:r>
        <w:t xml:space="preserve"> на одну поездку на срок с __________________ по _______________</w:t>
      </w:r>
    </w:p>
    <w:p w:rsidR="004E7688" w:rsidRDefault="004E7688">
      <w:pPr>
        <w:pStyle w:val="ConsPlusNonformat"/>
        <w:jc w:val="both"/>
      </w:pPr>
      <w:r>
        <w:t xml:space="preserve">    На срок с ____________ </w:t>
      </w:r>
      <w:proofErr w:type="gramStart"/>
      <w:r>
        <w:t>по</w:t>
      </w:r>
      <w:proofErr w:type="gramEnd"/>
      <w:r>
        <w:t xml:space="preserve"> ___________ на количество поездок ___________</w:t>
      </w:r>
    </w:p>
    <w:p w:rsidR="004E7688" w:rsidRDefault="004E7688">
      <w:pPr>
        <w:pStyle w:val="ConsPlusNonformat"/>
        <w:jc w:val="both"/>
      </w:pPr>
      <w:r>
        <w:t xml:space="preserve">    Характеристика груза:</w:t>
      </w:r>
    </w:p>
    <w:p w:rsidR="004E7688" w:rsidRDefault="004E7688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Габариты ___________________________________ вес _______ (т) Количество</w:t>
      </w:r>
    </w:p>
    <w:p w:rsidR="004E7688" w:rsidRDefault="004E7688">
      <w:pPr>
        <w:pStyle w:val="ConsPlusNonformat"/>
        <w:jc w:val="both"/>
      </w:pPr>
      <w:r>
        <w:t xml:space="preserve">    автопоездов __________</w:t>
      </w:r>
    </w:p>
    <w:p w:rsidR="004E7688" w:rsidRDefault="004E7688">
      <w:pPr>
        <w:pStyle w:val="ConsPlusNonformat"/>
        <w:jc w:val="both"/>
      </w:pPr>
      <w:r>
        <w:t xml:space="preserve">    Параметры автопоезда</w:t>
      </w:r>
    </w:p>
    <w:p w:rsidR="004E7688" w:rsidRDefault="004E7688">
      <w:pPr>
        <w:pStyle w:val="ConsPlusNonformat"/>
        <w:jc w:val="both"/>
      </w:pPr>
      <w:r>
        <w:t xml:space="preserve">    Марк</w:t>
      </w:r>
      <w:proofErr w:type="gramStart"/>
      <w:r>
        <w:t>а(</w:t>
      </w:r>
      <w:proofErr w:type="gramEnd"/>
      <w:r>
        <w:t>и) тягач(ей) ____________________________________________________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N _______________________</w:t>
      </w:r>
    </w:p>
    <w:p w:rsidR="004E7688" w:rsidRDefault="004E7688">
      <w:pPr>
        <w:pStyle w:val="ConsPlusNonformat"/>
        <w:jc w:val="both"/>
      </w:pPr>
      <w:r>
        <w:t xml:space="preserve">    Марк</w:t>
      </w:r>
      <w:proofErr w:type="gramStart"/>
      <w:r>
        <w:t>а(</w:t>
      </w:r>
      <w:proofErr w:type="gramEnd"/>
      <w:r>
        <w:t>и) прицепа(ов) 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N _______________________</w:t>
      </w:r>
    </w:p>
    <w:p w:rsidR="004E7688" w:rsidRDefault="004E7688">
      <w:pPr>
        <w:pStyle w:val="ConsPlusNonformat"/>
        <w:jc w:val="both"/>
      </w:pPr>
      <w:r>
        <w:t xml:space="preserve">    Расстояние  между  осями  1  ____  2 ____ 3 ____ 4 ____ 5 ____ 6 ____ 7</w:t>
      </w:r>
    </w:p>
    <w:p w:rsidR="004E7688" w:rsidRDefault="004E7688">
      <w:pPr>
        <w:pStyle w:val="ConsPlusNonformat"/>
        <w:jc w:val="both"/>
      </w:pPr>
      <w:r>
        <w:t xml:space="preserve">    ____ 8 ____ 9 и т.д. (м)</w:t>
      </w:r>
    </w:p>
    <w:p w:rsidR="004E7688" w:rsidRDefault="004E7688">
      <w:pPr>
        <w:pStyle w:val="ConsPlusNonformat"/>
        <w:jc w:val="both"/>
      </w:pPr>
      <w:r>
        <w:t xml:space="preserve">    нагрузки  на  оси (т) 1 ____ 2 _____ 3 ____ 4 ____ 5 ____ 6 ____ 7 ____</w:t>
      </w:r>
    </w:p>
    <w:p w:rsidR="004E7688" w:rsidRDefault="004E7688">
      <w:pPr>
        <w:pStyle w:val="ConsPlusNonformat"/>
        <w:jc w:val="both"/>
      </w:pPr>
      <w:r>
        <w:t xml:space="preserve">    количество осей _______ полная масса _________ (т),</w:t>
      </w:r>
    </w:p>
    <w:p w:rsidR="004E7688" w:rsidRDefault="004E7688">
      <w:pPr>
        <w:pStyle w:val="ConsPlusNonformat"/>
        <w:jc w:val="both"/>
      </w:pPr>
      <w:r>
        <w:t xml:space="preserve">    в  т.ч.:  масса  тягача  ________  (т), порожнего прицепа (полуприцепа)</w:t>
      </w:r>
    </w:p>
    <w:p w:rsidR="004E7688" w:rsidRDefault="004E7688">
      <w:pPr>
        <w:pStyle w:val="ConsPlusNonformat"/>
        <w:jc w:val="both"/>
      </w:pPr>
      <w:r>
        <w:t xml:space="preserve">    _________ (т)</w:t>
      </w:r>
    </w:p>
    <w:p w:rsidR="004E7688" w:rsidRDefault="004E7688">
      <w:pPr>
        <w:pStyle w:val="ConsPlusNonformat"/>
        <w:jc w:val="both"/>
      </w:pPr>
      <w:r>
        <w:t xml:space="preserve">    габариты автопоезда: длина _____ (м) ширина ______ (м) высота _____ (м)</w:t>
      </w:r>
    </w:p>
    <w:p w:rsidR="004E7688" w:rsidRDefault="004E7688">
      <w:pPr>
        <w:pStyle w:val="ConsPlusNonformat"/>
        <w:jc w:val="both"/>
      </w:pPr>
      <w:r>
        <w:t xml:space="preserve">    радиус   поворота  с  грузом  _________  (м).  Предполагаемая  скорость</w:t>
      </w:r>
    </w:p>
    <w:p w:rsidR="004E7688" w:rsidRDefault="004E7688">
      <w:pPr>
        <w:pStyle w:val="ConsPlusNonformat"/>
        <w:jc w:val="both"/>
      </w:pPr>
      <w:r>
        <w:t xml:space="preserve">    движения автопоезда - ________ </w:t>
      </w:r>
      <w:proofErr w:type="gramStart"/>
      <w:r>
        <w:t>км</w:t>
      </w:r>
      <w:proofErr w:type="gramEnd"/>
      <w:r>
        <w:t>/час.</w:t>
      </w:r>
    </w:p>
    <w:p w:rsidR="004E7688" w:rsidRDefault="004E7688">
      <w:pPr>
        <w:pStyle w:val="ConsPlusNonformat"/>
        <w:jc w:val="both"/>
      </w:pPr>
      <w:r>
        <w:t xml:space="preserve">    Вид сопровождения _____________________________________________________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(марка автомобиля, модель, номерной знак)</w:t>
      </w:r>
    </w:p>
    <w:p w:rsidR="004E7688" w:rsidRDefault="004E7688">
      <w:pPr>
        <w:pStyle w:val="ConsPlusNonformat"/>
        <w:jc w:val="both"/>
      </w:pPr>
      <w:r>
        <w:t xml:space="preserve">    Предполагаемая скорость движения автопоезда ______________________ </w:t>
      </w:r>
      <w:proofErr w:type="gramStart"/>
      <w:r>
        <w:t>км</w:t>
      </w:r>
      <w:proofErr w:type="gramEnd"/>
      <w:r>
        <w:t>/ч</w:t>
      </w:r>
    </w:p>
    <w:p w:rsidR="004E7688" w:rsidRDefault="004E7688">
      <w:pPr>
        <w:pStyle w:val="ConsPlusNonformat"/>
        <w:jc w:val="both"/>
      </w:pPr>
      <w:r>
        <w:t xml:space="preserve">    Оплату гарантируем: ___________________________________________________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(Банковские реквизиты) 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Перевозчик груза, подавший заявление</w:t>
      </w:r>
    </w:p>
    <w:p w:rsidR="004E7688" w:rsidRDefault="004E768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(должность) (подпись) (фамилия)</w:t>
      </w:r>
    </w:p>
    <w:p w:rsidR="004E7688" w:rsidRDefault="004E7688">
      <w:pPr>
        <w:pStyle w:val="ConsPlusNonformat"/>
        <w:jc w:val="both"/>
      </w:pPr>
      <w:r>
        <w:lastRenderedPageBreak/>
        <w:t xml:space="preserve">    М.П.</w:t>
      </w:r>
    </w:p>
    <w:p w:rsidR="004E7688" w:rsidRDefault="004E7688">
      <w:pPr>
        <w:pStyle w:val="ConsPlusNormal"/>
        <w:jc w:val="both"/>
      </w:pPr>
    </w:p>
    <w:p w:rsidR="004E7688" w:rsidRDefault="004E7688">
      <w:pPr>
        <w:pStyle w:val="ConsPlusNormal"/>
        <w:jc w:val="right"/>
      </w:pPr>
      <w:r>
        <w:t>Глава Администрации города Пскова</w:t>
      </w:r>
    </w:p>
    <w:p w:rsidR="004E7688" w:rsidRDefault="004E7688">
      <w:pPr>
        <w:pStyle w:val="ConsPlusNormal"/>
        <w:jc w:val="right"/>
      </w:pPr>
      <w:r>
        <w:t>П.М.СЛЕПЧЕНКО</w:t>
      </w: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  <w:outlineLvl w:val="1"/>
      </w:pPr>
      <w:r>
        <w:t>Приложение 2</w:t>
      </w:r>
    </w:p>
    <w:p w:rsidR="004E7688" w:rsidRDefault="004E7688">
      <w:pPr>
        <w:pStyle w:val="ConsPlusNormal"/>
        <w:jc w:val="right"/>
      </w:pPr>
      <w:r>
        <w:t>к Административному регламенту</w:t>
      </w:r>
    </w:p>
    <w:p w:rsidR="004E7688" w:rsidRDefault="004E7688">
      <w:pPr>
        <w:pStyle w:val="ConsPlusNormal"/>
        <w:jc w:val="right"/>
      </w:pPr>
      <w:r>
        <w:t xml:space="preserve">по получению согласования </w:t>
      </w:r>
      <w:proofErr w:type="gramStart"/>
      <w:r>
        <w:t>на</w:t>
      </w:r>
      <w:proofErr w:type="gramEnd"/>
    </w:p>
    <w:p w:rsidR="004E7688" w:rsidRDefault="004E7688">
      <w:pPr>
        <w:pStyle w:val="ConsPlusNormal"/>
        <w:jc w:val="right"/>
      </w:pPr>
      <w:r>
        <w:t xml:space="preserve">перевозку </w:t>
      </w:r>
      <w:proofErr w:type="gramStart"/>
      <w:r>
        <w:t>тяжеловесного</w:t>
      </w:r>
      <w:proofErr w:type="gramEnd"/>
      <w:r>
        <w:t xml:space="preserve"> и (или)</w:t>
      </w:r>
    </w:p>
    <w:p w:rsidR="004E7688" w:rsidRDefault="004E7688">
      <w:pPr>
        <w:pStyle w:val="ConsPlusNormal"/>
        <w:jc w:val="right"/>
      </w:pPr>
      <w:r>
        <w:t>крупногабаритного груза</w:t>
      </w:r>
    </w:p>
    <w:p w:rsidR="004E7688" w:rsidRDefault="004E7688">
      <w:pPr>
        <w:pStyle w:val="ConsPlusNormal"/>
        <w:jc w:val="both"/>
      </w:pPr>
    </w:p>
    <w:p w:rsidR="004E7688" w:rsidRDefault="004E7688">
      <w:pPr>
        <w:pStyle w:val="ConsPlusNonformat"/>
        <w:jc w:val="both"/>
      </w:pPr>
      <w:r>
        <w:t>Российская Федерация</w:t>
      </w:r>
    </w:p>
    <w:p w:rsidR="004E7688" w:rsidRDefault="004E7688">
      <w:pPr>
        <w:pStyle w:val="ConsPlusNonformat"/>
        <w:jc w:val="both"/>
      </w:pPr>
      <w:r>
        <w:t>Администрация города Пскова</w:t>
      </w:r>
    </w:p>
    <w:p w:rsidR="004E7688" w:rsidRDefault="004E7688">
      <w:pPr>
        <w:pStyle w:val="ConsPlusNonformat"/>
        <w:jc w:val="both"/>
      </w:pPr>
      <w:r>
        <w:t>УПРАВЛЕНИЕ ГОРОДСКОГО ХОЗЯЙСТВА</w:t>
      </w:r>
    </w:p>
    <w:p w:rsidR="004E7688" w:rsidRDefault="004E7688">
      <w:pPr>
        <w:pStyle w:val="ConsPlusNonformat"/>
        <w:jc w:val="both"/>
      </w:pPr>
      <w:r>
        <w:t>___________________________________________________________________________</w:t>
      </w:r>
    </w:p>
    <w:p w:rsidR="004E7688" w:rsidRDefault="004E7688">
      <w:pPr>
        <w:pStyle w:val="ConsPlusNonformat"/>
        <w:jc w:val="both"/>
      </w:pPr>
      <w:r>
        <w:t>180000,    г.    Псков,    ул.   Я.Фабрициуса,   д.   6,   тел.:  66-27-05,</w:t>
      </w:r>
    </w:p>
    <w:p w:rsidR="004E7688" w:rsidRDefault="004E7688">
      <w:pPr>
        <w:pStyle w:val="ConsPlusNonformat"/>
        <w:jc w:val="both"/>
      </w:pPr>
      <w:r>
        <w:t>E-mail: ughdo@mail.ru, факс: 66-47-86, 66-47-15</w:t>
      </w:r>
    </w:p>
    <w:p w:rsidR="004E7688" w:rsidRDefault="004E7688">
      <w:pPr>
        <w:pStyle w:val="ConsPlusNonformat"/>
        <w:jc w:val="both"/>
      </w:pPr>
    </w:p>
    <w:p w:rsidR="004E7688" w:rsidRDefault="004E7688">
      <w:pPr>
        <w:pStyle w:val="ConsPlusNonformat"/>
        <w:jc w:val="both"/>
      </w:pPr>
      <w:r>
        <w:t xml:space="preserve">                            СОГЛАСОВАНИЕ N ___</w:t>
      </w:r>
    </w:p>
    <w:p w:rsidR="004E7688" w:rsidRDefault="004E7688">
      <w:pPr>
        <w:pStyle w:val="ConsPlusNonformat"/>
        <w:jc w:val="both"/>
      </w:pPr>
      <w:r>
        <w:t xml:space="preserve">                        от ____________ 201__ года</w:t>
      </w:r>
    </w:p>
    <w:p w:rsidR="004E7688" w:rsidRDefault="004E7688">
      <w:pPr>
        <w:pStyle w:val="ConsPlusNonformat"/>
        <w:jc w:val="both"/>
      </w:pPr>
      <w:r>
        <w:t xml:space="preserve">        на перевозку крупногабаритного и (или) тяжеловесного груза</w:t>
      </w:r>
    </w:p>
    <w:p w:rsidR="004E7688" w:rsidRDefault="004E7688">
      <w:pPr>
        <w:pStyle w:val="ConsPlusNonformat"/>
        <w:jc w:val="both"/>
      </w:pPr>
      <w:r>
        <w:t xml:space="preserve">       по дорогам общего пользования местного значения города Пскова</w:t>
      </w:r>
    </w:p>
    <w:p w:rsidR="004E7688" w:rsidRDefault="004E7688">
      <w:pPr>
        <w:pStyle w:val="ConsPlusNonformat"/>
        <w:jc w:val="both"/>
      </w:pPr>
    </w:p>
    <w:p w:rsidR="004E7688" w:rsidRDefault="004E7688">
      <w:pPr>
        <w:pStyle w:val="ConsPlusNonformat"/>
        <w:jc w:val="both"/>
      </w:pPr>
      <w:r>
        <w:t xml:space="preserve">    Перевозчик груза: _____________________________________________________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Получатель груза: _____________________________________________________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Марка тягача: ____________ N _______________</w:t>
      </w:r>
    </w:p>
    <w:p w:rsidR="004E7688" w:rsidRDefault="004E7688">
      <w:pPr>
        <w:pStyle w:val="ConsPlusNonformat"/>
        <w:jc w:val="both"/>
      </w:pPr>
      <w:r>
        <w:t xml:space="preserve">    Марка прицепа: _______________ N ___________</w:t>
      </w:r>
    </w:p>
    <w:p w:rsidR="004E7688" w:rsidRDefault="004E7688">
      <w:pPr>
        <w:pStyle w:val="ConsPlusNonformat"/>
        <w:jc w:val="both"/>
      </w:pPr>
      <w:r>
        <w:t xml:space="preserve">    Предполагаемое время проезда: </w:t>
      </w:r>
      <w:proofErr w:type="gramStart"/>
      <w:r>
        <w:t>с</w:t>
      </w:r>
      <w:proofErr w:type="gramEnd"/>
      <w:r>
        <w:t xml:space="preserve"> ____________ по _____________</w:t>
      </w:r>
    </w:p>
    <w:p w:rsidR="004E7688" w:rsidRDefault="004E7688">
      <w:pPr>
        <w:pStyle w:val="ConsPlusNonformat"/>
        <w:jc w:val="both"/>
      </w:pPr>
      <w:r>
        <w:t xml:space="preserve">    Габариты транспортного средства с грузом</w:t>
      </w:r>
    </w:p>
    <w:p w:rsidR="004E7688" w:rsidRDefault="004E7688">
      <w:pPr>
        <w:pStyle w:val="ConsPlusNonformat"/>
        <w:jc w:val="both"/>
      </w:pPr>
      <w:r>
        <w:t xml:space="preserve">    Общий фактический вес: ________</w:t>
      </w:r>
    </w:p>
    <w:p w:rsidR="004E7688" w:rsidRDefault="004E7688">
      <w:pPr>
        <w:pStyle w:val="ConsPlusNonformat"/>
        <w:jc w:val="both"/>
      </w:pPr>
      <w:r>
        <w:t xml:space="preserve">    Расстояние между осями: _________________________</w:t>
      </w:r>
    </w:p>
    <w:p w:rsidR="004E7688" w:rsidRDefault="004E7688">
      <w:pPr>
        <w:pStyle w:val="ConsPlusNonformat"/>
        <w:jc w:val="both"/>
      </w:pPr>
      <w:r>
        <w:t xml:space="preserve">    Нагрузки на оси: ________________________________</w:t>
      </w:r>
    </w:p>
    <w:p w:rsidR="004E7688" w:rsidRDefault="004E7688">
      <w:pPr>
        <w:pStyle w:val="ConsPlusNonformat"/>
        <w:jc w:val="both"/>
      </w:pPr>
      <w:r>
        <w:t xml:space="preserve">    Длина: ______ Ширина: ________ Высота: __________</w:t>
      </w:r>
    </w:p>
    <w:p w:rsidR="004E7688" w:rsidRDefault="004E7688">
      <w:pPr>
        <w:pStyle w:val="ConsPlusNonformat"/>
        <w:jc w:val="both"/>
      </w:pPr>
      <w:r>
        <w:t xml:space="preserve">    Характеристика груза: ___________________________</w:t>
      </w:r>
    </w:p>
    <w:p w:rsidR="004E7688" w:rsidRDefault="004E7688">
      <w:pPr>
        <w:pStyle w:val="ConsPlusNonformat"/>
        <w:jc w:val="both"/>
      </w:pPr>
      <w:r>
        <w:t xml:space="preserve">    Количество поездок: ________________</w:t>
      </w:r>
    </w:p>
    <w:p w:rsidR="004E7688" w:rsidRDefault="004E7688">
      <w:pPr>
        <w:pStyle w:val="ConsPlusNonformat"/>
        <w:jc w:val="both"/>
      </w:pPr>
      <w:r>
        <w:t xml:space="preserve">    Количество транспортных средств: ________________</w:t>
      </w:r>
    </w:p>
    <w:p w:rsidR="004E7688" w:rsidRDefault="004E7688">
      <w:pPr>
        <w:pStyle w:val="ConsPlusNonformat"/>
        <w:jc w:val="both"/>
      </w:pPr>
      <w:r>
        <w:t xml:space="preserve">    Разрешенный маршрут: __________________________________________________</w:t>
      </w:r>
    </w:p>
    <w:p w:rsidR="004E7688" w:rsidRDefault="004E7688">
      <w:pPr>
        <w:pStyle w:val="ConsPlusNonformat"/>
        <w:jc w:val="both"/>
      </w:pPr>
      <w:r>
        <w:t xml:space="preserve">    Вид сопровождения: ______________________________</w:t>
      </w:r>
    </w:p>
    <w:p w:rsidR="004E7688" w:rsidRDefault="004E7688">
      <w:pPr>
        <w:pStyle w:val="ConsPlusNonformat"/>
        <w:jc w:val="both"/>
      </w:pPr>
    </w:p>
    <w:p w:rsidR="004E7688" w:rsidRDefault="004E7688">
      <w:pPr>
        <w:pStyle w:val="ConsPlusNonformat"/>
        <w:jc w:val="both"/>
      </w:pPr>
      <w:r>
        <w:t xml:space="preserve">    Условия проезда:</w:t>
      </w:r>
    </w:p>
    <w:p w:rsidR="004E7688" w:rsidRDefault="004E7688">
      <w:pPr>
        <w:pStyle w:val="ConsPlusNonformat"/>
        <w:jc w:val="both"/>
      </w:pPr>
      <w:r>
        <w:t xml:space="preserve">    1.  Промер  габарита  по  высоте  под путепроводами, линиями ЭП и связи</w:t>
      </w:r>
    </w:p>
    <w:p w:rsidR="004E7688" w:rsidRDefault="004E7688">
      <w:pPr>
        <w:pStyle w:val="ConsPlusNonformat"/>
        <w:jc w:val="both"/>
      </w:pPr>
      <w:r>
        <w:t>ОБЯЗАТЕЛЕН;</w:t>
      </w:r>
    </w:p>
    <w:p w:rsidR="004E7688" w:rsidRDefault="004E7688">
      <w:pPr>
        <w:pStyle w:val="ConsPlusNonformat"/>
        <w:jc w:val="both"/>
      </w:pPr>
      <w:r>
        <w:t xml:space="preserve">    2.  Движение  по мостам со скоростью не более 15 км/ч; либо движение </w:t>
      </w:r>
      <w:proofErr w:type="gramStart"/>
      <w:r>
        <w:t>по</w:t>
      </w:r>
      <w:proofErr w:type="gramEnd"/>
    </w:p>
    <w:p w:rsidR="004E7688" w:rsidRDefault="004E7688">
      <w:pPr>
        <w:pStyle w:val="ConsPlusNonformat"/>
        <w:jc w:val="both"/>
      </w:pPr>
      <w:r>
        <w:t>мостам  в  одиночном  порядке  с  соблюдением следующих правил: а) движение</w:t>
      </w:r>
    </w:p>
    <w:p w:rsidR="004E7688" w:rsidRDefault="004E7688">
      <w:pPr>
        <w:pStyle w:val="ConsPlusNonformat"/>
        <w:jc w:val="both"/>
      </w:pPr>
      <w:r>
        <w:t>должно осуществляться по осевой части моста; б) скорость не более 10 км/ч;</w:t>
      </w:r>
    </w:p>
    <w:p w:rsidR="004E7688" w:rsidRDefault="004E7688">
      <w:pPr>
        <w:pStyle w:val="ConsPlusNonformat"/>
        <w:jc w:val="both"/>
      </w:pPr>
      <w:r>
        <w:t xml:space="preserve">    3. Необходим автомобиль прикрытия;</w:t>
      </w:r>
    </w:p>
    <w:p w:rsidR="004E7688" w:rsidRDefault="004E7688">
      <w:pPr>
        <w:pStyle w:val="ConsPlusNonformat"/>
        <w:jc w:val="both"/>
      </w:pPr>
      <w:r>
        <w:t xml:space="preserve">    4. Необходим автомобиль сопровождения ГИБДД;</w:t>
      </w:r>
    </w:p>
    <w:p w:rsidR="004E7688" w:rsidRDefault="004E7688">
      <w:pPr>
        <w:pStyle w:val="ConsPlusNonformat"/>
        <w:jc w:val="both"/>
      </w:pPr>
      <w:r>
        <w:t xml:space="preserve">    5.  При  проезде  строго  руководствоваться  требованиями </w:t>
      </w:r>
      <w:hyperlink r:id="rId48" w:history="1">
        <w:r>
          <w:rPr>
            <w:color w:val="0000FF"/>
          </w:rPr>
          <w:t>Инструкции</w:t>
        </w:r>
      </w:hyperlink>
      <w:r>
        <w:t xml:space="preserve"> </w:t>
      </w:r>
      <w:proofErr w:type="gramStart"/>
      <w:r>
        <w:t>по</w:t>
      </w:r>
      <w:proofErr w:type="gramEnd"/>
    </w:p>
    <w:p w:rsidR="004E7688" w:rsidRDefault="004E7688">
      <w:pPr>
        <w:pStyle w:val="ConsPlusNonformat"/>
        <w:jc w:val="both"/>
      </w:pPr>
      <w:r>
        <w:t>перевозке  крупногабаритных и тяжеловесных грузов автомобильным транспортом</w:t>
      </w:r>
    </w:p>
    <w:p w:rsidR="004E7688" w:rsidRDefault="004E7688">
      <w:pPr>
        <w:pStyle w:val="ConsPlusNonformat"/>
        <w:jc w:val="both"/>
      </w:pPr>
      <w:r>
        <w:t>по дорогам Российской Федерации;</w:t>
      </w:r>
    </w:p>
    <w:p w:rsidR="004E7688" w:rsidRDefault="004E7688">
      <w:pPr>
        <w:pStyle w:val="ConsPlusNonformat"/>
        <w:jc w:val="both"/>
      </w:pPr>
      <w:r>
        <w:t xml:space="preserve">    6.  При условии сопровождения по г. Пскову транспортом дежурной ОВБ ОАО</w:t>
      </w:r>
    </w:p>
    <w:p w:rsidR="004E7688" w:rsidRDefault="004E7688">
      <w:pPr>
        <w:pStyle w:val="ConsPlusNonformat"/>
        <w:jc w:val="both"/>
      </w:pPr>
      <w:r>
        <w:t>"МРСК  Северо-Запада"  "Псковэнерго"  ПО "Центральные электрические сети" и</w:t>
      </w:r>
    </w:p>
    <w:p w:rsidR="004E7688" w:rsidRDefault="004E7688">
      <w:pPr>
        <w:pStyle w:val="ConsPlusNonformat"/>
        <w:jc w:val="both"/>
      </w:pPr>
      <w:r>
        <w:t xml:space="preserve">предварительном  уведомлении по телефону (8112) 66-44-54 (диспетчерская) </w:t>
      </w:r>
      <w:proofErr w:type="gramStart"/>
      <w:r>
        <w:t>за</w:t>
      </w:r>
      <w:proofErr w:type="gramEnd"/>
    </w:p>
    <w:p w:rsidR="004E7688" w:rsidRDefault="004E7688">
      <w:pPr>
        <w:pStyle w:val="ConsPlusNonformat"/>
        <w:jc w:val="both"/>
      </w:pPr>
      <w:r>
        <w:t>сутки до планируемой перевозки.</w:t>
      </w:r>
    </w:p>
    <w:p w:rsidR="004E7688" w:rsidRDefault="004E7688">
      <w:pPr>
        <w:pStyle w:val="ConsPlusNonformat"/>
        <w:jc w:val="both"/>
      </w:pPr>
    </w:p>
    <w:p w:rsidR="004E7688" w:rsidRDefault="004E7688">
      <w:pPr>
        <w:pStyle w:val="ConsPlusNonformat"/>
        <w:jc w:val="both"/>
      </w:pPr>
      <w:r>
        <w:t xml:space="preserve">    СОГЛАСОВАНО при условии: ________________</w:t>
      </w:r>
    </w:p>
    <w:p w:rsidR="004E7688" w:rsidRDefault="004E7688">
      <w:pPr>
        <w:pStyle w:val="ConsPlusNonformat"/>
        <w:jc w:val="both"/>
      </w:pPr>
      <w:r>
        <w:t xml:space="preserve">    Начальник Управления городского</w:t>
      </w:r>
    </w:p>
    <w:p w:rsidR="004E7688" w:rsidRDefault="004E7688">
      <w:pPr>
        <w:pStyle w:val="ConsPlusNonformat"/>
        <w:jc w:val="both"/>
      </w:pPr>
      <w:r>
        <w:lastRenderedPageBreak/>
        <w:t xml:space="preserve">    хозяйства Администрации г. Пскова _____________ (подпись, расшифровка)</w:t>
      </w:r>
    </w:p>
    <w:p w:rsidR="004E7688" w:rsidRDefault="004E7688">
      <w:pPr>
        <w:pStyle w:val="ConsPlusNonformat"/>
        <w:jc w:val="both"/>
      </w:pPr>
      <w:r>
        <w:t xml:space="preserve">    М.П.</w:t>
      </w:r>
    </w:p>
    <w:p w:rsidR="004E7688" w:rsidRDefault="004E7688">
      <w:pPr>
        <w:pStyle w:val="ConsPlusNonformat"/>
        <w:jc w:val="both"/>
      </w:pPr>
      <w:r>
        <w:t xml:space="preserve">    Исполнитель: ________________</w:t>
      </w:r>
    </w:p>
    <w:p w:rsidR="004E7688" w:rsidRDefault="004E7688">
      <w:pPr>
        <w:pStyle w:val="ConsPlusNonformat"/>
        <w:jc w:val="both"/>
      </w:pPr>
      <w:r>
        <w:t xml:space="preserve">    Тел. ___________</w:t>
      </w:r>
    </w:p>
    <w:p w:rsidR="004E7688" w:rsidRDefault="004E7688">
      <w:pPr>
        <w:pStyle w:val="ConsPlusNormal"/>
        <w:jc w:val="both"/>
      </w:pPr>
    </w:p>
    <w:p w:rsidR="004E7688" w:rsidRDefault="004E7688">
      <w:pPr>
        <w:pStyle w:val="ConsPlusNormal"/>
        <w:jc w:val="right"/>
      </w:pPr>
      <w:r>
        <w:t>Глава Администрации города Пскова</w:t>
      </w:r>
    </w:p>
    <w:p w:rsidR="004E7688" w:rsidRDefault="004E7688">
      <w:pPr>
        <w:pStyle w:val="ConsPlusNormal"/>
        <w:jc w:val="right"/>
      </w:pPr>
      <w:r>
        <w:t>П.М.СЛЕПЧЕНКО</w:t>
      </w: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</w:pPr>
    </w:p>
    <w:p w:rsidR="004E7688" w:rsidRDefault="004E7688">
      <w:pPr>
        <w:pStyle w:val="ConsPlusNormal"/>
        <w:jc w:val="right"/>
        <w:outlineLvl w:val="1"/>
      </w:pPr>
      <w:r>
        <w:t>Приложение 3</w:t>
      </w:r>
    </w:p>
    <w:p w:rsidR="004E7688" w:rsidRDefault="004E7688">
      <w:pPr>
        <w:pStyle w:val="ConsPlusNormal"/>
        <w:jc w:val="right"/>
      </w:pPr>
      <w:r>
        <w:t>к Административному регламенту</w:t>
      </w:r>
    </w:p>
    <w:p w:rsidR="004E7688" w:rsidRDefault="004E7688">
      <w:pPr>
        <w:pStyle w:val="ConsPlusNormal"/>
        <w:jc w:val="right"/>
      </w:pPr>
      <w:r>
        <w:t xml:space="preserve">по получению согласования </w:t>
      </w:r>
      <w:proofErr w:type="gramStart"/>
      <w:r>
        <w:t>на</w:t>
      </w:r>
      <w:proofErr w:type="gramEnd"/>
    </w:p>
    <w:p w:rsidR="004E7688" w:rsidRDefault="004E7688">
      <w:pPr>
        <w:pStyle w:val="ConsPlusNormal"/>
        <w:jc w:val="right"/>
      </w:pPr>
      <w:r>
        <w:t xml:space="preserve">перевозку </w:t>
      </w:r>
      <w:proofErr w:type="gramStart"/>
      <w:r>
        <w:t>тяжеловесного</w:t>
      </w:r>
      <w:proofErr w:type="gramEnd"/>
      <w:r>
        <w:t xml:space="preserve"> и (или)</w:t>
      </w:r>
    </w:p>
    <w:p w:rsidR="004E7688" w:rsidRDefault="004E7688">
      <w:pPr>
        <w:pStyle w:val="ConsPlusNormal"/>
        <w:jc w:val="right"/>
      </w:pPr>
      <w:r>
        <w:t>крупногабаритного груза</w:t>
      </w:r>
    </w:p>
    <w:p w:rsidR="004E7688" w:rsidRDefault="004E7688">
      <w:pPr>
        <w:pStyle w:val="ConsPlusNormal"/>
        <w:jc w:val="center"/>
      </w:pPr>
    </w:p>
    <w:p w:rsidR="004E7688" w:rsidRDefault="004E7688">
      <w:pPr>
        <w:pStyle w:val="ConsPlusTitle"/>
        <w:jc w:val="center"/>
      </w:pPr>
      <w:r>
        <w:t>СХЕМА</w:t>
      </w:r>
    </w:p>
    <w:p w:rsidR="004E7688" w:rsidRDefault="004E7688">
      <w:pPr>
        <w:pStyle w:val="ConsPlusTitle"/>
        <w:jc w:val="center"/>
      </w:pPr>
      <w:r>
        <w:t>ПОСЛЕДОВАТЕЛЬНОСТИ ДЕЙСТВИЙ ПРИ ПРЕДОСТАВЛЕНИИ</w:t>
      </w:r>
    </w:p>
    <w:p w:rsidR="004E7688" w:rsidRDefault="004E7688">
      <w:pPr>
        <w:pStyle w:val="ConsPlusTitle"/>
        <w:jc w:val="center"/>
      </w:pPr>
      <w:r>
        <w:t xml:space="preserve">МУНИЦИПАЛЬНОЙ УСЛУГИ ПО ПОЛУЧЕНИЮ СОГЛАСОВАНИЯ </w:t>
      </w:r>
      <w:proofErr w:type="gramStart"/>
      <w:r>
        <w:t>НА</w:t>
      </w:r>
      <w:proofErr w:type="gramEnd"/>
    </w:p>
    <w:p w:rsidR="004E7688" w:rsidRDefault="004E7688">
      <w:pPr>
        <w:pStyle w:val="ConsPlusTitle"/>
        <w:jc w:val="center"/>
      </w:pPr>
      <w:r>
        <w:t xml:space="preserve">ПЕРЕВОЗКУ </w:t>
      </w:r>
      <w:proofErr w:type="gramStart"/>
      <w:r>
        <w:t>ТЯЖЕЛОВЕСНОГО</w:t>
      </w:r>
      <w:proofErr w:type="gramEnd"/>
      <w:r>
        <w:t xml:space="preserve"> И (ИЛИ) КРУПНОГАБАРИТНОГО</w:t>
      </w:r>
    </w:p>
    <w:p w:rsidR="004E7688" w:rsidRDefault="004E7688">
      <w:pPr>
        <w:pStyle w:val="ConsPlusTitle"/>
        <w:jc w:val="center"/>
      </w:pPr>
      <w:r>
        <w:t>ГРУЗА ПО АВТОМОБИЛЬНЫМ ДОРОГАМ ОБЩЕГО ПОЛЬЗОВАНИЯ</w:t>
      </w:r>
    </w:p>
    <w:p w:rsidR="004E7688" w:rsidRDefault="004E7688">
      <w:pPr>
        <w:pStyle w:val="ConsPlusTitle"/>
        <w:jc w:val="center"/>
      </w:pPr>
      <w:r>
        <w:t>МЕСТНОГО ЗНАЧЕНИЯ ГОРОДА ПСКОВА</w:t>
      </w:r>
    </w:p>
    <w:p w:rsidR="004E7688" w:rsidRDefault="004E7688">
      <w:pPr>
        <w:pStyle w:val="ConsPlusNormal"/>
        <w:ind w:firstLine="540"/>
        <w:jc w:val="both"/>
      </w:pPr>
    </w:p>
    <w:p w:rsidR="004E7688" w:rsidRDefault="004E7688">
      <w:pPr>
        <w:pStyle w:val="ConsPlusNormal"/>
        <w:ind w:firstLine="540"/>
        <w:jc w:val="both"/>
      </w:pPr>
      <w:r>
        <w:t>Ознакомление заявителя с информацией о предоставлении муниципальной услуги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Получение заявителем консультаций по предоставлению муниципальной услуги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Подача заявления в Управление о предоставлении муниципальной услуги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Проверка экспертом комплектности представленных документов, правильности их оформления и соответствия документов, прилагаемых к заявлению, требованиям настоящего Регламента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Принятие Управлением решения о выдаче или об отказе в выдаче Согласования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 xml:space="preserve">Уведомление заявителя о принятом </w:t>
      </w:r>
      <w:proofErr w:type="gramStart"/>
      <w:r>
        <w:t>решении</w:t>
      </w:r>
      <w:proofErr w:type="gramEnd"/>
      <w:r>
        <w:t xml:space="preserve"> о выдаче или об отказе в выдаче Согласования</w:t>
      </w:r>
    </w:p>
    <w:p w:rsidR="004E7688" w:rsidRDefault="004E7688">
      <w:pPr>
        <w:pStyle w:val="ConsPlusNormal"/>
        <w:spacing w:before="220"/>
        <w:ind w:firstLine="540"/>
        <w:jc w:val="both"/>
      </w:pPr>
      <w:r>
        <w:t>Выдача Согласования заявителю</w:t>
      </w:r>
    </w:p>
    <w:p w:rsidR="004E7688" w:rsidRDefault="004E7688">
      <w:pPr>
        <w:pStyle w:val="ConsPlusNormal"/>
        <w:ind w:firstLine="540"/>
        <w:jc w:val="both"/>
      </w:pPr>
    </w:p>
    <w:p w:rsidR="004E7688" w:rsidRDefault="004E7688">
      <w:pPr>
        <w:pStyle w:val="ConsPlusNormal"/>
        <w:jc w:val="right"/>
      </w:pPr>
      <w:r>
        <w:t>Глава Администрации города Пскова</w:t>
      </w:r>
    </w:p>
    <w:p w:rsidR="004E7688" w:rsidRDefault="004E7688">
      <w:pPr>
        <w:pStyle w:val="ConsPlusNormal"/>
        <w:jc w:val="right"/>
      </w:pPr>
      <w:r>
        <w:t>П.М.СЛЕПЧЕНКО</w:t>
      </w:r>
    </w:p>
    <w:p w:rsidR="004E7688" w:rsidRDefault="004E7688">
      <w:pPr>
        <w:pStyle w:val="ConsPlusNormal"/>
      </w:pPr>
    </w:p>
    <w:p w:rsidR="004E7688" w:rsidRDefault="004E7688">
      <w:pPr>
        <w:pStyle w:val="ConsPlusNormal"/>
      </w:pPr>
    </w:p>
    <w:p w:rsidR="004E7688" w:rsidRDefault="004E76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B90" w:rsidRDefault="009A3B90">
      <w:bookmarkStart w:id="5" w:name="_GoBack"/>
      <w:bookmarkEnd w:id="5"/>
    </w:p>
    <w:sectPr w:rsidR="009A3B90" w:rsidSect="00B5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88"/>
    <w:rsid w:val="004E7688"/>
    <w:rsid w:val="009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EB87932FF6BD1FA1A948B26C223B57DA4CB7064E6A008DBE939ADDC7CD9700BF34DB8B33839B6F6E9EE0F49369447A448B76DA1ABCAB19DFC579r0z4O" TargetMode="External"/><Relationship Id="rId18" Type="http://schemas.openxmlformats.org/officeDocument/2006/relationships/hyperlink" Target="consultantplus://offline/ref=E3EB87932FF6BD1FA1A948B26C223B57DA4CB7064D67008ABC939ADDC7CD9700BF34DB8B33839B6F6E9EE4F29369447A448B76DA1ABCAB19DFC579r0z4O" TargetMode="External"/><Relationship Id="rId26" Type="http://schemas.openxmlformats.org/officeDocument/2006/relationships/hyperlink" Target="consultantplus://offline/ref=E3EB87932FF6BD1FA1A956BF7A4E665FD843EB0E4F6502DCE3CCC18090C49D57F87B82C9778E9A666A95B0A6DC68183E159876D61ABEA305rDzDO" TargetMode="External"/><Relationship Id="rId39" Type="http://schemas.openxmlformats.org/officeDocument/2006/relationships/hyperlink" Target="consultantplus://offline/ref=E3EB87932FF6BD1FA1A948B26C223B57DA4CB7064D67008ABC939ADDC7CD9700BF34DB8B33839B6F6E9EE4FF9369447A448B76DA1ABCAB19DFC579r0z4O" TargetMode="External"/><Relationship Id="rId21" Type="http://schemas.openxmlformats.org/officeDocument/2006/relationships/hyperlink" Target="consultantplus://offline/ref=E3EB87932FF6BD1FA1A956BF7A4E665FD842EE024A6B02DCE3CCC18090C49D57F87B82CA718D913B3FDAB1FA98390B3E199874DE06rBzCO" TargetMode="External"/><Relationship Id="rId34" Type="http://schemas.openxmlformats.org/officeDocument/2006/relationships/hyperlink" Target="consultantplus://offline/ref=E3EB87932FF6BD1FA1A956BF7A4E665FD94FEF0E496602DCE3CCC18090C49D57EA7BDAC5778A846F6680E6F79Ar3zDO" TargetMode="External"/><Relationship Id="rId42" Type="http://schemas.openxmlformats.org/officeDocument/2006/relationships/hyperlink" Target="consultantplus://offline/ref=E3EB87932FF6BD1FA1A948B26C223B57DA4CB7064F630B8CBF939ADDC7CD9700BF34DB8B33839B6F6E9EE4F09369447A448B76DA1ABCAB19DFC579r0z4O" TargetMode="External"/><Relationship Id="rId47" Type="http://schemas.openxmlformats.org/officeDocument/2006/relationships/hyperlink" Target="consultantplus://offline/ref=E3EB87932FF6BD1FA1A948B26C223B57DA4CB7064F630B8CBF939ADDC7CD9700BF34DB8B33839B6F6E9EE5FE9369447A448B76DA1ABCAB19DFC579r0z4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3EB87932FF6BD1FA1A948B26C223B57DA4CB7064B6A0B8AB6939ADDC7CD9700BF34DB8B33839B6F6E9EE4F29369447A448B76DA1ABCAB19DFC579r0z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EB87932FF6BD1FA1A948B26C223B57DA4CB7064B6A0B8AB6939ADDC7CD9700BF34DB8B33839B6F6E9EE4F29369447A448B76DA1ABCAB19DFC579r0z4O" TargetMode="External"/><Relationship Id="rId29" Type="http://schemas.openxmlformats.org/officeDocument/2006/relationships/hyperlink" Target="consultantplus://offline/ref=E3EB87932FF6BD1FA1A948B26C223B57DA4CB7064D67008ABC939ADDC7CD9700BF34DB8B33839B6F6E9EE4F19369447A448B76DA1ABCAB19DFC579r0z4O" TargetMode="External"/><Relationship Id="rId11" Type="http://schemas.openxmlformats.org/officeDocument/2006/relationships/hyperlink" Target="consultantplus://offline/ref=E3EB87932FF6BD1FA1A956BF7A4E665FD843EB0E4F6502DCE3CCC18090C49D57F87B82C9778E9A666A95B0A6DC68183E159876D61ABEA305rDzDO" TargetMode="External"/><Relationship Id="rId24" Type="http://schemas.openxmlformats.org/officeDocument/2006/relationships/hyperlink" Target="consultantplus://offline/ref=E3EB87932FF6BD1FA1A956BF7A4E665FD842EE024B6602DCE3CCC18090C49D57F87B82C9778E996A6C95B0A6DC68183E159876D61ABEA305rDzDO" TargetMode="External"/><Relationship Id="rId32" Type="http://schemas.openxmlformats.org/officeDocument/2006/relationships/hyperlink" Target="consultantplus://offline/ref=E3EB87932FF6BD1FA1A948B26C223B57DA4CB7064C6A0988B6939ADDC7CD9700BF34DB8B33839B6F6E9EE4F19369447A448B76DA1ABCAB19DFC579r0z4O" TargetMode="External"/><Relationship Id="rId37" Type="http://schemas.openxmlformats.org/officeDocument/2006/relationships/hyperlink" Target="consultantplus://offline/ref=E3EB87932FF6BD1FA1A948B26C223B57DA4CB7064C6A0988B6939ADDC7CD9700BF34DB8B33839B6F6E9EE4F09369447A448B76DA1ABCAB19DFC579r0z4O" TargetMode="External"/><Relationship Id="rId40" Type="http://schemas.openxmlformats.org/officeDocument/2006/relationships/hyperlink" Target="consultantplus://offline/ref=E3EB87932FF6BD1FA1A948B26C223B57DA4CB7064D67008ABC939ADDC7CD9700BF34DB8B33839B6F6E9EE5F79369447A448B76DA1ABCAB19DFC579r0z4O" TargetMode="External"/><Relationship Id="rId45" Type="http://schemas.openxmlformats.org/officeDocument/2006/relationships/hyperlink" Target="consultantplus://offline/ref=E3EB87932FF6BD1FA1A948B26C223B57DA4CB7064F630B8CBF939ADDC7CD9700BF34DB8B33839B6F6E9EE5F59369447A448B76DA1ABCAB19DFC579r0z4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EB87932FF6BD1FA1A948B26C223B57DA4CB7064B660A82BC939ADDC7CD9700BF34DB8B33839B6F6E9EE4F29369447A448B76DA1ABCAB19DFC579r0z4O" TargetMode="External"/><Relationship Id="rId23" Type="http://schemas.openxmlformats.org/officeDocument/2006/relationships/hyperlink" Target="consultantplus://offline/ref=E3EB87932FF6BD1FA1A956BF7A4E665FD843E00F4B6002DCE3CCC18090C49D57EA7BDAC5778A846F6680E6F79Ar3zDO" TargetMode="External"/><Relationship Id="rId28" Type="http://schemas.openxmlformats.org/officeDocument/2006/relationships/hyperlink" Target="consultantplus://offline/ref=E3EB87932FF6BD1FA1A956BF7A4E665FD842EA0F4D6602DCE3CCC18090C49D57F87B82C9778E9A6E6E95B0A6DC68183E159876D61ABEA305rDzDO" TargetMode="External"/><Relationship Id="rId36" Type="http://schemas.openxmlformats.org/officeDocument/2006/relationships/hyperlink" Target="consultantplus://offline/ref=E3EB87932FF6BD1FA1A948B26C223B57DA4CB7064B6A0B8AB6939ADDC7CD9700BF34DB8B33839B6F6E9EE4FF9369447A448B76DA1ABCAB19DFC579r0z4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3EB87932FF6BD1FA1A948B26C223B57DA4CB7064F630B8CBF939ADDC7CD9700BF34DB8B33839B6F6E9EE4F29369447A448B76DA1ABCAB19DFC579r0z4O" TargetMode="External"/><Relationship Id="rId19" Type="http://schemas.openxmlformats.org/officeDocument/2006/relationships/hyperlink" Target="consultantplus://offline/ref=E3EB87932FF6BD1FA1A948B26C223B57DA4CB7064F630B8CBF939ADDC7CD9700BF34DB8B33839B6F6E9EE4F29369447A448B76DA1ABCAB19DFC579r0z4O" TargetMode="External"/><Relationship Id="rId31" Type="http://schemas.openxmlformats.org/officeDocument/2006/relationships/hyperlink" Target="consultantplus://offline/ref=E3EB87932FF6BD1FA1A948B26C223B57DA4CB7064B6A0B8AB6939ADDC7CD9700BF34DB8B33839B6F6E9EE4F19369447A448B76DA1ABCAB19DFC579r0z4O" TargetMode="External"/><Relationship Id="rId44" Type="http://schemas.openxmlformats.org/officeDocument/2006/relationships/hyperlink" Target="consultantplus://offline/ref=E3EB87932FF6BD1FA1A948B26C223B57DA4CB7064F630B8CBF939ADDC7CD9700BF34DB8B33839B6F6E9EE5F69369447A448B76DA1ABCAB19DFC579r0z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EB87932FF6BD1FA1A948B26C223B57DA4CB7064D67008ABC939ADDC7CD9700BF34DB8B33839B6F6E9EE4F29369447A448B76DA1ABCAB19DFC579r0z4O" TargetMode="External"/><Relationship Id="rId14" Type="http://schemas.openxmlformats.org/officeDocument/2006/relationships/hyperlink" Target="consultantplus://offline/ref=E3EB87932FF6BD1FA1A948B26C223B57DA4CB7064F670B8ABC939ADDC7CD9700BF34DB8B33839B6F6F9CEDF29369447A448B76DA1ABCAB19DFC579r0z4O" TargetMode="External"/><Relationship Id="rId22" Type="http://schemas.openxmlformats.org/officeDocument/2006/relationships/hyperlink" Target="consultantplus://offline/ref=E3EB87932FF6BD1FA1A956BF7A4E665FD846ED034A6302DCE3CCC18090C49D57EA7BDAC5778A846F6680E6F79Ar3zDO" TargetMode="External"/><Relationship Id="rId27" Type="http://schemas.openxmlformats.org/officeDocument/2006/relationships/hyperlink" Target="consultantplus://offline/ref=E3EB87932FF6BD1FA1A956BF7A4E665FDA41ED02406102DCE3CCC18090C49D57EA7BDAC5778A846F6680E6F79Ar3zDO" TargetMode="External"/><Relationship Id="rId30" Type="http://schemas.openxmlformats.org/officeDocument/2006/relationships/hyperlink" Target="consultantplus://offline/ref=E3EB87932FF6BD1FA1A948B26C223B57DA4CB7064E6A008DBE939ADDC7CD9700BF34DB8B33839B6F6E9EE0F49369447A448B76DA1ABCAB19DFC579r0z4O" TargetMode="External"/><Relationship Id="rId35" Type="http://schemas.openxmlformats.org/officeDocument/2006/relationships/hyperlink" Target="consultantplus://offline/ref=E3EB87932FF6BD1FA1A956BF7A4E665FD842EE024A6B02DCE3CCC18090C49D57F87B82CA718D913B3FDAB1FA98390B3E199874DE06rBzCO" TargetMode="External"/><Relationship Id="rId43" Type="http://schemas.openxmlformats.org/officeDocument/2006/relationships/hyperlink" Target="consultantplus://offline/ref=E3EB87932FF6BD1FA1A948B26C223B57DA4CB7064F630B8CBF939ADDC7CD9700BF34DB8B33839B6F6E9EE4FE9369447A448B76DA1ABCAB19DFC579r0z4O" TargetMode="External"/><Relationship Id="rId48" Type="http://schemas.openxmlformats.org/officeDocument/2006/relationships/hyperlink" Target="consultantplus://offline/ref=E3EB87932FF6BD1FA1A956BF7A4E665FDA44EF0D4F6302DCE3CCC18090C49D57F87B82C9778E9A6F6695B0A6DC68183E159876D61ABEA305rDzDO" TargetMode="External"/><Relationship Id="rId8" Type="http://schemas.openxmlformats.org/officeDocument/2006/relationships/hyperlink" Target="consultantplus://offline/ref=E3EB87932FF6BD1FA1A948B26C223B57DA4CB7064C6A0988B6939ADDC7CD9700BF34DB8B33839B6F6E9EE4F29369447A448B76DA1ABCAB19DFC579r0z4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EB87932FF6BD1FA1A956BF7A4E665FD842EE024A6B02DCE3CCC18090C49D57F87B82CA718D913B3FDAB1FA98390B3E199874DE06rBzCO" TargetMode="External"/><Relationship Id="rId17" Type="http://schemas.openxmlformats.org/officeDocument/2006/relationships/hyperlink" Target="consultantplus://offline/ref=E3EB87932FF6BD1FA1A948B26C223B57DA4CB7064C6A0988B6939ADDC7CD9700BF34DB8B33839B6F6E9EE4F29369447A448B76DA1ABCAB19DFC579r0z4O" TargetMode="External"/><Relationship Id="rId25" Type="http://schemas.openxmlformats.org/officeDocument/2006/relationships/hyperlink" Target="consultantplus://offline/ref=E3EB87932FF6BD1FA1A956BF7A4E665FD94FEF0E496602DCE3CCC18090C49D57EA7BDAC5778A846F6680E6F79Ar3zDO" TargetMode="External"/><Relationship Id="rId33" Type="http://schemas.openxmlformats.org/officeDocument/2006/relationships/hyperlink" Target="consultantplus://offline/ref=E3EB87932FF6BD1FA1A948B26C223B57DA4CB7064B6A0B8AB6939ADDC7CD9700BF34DB8B33839B6F6E9EE4F09369447A448B76DA1ABCAB19DFC579r0z4O" TargetMode="External"/><Relationship Id="rId38" Type="http://schemas.openxmlformats.org/officeDocument/2006/relationships/hyperlink" Target="consultantplus://offline/ref=E3EB87932FF6BD1FA1A948B26C223B57DA4CB7064C6A0988B6939ADDC7CD9700BF34DB8B33839B6F6E9EE4FE9369447A448B76DA1ABCAB19DFC579r0z4O" TargetMode="External"/><Relationship Id="rId46" Type="http://schemas.openxmlformats.org/officeDocument/2006/relationships/hyperlink" Target="consultantplus://offline/ref=E3EB87932FF6BD1FA1A948B26C223B57DA4CB7064F630B8CBF939ADDC7CD9700BF34DB8B33839B6F6E9EE5F09369447A448B76DA1ABCAB19DFC579r0z4O" TargetMode="External"/><Relationship Id="rId20" Type="http://schemas.openxmlformats.org/officeDocument/2006/relationships/hyperlink" Target="consultantplus://offline/ref=E3EB87932FF6BD1FA1A956BF7A4E665FD846EE08496602DCE3CCC18090C49D57EA7BDAC5778A846F6680E6F79Ar3zDO" TargetMode="External"/><Relationship Id="rId41" Type="http://schemas.openxmlformats.org/officeDocument/2006/relationships/hyperlink" Target="consultantplus://offline/ref=E3EB87932FF6BD1FA1A948B26C223B57DA4CB7064B660A82BC939ADDC7CD9700BF34DB8B33839B6F6E9EE4F19369447A448B76DA1ABCAB19DFC579r0z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B87932FF6BD1FA1A948B26C223B57DA4CB7064B660A82BC939ADDC7CD9700BF34DB8B33839B6F6E9EE4F29369447A448B76DA1ABCAB19DFC579r0z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6655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2020-08-04T14:51:00Z</dcterms:created>
  <dcterms:modified xsi:type="dcterms:W3CDTF">2020-08-04T14:52:00Z</dcterms:modified>
</cp:coreProperties>
</file>