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FEB" w:rsidRDefault="00872FEB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872FEB" w:rsidRDefault="00872FEB">
      <w:pPr>
        <w:pStyle w:val="ConsPlusNormal"/>
        <w:jc w:val="both"/>
        <w:outlineLvl w:val="0"/>
      </w:pPr>
    </w:p>
    <w:p w:rsidR="00872FEB" w:rsidRDefault="00872FEB">
      <w:pPr>
        <w:pStyle w:val="ConsPlusTitle"/>
        <w:jc w:val="center"/>
        <w:outlineLvl w:val="0"/>
      </w:pPr>
      <w:r>
        <w:t>АДМИНИСТРАЦИЯ ГОРОДА ПСКОВА</w:t>
      </w:r>
    </w:p>
    <w:p w:rsidR="00872FEB" w:rsidRDefault="00872FEB">
      <w:pPr>
        <w:pStyle w:val="ConsPlusTitle"/>
        <w:jc w:val="both"/>
      </w:pPr>
    </w:p>
    <w:p w:rsidR="00872FEB" w:rsidRDefault="00872FEB">
      <w:pPr>
        <w:pStyle w:val="ConsPlusTitle"/>
        <w:jc w:val="center"/>
      </w:pPr>
      <w:r>
        <w:t>ПОСТАНОВЛЕНИЕ</w:t>
      </w:r>
    </w:p>
    <w:p w:rsidR="00872FEB" w:rsidRDefault="00872FEB">
      <w:pPr>
        <w:pStyle w:val="ConsPlusTitle"/>
        <w:jc w:val="center"/>
      </w:pPr>
      <w:r>
        <w:t>от 6 марта 2023 г. N 327</w:t>
      </w:r>
    </w:p>
    <w:p w:rsidR="00872FEB" w:rsidRDefault="00872FEB">
      <w:pPr>
        <w:pStyle w:val="ConsPlusTitle"/>
        <w:jc w:val="both"/>
      </w:pPr>
    </w:p>
    <w:p w:rsidR="00872FEB" w:rsidRDefault="00872FEB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872FEB" w:rsidRDefault="00872FEB">
      <w:pPr>
        <w:pStyle w:val="ConsPlusTitle"/>
        <w:jc w:val="center"/>
      </w:pPr>
      <w:r>
        <w:t>МУНИЦИПАЛЬНОЙ УСЛУГИ "ВКЛЮЧЕНИЕ МЕСТА В СХЕМУ РАЗМЕЩЕНИЯ</w:t>
      </w:r>
    </w:p>
    <w:p w:rsidR="00872FEB" w:rsidRDefault="00872FEB">
      <w:pPr>
        <w:pStyle w:val="ConsPlusTitle"/>
        <w:jc w:val="center"/>
      </w:pPr>
      <w:r>
        <w:t>ГАРАЖЕЙ, ЯВЛЯЮЩИХСЯ НЕКАПИТАЛЬНЫМИ СООРУЖЕНИЯМИ, СТОЯНОК</w:t>
      </w:r>
    </w:p>
    <w:p w:rsidR="00872FEB" w:rsidRDefault="00872FEB">
      <w:pPr>
        <w:pStyle w:val="ConsPlusTitle"/>
        <w:jc w:val="center"/>
      </w:pPr>
      <w:r>
        <w:t>ТЕХНИЧЕСКИХ ИЛИ ДРУГИХ СРЕДСТВ ПЕРЕДВИЖЕНИЯ ИНВАЛИДОВ</w:t>
      </w:r>
    </w:p>
    <w:p w:rsidR="00872FEB" w:rsidRDefault="00872FEB">
      <w:pPr>
        <w:pStyle w:val="ConsPlusTitle"/>
        <w:jc w:val="center"/>
      </w:pPr>
      <w:r>
        <w:t>ВБЛИЗИ ИХ МЕСТА ЖИТЕЛЬСТВА"</w:t>
      </w:r>
    </w:p>
    <w:p w:rsidR="00872FEB" w:rsidRDefault="00872FEB">
      <w:pPr>
        <w:pStyle w:val="ConsPlusNormal"/>
        <w:jc w:val="both"/>
      </w:pPr>
    </w:p>
    <w:p w:rsidR="00872FEB" w:rsidRDefault="00872FEB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6">
        <w:r>
          <w:rPr>
            <w:color w:val="0000FF"/>
          </w:rPr>
          <w:t>законом</w:t>
        </w:r>
      </w:hyperlink>
      <w:r>
        <w:t xml:space="preserve"> от 27 июля 2010 г. N 210-ФЗ "Об организации предоставления государственных и муниципальных услуг", </w:t>
      </w:r>
      <w:hyperlink r:id="rId7">
        <w:r>
          <w:rPr>
            <w:color w:val="0000FF"/>
          </w:rPr>
          <w:t>постановлением</w:t>
        </w:r>
      </w:hyperlink>
      <w:r>
        <w:t xml:space="preserve"> Администрации Псковской области от 07 декабря 2021 г. N 447 "О порядке утверждения органами местного самоуправления схемы размещения гаражей, являющихся некапитальными сооружениями, стоянок технических или других средств передвижения инвалидов вблизи их места жительства и порядке определения платы за использование земельных</w:t>
      </w:r>
      <w:proofErr w:type="gramEnd"/>
      <w:r>
        <w:t xml:space="preserve"> участков для возведения гражданами гаражей, являющихся некапитальными сооружениями", </w:t>
      </w:r>
      <w:hyperlink r:id="rId8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11 марта 2011 г. N 346 "О порядке разработки и утверждения административных регламентов исполнения муниципальных функций и предоставления муниципальных услуг", руководствуясь </w:t>
      </w:r>
      <w:hyperlink r:id="rId9">
        <w:r>
          <w:rPr>
            <w:color w:val="0000FF"/>
          </w:rPr>
          <w:t>статьями 28</w:t>
        </w:r>
      </w:hyperlink>
      <w:r>
        <w:t xml:space="preserve">, </w:t>
      </w:r>
      <w:hyperlink r:id="rId10">
        <w:r>
          <w:rPr>
            <w:color w:val="0000FF"/>
          </w:rPr>
          <w:t>32</w:t>
        </w:r>
      </w:hyperlink>
      <w:r>
        <w:t xml:space="preserve"> Устава муниципального образования "Город Псков", Администрация города Пскова постановляет:</w:t>
      </w:r>
    </w:p>
    <w:p w:rsidR="00872FEB" w:rsidRDefault="00872FEB">
      <w:pPr>
        <w:pStyle w:val="ConsPlusNormal"/>
        <w:spacing w:before="220"/>
        <w:ind w:firstLine="540"/>
        <w:jc w:val="both"/>
      </w:pPr>
      <w:r>
        <w:t xml:space="preserve">1. Утвердить Административный </w:t>
      </w:r>
      <w:hyperlink w:anchor="P30">
        <w:r>
          <w:rPr>
            <w:color w:val="0000FF"/>
          </w:rPr>
          <w:t>регламент</w:t>
        </w:r>
      </w:hyperlink>
      <w:r>
        <w:t xml:space="preserve"> предоставления муниципальной услуги "Включение места в схему размещения гаражей, являющихся некапитальными сооружениями, стоянок технических или других средств передвижения инвалидов вблизи их места жительства" согласно приложению к настоящему постановлению.</w:t>
      </w:r>
    </w:p>
    <w:p w:rsidR="00872FEB" w:rsidRDefault="00872FEB">
      <w:pPr>
        <w:pStyle w:val="ConsPlusNormal"/>
        <w:spacing w:before="220"/>
        <w:ind w:firstLine="540"/>
        <w:jc w:val="both"/>
      </w:pPr>
      <w:r>
        <w:t>2. Опубликовать настоящее постановление в газете "Псковские новости" и разместить на официальном сайте муниципального образования "Город Псков" в сети Интернет.</w:t>
      </w:r>
    </w:p>
    <w:p w:rsidR="00872FEB" w:rsidRDefault="00872FEB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со дня его официального опубликования.</w:t>
      </w:r>
    </w:p>
    <w:p w:rsidR="00872FEB" w:rsidRDefault="00872FEB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872FEB" w:rsidRDefault="00872FEB">
      <w:pPr>
        <w:pStyle w:val="ConsPlusNormal"/>
        <w:jc w:val="both"/>
      </w:pPr>
    </w:p>
    <w:p w:rsidR="00872FEB" w:rsidRDefault="00872FEB">
      <w:pPr>
        <w:pStyle w:val="ConsPlusNormal"/>
        <w:jc w:val="right"/>
      </w:pPr>
      <w:r>
        <w:t>Глава города Пскова</w:t>
      </w:r>
    </w:p>
    <w:p w:rsidR="00872FEB" w:rsidRDefault="00872FEB">
      <w:pPr>
        <w:pStyle w:val="ConsPlusNormal"/>
        <w:jc w:val="right"/>
      </w:pPr>
      <w:r>
        <w:t>Б.А.ЕЛКИН</w:t>
      </w:r>
    </w:p>
    <w:p w:rsidR="00872FEB" w:rsidRDefault="00872FEB">
      <w:pPr>
        <w:pStyle w:val="ConsPlusNormal"/>
        <w:jc w:val="both"/>
      </w:pPr>
    </w:p>
    <w:p w:rsidR="00872FEB" w:rsidRDefault="00872FEB">
      <w:pPr>
        <w:pStyle w:val="ConsPlusNormal"/>
        <w:jc w:val="both"/>
      </w:pPr>
    </w:p>
    <w:p w:rsidR="00872FEB" w:rsidRDefault="00872FEB">
      <w:pPr>
        <w:pStyle w:val="ConsPlusNormal"/>
        <w:jc w:val="both"/>
      </w:pPr>
    </w:p>
    <w:p w:rsidR="00872FEB" w:rsidRDefault="00872FEB">
      <w:pPr>
        <w:pStyle w:val="ConsPlusNormal"/>
        <w:jc w:val="both"/>
      </w:pPr>
    </w:p>
    <w:p w:rsidR="00872FEB" w:rsidRDefault="00872FEB">
      <w:pPr>
        <w:pStyle w:val="ConsPlusNormal"/>
        <w:jc w:val="both"/>
      </w:pPr>
    </w:p>
    <w:p w:rsidR="00872FEB" w:rsidRDefault="00872FEB">
      <w:pPr>
        <w:pStyle w:val="ConsPlusNormal"/>
        <w:jc w:val="right"/>
        <w:outlineLvl w:val="0"/>
      </w:pPr>
      <w:r>
        <w:t>Приложение</w:t>
      </w:r>
    </w:p>
    <w:p w:rsidR="00872FEB" w:rsidRDefault="00872FEB">
      <w:pPr>
        <w:pStyle w:val="ConsPlusNormal"/>
        <w:jc w:val="right"/>
      </w:pPr>
      <w:r>
        <w:t>к постановлению</w:t>
      </w:r>
    </w:p>
    <w:p w:rsidR="00872FEB" w:rsidRDefault="00872FEB">
      <w:pPr>
        <w:pStyle w:val="ConsPlusNormal"/>
        <w:jc w:val="right"/>
      </w:pPr>
      <w:r>
        <w:t>Администрации города Пскова</w:t>
      </w:r>
    </w:p>
    <w:p w:rsidR="00872FEB" w:rsidRDefault="00872FEB">
      <w:pPr>
        <w:pStyle w:val="ConsPlusNormal"/>
        <w:jc w:val="right"/>
      </w:pPr>
      <w:r>
        <w:t>от 6 марта 2023 г. N 327</w:t>
      </w:r>
    </w:p>
    <w:p w:rsidR="00872FEB" w:rsidRDefault="00872FEB">
      <w:pPr>
        <w:pStyle w:val="ConsPlusNormal"/>
        <w:jc w:val="both"/>
      </w:pPr>
    </w:p>
    <w:p w:rsidR="00872FEB" w:rsidRDefault="00872FEB">
      <w:pPr>
        <w:pStyle w:val="ConsPlusTitle"/>
        <w:jc w:val="center"/>
      </w:pPr>
      <w:bookmarkStart w:id="0" w:name="P30"/>
      <w:bookmarkEnd w:id="0"/>
      <w:r>
        <w:t>АДМИНИСТРАТИВНЫЙ РЕГЛАМЕНТ</w:t>
      </w:r>
    </w:p>
    <w:p w:rsidR="00872FEB" w:rsidRDefault="00872FEB">
      <w:pPr>
        <w:pStyle w:val="ConsPlusTitle"/>
        <w:jc w:val="center"/>
      </w:pPr>
      <w:r>
        <w:t>ПРЕДОСТАВЛЕНИЯ МУНИЦИПАЛЬНОЙ УСЛУГИ "ВКЛЮЧЕНИЕ МЕСТА В СХЕМУ</w:t>
      </w:r>
    </w:p>
    <w:p w:rsidR="00872FEB" w:rsidRDefault="00872FEB">
      <w:pPr>
        <w:pStyle w:val="ConsPlusTitle"/>
        <w:jc w:val="center"/>
      </w:pPr>
      <w:r>
        <w:t>РАЗМЕЩЕНИЯ ГАРАЖЕЙ, ЯВЛЯЮЩИХСЯ НЕКАПИТАЛЬНЫМИ СООРУЖЕНИЯМИ,</w:t>
      </w:r>
    </w:p>
    <w:p w:rsidR="00872FEB" w:rsidRDefault="00872FEB">
      <w:pPr>
        <w:pStyle w:val="ConsPlusTitle"/>
        <w:jc w:val="center"/>
      </w:pPr>
      <w:r>
        <w:t>СТОЯНОК ТЕХНИЧЕСКИХ ИЛИ ДРУГИХ СРЕДСТВ ПЕРЕДВИЖЕНИЯ</w:t>
      </w:r>
    </w:p>
    <w:p w:rsidR="00872FEB" w:rsidRDefault="00872FEB">
      <w:pPr>
        <w:pStyle w:val="ConsPlusTitle"/>
        <w:jc w:val="center"/>
      </w:pPr>
      <w:r>
        <w:t>ИНВАЛИДОВ ВБЛИЗИ ИХ МЕСТА ЖИТЕЛЬСТВА"</w:t>
      </w:r>
    </w:p>
    <w:p w:rsidR="00872FEB" w:rsidRDefault="00872FEB">
      <w:pPr>
        <w:pStyle w:val="ConsPlusNormal"/>
        <w:jc w:val="both"/>
      </w:pPr>
    </w:p>
    <w:p w:rsidR="00872FEB" w:rsidRDefault="00872FEB">
      <w:pPr>
        <w:pStyle w:val="ConsPlusTitle"/>
        <w:jc w:val="center"/>
        <w:outlineLvl w:val="1"/>
      </w:pPr>
      <w:r>
        <w:t>I. ОБЩИЕ ПОЛОЖЕНИЯ</w:t>
      </w:r>
    </w:p>
    <w:p w:rsidR="00872FEB" w:rsidRDefault="00872FEB">
      <w:pPr>
        <w:pStyle w:val="ConsPlusNormal"/>
        <w:jc w:val="both"/>
      </w:pPr>
    </w:p>
    <w:p w:rsidR="00872FEB" w:rsidRDefault="00872FEB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Административный регламент предоставления муниципальной услуги "Включение места в схему размещения гаражей, являющихся некапитальными сооружениями, стоянок технических или других средств передвижения инвалидов вблизи их места жительства" (далее - Административный регламент) разработан в соответствии с Федеральным </w:t>
      </w:r>
      <w:hyperlink r:id="rId11">
        <w:r>
          <w:rPr>
            <w:color w:val="0000FF"/>
          </w:rPr>
          <w:t>законом</w:t>
        </w:r>
      </w:hyperlink>
      <w:r>
        <w:t xml:space="preserve"> от 27 июля 2010 г. N 210-ФЗ "Об организации предоставления государственных и муниципальных услуг" и устанавливает стандарт и порядок предоставления муниципальной услуги "Включение места в</w:t>
      </w:r>
      <w:proofErr w:type="gramEnd"/>
      <w:r>
        <w:t xml:space="preserve"> схему размещения гаражей, являющихся некапитальными сооружениями, стоянок технических или других средств передвижения инвалидов вблизи их места жительства" (далее также - услуга, муниципальная услуга).</w:t>
      </w:r>
    </w:p>
    <w:p w:rsidR="00872FEB" w:rsidRDefault="00872FEB">
      <w:pPr>
        <w:pStyle w:val="ConsPlusNormal"/>
        <w:spacing w:before="220"/>
        <w:ind w:firstLine="540"/>
        <w:jc w:val="both"/>
      </w:pPr>
      <w:r>
        <w:t>2. Цель разработки Административного регламента - реализация прав граждан на обращение в органы местного самоуправления и повышение качества рассмотрения таких обращений в Администрации города Пскова, создание комфортных условий для получения муниципальной услуги, снижение административных барьеров, достижение открытости и прозрачности работы органов местного самоуправления.</w:t>
      </w:r>
    </w:p>
    <w:p w:rsidR="00872FEB" w:rsidRDefault="00872FEB">
      <w:pPr>
        <w:pStyle w:val="ConsPlusNormal"/>
        <w:spacing w:before="220"/>
        <w:ind w:firstLine="540"/>
        <w:jc w:val="both"/>
      </w:pPr>
      <w:r>
        <w:t>3. Административный регламент устанавливает требования к предоставлению муниципальной услуги, определяет сроки и последовательность действий, административных процедур при рассмотрении обращений граждан и юридических лиц.</w:t>
      </w:r>
    </w:p>
    <w:p w:rsidR="00872FEB" w:rsidRDefault="00872FEB">
      <w:pPr>
        <w:pStyle w:val="ConsPlusNormal"/>
        <w:spacing w:before="220"/>
        <w:ind w:firstLine="540"/>
        <w:jc w:val="both"/>
      </w:pPr>
      <w:r>
        <w:t>4. Перечень нормативных правовых актов, непосредственно регулирующих предоставление муниципальной услуги и являющихся основанием для разработки Административного регламента:</w:t>
      </w:r>
    </w:p>
    <w:p w:rsidR="00872FEB" w:rsidRDefault="00872FEB">
      <w:pPr>
        <w:pStyle w:val="ConsPlusNormal"/>
        <w:spacing w:before="220"/>
        <w:ind w:firstLine="540"/>
        <w:jc w:val="both"/>
      </w:pPr>
      <w:r>
        <w:t xml:space="preserve">1) Федеральный </w:t>
      </w:r>
      <w:hyperlink r:id="rId12">
        <w:r>
          <w:rPr>
            <w:color w:val="0000FF"/>
          </w:rPr>
          <w:t>закон</w:t>
        </w:r>
      </w:hyperlink>
      <w:r>
        <w:t xml:space="preserve"> от 30 ноября 1994 г. N 51-ФЗ "Гражданский кодекс Российской Федерации (часть первая)" ("Российская газета", 08.12.1994, N 238-239);</w:t>
      </w:r>
    </w:p>
    <w:p w:rsidR="00872FEB" w:rsidRDefault="00872FEB">
      <w:pPr>
        <w:pStyle w:val="ConsPlusNormal"/>
        <w:spacing w:before="220"/>
        <w:ind w:firstLine="540"/>
        <w:jc w:val="both"/>
      </w:pPr>
      <w:r>
        <w:t xml:space="preserve">2) Федеральный </w:t>
      </w:r>
      <w:hyperlink r:id="rId13">
        <w:r>
          <w:rPr>
            <w:color w:val="0000FF"/>
          </w:rPr>
          <w:t>закон</w:t>
        </w:r>
      </w:hyperlink>
      <w:r>
        <w:t xml:space="preserve"> от 24.11.1995 N 181-ФЗ "О социальной защите инвалидов в Российской Федерации" ("Российская газета", N 234, 02.12.1995);</w:t>
      </w:r>
    </w:p>
    <w:p w:rsidR="00872FEB" w:rsidRDefault="00872FEB">
      <w:pPr>
        <w:pStyle w:val="ConsPlusNormal"/>
        <w:spacing w:before="220"/>
        <w:ind w:firstLine="540"/>
        <w:jc w:val="both"/>
      </w:pPr>
      <w:r>
        <w:t xml:space="preserve">3) Налоговый </w:t>
      </w:r>
      <w:hyperlink r:id="rId14">
        <w:r>
          <w:rPr>
            <w:color w:val="0000FF"/>
          </w:rPr>
          <w:t>кодекс</w:t>
        </w:r>
      </w:hyperlink>
      <w:r>
        <w:t xml:space="preserve"> Российской Федерации от 31.07.1998 N 146-ФЗ ("Российская газета", N 148-149, 06.08.1998);</w:t>
      </w:r>
    </w:p>
    <w:p w:rsidR="00872FEB" w:rsidRDefault="00872FEB">
      <w:pPr>
        <w:pStyle w:val="ConsPlusNormal"/>
        <w:spacing w:before="220"/>
        <w:ind w:firstLine="540"/>
        <w:jc w:val="both"/>
      </w:pPr>
      <w:r>
        <w:t xml:space="preserve">4) Земельный </w:t>
      </w:r>
      <w:hyperlink r:id="rId15">
        <w:r>
          <w:rPr>
            <w:color w:val="0000FF"/>
          </w:rPr>
          <w:t>кодекс</w:t>
        </w:r>
      </w:hyperlink>
      <w:r>
        <w:t xml:space="preserve"> Российской Федерации от 25.10.2001 N 136-ФЗ ("Российская газета", N 211-212, 30.10.2001);</w:t>
      </w:r>
    </w:p>
    <w:p w:rsidR="00872FEB" w:rsidRDefault="00872FEB">
      <w:pPr>
        <w:pStyle w:val="ConsPlusNormal"/>
        <w:spacing w:before="220"/>
        <w:ind w:firstLine="540"/>
        <w:jc w:val="both"/>
      </w:pPr>
      <w:r>
        <w:t xml:space="preserve">5) Федеральный </w:t>
      </w:r>
      <w:hyperlink r:id="rId16">
        <w:r>
          <w:rPr>
            <w:color w:val="0000FF"/>
          </w:rPr>
          <w:t>закон</w:t>
        </w:r>
      </w:hyperlink>
      <w:r>
        <w:t xml:space="preserve"> от 06 октября 2003 г. N 131-ФЗ "Об общих принципах организации местного самоуправления в Российской Федерации" ("Российская газета", N 202, 08.10.2003);</w:t>
      </w:r>
    </w:p>
    <w:p w:rsidR="00872FEB" w:rsidRDefault="00872FEB">
      <w:pPr>
        <w:pStyle w:val="ConsPlusNormal"/>
        <w:spacing w:before="220"/>
        <w:ind w:firstLine="540"/>
        <w:jc w:val="both"/>
      </w:pPr>
      <w:r>
        <w:t xml:space="preserve">6) Федеральный </w:t>
      </w:r>
      <w:hyperlink r:id="rId17">
        <w:r>
          <w:rPr>
            <w:color w:val="0000FF"/>
          </w:rPr>
          <w:t>закон</w:t>
        </w:r>
      </w:hyperlink>
      <w:r>
        <w:t xml:space="preserve"> от 02 мая 2006 г. N 59-ФЗ "О порядке рассмотрения обращений граждан Российской Федерации" ("Российская газета", N 95, 05.05.2006);</w:t>
      </w:r>
    </w:p>
    <w:p w:rsidR="00872FEB" w:rsidRDefault="00872FEB">
      <w:pPr>
        <w:pStyle w:val="ConsPlusNormal"/>
        <w:spacing w:before="220"/>
        <w:ind w:firstLine="540"/>
        <w:jc w:val="both"/>
      </w:pPr>
      <w:r>
        <w:t xml:space="preserve">7) Федеральный </w:t>
      </w:r>
      <w:hyperlink r:id="rId18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("Российская газета", N 165, 29.07.2006);</w:t>
      </w:r>
    </w:p>
    <w:p w:rsidR="00872FEB" w:rsidRDefault="00872FEB">
      <w:pPr>
        <w:pStyle w:val="ConsPlusNormal"/>
        <w:spacing w:before="220"/>
        <w:ind w:firstLine="540"/>
        <w:jc w:val="both"/>
      </w:pPr>
      <w:r>
        <w:t xml:space="preserve">8) Федеральный </w:t>
      </w:r>
      <w:hyperlink r:id="rId19">
        <w:r>
          <w:rPr>
            <w:color w:val="0000FF"/>
          </w:rPr>
          <w:t>закон</w:t>
        </w:r>
      </w:hyperlink>
      <w:r>
        <w:t xml:space="preserve"> от 09 февраля 2009 г. N 8-ФЗ "Об обеспечении доступа к информации о деятельности государственных органов и органов местного самоуправления" ("Российская газета", N 25, 13.02.2009);</w:t>
      </w:r>
    </w:p>
    <w:p w:rsidR="00872FEB" w:rsidRDefault="00872FEB">
      <w:pPr>
        <w:pStyle w:val="ConsPlusNormal"/>
        <w:spacing w:before="220"/>
        <w:ind w:firstLine="540"/>
        <w:jc w:val="both"/>
      </w:pPr>
      <w:r>
        <w:t xml:space="preserve">9) Федеральный </w:t>
      </w:r>
      <w:hyperlink r:id="rId20">
        <w:r>
          <w:rPr>
            <w:color w:val="0000FF"/>
          </w:rPr>
          <w:t>закон</w:t>
        </w:r>
      </w:hyperlink>
      <w:r>
        <w:t xml:space="preserve"> от 27 июля 2010 г. N 210-ФЗ "Об организации предоставления государственных и муниципальных услуг" ("Российская газета", N 168, 30.07.2010);</w:t>
      </w:r>
    </w:p>
    <w:p w:rsidR="00872FEB" w:rsidRDefault="00872FEB">
      <w:pPr>
        <w:pStyle w:val="ConsPlusNormal"/>
        <w:spacing w:before="220"/>
        <w:ind w:firstLine="540"/>
        <w:jc w:val="both"/>
      </w:pPr>
      <w:r>
        <w:t xml:space="preserve">10) Федеральный </w:t>
      </w:r>
      <w:hyperlink r:id="rId21">
        <w:r>
          <w:rPr>
            <w:color w:val="0000FF"/>
          </w:rPr>
          <w:t>закон</w:t>
        </w:r>
      </w:hyperlink>
      <w:r>
        <w:t xml:space="preserve"> от 05 апреля 2021 г. N 79-ФЗ "О внесении изменений в отдельные </w:t>
      </w:r>
      <w:r>
        <w:lastRenderedPageBreak/>
        <w:t>законодательные акты Российской Федерации" ("Российская газета", N 76, 09.04.2021) (далее - Федеральный закон N 79-ФЗ);</w:t>
      </w:r>
    </w:p>
    <w:p w:rsidR="00872FEB" w:rsidRDefault="00872FEB">
      <w:pPr>
        <w:pStyle w:val="ConsPlusNormal"/>
        <w:spacing w:before="220"/>
        <w:ind w:firstLine="540"/>
        <w:jc w:val="both"/>
      </w:pPr>
      <w:r>
        <w:t xml:space="preserve">11) </w:t>
      </w:r>
      <w:hyperlink r:id="rId22">
        <w:r>
          <w:rPr>
            <w:color w:val="0000FF"/>
          </w:rPr>
          <w:t>постановление</w:t>
        </w:r>
      </w:hyperlink>
      <w:r>
        <w:t xml:space="preserve"> Администрации Псковской области от 07 декабря 2021 г. N 447 "О порядке утверждения органами местного самоуправления схемы размещения гаражей, являющихся некапитальными сооружениями, стоянок технических или других средств передвижения инвалидов вблизи их места жительства и порядке определения платы за использование земельных участков для возведения гражданами гаражей, являющихся некапитальными сооружениями" ("</w:t>
      </w:r>
      <w:proofErr w:type="gramStart"/>
      <w:r>
        <w:t>Псковская</w:t>
      </w:r>
      <w:proofErr w:type="gramEnd"/>
      <w:r>
        <w:t xml:space="preserve"> правда", N 49, 24.12.2021);</w:t>
      </w:r>
    </w:p>
    <w:p w:rsidR="00872FEB" w:rsidRDefault="00872FEB">
      <w:pPr>
        <w:pStyle w:val="ConsPlusNormal"/>
        <w:spacing w:before="220"/>
        <w:ind w:firstLine="540"/>
        <w:jc w:val="both"/>
      </w:pPr>
      <w:r>
        <w:t xml:space="preserve">12) </w:t>
      </w:r>
      <w:hyperlink r:id="rId23">
        <w:r>
          <w:rPr>
            <w:color w:val="0000FF"/>
          </w:rPr>
          <w:t>постановление</w:t>
        </w:r>
      </w:hyperlink>
      <w:r>
        <w:t xml:space="preserve"> Псковской городской Думы от 31 октября 2005 г. N 495 "О земельном налоге" ("</w:t>
      </w:r>
      <w:proofErr w:type="gramStart"/>
      <w:r>
        <w:t>Псковская</w:t>
      </w:r>
      <w:proofErr w:type="gramEnd"/>
      <w:r>
        <w:t xml:space="preserve"> правда", N 244, 29.11.2005);</w:t>
      </w:r>
    </w:p>
    <w:p w:rsidR="00872FEB" w:rsidRDefault="00872FEB">
      <w:pPr>
        <w:pStyle w:val="ConsPlusNormal"/>
        <w:spacing w:before="220"/>
        <w:ind w:firstLine="540"/>
        <w:jc w:val="both"/>
      </w:pPr>
      <w:r>
        <w:t xml:space="preserve">13) </w:t>
      </w:r>
      <w:hyperlink r:id="rId24">
        <w:r>
          <w:rPr>
            <w:color w:val="0000FF"/>
          </w:rPr>
          <w:t>решение</w:t>
        </w:r>
      </w:hyperlink>
      <w:r>
        <w:t xml:space="preserve"> Псковской городской Думы от 05 декабря 2013 г. N 795 "Об утверждении Правил землепользования и застройки муниципального образования "Город Псков" ("Псковские новости", N 91, 11.12.2013);</w:t>
      </w:r>
    </w:p>
    <w:p w:rsidR="00872FEB" w:rsidRDefault="00872FEB">
      <w:pPr>
        <w:pStyle w:val="ConsPlusNormal"/>
        <w:spacing w:before="220"/>
        <w:ind w:firstLine="540"/>
        <w:jc w:val="both"/>
      </w:pPr>
      <w:r>
        <w:t>14) постановление Администрации города Пскова от 09 марта 2022 г. N 390 "О порядке согласования и подписания проектов правовых актов в Администрации города Пскова" (не опубликовано);</w:t>
      </w:r>
    </w:p>
    <w:p w:rsidR="00872FEB" w:rsidRDefault="00872FEB">
      <w:pPr>
        <w:pStyle w:val="ConsPlusNormal"/>
        <w:spacing w:before="220"/>
        <w:ind w:firstLine="540"/>
        <w:jc w:val="both"/>
      </w:pPr>
      <w:r>
        <w:t>15) настоящий Административный регламент.</w:t>
      </w:r>
    </w:p>
    <w:p w:rsidR="00872FEB" w:rsidRDefault="00872FEB">
      <w:pPr>
        <w:pStyle w:val="ConsPlusNormal"/>
        <w:spacing w:before="220"/>
        <w:ind w:firstLine="540"/>
        <w:jc w:val="both"/>
      </w:pPr>
      <w:bookmarkStart w:id="1" w:name="P57"/>
      <w:bookmarkEnd w:id="1"/>
      <w:r>
        <w:t>5. Правом на получение муниципальной услуги "Включение места в схему размещения гаражей, являющихся некапитальными сооружениями, стоянок технических или других средств передвижения инвалидов вблизи их места жительства" обладают следующие лица (далее также соответственно - заявители, схема размещения гаражей (стоянок)):</w:t>
      </w:r>
    </w:p>
    <w:p w:rsidR="00872FEB" w:rsidRDefault="00872FEB">
      <w:pPr>
        <w:pStyle w:val="ConsPlusNormal"/>
        <w:spacing w:before="220"/>
        <w:ind w:firstLine="540"/>
        <w:jc w:val="both"/>
      </w:pPr>
      <w:r>
        <w:t xml:space="preserve">1) граждане, использующие земельные участки под гаражами, возведенными до дня вступления в силу Федерального </w:t>
      </w:r>
      <w:hyperlink r:id="rId25">
        <w:r>
          <w:rPr>
            <w:color w:val="0000FF"/>
          </w:rPr>
          <w:t>закона</w:t>
        </w:r>
      </w:hyperlink>
      <w:r>
        <w:t xml:space="preserve"> N 79-ФЗ (до 01 сентября 2021 г.);</w:t>
      </w:r>
    </w:p>
    <w:p w:rsidR="00872FEB" w:rsidRDefault="00872FEB">
      <w:pPr>
        <w:pStyle w:val="ConsPlusNormal"/>
        <w:spacing w:before="220"/>
        <w:ind w:firstLine="540"/>
        <w:jc w:val="both"/>
      </w:pPr>
      <w:r>
        <w:t>2) граждане, заинтересованные в использовании земельного участка для размещения гаража;</w:t>
      </w:r>
    </w:p>
    <w:p w:rsidR="00872FEB" w:rsidRDefault="00872FEB">
      <w:pPr>
        <w:pStyle w:val="ConsPlusNormal"/>
        <w:spacing w:before="220"/>
        <w:ind w:firstLine="540"/>
        <w:jc w:val="both"/>
      </w:pPr>
      <w:r>
        <w:t>3) граждане, признанные инвалидами и заинтересованные в использовании земельного участка для стоянки.</w:t>
      </w:r>
    </w:p>
    <w:p w:rsidR="00872FEB" w:rsidRDefault="00872FEB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В Административном регламенте используются термины и определения в том значении, в каком они используются в действующем законодательстве, а также термин "техническая ошибка - ошибка (описка, опечатка, грамматическая или арифметическая ошибка либо подобная ошибка), допущенная органом, предоставляющим муниципальную услугу, и приведшая к несоответствию сведений, внесенных в документ (результат муниципальной услуги), информации в документах, на основании которых вносились сведения".</w:t>
      </w:r>
      <w:proofErr w:type="gramEnd"/>
    </w:p>
    <w:p w:rsidR="00872FEB" w:rsidRDefault="00872FEB">
      <w:pPr>
        <w:pStyle w:val="ConsPlusNormal"/>
        <w:spacing w:before="220"/>
        <w:ind w:firstLine="540"/>
        <w:jc w:val="both"/>
      </w:pPr>
      <w:bookmarkStart w:id="2" w:name="P62"/>
      <w:bookmarkEnd w:id="2"/>
      <w:r>
        <w:t>7. Муниципальная услуга предоставляется Администрацией города Пскова в лице Управления по градостроительной деятельности Администрации города Пскова (далее - Управление). Административные действия в соответствии с установленным распределением должностных обязанностей выполняются сотрудниками Управления.</w:t>
      </w:r>
    </w:p>
    <w:p w:rsidR="00872FEB" w:rsidRDefault="00872FEB">
      <w:pPr>
        <w:pStyle w:val="ConsPlusNormal"/>
        <w:spacing w:before="220"/>
        <w:ind w:firstLine="540"/>
        <w:jc w:val="both"/>
      </w:pPr>
      <w:r>
        <w:t>Управление расположено по адресу: 180000, г. Псков, ул. Яна Фабрициуса, дом 2а, 2-й этаж;</w:t>
      </w:r>
    </w:p>
    <w:p w:rsidR="00872FEB" w:rsidRDefault="00872FEB">
      <w:pPr>
        <w:pStyle w:val="ConsPlusNormal"/>
        <w:spacing w:before="220"/>
        <w:ind w:firstLine="540"/>
        <w:jc w:val="both"/>
      </w:pPr>
      <w:r>
        <w:t>телефоны: +7(8112)661363 (приемная), +7(8112)660671 (специалисты);</w:t>
      </w:r>
    </w:p>
    <w:p w:rsidR="00872FEB" w:rsidRDefault="00872FEB">
      <w:pPr>
        <w:pStyle w:val="ConsPlusNormal"/>
        <w:spacing w:before="220"/>
        <w:ind w:firstLine="540"/>
        <w:jc w:val="both"/>
      </w:pPr>
      <w:r>
        <w:t>адрес электронной почты: ugd@pskovadmin.ru;</w:t>
      </w:r>
    </w:p>
    <w:p w:rsidR="00872FEB" w:rsidRDefault="00872FEB">
      <w:pPr>
        <w:pStyle w:val="ConsPlusNormal"/>
        <w:spacing w:before="220"/>
        <w:ind w:firstLine="540"/>
        <w:jc w:val="both"/>
      </w:pPr>
      <w:proofErr w:type="gramStart"/>
      <w:r>
        <w:t xml:space="preserve">график работы: понедельник - четверг: с 08.48 до 18.00, перерыв с 13.00 до 14.00 часов; </w:t>
      </w:r>
      <w:r>
        <w:lastRenderedPageBreak/>
        <w:t>пятница: с 08.48 до 17.00, перерыв с 13.00 до 14.00 часов; суббота, воскресенье - выходные дни.</w:t>
      </w:r>
      <w:proofErr w:type="gramEnd"/>
    </w:p>
    <w:p w:rsidR="00872FEB" w:rsidRDefault="00872FEB">
      <w:pPr>
        <w:pStyle w:val="ConsPlusNormal"/>
        <w:spacing w:before="220"/>
        <w:ind w:firstLine="540"/>
        <w:jc w:val="both"/>
      </w:pPr>
      <w:r>
        <w:t>Участниками предоставления муниципальной услуги являются:</w:t>
      </w:r>
    </w:p>
    <w:p w:rsidR="00872FEB" w:rsidRDefault="00872FEB">
      <w:pPr>
        <w:pStyle w:val="ConsPlusNormal"/>
        <w:spacing w:before="220"/>
        <w:ind w:firstLine="540"/>
        <w:jc w:val="both"/>
      </w:pPr>
      <w:r>
        <w:t>1) Администрация города Пскова:</w:t>
      </w:r>
    </w:p>
    <w:p w:rsidR="00872FEB" w:rsidRDefault="00872FEB">
      <w:pPr>
        <w:pStyle w:val="ConsPlusNormal"/>
        <w:spacing w:before="220"/>
        <w:ind w:firstLine="540"/>
        <w:jc w:val="both"/>
      </w:pPr>
      <w:r>
        <w:t>местонахождение: 180000, г. Псков, ул. Некрасова, дом 22;</w:t>
      </w:r>
    </w:p>
    <w:p w:rsidR="00872FEB" w:rsidRDefault="00872FEB">
      <w:pPr>
        <w:pStyle w:val="ConsPlusNormal"/>
        <w:spacing w:before="220"/>
        <w:ind w:firstLine="540"/>
        <w:jc w:val="both"/>
      </w:pPr>
      <w:r>
        <w:t>контактные телефоны: +7 (8112)290000, +7 (8112)290111;</w:t>
      </w:r>
    </w:p>
    <w:p w:rsidR="00872FEB" w:rsidRDefault="00872FEB">
      <w:pPr>
        <w:pStyle w:val="ConsPlusNormal"/>
        <w:spacing w:before="220"/>
        <w:ind w:firstLine="540"/>
        <w:jc w:val="both"/>
      </w:pPr>
      <w:r>
        <w:t>адрес электронной почты: goradmin@pskovadmin.ru;</w:t>
      </w:r>
    </w:p>
    <w:p w:rsidR="00872FEB" w:rsidRDefault="00872FEB">
      <w:pPr>
        <w:pStyle w:val="ConsPlusNormal"/>
        <w:spacing w:before="220"/>
        <w:ind w:firstLine="540"/>
        <w:jc w:val="both"/>
      </w:pPr>
      <w:r>
        <w:t>адрес сайта в сети Интернет: pskovadmin.ru;</w:t>
      </w:r>
    </w:p>
    <w:p w:rsidR="00872FEB" w:rsidRDefault="00872FEB">
      <w:pPr>
        <w:pStyle w:val="ConsPlusNormal"/>
        <w:spacing w:before="220"/>
        <w:ind w:firstLine="540"/>
        <w:jc w:val="both"/>
      </w:pPr>
      <w:proofErr w:type="gramStart"/>
      <w:r>
        <w:t>график работы: понедельник - четверг: с 08.48 до 18.00, перерыв с 13.00 до 14.00 часов; пятница: с 08.48 до 17.00, перерыв с 13.00 до 14.00 часов; суббота, воскресенье - выходные дни;</w:t>
      </w:r>
      <w:proofErr w:type="gramEnd"/>
    </w:p>
    <w:p w:rsidR="00872FEB" w:rsidRDefault="00872FEB">
      <w:pPr>
        <w:pStyle w:val="ConsPlusNormal"/>
        <w:spacing w:before="220"/>
        <w:ind w:firstLine="540"/>
        <w:jc w:val="both"/>
      </w:pPr>
      <w:r>
        <w:t>2) Государственное бюджетное учреждение "Многофункциональный центр предоставления государственных и муниципальных услуг городского округа Псков Псковской области" (далее - МФЦ):</w:t>
      </w:r>
    </w:p>
    <w:p w:rsidR="00872FEB" w:rsidRDefault="00872FEB">
      <w:pPr>
        <w:pStyle w:val="ConsPlusNormal"/>
        <w:spacing w:before="220"/>
        <w:ind w:firstLine="540"/>
        <w:jc w:val="both"/>
      </w:pPr>
      <w:r>
        <w:t>офис МФЦ в городе Пскове расположен по адресу: 180019, г. Псков, ул. Белинского, д. 77А;</w:t>
      </w:r>
    </w:p>
    <w:p w:rsidR="00872FEB" w:rsidRDefault="00872FEB">
      <w:pPr>
        <w:pStyle w:val="ConsPlusNormal"/>
        <w:spacing w:before="220"/>
        <w:ind w:firstLine="540"/>
        <w:jc w:val="both"/>
      </w:pPr>
      <w:r>
        <w:t>телефон офиса в городе Пскове: +7 (8112)299298;</w:t>
      </w:r>
    </w:p>
    <w:p w:rsidR="00872FEB" w:rsidRDefault="00872FEB">
      <w:pPr>
        <w:pStyle w:val="ConsPlusNormal"/>
        <w:spacing w:before="220"/>
        <w:ind w:firstLine="540"/>
        <w:jc w:val="both"/>
      </w:pPr>
      <w:r>
        <w:t>адрес сайта в сети Интернет: mfc.pskov.ru;</w:t>
      </w:r>
    </w:p>
    <w:p w:rsidR="00872FEB" w:rsidRDefault="00872FEB">
      <w:pPr>
        <w:pStyle w:val="ConsPlusNormal"/>
        <w:spacing w:before="220"/>
        <w:ind w:firstLine="540"/>
        <w:jc w:val="both"/>
      </w:pPr>
      <w:r>
        <w:t>адрес электронной почты: info@mfc.pskov.ru;</w:t>
      </w:r>
    </w:p>
    <w:p w:rsidR="00872FEB" w:rsidRDefault="00872FEB">
      <w:pPr>
        <w:pStyle w:val="ConsPlusNormal"/>
        <w:spacing w:before="220"/>
        <w:ind w:firstLine="540"/>
        <w:jc w:val="both"/>
      </w:pPr>
      <w:r>
        <w:t>график работы размещен на официальном сайте МФЦ.</w:t>
      </w:r>
    </w:p>
    <w:p w:rsidR="00872FEB" w:rsidRDefault="00872FEB">
      <w:pPr>
        <w:pStyle w:val="ConsPlusNormal"/>
        <w:jc w:val="both"/>
      </w:pPr>
    </w:p>
    <w:p w:rsidR="00872FEB" w:rsidRDefault="00872FEB">
      <w:pPr>
        <w:pStyle w:val="ConsPlusTitle"/>
        <w:jc w:val="center"/>
        <w:outlineLvl w:val="1"/>
      </w:pPr>
      <w:r>
        <w:t>II. СТАНДАРТ ПРЕДОСТАВЛЕНИЯ МУНИЦИПАЛЬНОЙ УСЛУГИ</w:t>
      </w:r>
    </w:p>
    <w:p w:rsidR="00872FEB" w:rsidRDefault="00872FEB">
      <w:pPr>
        <w:pStyle w:val="ConsPlusNormal"/>
        <w:jc w:val="both"/>
      </w:pPr>
    </w:p>
    <w:p w:rsidR="00872FEB" w:rsidRDefault="00872FEB">
      <w:pPr>
        <w:pStyle w:val="ConsPlusNormal"/>
        <w:ind w:firstLine="540"/>
        <w:jc w:val="both"/>
      </w:pPr>
      <w:r>
        <w:t>8. Наименование муниципальной услуги, порядок предоставления которой определяется настоящим Административным регламентом: "Включение места в схему размещения гаражей, являющихся некапитальными сооружениями, стоянок технических или других средств передвижения инвалидов вблизи их места жительства".</w:t>
      </w:r>
    </w:p>
    <w:p w:rsidR="00872FEB" w:rsidRDefault="00872FEB">
      <w:pPr>
        <w:pStyle w:val="ConsPlusNormal"/>
        <w:spacing w:before="220"/>
        <w:ind w:firstLine="540"/>
        <w:jc w:val="both"/>
      </w:pPr>
      <w:r>
        <w:t>9. Результат предоставления муниципальной услуги:</w:t>
      </w:r>
    </w:p>
    <w:p w:rsidR="00872FEB" w:rsidRDefault="00872FEB">
      <w:pPr>
        <w:pStyle w:val="ConsPlusNormal"/>
        <w:spacing w:before="220"/>
        <w:ind w:firstLine="540"/>
        <w:jc w:val="both"/>
      </w:pPr>
      <w:r>
        <w:t>1) включение места в схему размещения гаражей, являющихся некапитальными сооружениями, стоянок технических или других средств передвижения инвалидов вблизи их места жительства (далее также - включение места в схему размещения гаражей (стоянок));</w:t>
      </w:r>
    </w:p>
    <w:p w:rsidR="00872FEB" w:rsidRDefault="00872FEB">
      <w:pPr>
        <w:pStyle w:val="ConsPlusNormal"/>
        <w:spacing w:before="220"/>
        <w:ind w:firstLine="540"/>
        <w:jc w:val="both"/>
      </w:pPr>
      <w:r>
        <w:t>2) отказ во включении места в схему размещения гаражей, являющихся некапитальными сооружениями, стоянок технических или других средств передвижения инвалидов вблизи их места жительства (далее также - отказ во включении места в схему размещения гаражей (стоянок)).</w:t>
      </w:r>
    </w:p>
    <w:p w:rsidR="00872FEB" w:rsidRDefault="00872FEB">
      <w:pPr>
        <w:pStyle w:val="ConsPlusNormal"/>
        <w:spacing w:before="220"/>
        <w:ind w:firstLine="540"/>
        <w:jc w:val="both"/>
      </w:pPr>
      <w:r>
        <w:t>Результат предоставления муниципальной услуги оформляется изданием постановления Администрации города Пскова о включении места в схему размещения гаражей (стоянок) либо об отказе во включении места в схему размещения гаражей (стоянок).</w:t>
      </w:r>
    </w:p>
    <w:p w:rsidR="00872FEB" w:rsidRDefault="00872FEB">
      <w:pPr>
        <w:pStyle w:val="ConsPlusNormal"/>
        <w:spacing w:before="220"/>
        <w:ind w:firstLine="540"/>
        <w:jc w:val="both"/>
      </w:pPr>
      <w:r>
        <w:t>10. Срок предоставления муниципальной услуги - семьдесят пять рабочих дней со дня регистрации заявления о предоставлении муниципальной услуги в Управлении.</w:t>
      </w:r>
    </w:p>
    <w:p w:rsidR="00872FEB" w:rsidRDefault="00872FEB">
      <w:pPr>
        <w:pStyle w:val="ConsPlusNormal"/>
        <w:spacing w:before="220"/>
        <w:ind w:firstLine="540"/>
        <w:jc w:val="both"/>
      </w:pPr>
      <w:r>
        <w:t>11. Правовые основания для предоставления муниципальной услуги:</w:t>
      </w:r>
    </w:p>
    <w:p w:rsidR="00872FEB" w:rsidRDefault="00872FEB">
      <w:pPr>
        <w:pStyle w:val="ConsPlusNormal"/>
        <w:spacing w:before="220"/>
        <w:ind w:firstLine="540"/>
        <w:jc w:val="both"/>
      </w:pPr>
      <w:r>
        <w:lastRenderedPageBreak/>
        <w:t xml:space="preserve">Федеральный </w:t>
      </w:r>
      <w:hyperlink r:id="rId26">
        <w:r>
          <w:rPr>
            <w:color w:val="0000FF"/>
          </w:rPr>
          <w:t>закон</w:t>
        </w:r>
      </w:hyperlink>
      <w:r>
        <w:t xml:space="preserve"> от 02 мая 2006 г. N 59-ФЗ "О порядке рассмотрения обращений граждан Российской Федерации" ("Российская газета", N 95, 05.05.2006);</w:t>
      </w:r>
    </w:p>
    <w:p w:rsidR="00872FEB" w:rsidRDefault="00872FEB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27">
        <w:r>
          <w:rPr>
            <w:color w:val="0000FF"/>
          </w:rPr>
          <w:t>закон</w:t>
        </w:r>
      </w:hyperlink>
      <w:r>
        <w:t xml:space="preserve"> от 27 июля 2010 г. N 210-ФЗ "Об организации предоставления государственных и муниципальных услуг" ("Российская газета", N 168, 30.07.2010);</w:t>
      </w:r>
    </w:p>
    <w:p w:rsidR="00872FEB" w:rsidRDefault="00872FEB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28">
        <w:r>
          <w:rPr>
            <w:color w:val="0000FF"/>
          </w:rPr>
          <w:t>закон</w:t>
        </w:r>
      </w:hyperlink>
      <w:r>
        <w:t xml:space="preserve"> от 05 апреля 2021 г. N 79-ФЗ "О внесении изменений в отдельные законодательные акты Российской Федерации" ("Российская газета", N 76, 09.04.2021) (далее - Федеральный закон N 79-ФЗ);</w:t>
      </w:r>
    </w:p>
    <w:p w:rsidR="00872FEB" w:rsidRDefault="00872FEB">
      <w:pPr>
        <w:pStyle w:val="ConsPlusNormal"/>
        <w:spacing w:before="220"/>
        <w:ind w:firstLine="540"/>
        <w:jc w:val="both"/>
      </w:pPr>
      <w:hyperlink r:id="rId29">
        <w:r>
          <w:rPr>
            <w:color w:val="0000FF"/>
          </w:rPr>
          <w:t>постановление</w:t>
        </w:r>
      </w:hyperlink>
      <w:r>
        <w:t xml:space="preserve"> Администрации Псковской области от 07 декабря 2021 г. N 447 "О порядке утверждения органами местного самоуправления схемы размещения гаражей, являющихся некапитальными сооружениями, стоянок технических или других средств передвижения инвалидов вблизи их места жительства и порядке определения платы за использование земельных участков для возведения гражданами гаражей, являющихся некапитальными сооружениями" ("</w:t>
      </w:r>
      <w:proofErr w:type="gramStart"/>
      <w:r>
        <w:t>Псковская</w:t>
      </w:r>
      <w:proofErr w:type="gramEnd"/>
      <w:r>
        <w:t xml:space="preserve"> правда", N 49, 24.12.2021).</w:t>
      </w:r>
    </w:p>
    <w:p w:rsidR="00872FEB" w:rsidRDefault="00872FEB">
      <w:pPr>
        <w:pStyle w:val="ConsPlusNormal"/>
        <w:spacing w:before="220"/>
        <w:ind w:firstLine="540"/>
        <w:jc w:val="both"/>
      </w:pPr>
      <w:bookmarkStart w:id="3" w:name="P94"/>
      <w:bookmarkEnd w:id="3"/>
      <w:r>
        <w:t>12. Исчерпывающий перечень документов, необходимых для предоставления муниципальной услуги:</w:t>
      </w:r>
    </w:p>
    <w:p w:rsidR="00872FEB" w:rsidRDefault="00872FEB">
      <w:pPr>
        <w:pStyle w:val="ConsPlusNormal"/>
        <w:spacing w:before="220"/>
        <w:ind w:firstLine="540"/>
        <w:jc w:val="both"/>
      </w:pPr>
      <w:bookmarkStart w:id="4" w:name="P95"/>
      <w:bookmarkEnd w:id="4"/>
      <w:r>
        <w:t xml:space="preserve">1) граждане, использующие земельные участки под гаражами, возведенными до дня вступления в силу Федерального </w:t>
      </w:r>
      <w:hyperlink r:id="rId30">
        <w:r>
          <w:rPr>
            <w:color w:val="0000FF"/>
          </w:rPr>
          <w:t>закона</w:t>
        </w:r>
      </w:hyperlink>
      <w:r>
        <w:t xml:space="preserve"> N 79-ФЗ (до 01 сентября 2021 г.), и граждане, заинтересованные в использовании земельного участка для размещения гаража, самостоятельно представляют:</w:t>
      </w:r>
    </w:p>
    <w:p w:rsidR="00872FEB" w:rsidRDefault="00872FEB">
      <w:pPr>
        <w:pStyle w:val="ConsPlusNormal"/>
        <w:spacing w:before="220"/>
        <w:ind w:firstLine="540"/>
        <w:jc w:val="both"/>
      </w:pPr>
      <w:r>
        <w:t xml:space="preserve">а) </w:t>
      </w:r>
      <w:hyperlink w:anchor="P350">
        <w:r>
          <w:rPr>
            <w:color w:val="0000FF"/>
          </w:rPr>
          <w:t>заявление</w:t>
        </w:r>
      </w:hyperlink>
      <w:r>
        <w:t xml:space="preserve"> о включении места в схему размещения гаражей (стоянок) по форме согласно приложению N 1 к настоящему Административному регламенту;</w:t>
      </w:r>
    </w:p>
    <w:p w:rsidR="00872FEB" w:rsidRDefault="00872FEB">
      <w:pPr>
        <w:pStyle w:val="ConsPlusNormal"/>
        <w:spacing w:before="220"/>
        <w:ind w:firstLine="540"/>
        <w:jc w:val="both"/>
      </w:pPr>
      <w:r>
        <w:t>б) документ, удостоверяющий личность заявителя (собственника гаража);</w:t>
      </w:r>
    </w:p>
    <w:p w:rsidR="00872FEB" w:rsidRDefault="00872FEB">
      <w:pPr>
        <w:pStyle w:val="ConsPlusNormal"/>
        <w:spacing w:before="220"/>
        <w:ind w:firstLine="540"/>
        <w:jc w:val="both"/>
      </w:pPr>
      <w:r>
        <w:t>в) документ, подтверждающий полномочия представителя заявителя, в случае если с заявлением обращается представитель заявителя;</w:t>
      </w:r>
    </w:p>
    <w:p w:rsidR="00872FEB" w:rsidRDefault="00872FEB">
      <w:pPr>
        <w:pStyle w:val="ConsPlusNormal"/>
        <w:spacing w:before="220"/>
        <w:ind w:firstLine="540"/>
        <w:jc w:val="both"/>
      </w:pPr>
      <w:r>
        <w:t xml:space="preserve">г) правоустанавливающий документ на земельный участок для размещения гаража либо иной документ, устанавливающий основание использования такого земельного участка (в случае размещения гаража, возведенного до дня вступления в силу Федерального </w:t>
      </w:r>
      <w:hyperlink r:id="rId31">
        <w:r>
          <w:rPr>
            <w:color w:val="0000FF"/>
          </w:rPr>
          <w:t>закона</w:t>
        </w:r>
      </w:hyperlink>
      <w:r>
        <w:t xml:space="preserve"> N 79-ФЗ (до 01 сентября 2021 г.);</w:t>
      </w:r>
    </w:p>
    <w:p w:rsidR="00872FEB" w:rsidRDefault="00872FEB">
      <w:pPr>
        <w:pStyle w:val="ConsPlusNormal"/>
        <w:spacing w:before="220"/>
        <w:ind w:firstLine="540"/>
        <w:jc w:val="both"/>
      </w:pPr>
      <w:r>
        <w:t>д) решение общего собрания членов гаражного кооператива либо иной документ, устанавливающий распределение соответствующему гражданину гаража и (или) земельного участка, на котором он расположен (в случае размещения гаража в границах территории, используемой членами гаражного кооператива);</w:t>
      </w:r>
    </w:p>
    <w:p w:rsidR="00872FEB" w:rsidRDefault="00872FEB">
      <w:pPr>
        <w:pStyle w:val="ConsPlusNormal"/>
        <w:spacing w:before="220"/>
        <w:ind w:firstLine="540"/>
        <w:jc w:val="both"/>
      </w:pPr>
      <w:r>
        <w:t>е)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случае, если планируется использовать земли или часть земельного участка (с использованием системы координат, применяемой при ведении Единого государственного реестра недвижимости);</w:t>
      </w:r>
    </w:p>
    <w:p w:rsidR="00872FEB" w:rsidRDefault="00872FEB">
      <w:pPr>
        <w:pStyle w:val="ConsPlusNormal"/>
        <w:spacing w:before="220"/>
        <w:ind w:firstLine="540"/>
        <w:jc w:val="both"/>
      </w:pPr>
      <w:bookmarkStart w:id="5" w:name="P102"/>
      <w:bookmarkEnd w:id="5"/>
      <w:r>
        <w:t>2) граждане, признанные инвалидами и заинтересованные в использовании земельного участка для размещения гаража либо для стоянки технических или других средств передвижения инвалидов вблизи их места жительства, самостоятельно представляют:</w:t>
      </w:r>
    </w:p>
    <w:p w:rsidR="00872FEB" w:rsidRDefault="00872FEB">
      <w:pPr>
        <w:pStyle w:val="ConsPlusNormal"/>
        <w:spacing w:before="220"/>
        <w:ind w:firstLine="540"/>
        <w:jc w:val="both"/>
      </w:pPr>
      <w:r>
        <w:t xml:space="preserve">а) </w:t>
      </w:r>
      <w:hyperlink w:anchor="P427">
        <w:r>
          <w:rPr>
            <w:color w:val="0000FF"/>
          </w:rPr>
          <w:t>заявление</w:t>
        </w:r>
      </w:hyperlink>
      <w:r>
        <w:t xml:space="preserve"> о включении места в схему размещения гаражей (стоянок) по форме согласно приложению N 2 к настоящему Административному регламенту;</w:t>
      </w:r>
    </w:p>
    <w:p w:rsidR="00872FEB" w:rsidRDefault="00872FEB">
      <w:pPr>
        <w:pStyle w:val="ConsPlusNormal"/>
        <w:spacing w:before="220"/>
        <w:ind w:firstLine="540"/>
        <w:jc w:val="both"/>
      </w:pPr>
      <w:r>
        <w:lastRenderedPageBreak/>
        <w:t>б) документ, удостоверяющий личность заявителя;</w:t>
      </w:r>
    </w:p>
    <w:p w:rsidR="00872FEB" w:rsidRDefault="00872FEB">
      <w:pPr>
        <w:pStyle w:val="ConsPlusNormal"/>
        <w:spacing w:before="220"/>
        <w:ind w:firstLine="540"/>
        <w:jc w:val="both"/>
      </w:pPr>
      <w:r>
        <w:t>в) документ, подтверждающий полномочия представителя заявителя (в случае, если с заявлением обращается представитель заявителя);</w:t>
      </w:r>
    </w:p>
    <w:p w:rsidR="00872FEB" w:rsidRDefault="00872FEB">
      <w:pPr>
        <w:pStyle w:val="ConsPlusNormal"/>
        <w:spacing w:before="220"/>
        <w:ind w:firstLine="540"/>
        <w:jc w:val="both"/>
      </w:pPr>
      <w:r>
        <w:t>г) документ о признании гражданина инвалидом с указанием срока, на который установлена инвалидность;</w:t>
      </w:r>
    </w:p>
    <w:p w:rsidR="00872FEB" w:rsidRDefault="00872FEB">
      <w:pPr>
        <w:pStyle w:val="ConsPlusNormal"/>
        <w:spacing w:before="220"/>
        <w:ind w:firstLine="540"/>
        <w:jc w:val="both"/>
      </w:pPr>
      <w:r>
        <w:t>д)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случае, если планируется использовать земли или часть земельного участка (с использованием системы координат, применяемой при ведении Единого государственного реестра недвижимости) (далее - схема границ земельного участка);</w:t>
      </w:r>
    </w:p>
    <w:p w:rsidR="00872FEB" w:rsidRDefault="00872FEB">
      <w:pPr>
        <w:pStyle w:val="ConsPlusNormal"/>
        <w:spacing w:before="220"/>
        <w:ind w:firstLine="540"/>
        <w:jc w:val="both"/>
      </w:pPr>
      <w:bookmarkStart w:id="6" w:name="P108"/>
      <w:bookmarkEnd w:id="6"/>
      <w:r>
        <w:t>3) заявители для предоставления муниципальной услуги вправе представить по собственной инициативе следующие документы:</w:t>
      </w:r>
    </w:p>
    <w:p w:rsidR="00872FEB" w:rsidRDefault="00872FEB">
      <w:pPr>
        <w:pStyle w:val="ConsPlusNormal"/>
        <w:spacing w:before="220"/>
        <w:ind w:firstLine="540"/>
        <w:jc w:val="both"/>
      </w:pPr>
      <w:r>
        <w:t xml:space="preserve">а) заявители, указанные в </w:t>
      </w:r>
      <w:hyperlink w:anchor="P95">
        <w:r>
          <w:rPr>
            <w:color w:val="0000FF"/>
          </w:rPr>
          <w:t>подпункте 1</w:t>
        </w:r>
      </w:hyperlink>
      <w:r>
        <w:t xml:space="preserve"> настоящего пункта:</w:t>
      </w:r>
    </w:p>
    <w:p w:rsidR="00872FEB" w:rsidRDefault="00872FEB">
      <w:pPr>
        <w:pStyle w:val="ConsPlusNormal"/>
        <w:spacing w:before="220"/>
        <w:ind w:firstLine="540"/>
        <w:jc w:val="both"/>
      </w:pPr>
      <w:r>
        <w:t>выписку из единого государственного реестра юридических лиц о гаражном кооперативе, членом которого является заявитель;</w:t>
      </w:r>
    </w:p>
    <w:p w:rsidR="00872FEB" w:rsidRDefault="00872FEB">
      <w:pPr>
        <w:pStyle w:val="ConsPlusNormal"/>
        <w:spacing w:before="220"/>
        <w:ind w:firstLine="540"/>
        <w:jc w:val="both"/>
      </w:pPr>
      <w:r>
        <w:t>выписку из Единого государственного реестра недвижимости о земельном участке в случае, если в схему размещения гаражей (стоянок) подлежит включению земельный участок, границы которого определены в установленном законом порядке, используемый заявителем под гаражом;</w:t>
      </w:r>
    </w:p>
    <w:p w:rsidR="00872FEB" w:rsidRDefault="00872FEB">
      <w:pPr>
        <w:pStyle w:val="ConsPlusNormal"/>
        <w:spacing w:before="220"/>
        <w:ind w:firstLine="540"/>
        <w:jc w:val="both"/>
      </w:pPr>
      <w:r>
        <w:t xml:space="preserve">б) заявители, указанные в </w:t>
      </w:r>
      <w:hyperlink w:anchor="P102">
        <w:r>
          <w:rPr>
            <w:color w:val="0000FF"/>
          </w:rPr>
          <w:t>подпункте 2</w:t>
        </w:r>
      </w:hyperlink>
      <w:r>
        <w:t xml:space="preserve"> настоящего пункта:</w:t>
      </w:r>
    </w:p>
    <w:p w:rsidR="00872FEB" w:rsidRDefault="00872FEB">
      <w:pPr>
        <w:pStyle w:val="ConsPlusNormal"/>
        <w:spacing w:before="220"/>
        <w:ind w:firstLine="540"/>
        <w:jc w:val="both"/>
      </w:pPr>
      <w:r>
        <w:t>выписку из Единого государственного реестра недвижимости о земельном участке в случае, если в схему размещения гаражей (стоянок) подлежит включению земельный участок, границы которого определены в установленном законом порядке, используемый заявителем под гаражом либо для стоянки технических или других средств передвижения инвалидов вблизи их места жительства.</w:t>
      </w:r>
    </w:p>
    <w:p w:rsidR="00872FEB" w:rsidRDefault="00872FEB">
      <w:pPr>
        <w:pStyle w:val="ConsPlusNormal"/>
        <w:spacing w:before="220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заявителем не представлены документы, которые он вправе представить по собственной инициативе, Управление не вправе требовать такие документы от заявителя и самостоятельно запрашивает необходимые сведения с использованием единой системы межведомственного электронного взаимодействия.</w:t>
      </w:r>
    </w:p>
    <w:p w:rsidR="00872FEB" w:rsidRDefault="00872FEB">
      <w:pPr>
        <w:pStyle w:val="ConsPlusNormal"/>
        <w:spacing w:before="220"/>
        <w:ind w:firstLine="540"/>
        <w:jc w:val="both"/>
      </w:pPr>
      <w:r>
        <w:t>Непредставление заявителем документов, которые заявитель вправе представить по собственной инициативе, не является основанием для отказа заявителю во включении места в схему размещения гаражей (стоянок).</w:t>
      </w:r>
    </w:p>
    <w:p w:rsidR="00872FEB" w:rsidRDefault="00872FEB">
      <w:pPr>
        <w:pStyle w:val="ConsPlusNormal"/>
        <w:spacing w:before="220"/>
        <w:ind w:firstLine="540"/>
        <w:jc w:val="both"/>
      </w:pPr>
      <w:bookmarkStart w:id="7" w:name="P116"/>
      <w:bookmarkEnd w:id="7"/>
      <w:r>
        <w:t>13. Документы, представляемые заявителем, должны соответствовать следующим требованиям:</w:t>
      </w:r>
    </w:p>
    <w:p w:rsidR="00872FEB" w:rsidRDefault="00872FEB">
      <w:pPr>
        <w:pStyle w:val="ConsPlusNormal"/>
        <w:spacing w:before="220"/>
        <w:ind w:firstLine="540"/>
        <w:jc w:val="both"/>
      </w:pPr>
      <w:r>
        <w:t>1) тексты документов должны быть написаны разборчиво от руки или при помощи средств электронно-вычислительной техники;</w:t>
      </w:r>
    </w:p>
    <w:p w:rsidR="00872FEB" w:rsidRDefault="00872FEB">
      <w:pPr>
        <w:pStyle w:val="ConsPlusNormal"/>
        <w:spacing w:before="220"/>
        <w:ind w:firstLine="540"/>
        <w:jc w:val="both"/>
      </w:pPr>
      <w:r>
        <w:t>2) в документах должны отсутствовать приписки, зачеркнутые слова и иные исправления.</w:t>
      </w:r>
    </w:p>
    <w:p w:rsidR="00872FEB" w:rsidRDefault="00872FEB">
      <w:pPr>
        <w:pStyle w:val="ConsPlusNormal"/>
        <w:spacing w:before="220"/>
        <w:ind w:firstLine="540"/>
        <w:jc w:val="both"/>
      </w:pPr>
      <w:bookmarkStart w:id="8" w:name="P119"/>
      <w:bookmarkEnd w:id="8"/>
      <w:r>
        <w:t>14. Заявление и прилагаемые к нему документы могут быть представлены (направлены) в Управление заявителем одним из следующих способов:</w:t>
      </w:r>
    </w:p>
    <w:p w:rsidR="00872FEB" w:rsidRDefault="00872FEB">
      <w:pPr>
        <w:pStyle w:val="ConsPlusNormal"/>
        <w:spacing w:before="220"/>
        <w:ind w:firstLine="540"/>
        <w:jc w:val="both"/>
      </w:pPr>
      <w:r>
        <w:t>1) лично (представителем заявителя);</w:t>
      </w:r>
    </w:p>
    <w:p w:rsidR="00872FEB" w:rsidRDefault="00872FEB">
      <w:pPr>
        <w:pStyle w:val="ConsPlusNormal"/>
        <w:spacing w:before="220"/>
        <w:ind w:firstLine="540"/>
        <w:jc w:val="both"/>
      </w:pPr>
      <w:r>
        <w:t>2) заказным почтовым отправлением с уведомлением о вручении;</w:t>
      </w:r>
    </w:p>
    <w:p w:rsidR="00872FEB" w:rsidRDefault="00872FEB">
      <w:pPr>
        <w:pStyle w:val="ConsPlusNormal"/>
        <w:spacing w:before="220"/>
        <w:ind w:firstLine="540"/>
        <w:jc w:val="both"/>
      </w:pPr>
      <w:bookmarkStart w:id="9" w:name="P122"/>
      <w:bookmarkEnd w:id="9"/>
      <w:r>
        <w:lastRenderedPageBreak/>
        <w:t xml:space="preserve">3) по электронной почте Управления, Администрации города Пскова с использованием информационно-телекоммуникационной сети Интернет в форме электронного документа, подписанного электронной подписью, в соответствии с требованиями Федерального </w:t>
      </w:r>
      <w:hyperlink r:id="rId32">
        <w:r>
          <w:rPr>
            <w:color w:val="0000FF"/>
          </w:rPr>
          <w:t>закона</w:t>
        </w:r>
      </w:hyperlink>
      <w:r>
        <w:t xml:space="preserve"> от 6 апреля 2011 г. N 63-ФЗ "Об электронной подписи";</w:t>
      </w:r>
    </w:p>
    <w:p w:rsidR="00872FEB" w:rsidRDefault="00872FEB">
      <w:pPr>
        <w:pStyle w:val="ConsPlusNormal"/>
        <w:spacing w:before="220"/>
        <w:ind w:firstLine="540"/>
        <w:jc w:val="both"/>
      </w:pPr>
      <w:r>
        <w:t>4) через МФЦ;</w:t>
      </w:r>
    </w:p>
    <w:p w:rsidR="00872FEB" w:rsidRDefault="00872FEB">
      <w:pPr>
        <w:pStyle w:val="ConsPlusNormal"/>
        <w:spacing w:before="220"/>
        <w:ind w:firstLine="540"/>
        <w:jc w:val="both"/>
      </w:pPr>
      <w:r>
        <w:t>5) с использованием Единого портала государственных и муниципальных услуг (функций) или региональных порталов государственных и муниципальных услуг (функций).</w:t>
      </w:r>
    </w:p>
    <w:p w:rsidR="00872FEB" w:rsidRDefault="00872FEB">
      <w:pPr>
        <w:pStyle w:val="ConsPlusNormal"/>
        <w:spacing w:before="220"/>
        <w:ind w:firstLine="540"/>
        <w:jc w:val="both"/>
      </w:pPr>
      <w:r>
        <w:t>15. Основания для отказа в приеме и регистрации документов, необходимых для предоставления муниципальной услуги, отсутствуют.</w:t>
      </w:r>
    </w:p>
    <w:p w:rsidR="00872FEB" w:rsidRDefault="00872FEB">
      <w:pPr>
        <w:pStyle w:val="ConsPlusNormal"/>
        <w:spacing w:before="220"/>
        <w:ind w:firstLine="540"/>
        <w:jc w:val="both"/>
      </w:pPr>
      <w:r>
        <w:t>16. Основания для приостановления предоставления муниципальной услуги или отказа в предоставлении муниципальной услуги отсутствуют.</w:t>
      </w:r>
    </w:p>
    <w:p w:rsidR="00872FEB" w:rsidRDefault="00872FEB">
      <w:pPr>
        <w:pStyle w:val="ConsPlusNormal"/>
        <w:spacing w:before="220"/>
        <w:ind w:firstLine="540"/>
        <w:jc w:val="both"/>
      </w:pPr>
      <w:r>
        <w:t>17. Исчерпывающий перечень оснований для отказа во включении места в схему размещения гаражей (стоянок):</w:t>
      </w:r>
    </w:p>
    <w:p w:rsidR="00872FEB" w:rsidRDefault="00872FEB">
      <w:pPr>
        <w:pStyle w:val="ConsPlusNormal"/>
        <w:spacing w:before="220"/>
        <w:ind w:firstLine="540"/>
        <w:jc w:val="both"/>
      </w:pPr>
      <w:r>
        <w:t xml:space="preserve">1) подача документов ненадлежащим лицом (не являющимся заявителем согласно условиям, указанным в </w:t>
      </w:r>
      <w:hyperlink w:anchor="P57">
        <w:r>
          <w:rPr>
            <w:color w:val="0000FF"/>
          </w:rPr>
          <w:t>пункте 5</w:t>
        </w:r>
      </w:hyperlink>
      <w:r>
        <w:t xml:space="preserve"> настоящего Административного регламента);</w:t>
      </w:r>
    </w:p>
    <w:p w:rsidR="00872FEB" w:rsidRDefault="00872FEB">
      <w:pPr>
        <w:pStyle w:val="ConsPlusNormal"/>
        <w:spacing w:before="220"/>
        <w:ind w:firstLine="540"/>
        <w:jc w:val="both"/>
      </w:pPr>
      <w:r>
        <w:t xml:space="preserve">2) несоответствие представленных документов перечню документов и требованиям к документам, указанным в </w:t>
      </w:r>
      <w:hyperlink w:anchor="P94">
        <w:r>
          <w:rPr>
            <w:color w:val="0000FF"/>
          </w:rPr>
          <w:t>пунктах 12</w:t>
        </w:r>
      </w:hyperlink>
      <w:r>
        <w:t xml:space="preserve">, </w:t>
      </w:r>
      <w:hyperlink w:anchor="P116">
        <w:r>
          <w:rPr>
            <w:color w:val="0000FF"/>
          </w:rPr>
          <w:t>13</w:t>
        </w:r>
      </w:hyperlink>
      <w:r>
        <w:t xml:space="preserve"> настоящего Административного регламента;</w:t>
      </w:r>
    </w:p>
    <w:p w:rsidR="00872FEB" w:rsidRDefault="00872FEB">
      <w:pPr>
        <w:pStyle w:val="ConsPlusNormal"/>
        <w:spacing w:before="220"/>
        <w:ind w:firstLine="540"/>
        <w:jc w:val="both"/>
      </w:pPr>
      <w:bookmarkStart w:id="10" w:name="P130"/>
      <w:bookmarkEnd w:id="10"/>
      <w:r>
        <w:t>3) предполагаемое место размещения гаража (стоянки) не подлежит включению в схему размещения гаражей (стоянок) в следующих случаях:</w:t>
      </w:r>
    </w:p>
    <w:p w:rsidR="00872FEB" w:rsidRDefault="00872FEB">
      <w:pPr>
        <w:pStyle w:val="ConsPlusNormal"/>
        <w:spacing w:before="220"/>
        <w:ind w:firstLine="540"/>
        <w:jc w:val="both"/>
      </w:pPr>
      <w:r>
        <w:t>а) территориальная зона, в границах которой предполагается к использованию земельный участок (часть земельного участка) и на которую распространяется градостроительный регламент, не предусматривает возможность размещения гаража (за исключением размещения гаража либо стоянки технических или других средств передвижения инвалидов вблизи их места жительства);</w:t>
      </w:r>
    </w:p>
    <w:p w:rsidR="00872FEB" w:rsidRDefault="00872FEB">
      <w:pPr>
        <w:pStyle w:val="ConsPlusNormal"/>
        <w:spacing w:before="220"/>
        <w:ind w:firstLine="540"/>
        <w:jc w:val="both"/>
      </w:pPr>
      <w:r>
        <w:t>б) предполагаемый к использованию земельный участок (часть земельного участка) расположен в границах земель общего пользования, территории общего пользования;</w:t>
      </w:r>
    </w:p>
    <w:p w:rsidR="00872FEB" w:rsidRDefault="00872FEB">
      <w:pPr>
        <w:pStyle w:val="ConsPlusNormal"/>
        <w:spacing w:before="220"/>
        <w:ind w:firstLine="540"/>
        <w:jc w:val="both"/>
      </w:pPr>
      <w:r>
        <w:t>в) предполагаемый к использованию земельный участок (часть земельного участка) расположен в границах территории, в отношении которой утвержден проект планировки и проект межевания территории (за исключением размещения гаража либо стоянки технических или других средств передвижения инвалидов вблизи их места жительства);</w:t>
      </w:r>
    </w:p>
    <w:p w:rsidR="00872FEB" w:rsidRDefault="00872FEB">
      <w:pPr>
        <w:pStyle w:val="ConsPlusNormal"/>
        <w:spacing w:before="220"/>
        <w:ind w:firstLine="540"/>
        <w:jc w:val="both"/>
      </w:pPr>
      <w:r>
        <w:t>г) предполагаемый к использованию земельный участок (часть земельного участка) приводит к вклиниванию, вкрапливанию, изломанности границ, чересполосице, невозможности размещения указанных объектов и другим препятствующим рациональному использованию и охране земель недостаткам;</w:t>
      </w:r>
    </w:p>
    <w:p w:rsidR="00872FEB" w:rsidRDefault="00872FEB">
      <w:pPr>
        <w:pStyle w:val="ConsPlusNormal"/>
        <w:spacing w:before="220"/>
        <w:ind w:firstLine="540"/>
        <w:jc w:val="both"/>
      </w:pPr>
      <w:r>
        <w:t xml:space="preserve">д) указанный в заявлении земельный участок (часть земельного участка), на котором предполагается размещение гаража либо стоянки, предоставлен физическому или юридическому лицу в соответствии с Земельным </w:t>
      </w:r>
      <w:hyperlink r:id="rId33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872FEB" w:rsidRDefault="00872FEB">
      <w:pPr>
        <w:pStyle w:val="ConsPlusNormal"/>
        <w:spacing w:before="220"/>
        <w:ind w:firstLine="540"/>
        <w:jc w:val="both"/>
      </w:pPr>
      <w:r>
        <w:t>е) предполагаемый к использованию земельный участок (часть земельного участка) является изъятым из оборота;</w:t>
      </w:r>
    </w:p>
    <w:p w:rsidR="00872FEB" w:rsidRDefault="00872FEB">
      <w:pPr>
        <w:pStyle w:val="ConsPlusNormal"/>
        <w:spacing w:before="220"/>
        <w:ind w:firstLine="540"/>
        <w:jc w:val="both"/>
      </w:pPr>
      <w:r>
        <w:t>ж) предполагаемый к использованию земельный участок (часть земельного участка) является зарезервированным для государственных или муниципальных нужд;</w:t>
      </w:r>
    </w:p>
    <w:p w:rsidR="00872FEB" w:rsidRDefault="00872FEB">
      <w:pPr>
        <w:pStyle w:val="ConsPlusNormal"/>
        <w:spacing w:before="220"/>
        <w:ind w:firstLine="540"/>
        <w:jc w:val="both"/>
      </w:pPr>
      <w:r>
        <w:t xml:space="preserve">з) предполагаемый к использованию земельный участок (часть земельного участка) </w:t>
      </w:r>
      <w:r>
        <w:lastRenderedPageBreak/>
        <w:t>расположен в границах территории, в отношении которой заключен договор о комплексном развитии территории;</w:t>
      </w:r>
    </w:p>
    <w:p w:rsidR="00872FEB" w:rsidRDefault="00872FEB">
      <w:pPr>
        <w:pStyle w:val="ConsPlusNormal"/>
        <w:spacing w:before="220"/>
        <w:ind w:firstLine="540"/>
        <w:jc w:val="both"/>
      </w:pPr>
      <w:r>
        <w:t xml:space="preserve">и) предполагаемый к использованию земельный участок (часть земельного участка) является предметом аукциона, </w:t>
      </w:r>
      <w:proofErr w:type="gramStart"/>
      <w:r>
        <w:t>извещение</w:t>
      </w:r>
      <w:proofErr w:type="gramEnd"/>
      <w:r>
        <w:t xml:space="preserve"> о проведении которого размещено в соответствии с требованиями Земельного </w:t>
      </w:r>
      <w:hyperlink r:id="rId34">
        <w:r>
          <w:rPr>
            <w:color w:val="0000FF"/>
          </w:rPr>
          <w:t>кодекса</w:t>
        </w:r>
      </w:hyperlink>
      <w:r>
        <w:t xml:space="preserve"> Российской Федерации;</w:t>
      </w:r>
    </w:p>
    <w:p w:rsidR="00872FEB" w:rsidRDefault="00872FEB">
      <w:pPr>
        <w:pStyle w:val="ConsPlusNormal"/>
        <w:spacing w:before="220"/>
        <w:ind w:firstLine="540"/>
        <w:jc w:val="both"/>
      </w:pPr>
      <w:r>
        <w:t>к) в отношении предполагаемого к использованию земельного участка (части земельного участка) поступило заявление о проведен</w:t>
      </w:r>
      <w:proofErr w:type="gramStart"/>
      <w:r>
        <w:t>ии ау</w:t>
      </w:r>
      <w:proofErr w:type="gramEnd"/>
      <w:r>
        <w:t>кциона по продаже или аукциона на право заключения договора аренды и уполномоченным органом не принято решение об отказе в проведении такого аукциона;</w:t>
      </w:r>
    </w:p>
    <w:p w:rsidR="00872FEB" w:rsidRDefault="00872FEB">
      <w:pPr>
        <w:pStyle w:val="ConsPlusNormal"/>
        <w:spacing w:before="220"/>
        <w:ind w:firstLine="540"/>
        <w:jc w:val="both"/>
      </w:pPr>
      <w:r>
        <w:t xml:space="preserve">л) в отношении предполагаемого к использованию земельного участка (части земельного участка) опубликовано и размещено в соответствии с </w:t>
      </w:r>
      <w:hyperlink r:id="rId35">
        <w:r>
          <w:rPr>
            <w:color w:val="0000FF"/>
          </w:rPr>
          <w:t>подпунктом 1 пункта 1 статьи 39.18</w:t>
        </w:r>
      </w:hyperlink>
      <w:r>
        <w:t xml:space="preserve"> Земельного кодекса Российской Федерации извещение о предоставлении земельного участка для индивидуального жилищного строительства, ведения личного подсобного хозяйства, садоводства или осуществления крестьянским (фермерским) хозяйством его деятельности;</w:t>
      </w:r>
    </w:p>
    <w:p w:rsidR="00872FEB" w:rsidRDefault="00872FEB">
      <w:pPr>
        <w:pStyle w:val="ConsPlusNormal"/>
        <w:spacing w:before="220"/>
        <w:ind w:firstLine="540"/>
        <w:jc w:val="both"/>
      </w:pPr>
      <w:r>
        <w:t>м) предполагаемый к использованию земельный участок (часть земельного участка) расположен в границах зоны с особыми условиями использования территории, установленные ограничения использования в которой не допускают использования земельного участка для размещения гаража или стоянки;</w:t>
      </w:r>
    </w:p>
    <w:p w:rsidR="00872FEB" w:rsidRDefault="00872FEB">
      <w:pPr>
        <w:pStyle w:val="ConsPlusNormal"/>
        <w:spacing w:before="220"/>
        <w:ind w:firstLine="540"/>
        <w:jc w:val="both"/>
      </w:pPr>
      <w:r>
        <w:t>н) в отношении предполагаемого к использованию земельного участка (части земельного участка) принято решение о предварительном согласовании его предоставления, срок действия которого не истек, или поступило заявление о предварительном согласовании предоставления земельного участка либо заявление о предоставлении земельного участка;</w:t>
      </w:r>
    </w:p>
    <w:p w:rsidR="00872FEB" w:rsidRDefault="00872FEB">
      <w:pPr>
        <w:pStyle w:val="ConsPlusNormal"/>
        <w:spacing w:before="220"/>
        <w:ind w:firstLine="540"/>
        <w:jc w:val="both"/>
      </w:pPr>
      <w:r>
        <w:t>о) предполагаемый к использованию земельный участок (часть земельного участка) расположен в охранных зонах инженерных коммуникаций, в границах полос отвода автомобильных дорог и железнодорожных путей или в границах иных зон, в которых установлен запрет на размещение временных сооружений;</w:t>
      </w:r>
    </w:p>
    <w:p w:rsidR="00872FEB" w:rsidRDefault="00872FEB">
      <w:pPr>
        <w:pStyle w:val="ConsPlusNormal"/>
        <w:spacing w:before="220"/>
        <w:ind w:firstLine="540"/>
        <w:jc w:val="both"/>
      </w:pPr>
      <w:r>
        <w:t>п) полное или частичное совпадение местоположения границ предполагаемого к использованию земельного участка (части земельного участка) с местоположением земельного участка, используемого в соответствии с ранее принятым решением об утверждении схемы расположения земельного участка;</w:t>
      </w:r>
    </w:p>
    <w:p w:rsidR="00872FEB" w:rsidRDefault="00872FEB">
      <w:pPr>
        <w:pStyle w:val="ConsPlusNormal"/>
        <w:spacing w:before="220"/>
        <w:ind w:firstLine="540"/>
        <w:jc w:val="both"/>
      </w:pPr>
      <w:proofErr w:type="gramStart"/>
      <w:r>
        <w:t>р) отказ Комитета по охране объектов культурного наследия Псковской области - в случаях, если схема границ земельного участка предусматривает размещение гаража (стоянки) в границах территорий объектов культурного наследия федерального и (или) регионального значения, выявленных объектов культурного наследия, зон охраны указанных объектов культурного наследия, а также в границах исторического поселения регионального значения "город Псков" и режимы использования таких территорий не предусматривают размещение</w:t>
      </w:r>
      <w:proofErr w:type="gramEnd"/>
      <w:r>
        <w:t xml:space="preserve"> гаражей;</w:t>
      </w:r>
    </w:p>
    <w:p w:rsidR="00872FEB" w:rsidRDefault="00872FEB">
      <w:pPr>
        <w:pStyle w:val="ConsPlusNormal"/>
        <w:spacing w:before="220"/>
        <w:ind w:firstLine="540"/>
        <w:jc w:val="both"/>
      </w:pPr>
      <w:r>
        <w:t>с) отказ Комитета по природным ресурсам и экологии Псковской области - в случаях, если схема границ земельного участка предусматривает размещение гаража (стоянки) в границах особо охраняемой природной территории регионального значения и режим использования такой территории не предусматривает размещение гаражей.</w:t>
      </w:r>
    </w:p>
    <w:p w:rsidR="00872FEB" w:rsidRDefault="00872FEB">
      <w:pPr>
        <w:pStyle w:val="ConsPlusNormal"/>
        <w:spacing w:before="220"/>
        <w:ind w:firstLine="540"/>
        <w:jc w:val="both"/>
      </w:pPr>
      <w:bookmarkStart w:id="11" w:name="P148"/>
      <w:bookmarkEnd w:id="11"/>
      <w:r>
        <w:t xml:space="preserve">18. </w:t>
      </w:r>
      <w:proofErr w:type="gramStart"/>
      <w:r>
        <w:t>Отказ в предоставлении муниципальной услуги не препятствует повторному обращению заявителя после устранения причины, послужившей основанием для отказа в предоставлении муниципальной услуги, указанной в решении об отказе, при этом специалист не вправе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предоставлении муниципальной услуги, за исключением следующих случаев:</w:t>
      </w:r>
      <w:proofErr w:type="gramEnd"/>
    </w:p>
    <w:p w:rsidR="00872FEB" w:rsidRDefault="00872FEB">
      <w:pPr>
        <w:pStyle w:val="ConsPlusNormal"/>
        <w:spacing w:before="220"/>
        <w:ind w:firstLine="540"/>
        <w:jc w:val="both"/>
      </w:pPr>
      <w:r>
        <w:lastRenderedPageBreak/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872FEB" w:rsidRDefault="00872FEB">
      <w:pPr>
        <w:pStyle w:val="ConsPlusNormal"/>
        <w:spacing w:before="220"/>
        <w:ind w:firstLine="540"/>
        <w:jc w:val="both"/>
      </w:pPr>
      <w:r>
        <w:t>б) наличие ошибок в заявлении о предоставлении муниципальной услуги и документах, поданных заявителем после первоначального отказа в предоставлении муниципальной услуги и не включенных в представленный ранее комплект документов;</w:t>
      </w:r>
    </w:p>
    <w:p w:rsidR="00872FEB" w:rsidRDefault="00872FEB">
      <w:pPr>
        <w:pStyle w:val="ConsPlusNormal"/>
        <w:spacing w:before="220"/>
        <w:ind w:firstLine="540"/>
        <w:jc w:val="both"/>
      </w:pPr>
      <w:r>
        <w:t>в) истечение срока действия документов или изменение информации после первоначального отказа в предоставлении муниципальной услуги;</w:t>
      </w:r>
    </w:p>
    <w:p w:rsidR="00872FEB" w:rsidRDefault="00872FEB">
      <w:pPr>
        <w:pStyle w:val="ConsPlusNormal"/>
        <w:spacing w:before="220"/>
        <w:ind w:firstLine="540"/>
        <w:jc w:val="both"/>
      </w:pPr>
      <w:proofErr w:type="gramStart"/>
      <w: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МФЦ, работника организации, предусмотренной </w:t>
      </w:r>
      <w:hyperlink r:id="rId36">
        <w:r>
          <w:rPr>
            <w:color w:val="0000FF"/>
          </w:rPr>
          <w:t>частью 1.1 статьи 16</w:t>
        </w:r>
      </w:hyperlink>
      <w:r>
        <w:t xml:space="preserve"> Федерального закона от 27 июля 2010 г. N 210-ФЗ "Об организации предоставления муниципальных услуг",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</w:t>
      </w:r>
      <w:proofErr w:type="gramEnd"/>
      <w:r>
        <w:t xml:space="preserve"> </w:t>
      </w:r>
      <w:proofErr w:type="gramStart"/>
      <w:r>
        <w:t xml:space="preserve">в письменном виде за подписью руководителя органа, предоставляющего муниципальную услугу, руководителя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37">
        <w:r>
          <w:rPr>
            <w:color w:val="0000FF"/>
          </w:rPr>
          <w:t>частью 1.1 статьи 16</w:t>
        </w:r>
      </w:hyperlink>
      <w:r>
        <w:t xml:space="preserve"> Федерального закона от 27 июля 2010 г. N 210-ФЗ "Об организации предоставления государственных и муниципальных услуг", уведомляется заявитель, а также приносятся извинения за доставленные неудобства.</w:t>
      </w:r>
      <w:proofErr w:type="gramEnd"/>
    </w:p>
    <w:p w:rsidR="00872FEB" w:rsidRDefault="00872FEB">
      <w:pPr>
        <w:pStyle w:val="ConsPlusNormal"/>
        <w:spacing w:before="220"/>
        <w:ind w:firstLine="540"/>
        <w:jc w:val="both"/>
      </w:pPr>
      <w:r>
        <w:t>19. Муниципальная услуга предоставляется на безвозмездной основе.</w:t>
      </w:r>
    </w:p>
    <w:p w:rsidR="00872FEB" w:rsidRDefault="00872FEB">
      <w:pPr>
        <w:pStyle w:val="ConsPlusNormal"/>
        <w:spacing w:before="220"/>
        <w:ind w:firstLine="540"/>
        <w:jc w:val="both"/>
      </w:pPr>
      <w:r>
        <w:t>20. Прием заявителей ведется в порядке живой очереди.</w:t>
      </w:r>
    </w:p>
    <w:p w:rsidR="00872FEB" w:rsidRDefault="00872FEB">
      <w:pPr>
        <w:pStyle w:val="ConsPlusNormal"/>
        <w:spacing w:before="220"/>
        <w:ind w:firstLine="540"/>
        <w:jc w:val="both"/>
      </w:pPr>
      <w:r>
        <w:t>Подача заявления о предоставлении муниципальной услуги при наличии очереди - не более 15 минут.</w:t>
      </w:r>
    </w:p>
    <w:p w:rsidR="00872FEB" w:rsidRDefault="00872FEB">
      <w:pPr>
        <w:pStyle w:val="ConsPlusNormal"/>
        <w:spacing w:before="220"/>
        <w:ind w:firstLine="540"/>
        <w:jc w:val="both"/>
      </w:pPr>
      <w:r>
        <w:t>При получении результата предоставления муниципальной услуги максимальный срок ожидания в очереди не должен превышать 15 минут.</w:t>
      </w:r>
    </w:p>
    <w:p w:rsidR="00872FEB" w:rsidRDefault="00872FEB">
      <w:pPr>
        <w:pStyle w:val="ConsPlusNormal"/>
        <w:spacing w:before="220"/>
        <w:ind w:firstLine="540"/>
        <w:jc w:val="both"/>
      </w:pPr>
      <w:r>
        <w:t>21. Регистрация заявления о предоставлении муниципальной услуги, поступившего в Управление, осуществляется сотрудником Управления в день поступления заявления. Максимальный срок регистрации заявления составляет 15 минут.</w:t>
      </w:r>
    </w:p>
    <w:p w:rsidR="00872FEB" w:rsidRDefault="00872FEB">
      <w:pPr>
        <w:pStyle w:val="ConsPlusNormal"/>
        <w:spacing w:before="220"/>
        <w:ind w:firstLine="540"/>
        <w:jc w:val="both"/>
      </w:pPr>
      <w:r>
        <w:t>22.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таких услуг,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инвалидов:</w:t>
      </w:r>
    </w:p>
    <w:p w:rsidR="00872FEB" w:rsidRDefault="00872FEB">
      <w:pPr>
        <w:pStyle w:val="ConsPlusNormal"/>
        <w:spacing w:before="220"/>
        <w:ind w:firstLine="540"/>
        <w:jc w:val="both"/>
      </w:pPr>
      <w:r>
        <w:t>1) предоставление муниципальной услуги осуществляется в зданиях и помещениях, оборудованных противопожарной системой;</w:t>
      </w:r>
    </w:p>
    <w:p w:rsidR="00872FEB" w:rsidRDefault="00872FEB">
      <w:pPr>
        <w:pStyle w:val="ConsPlusNormal"/>
        <w:spacing w:before="220"/>
        <w:ind w:firstLine="540"/>
        <w:jc w:val="both"/>
      </w:pPr>
      <w:r>
        <w:t>2) помещение оборудуется вывеской (табличкой), содержащей информацию о полном наименовании органа, предоставляющего муниципальную услугу, размещаемой рядом с входом так, чтобы ее хорошо видели посетители;</w:t>
      </w:r>
    </w:p>
    <w:p w:rsidR="00872FEB" w:rsidRDefault="00872FEB">
      <w:pPr>
        <w:pStyle w:val="ConsPlusNormal"/>
        <w:spacing w:before="220"/>
        <w:ind w:firstLine="540"/>
        <w:jc w:val="both"/>
      </w:pPr>
      <w:r>
        <w:t>3) место предоставления муниципальной услуги оборудуется информационными стендами, стульями, столом для заполнения заявителями запросов;</w:t>
      </w:r>
    </w:p>
    <w:p w:rsidR="00872FEB" w:rsidRDefault="00872FEB">
      <w:pPr>
        <w:pStyle w:val="ConsPlusNormal"/>
        <w:spacing w:before="220"/>
        <w:ind w:firstLine="540"/>
        <w:jc w:val="both"/>
      </w:pPr>
      <w:r>
        <w:t xml:space="preserve">4) информация о порядке предоставления муниципальной услуги размещается на информационном стенде, расположенном в непосредственной близости от помещения, где </w:t>
      </w:r>
      <w:r>
        <w:lastRenderedPageBreak/>
        <w:t xml:space="preserve">предоставляется муниципальная услуга. На </w:t>
      </w:r>
      <w:proofErr w:type="gramStart"/>
      <w:r>
        <w:t>интернет-порталах</w:t>
      </w:r>
      <w:proofErr w:type="gramEnd"/>
      <w:r>
        <w:t xml:space="preserve"> Администрации города Пскова (pskovadmin.ru), Управления (ugd.pskovadmin.ru) размещается текст Административного регламента, где обеспечивается возможность копирования форм обращений и иных документов, необходимых для получения муниципальной услуги;</w:t>
      </w:r>
    </w:p>
    <w:p w:rsidR="00872FEB" w:rsidRDefault="00872FEB">
      <w:pPr>
        <w:pStyle w:val="ConsPlusNormal"/>
        <w:spacing w:before="220"/>
        <w:ind w:firstLine="540"/>
        <w:jc w:val="both"/>
      </w:pPr>
      <w:r>
        <w:t>5) инвалидам (включая инвалидов, использующих кресла-коляски и собак-проводников) обеспечиваются:</w:t>
      </w:r>
    </w:p>
    <w:p w:rsidR="00872FEB" w:rsidRDefault="00872FEB">
      <w:pPr>
        <w:pStyle w:val="ConsPlusNormal"/>
        <w:spacing w:before="220"/>
        <w:ind w:firstLine="540"/>
        <w:jc w:val="both"/>
      </w:pPr>
      <w:r>
        <w:t>содействие и иная необходимая помощь со стороны специалистов Управления в преодолении барьеров, мешающих получению муниципальной услуги наравне с другими лицами;</w:t>
      </w:r>
    </w:p>
    <w:p w:rsidR="00872FEB" w:rsidRDefault="00872FEB">
      <w:pPr>
        <w:pStyle w:val="ConsPlusNormal"/>
        <w:spacing w:before="220"/>
        <w:ind w:firstLine="540"/>
        <w:jc w:val="both"/>
      </w:pPr>
      <w:r>
        <w:t>разъяснение в доступной форме порядка предоставления и получения муниципальной услуги;</w:t>
      </w:r>
    </w:p>
    <w:p w:rsidR="00872FEB" w:rsidRDefault="00872FEB">
      <w:pPr>
        <w:pStyle w:val="ConsPlusNormal"/>
        <w:spacing w:before="220"/>
        <w:ind w:firstLine="540"/>
        <w:jc w:val="both"/>
      </w:pPr>
      <w:r>
        <w:t>допуск собаки-проводника при наличии документа, подтверждающего ее специальное обучение, на объекты (здания, помещения), в которых предоставляется муниципальная услуга;</w:t>
      </w:r>
    </w:p>
    <w:p w:rsidR="00872FEB" w:rsidRDefault="00872FEB">
      <w:pPr>
        <w:pStyle w:val="ConsPlusNormal"/>
        <w:spacing w:before="220"/>
        <w:ind w:firstLine="540"/>
        <w:jc w:val="both"/>
      </w:pPr>
      <w:r>
        <w:t>при необходимости принятие заявления по месту жительства инвалида.</w:t>
      </w:r>
    </w:p>
    <w:p w:rsidR="00872FEB" w:rsidRDefault="00872FEB">
      <w:pPr>
        <w:pStyle w:val="ConsPlusNormal"/>
        <w:spacing w:before="220"/>
        <w:ind w:firstLine="540"/>
        <w:jc w:val="both"/>
      </w:pPr>
      <w:r>
        <w:t>23. Показатели доступности и качества муниципальной услуги:</w:t>
      </w:r>
    </w:p>
    <w:p w:rsidR="00872FEB" w:rsidRDefault="00872FEB">
      <w:pPr>
        <w:pStyle w:val="ConsPlusNormal"/>
        <w:spacing w:before="220"/>
        <w:ind w:firstLine="540"/>
        <w:jc w:val="both"/>
      </w:pPr>
      <w:r>
        <w:t>1) доступность муниципальной услуги обеспечивается:</w:t>
      </w:r>
    </w:p>
    <w:p w:rsidR="00872FEB" w:rsidRDefault="00872FEB">
      <w:pPr>
        <w:pStyle w:val="ConsPlusNormal"/>
        <w:spacing w:before="220"/>
        <w:ind w:firstLine="540"/>
        <w:jc w:val="both"/>
      </w:pPr>
      <w:r>
        <w:t>а) расположенностью помещения в зоне доступности общественного транспорта;</w:t>
      </w:r>
    </w:p>
    <w:p w:rsidR="00872FEB" w:rsidRDefault="00872FEB">
      <w:pPr>
        <w:pStyle w:val="ConsPlusNormal"/>
        <w:spacing w:before="220"/>
        <w:ind w:firstLine="540"/>
        <w:jc w:val="both"/>
      </w:pPr>
      <w:r>
        <w:t>б) наличием необходимого количества сотрудников, а также помещений, в которых осуществляется прием документов от заявителей;</w:t>
      </w:r>
    </w:p>
    <w:p w:rsidR="00872FEB" w:rsidRDefault="00872FEB">
      <w:pPr>
        <w:pStyle w:val="ConsPlusNormal"/>
        <w:spacing w:before="220"/>
        <w:ind w:firstLine="540"/>
        <w:jc w:val="both"/>
      </w:pPr>
      <w:r>
        <w:t>в) наличием исчерпывающей информации о способах, порядке и сроках предоставления муниципальной услуги на информационных стендах, информационных ресурсах в сети Интернет;</w:t>
      </w:r>
    </w:p>
    <w:p w:rsidR="00872FEB" w:rsidRDefault="00872FEB">
      <w:pPr>
        <w:pStyle w:val="ConsPlusNormal"/>
        <w:spacing w:before="220"/>
        <w:ind w:firstLine="540"/>
        <w:jc w:val="both"/>
      </w:pPr>
      <w:r>
        <w:t>2) качество предоставления муниципальной услуги характеризуется отсутствием:</w:t>
      </w:r>
    </w:p>
    <w:p w:rsidR="00872FEB" w:rsidRDefault="00872FEB">
      <w:pPr>
        <w:pStyle w:val="ConsPlusNormal"/>
        <w:spacing w:before="220"/>
        <w:ind w:firstLine="540"/>
        <w:jc w:val="both"/>
      </w:pPr>
      <w:r>
        <w:t>а) очередей при приеме и выдаче документов заявителям;</w:t>
      </w:r>
    </w:p>
    <w:p w:rsidR="00872FEB" w:rsidRDefault="00872FEB">
      <w:pPr>
        <w:pStyle w:val="ConsPlusNormal"/>
        <w:spacing w:before="220"/>
        <w:ind w:firstLine="540"/>
        <w:jc w:val="both"/>
      </w:pPr>
      <w:r>
        <w:t>б) нарушений сроков предоставления муниципальной услуги;</w:t>
      </w:r>
    </w:p>
    <w:p w:rsidR="00872FEB" w:rsidRDefault="00872FEB">
      <w:pPr>
        <w:pStyle w:val="ConsPlusNormal"/>
        <w:spacing w:before="220"/>
        <w:ind w:firstLine="540"/>
        <w:jc w:val="both"/>
      </w:pPr>
      <w:r>
        <w:t>в) жалоб на действия (бездействие) сотрудников, предоставляющих муниципальную услугу;</w:t>
      </w:r>
    </w:p>
    <w:p w:rsidR="00872FEB" w:rsidRDefault="00872FEB">
      <w:pPr>
        <w:pStyle w:val="ConsPlusNormal"/>
        <w:spacing w:before="220"/>
        <w:ind w:firstLine="540"/>
        <w:jc w:val="both"/>
      </w:pPr>
      <w:r>
        <w:t>г) жалоб на некорректное, невнимательное отношение сотрудников, оказывающих муниципальную услугу, к заявителям;</w:t>
      </w:r>
    </w:p>
    <w:p w:rsidR="00872FEB" w:rsidRDefault="00872FEB">
      <w:pPr>
        <w:pStyle w:val="ConsPlusNormal"/>
        <w:spacing w:before="220"/>
        <w:ind w:firstLine="540"/>
        <w:jc w:val="both"/>
      </w:pPr>
      <w:r>
        <w:t>3) количество взаимодействий заявителя с сотрудником, предоставляющего муниципальную услугу, в ходе которых осуществляется информирование заявителя о процедуре предоставления муниципальной услуги.</w:t>
      </w:r>
    </w:p>
    <w:p w:rsidR="00872FEB" w:rsidRDefault="00872FEB">
      <w:pPr>
        <w:pStyle w:val="ConsPlusNormal"/>
        <w:spacing w:before="220"/>
        <w:ind w:firstLine="540"/>
        <w:jc w:val="both"/>
      </w:pPr>
      <w:r>
        <w:t>Продолжительность взаимодействия сотрудника, предоставляющего муниципальную услугу, и заявителя определяется настоящим Административным регламентом;</w:t>
      </w:r>
    </w:p>
    <w:p w:rsidR="00872FEB" w:rsidRDefault="00872FEB">
      <w:pPr>
        <w:pStyle w:val="ConsPlusNormal"/>
        <w:spacing w:before="220"/>
        <w:ind w:firstLine="540"/>
        <w:jc w:val="both"/>
      </w:pPr>
      <w:r>
        <w:t>4) информирование заявителя о процедуре предоставления муниципальной услуги:</w:t>
      </w:r>
    </w:p>
    <w:p w:rsidR="00872FEB" w:rsidRDefault="00872FEB">
      <w:pPr>
        <w:pStyle w:val="ConsPlusNormal"/>
        <w:spacing w:before="220"/>
        <w:ind w:firstLine="540"/>
        <w:jc w:val="both"/>
      </w:pPr>
      <w:proofErr w:type="gramStart"/>
      <w:r>
        <w:t>а) осуществляется в устной (на личном приеме и по телефону) и письменной формах, в том числе о ходе рассмотрения заявления о предоставлении муниципальной услуги, поданного при личном обращении или почтовым отправлением.</w:t>
      </w:r>
      <w:proofErr w:type="gramEnd"/>
    </w:p>
    <w:p w:rsidR="00872FEB" w:rsidRDefault="00872FEB">
      <w:pPr>
        <w:pStyle w:val="ConsPlusNormal"/>
        <w:spacing w:before="220"/>
        <w:ind w:firstLine="540"/>
        <w:jc w:val="both"/>
      </w:pPr>
      <w:r>
        <w:t xml:space="preserve">Информирование заявителя устно на личном приеме ведется в порядке живой очереди; максимальный срок ожидания в очереди не может превышать 15 минут; длительность устного </w:t>
      </w:r>
      <w:r>
        <w:lastRenderedPageBreak/>
        <w:t>информирования при личном обращении - не более 20 минут;</w:t>
      </w:r>
    </w:p>
    <w:p w:rsidR="00872FEB" w:rsidRDefault="00872FEB">
      <w:pPr>
        <w:pStyle w:val="ConsPlusNormal"/>
        <w:spacing w:before="220"/>
        <w:ind w:firstLine="540"/>
        <w:jc w:val="both"/>
      </w:pPr>
      <w:r>
        <w:t xml:space="preserve">б) осуществляется в электронной форме через информационно-телекоммуникационные сети общего доступа, указанные в </w:t>
      </w:r>
      <w:hyperlink w:anchor="P122">
        <w:r>
          <w:rPr>
            <w:color w:val="0000FF"/>
          </w:rPr>
          <w:t>подпункте 3 пункта 14</w:t>
        </w:r>
      </w:hyperlink>
      <w:r>
        <w:t xml:space="preserve"> Административного регламента;</w:t>
      </w:r>
    </w:p>
    <w:p w:rsidR="00872FEB" w:rsidRDefault="00872FEB">
      <w:pPr>
        <w:pStyle w:val="ConsPlusNormal"/>
        <w:spacing w:before="220"/>
        <w:ind w:firstLine="540"/>
        <w:jc w:val="both"/>
      </w:pPr>
      <w:r>
        <w:t>5) информация о предоставлении муниципальной услуги должна содержать:</w:t>
      </w:r>
    </w:p>
    <w:p w:rsidR="00872FEB" w:rsidRDefault="00872FEB">
      <w:pPr>
        <w:pStyle w:val="ConsPlusNormal"/>
        <w:spacing w:before="220"/>
        <w:ind w:firstLine="540"/>
        <w:jc w:val="both"/>
      </w:pPr>
      <w:r>
        <w:t>а) сведения о порядке получения муниципальной услуги;</w:t>
      </w:r>
    </w:p>
    <w:p w:rsidR="00872FEB" w:rsidRDefault="00872FEB">
      <w:pPr>
        <w:pStyle w:val="ConsPlusNormal"/>
        <w:spacing w:before="220"/>
        <w:ind w:firstLine="540"/>
        <w:jc w:val="both"/>
      </w:pPr>
      <w:r>
        <w:t>б) адрес места и график приема заявлений для предоставления муниципальной услуги;</w:t>
      </w:r>
    </w:p>
    <w:p w:rsidR="00872FEB" w:rsidRDefault="00872FEB">
      <w:pPr>
        <w:pStyle w:val="ConsPlusNormal"/>
        <w:spacing w:before="220"/>
        <w:ind w:firstLine="540"/>
        <w:jc w:val="both"/>
      </w:pPr>
      <w:r>
        <w:t>в) перечень документов, необходимых для предоставления муниципальной услуги;</w:t>
      </w:r>
    </w:p>
    <w:p w:rsidR="00872FEB" w:rsidRDefault="00872FEB">
      <w:pPr>
        <w:pStyle w:val="ConsPlusNormal"/>
        <w:spacing w:before="220"/>
        <w:ind w:firstLine="540"/>
        <w:jc w:val="both"/>
      </w:pPr>
      <w:r>
        <w:t>г) сведения о результате предоставления услуги и порядке передачи результата заявителю;</w:t>
      </w:r>
    </w:p>
    <w:p w:rsidR="00872FEB" w:rsidRDefault="00872FEB">
      <w:pPr>
        <w:pStyle w:val="ConsPlusNormal"/>
        <w:spacing w:before="220"/>
        <w:ind w:firstLine="540"/>
        <w:jc w:val="both"/>
      </w:pPr>
      <w:r>
        <w:t>6) при обращении заявителя по телефону ответ на телефонный звонок должен содержать информацию о наименовании органа, в который обратился гражданин, фамилии, имени, отчестве и должности сотрудника, принявшего телефонный звонок, и не должен превышать 10 минут.</w:t>
      </w:r>
    </w:p>
    <w:p w:rsidR="00872FEB" w:rsidRDefault="00872FEB">
      <w:pPr>
        <w:pStyle w:val="ConsPlusNormal"/>
        <w:spacing w:before="220"/>
        <w:ind w:firstLine="540"/>
        <w:jc w:val="both"/>
      </w:pPr>
      <w:r>
        <w:t>При невозможности сотрудника Управления, принявшего звонок, самостоятельно ответить на поставленные вопросы телефонный звонок переадресовывается другому сотруднику, или же обратившемуся лицу сообщается номер телефона, по которому можно получить интересующую его информацию;</w:t>
      </w:r>
    </w:p>
    <w:p w:rsidR="00872FEB" w:rsidRDefault="00872FEB">
      <w:pPr>
        <w:pStyle w:val="ConsPlusNormal"/>
        <w:spacing w:before="220"/>
        <w:ind w:firstLine="540"/>
        <w:jc w:val="both"/>
      </w:pPr>
      <w:proofErr w:type="gramStart"/>
      <w:r>
        <w:t xml:space="preserve">7) ответы на письменные обращения, связанные с разъяснением процедуры предоставления муниципальной услуги, направляются посредством почтового отправления в адрес заявителя в соответствии с реквизитами, указанными в обращении, в срок, не превышающий 30 дней со дня регистрации таких обращений в Управлении, либо выдаются на руки заявителю или его представителю в Управлении в течение графика работы Управления, указанного в </w:t>
      </w:r>
      <w:hyperlink w:anchor="P62">
        <w:r>
          <w:rPr>
            <w:color w:val="0000FF"/>
          </w:rPr>
          <w:t>пункте 7</w:t>
        </w:r>
      </w:hyperlink>
      <w:r>
        <w:t xml:space="preserve"> настоящего Административного</w:t>
      </w:r>
      <w:proofErr w:type="gramEnd"/>
      <w:r>
        <w:t xml:space="preserve"> регламента.</w:t>
      </w:r>
    </w:p>
    <w:p w:rsidR="00872FEB" w:rsidRDefault="00872FEB">
      <w:pPr>
        <w:pStyle w:val="ConsPlusNormal"/>
        <w:spacing w:before="220"/>
        <w:ind w:firstLine="540"/>
        <w:jc w:val="both"/>
      </w:pPr>
      <w:r>
        <w:t>24. Иные требования,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форме:</w:t>
      </w:r>
    </w:p>
    <w:p w:rsidR="00872FEB" w:rsidRDefault="00872FEB">
      <w:pPr>
        <w:pStyle w:val="ConsPlusNormal"/>
        <w:spacing w:before="220"/>
        <w:ind w:firstLine="540"/>
        <w:jc w:val="both"/>
      </w:pPr>
      <w:r>
        <w:t xml:space="preserve">1) предоставление муниципальной услуги в МФЦ осуществляется в соответствии с </w:t>
      </w:r>
      <w:hyperlink r:id="rId38">
        <w:r>
          <w:rPr>
            <w:color w:val="0000FF"/>
          </w:rPr>
          <w:t>Правилами</w:t>
        </w:r>
      </w:hyperlink>
      <w:r>
        <w:t xml:space="preserve">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 декабря 2012 г. N 1376;</w:t>
      </w:r>
    </w:p>
    <w:p w:rsidR="00872FEB" w:rsidRDefault="00872FEB">
      <w:pPr>
        <w:pStyle w:val="ConsPlusNormal"/>
        <w:spacing w:before="220"/>
        <w:ind w:firstLine="540"/>
        <w:jc w:val="both"/>
      </w:pPr>
      <w:r>
        <w:t>2) в электронной форме муниципальная услуга предоставляется с использованием Единого портала государственных и муниципальных услуг (функций) или региональных порталов государственных и муниципальных услуг (функций) при наличии технической возможности; по электронной почте Управления, Администрации города Пскова.</w:t>
      </w:r>
    </w:p>
    <w:p w:rsidR="00872FEB" w:rsidRDefault="00872FEB">
      <w:pPr>
        <w:pStyle w:val="ConsPlusNormal"/>
        <w:spacing w:before="220"/>
        <w:ind w:firstLine="540"/>
        <w:jc w:val="both"/>
      </w:pPr>
      <w:r>
        <w:t>В целях предоставления государственных и муниципальных услуг в электронной форме могут использоваться другие средства информационно-телекоммуникационных технологий в случаях и порядке, которые определяются Правительством Российской Федерации;</w:t>
      </w:r>
    </w:p>
    <w:p w:rsidR="00872FEB" w:rsidRDefault="00872FEB">
      <w:pPr>
        <w:pStyle w:val="ConsPlusNormal"/>
        <w:spacing w:before="220"/>
        <w:ind w:firstLine="540"/>
        <w:jc w:val="both"/>
      </w:pPr>
      <w:proofErr w:type="gramStart"/>
      <w:r>
        <w:t xml:space="preserve">3) осуществляется информирование граждан и организаций в порядке, утвержденном </w:t>
      </w:r>
      <w:hyperlink r:id="rId39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17 августа 2021 г. N 1358 "Об использовании федеральной государственной информационной системы "Единый портал государственных и муниципальных услуг (функций)" для информирования граждан и организаций о направлении им от государственных органов, органов местного самоуправления, государственных и муниципальных учреждений, иных организаций, осуществляющих публично значимые функции, уведомлений и (или</w:t>
      </w:r>
      <w:proofErr w:type="gramEnd"/>
      <w:r>
        <w:t xml:space="preserve">) документов в почтовых отправлениях в форме </w:t>
      </w:r>
      <w:r>
        <w:lastRenderedPageBreak/>
        <w:t>электронного документа";</w:t>
      </w:r>
    </w:p>
    <w:p w:rsidR="00872FEB" w:rsidRDefault="00872FEB">
      <w:pPr>
        <w:pStyle w:val="ConsPlusNormal"/>
        <w:spacing w:before="220"/>
        <w:ind w:firstLine="540"/>
        <w:jc w:val="both"/>
      </w:pPr>
      <w:proofErr w:type="gramStart"/>
      <w:r>
        <w:t xml:space="preserve">4)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органах, предоставляющих государственные услуги, органах, предоставляющих муниципальные услуги, многофункциональных центрах с использованием информационных технологий, предусмотренных </w:t>
      </w:r>
      <w:hyperlink r:id="rId40">
        <w:r>
          <w:rPr>
            <w:color w:val="0000FF"/>
          </w:rPr>
          <w:t>частью 18 статьи 14.1</w:t>
        </w:r>
      </w:hyperlink>
      <w:r>
        <w:t xml:space="preserve"> Федерального закона от</w:t>
      </w:r>
      <w:proofErr w:type="gramEnd"/>
      <w:r>
        <w:t xml:space="preserve"> 27 июля 2006 г. N 149-ФЗ "Об информации, информационных технологиях и о защите информации";</w:t>
      </w:r>
    </w:p>
    <w:p w:rsidR="00872FEB" w:rsidRDefault="00872FEB">
      <w:pPr>
        <w:pStyle w:val="ConsPlusNormal"/>
        <w:spacing w:before="220"/>
        <w:ind w:firstLine="540"/>
        <w:jc w:val="both"/>
      </w:pPr>
      <w:r>
        <w:t>5) 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872FEB" w:rsidRDefault="00872FEB">
      <w:pPr>
        <w:pStyle w:val="ConsPlusNormal"/>
        <w:spacing w:before="220"/>
        <w:ind w:firstLine="540"/>
        <w:jc w:val="both"/>
      </w:pPr>
      <w:proofErr w:type="gramStart"/>
      <w:r>
        <w:t>а)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872FEB" w:rsidRDefault="00872FEB">
      <w:pPr>
        <w:pStyle w:val="ConsPlusNormal"/>
        <w:spacing w:before="220"/>
        <w:ind w:firstLine="540"/>
        <w:jc w:val="both"/>
      </w:pPr>
      <w:r>
        <w:t>б) единой системы идентификац</w:t>
      </w:r>
      <w:proofErr w:type="gramStart"/>
      <w:r>
        <w:t>ии и ау</w:t>
      </w:r>
      <w:proofErr w:type="gramEnd"/>
      <w: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872FEB" w:rsidRDefault="00872FEB">
      <w:pPr>
        <w:pStyle w:val="ConsPlusNormal"/>
        <w:jc w:val="both"/>
      </w:pPr>
    </w:p>
    <w:p w:rsidR="00872FEB" w:rsidRDefault="00872FEB">
      <w:pPr>
        <w:pStyle w:val="ConsPlusTitle"/>
        <w:jc w:val="center"/>
        <w:outlineLvl w:val="1"/>
      </w:pPr>
      <w:r>
        <w:t>III. СОСТАВ, ПОСЛЕДОВАТЕЛЬНОСТЬ И СРОКИ ВЫПОЛНЕНИЯ</w:t>
      </w:r>
    </w:p>
    <w:p w:rsidR="00872FEB" w:rsidRDefault="00872FEB">
      <w:pPr>
        <w:pStyle w:val="ConsPlusTitle"/>
        <w:jc w:val="center"/>
      </w:pPr>
      <w:r>
        <w:t>АДМИНИСТРАТИВНЫХ ПРОЦЕДУР, ТРЕБОВАНИЯ К ПОРЯДКУ ИХ</w:t>
      </w:r>
    </w:p>
    <w:p w:rsidR="00872FEB" w:rsidRDefault="00872FEB">
      <w:pPr>
        <w:pStyle w:val="ConsPlusTitle"/>
        <w:jc w:val="center"/>
      </w:pPr>
      <w:r>
        <w:t>ВЫПОЛНЕНИЯ, В ТОМ ЧИСЛЕ ОСОБЕННОСТИ ВЫПОЛНЕНИЯ</w:t>
      </w:r>
    </w:p>
    <w:p w:rsidR="00872FEB" w:rsidRDefault="00872FEB">
      <w:pPr>
        <w:pStyle w:val="ConsPlusTitle"/>
        <w:jc w:val="center"/>
      </w:pPr>
      <w:r>
        <w:t>АДМИНИСТРАТИВНЫХ ПРОЦЕДУР В ЭЛЕКТРОННОЙ ФОРМЕ, А ТАКЖЕ</w:t>
      </w:r>
    </w:p>
    <w:p w:rsidR="00872FEB" w:rsidRDefault="00872FEB">
      <w:pPr>
        <w:pStyle w:val="ConsPlusTitle"/>
        <w:jc w:val="center"/>
      </w:pPr>
      <w:r>
        <w:t>ОСОБЕННОСТИ ВЫПОЛНЕНИЯ АДМИНИСТРАТИВНЫХ ПРОЦЕДУР В МФЦ</w:t>
      </w:r>
    </w:p>
    <w:p w:rsidR="00872FEB" w:rsidRDefault="00872FEB">
      <w:pPr>
        <w:pStyle w:val="ConsPlusNormal"/>
        <w:jc w:val="both"/>
      </w:pPr>
    </w:p>
    <w:p w:rsidR="00872FEB" w:rsidRDefault="00872FEB">
      <w:pPr>
        <w:pStyle w:val="ConsPlusNormal"/>
        <w:ind w:firstLine="540"/>
        <w:jc w:val="both"/>
      </w:pPr>
      <w:r>
        <w:t xml:space="preserve">25. Последовательность административных процедур по предоставлению муниципальной услуги представлена в </w:t>
      </w:r>
      <w:hyperlink w:anchor="P541">
        <w:r>
          <w:rPr>
            <w:color w:val="0000FF"/>
          </w:rPr>
          <w:t>блок-схеме</w:t>
        </w:r>
      </w:hyperlink>
      <w:r>
        <w:t xml:space="preserve"> согласно приложению N 4 к Административному регламенту.</w:t>
      </w:r>
    </w:p>
    <w:p w:rsidR="00872FEB" w:rsidRDefault="00872FEB">
      <w:pPr>
        <w:pStyle w:val="ConsPlusNormal"/>
        <w:spacing w:before="220"/>
        <w:ind w:firstLine="540"/>
        <w:jc w:val="both"/>
      </w:pPr>
      <w:bookmarkStart w:id="12" w:name="P209"/>
      <w:bookmarkEnd w:id="12"/>
      <w:r>
        <w:t>26. Административными процедурами по предоставлению муниципальной услуги, в том числе в электронной форме, являются:</w:t>
      </w:r>
    </w:p>
    <w:p w:rsidR="00872FEB" w:rsidRDefault="00872FEB">
      <w:pPr>
        <w:pStyle w:val="ConsPlusNormal"/>
        <w:spacing w:before="220"/>
        <w:ind w:firstLine="540"/>
        <w:jc w:val="both"/>
      </w:pPr>
      <w:r>
        <w:t>1) консультирование заявителя (в случае обращения заявителя о предоставлении консультации):</w:t>
      </w:r>
    </w:p>
    <w:p w:rsidR="00872FEB" w:rsidRDefault="00872FEB">
      <w:pPr>
        <w:pStyle w:val="ConsPlusNormal"/>
        <w:spacing w:before="220"/>
        <w:ind w:firstLine="540"/>
        <w:jc w:val="both"/>
      </w:pPr>
      <w:proofErr w:type="gramStart"/>
      <w:r>
        <w:t xml:space="preserve">а) основанием для начала данной процедуры является факт обращения заявителя любым из способов, указанных в </w:t>
      </w:r>
      <w:hyperlink w:anchor="P119">
        <w:r>
          <w:rPr>
            <w:color w:val="0000FF"/>
          </w:rPr>
          <w:t>пункте 14</w:t>
        </w:r>
      </w:hyperlink>
      <w:r>
        <w:t xml:space="preserve"> Административного регламента для направления заявления о предоставлении муниципальной услуги;</w:t>
      </w:r>
      <w:proofErr w:type="gramEnd"/>
    </w:p>
    <w:p w:rsidR="00872FEB" w:rsidRDefault="00872FEB">
      <w:pPr>
        <w:pStyle w:val="ConsPlusNormal"/>
        <w:spacing w:before="220"/>
        <w:ind w:firstLine="540"/>
        <w:jc w:val="both"/>
      </w:pPr>
      <w:r>
        <w:t>б) информирование заявителя специалистом Управления по составу, форме и содержанию документов, необходимых для получения муниципальной услуги, а при необходимости - оказание помощи в заполнении бланка заявления;</w:t>
      </w:r>
    </w:p>
    <w:p w:rsidR="00872FEB" w:rsidRDefault="00872FEB">
      <w:pPr>
        <w:pStyle w:val="ConsPlusNormal"/>
        <w:spacing w:before="220"/>
        <w:ind w:firstLine="540"/>
        <w:jc w:val="both"/>
      </w:pPr>
      <w:r>
        <w:t xml:space="preserve">в) административные процедуры, устанавливаемые настоящим подпунктом, при личном обращении заявителя осуществляются в день обращения заявителя, путем письменного обращения - в соответствии с Федеральным </w:t>
      </w:r>
      <w:hyperlink r:id="rId41">
        <w:r>
          <w:rPr>
            <w:color w:val="0000FF"/>
          </w:rPr>
          <w:t>законом</w:t>
        </w:r>
      </w:hyperlink>
      <w:r>
        <w:t xml:space="preserve"> от 02 мая 2006 г. N 59-ФЗ "О порядке рассмотрения обращений граждан Российской Федерации";</w:t>
      </w:r>
    </w:p>
    <w:p w:rsidR="00872FEB" w:rsidRDefault="00872FEB">
      <w:pPr>
        <w:pStyle w:val="ConsPlusNormal"/>
        <w:spacing w:before="220"/>
        <w:ind w:firstLine="540"/>
        <w:jc w:val="both"/>
      </w:pPr>
      <w:r>
        <w:t>г) результат административных процедур: консультации, замечания по составу, форме и содержанию представленных документов;</w:t>
      </w:r>
    </w:p>
    <w:p w:rsidR="00872FEB" w:rsidRDefault="00872FEB">
      <w:pPr>
        <w:pStyle w:val="ConsPlusNormal"/>
        <w:spacing w:before="220"/>
        <w:ind w:firstLine="540"/>
        <w:jc w:val="both"/>
      </w:pPr>
      <w:r>
        <w:lastRenderedPageBreak/>
        <w:t>2) прием, регистрация и направление специалисту Управления заявления и прилагаемых к нему документов, необходимых для предоставления муниципальной услуги:</w:t>
      </w:r>
    </w:p>
    <w:p w:rsidR="00872FEB" w:rsidRDefault="00872FEB">
      <w:pPr>
        <w:pStyle w:val="ConsPlusNormal"/>
        <w:spacing w:before="220"/>
        <w:ind w:firstLine="540"/>
        <w:jc w:val="both"/>
      </w:pPr>
      <w:r>
        <w:t xml:space="preserve">а) заявителем (представителем заявителя) в Управление направляется </w:t>
      </w:r>
      <w:proofErr w:type="gramStart"/>
      <w:r>
        <w:t>заявление</w:t>
      </w:r>
      <w:proofErr w:type="gramEnd"/>
      <w:r>
        <w:t xml:space="preserve"> и представляются документы в соответствии с </w:t>
      </w:r>
      <w:hyperlink w:anchor="P94">
        <w:r>
          <w:rPr>
            <w:color w:val="0000FF"/>
          </w:rPr>
          <w:t>пунктом 12</w:t>
        </w:r>
      </w:hyperlink>
      <w:r>
        <w:t xml:space="preserve"> Административного регламента;</w:t>
      </w:r>
    </w:p>
    <w:p w:rsidR="00872FEB" w:rsidRDefault="00872FEB">
      <w:pPr>
        <w:pStyle w:val="ConsPlusNormal"/>
        <w:spacing w:before="220"/>
        <w:ind w:firstLine="540"/>
        <w:jc w:val="both"/>
      </w:pPr>
      <w:r>
        <w:t>б) сотрудник Управления, ответственный за прием и регистрацию заявлений, осуществляет:</w:t>
      </w:r>
    </w:p>
    <w:p w:rsidR="00872FEB" w:rsidRDefault="00872FEB">
      <w:pPr>
        <w:pStyle w:val="ConsPlusNormal"/>
        <w:spacing w:before="220"/>
        <w:ind w:firstLine="540"/>
        <w:jc w:val="both"/>
      </w:pPr>
      <w:r>
        <w:t>прием и регистрацию заявления;</w:t>
      </w:r>
    </w:p>
    <w:p w:rsidR="00872FEB" w:rsidRDefault="00872FEB">
      <w:pPr>
        <w:pStyle w:val="ConsPlusNormal"/>
        <w:spacing w:before="220"/>
        <w:ind w:firstLine="540"/>
        <w:jc w:val="both"/>
      </w:pPr>
      <w:r>
        <w:t>вручение заявителю или представителю заявителя копии заявления с отметкой о дате приема документов, присвоенном входящем номере (в случае направления документов заявителем лично или представителем заявителя на бумажном носителе).</w:t>
      </w:r>
    </w:p>
    <w:p w:rsidR="00872FEB" w:rsidRDefault="00872FEB">
      <w:pPr>
        <w:pStyle w:val="ConsPlusNormal"/>
        <w:spacing w:before="220"/>
        <w:ind w:firstLine="540"/>
        <w:jc w:val="both"/>
      </w:pPr>
      <w:r>
        <w:t>Регистрация заявления в системе электронного документооборота осуществляется в установленном порядке.</w:t>
      </w:r>
    </w:p>
    <w:p w:rsidR="00872FEB" w:rsidRDefault="00872FEB">
      <w:pPr>
        <w:pStyle w:val="ConsPlusNormal"/>
        <w:spacing w:before="220"/>
        <w:ind w:firstLine="540"/>
        <w:jc w:val="both"/>
      </w:pPr>
      <w:proofErr w:type="gramStart"/>
      <w:r>
        <w:t>Действия по настоящей административной процедуре производятся в течение времени, не превышающем 20 минут;</w:t>
      </w:r>
      <w:proofErr w:type="gramEnd"/>
    </w:p>
    <w:p w:rsidR="00872FEB" w:rsidRDefault="00872FEB">
      <w:pPr>
        <w:pStyle w:val="ConsPlusNormal"/>
        <w:spacing w:before="220"/>
        <w:ind w:firstLine="540"/>
        <w:jc w:val="both"/>
      </w:pPr>
      <w:r>
        <w:t>в) начальник Управления определяет исполнителя, ответственного за предоставление муниципальной услуги, из числа специалистов Управления (далее - специалист Управления) и направляет ему заявление и прилагаемые к нему документы на исполнение.</w:t>
      </w:r>
    </w:p>
    <w:p w:rsidR="00872FEB" w:rsidRDefault="00872FEB">
      <w:pPr>
        <w:pStyle w:val="ConsPlusNormal"/>
        <w:spacing w:before="220"/>
        <w:ind w:firstLine="540"/>
        <w:jc w:val="both"/>
      </w:pPr>
      <w:r>
        <w:t>Действия по настоящей административной процедуре осуществляются в течение одного рабочего дня со дня окончания процедуры приема и регистрации заявления и прилагаемых документов;</w:t>
      </w:r>
    </w:p>
    <w:p w:rsidR="00872FEB" w:rsidRDefault="00872FEB">
      <w:pPr>
        <w:pStyle w:val="ConsPlusNormal"/>
        <w:spacing w:before="220"/>
        <w:ind w:firstLine="540"/>
        <w:jc w:val="both"/>
      </w:pPr>
      <w:r>
        <w:t>г) результатом административной процедуры является прием, регистрация и направление заявления и прилагаемых документов специалисту Управления для рассмотрения;</w:t>
      </w:r>
    </w:p>
    <w:p w:rsidR="00872FEB" w:rsidRDefault="00872FEB">
      <w:pPr>
        <w:pStyle w:val="ConsPlusNormal"/>
        <w:spacing w:before="220"/>
        <w:ind w:firstLine="540"/>
        <w:jc w:val="both"/>
      </w:pPr>
      <w:r>
        <w:t>3) рассмотрение заявления и прилагаемых к нему документов, необходимых для предоставления муниципальной услуги:</w:t>
      </w:r>
    </w:p>
    <w:p w:rsidR="00872FEB" w:rsidRDefault="00872FEB">
      <w:pPr>
        <w:pStyle w:val="ConsPlusNormal"/>
        <w:spacing w:before="220"/>
        <w:ind w:firstLine="540"/>
        <w:jc w:val="both"/>
      </w:pPr>
      <w:r>
        <w:t>а) специалист Управления осуществляет:</w:t>
      </w:r>
    </w:p>
    <w:p w:rsidR="00872FEB" w:rsidRDefault="00872FEB">
      <w:pPr>
        <w:pStyle w:val="ConsPlusNormal"/>
        <w:spacing w:before="220"/>
        <w:ind w:firstLine="540"/>
        <w:jc w:val="both"/>
      </w:pPr>
      <w:r>
        <w:t xml:space="preserve">проверку соответствия статуса заявителя условиям, указанным в </w:t>
      </w:r>
      <w:hyperlink w:anchor="P57">
        <w:r>
          <w:rPr>
            <w:color w:val="0000FF"/>
          </w:rPr>
          <w:t>пункте 5</w:t>
        </w:r>
      </w:hyperlink>
      <w:r>
        <w:t xml:space="preserve"> настоящего Административного регламента;</w:t>
      </w:r>
    </w:p>
    <w:p w:rsidR="00872FEB" w:rsidRDefault="00872FEB">
      <w:pPr>
        <w:pStyle w:val="ConsPlusNormal"/>
        <w:spacing w:before="220"/>
        <w:ind w:firstLine="540"/>
        <w:jc w:val="both"/>
      </w:pPr>
      <w:r>
        <w:t>проверку полномочий представителя заявителя (в случае, если с заявлением обращается представитель заявителя);</w:t>
      </w:r>
    </w:p>
    <w:p w:rsidR="00872FEB" w:rsidRDefault="00872FEB">
      <w:pPr>
        <w:pStyle w:val="ConsPlusNormal"/>
        <w:spacing w:before="220"/>
        <w:ind w:firstLine="540"/>
        <w:jc w:val="both"/>
      </w:pPr>
      <w:r>
        <w:t xml:space="preserve">проверку наличия документов и соответствия их требованиям, указанным в </w:t>
      </w:r>
      <w:hyperlink w:anchor="P94">
        <w:r>
          <w:rPr>
            <w:color w:val="0000FF"/>
          </w:rPr>
          <w:t>пунктах 12</w:t>
        </w:r>
      </w:hyperlink>
      <w:r>
        <w:t xml:space="preserve">, </w:t>
      </w:r>
      <w:hyperlink w:anchor="P116">
        <w:r>
          <w:rPr>
            <w:color w:val="0000FF"/>
          </w:rPr>
          <w:t>13</w:t>
        </w:r>
      </w:hyperlink>
      <w:r>
        <w:t xml:space="preserve"> Административного регламента, срока действия документов, полноты информации, содержащейся в заявлении и представленных документах.</w:t>
      </w:r>
    </w:p>
    <w:p w:rsidR="00872FEB" w:rsidRDefault="00872FEB">
      <w:pPr>
        <w:pStyle w:val="ConsPlusNormal"/>
        <w:spacing w:before="220"/>
        <w:ind w:firstLine="540"/>
        <w:jc w:val="both"/>
      </w:pPr>
      <w:r>
        <w:t>Действия по настоящей административной процедуре осуществляются в течение пяти рабочих дней со дня окончания процедуры регистрации заявления и прилагаемых к нему документов, необходимых для предоставления муниципальной услуги;</w:t>
      </w:r>
    </w:p>
    <w:p w:rsidR="00872FEB" w:rsidRDefault="00872FEB">
      <w:pPr>
        <w:pStyle w:val="ConsPlusNormal"/>
        <w:spacing w:before="220"/>
        <w:ind w:firstLine="540"/>
        <w:jc w:val="both"/>
      </w:pPr>
      <w:r>
        <w:t xml:space="preserve">б) результатом административной процедуры является рассмотрение и анализ заявления и прилагаемых к нему документов, необходимых для предоставления муниципальной услуги, в том числе на соответствие требованиям, указанным в </w:t>
      </w:r>
      <w:hyperlink w:anchor="P94">
        <w:r>
          <w:rPr>
            <w:color w:val="0000FF"/>
          </w:rPr>
          <w:t>пунктах 12</w:t>
        </w:r>
      </w:hyperlink>
      <w:r>
        <w:t xml:space="preserve">, </w:t>
      </w:r>
      <w:hyperlink w:anchor="P116">
        <w:r>
          <w:rPr>
            <w:color w:val="0000FF"/>
          </w:rPr>
          <w:t>13</w:t>
        </w:r>
      </w:hyperlink>
      <w:r>
        <w:t xml:space="preserve"> Административного регламента;</w:t>
      </w:r>
    </w:p>
    <w:p w:rsidR="00872FEB" w:rsidRDefault="00872FEB">
      <w:pPr>
        <w:pStyle w:val="ConsPlusNormal"/>
        <w:spacing w:before="220"/>
        <w:ind w:firstLine="540"/>
        <w:jc w:val="both"/>
      </w:pPr>
      <w:r>
        <w:t>4) формирование и направление межведомственных запросов (при необходимости):</w:t>
      </w:r>
    </w:p>
    <w:p w:rsidR="00872FEB" w:rsidRDefault="00872FEB">
      <w:pPr>
        <w:pStyle w:val="ConsPlusNormal"/>
        <w:spacing w:before="220"/>
        <w:ind w:firstLine="540"/>
        <w:jc w:val="both"/>
      </w:pPr>
      <w:r>
        <w:t xml:space="preserve">а) специалист Управления в течение пяти рабочих дней со дня поступления заявления и </w:t>
      </w:r>
      <w:r>
        <w:lastRenderedPageBreak/>
        <w:t>прилагаемых к нему документов, необходимых для предоставления муниципальной услуги, формирует межведомственные запросы на бумажном носителе (в форме электронного документа - при технической возможности) в случае, если заявителем не представлены документы, которые он вправе представить по собственной инициативе;</w:t>
      </w:r>
    </w:p>
    <w:p w:rsidR="00872FEB" w:rsidRDefault="00872FEB">
      <w:pPr>
        <w:pStyle w:val="ConsPlusNormal"/>
        <w:spacing w:before="220"/>
        <w:ind w:firstLine="540"/>
        <w:jc w:val="both"/>
      </w:pPr>
      <w:r>
        <w:t>б) результатом административной процедуры является получение необходимых для предоставления муниципальной услуги документов (их копий, сведений, содержащихся в них).</w:t>
      </w:r>
    </w:p>
    <w:p w:rsidR="00872FEB" w:rsidRDefault="00872FEB">
      <w:pPr>
        <w:pStyle w:val="ConsPlusNormal"/>
        <w:spacing w:before="220"/>
        <w:ind w:firstLine="540"/>
        <w:jc w:val="both"/>
      </w:pPr>
      <w:r>
        <w:t>Срок подготовки и направления ответа на межведомственный запрос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государственные органы, органы местного самоуправления и иные органы, в распоряжении которых имеются необходимые для предоставления муниципальной услуги документы, сведения и информация;</w:t>
      </w:r>
    </w:p>
    <w:p w:rsidR="00872FEB" w:rsidRDefault="00872FEB">
      <w:pPr>
        <w:pStyle w:val="ConsPlusNormal"/>
        <w:spacing w:before="220"/>
        <w:ind w:firstLine="540"/>
        <w:jc w:val="both"/>
      </w:pPr>
      <w:r>
        <w:t>5) формирование и направление запросов:</w:t>
      </w:r>
    </w:p>
    <w:p w:rsidR="00872FEB" w:rsidRDefault="00872FEB">
      <w:pPr>
        <w:pStyle w:val="ConsPlusNormal"/>
        <w:spacing w:before="220"/>
        <w:ind w:firstLine="540"/>
        <w:jc w:val="both"/>
      </w:pPr>
      <w:proofErr w:type="gramStart"/>
      <w:r>
        <w:t xml:space="preserve">в Комитет по управлению государственным имуществом Псковской области - для установления наличия (отсутствия) оснований, установленных </w:t>
      </w:r>
      <w:hyperlink w:anchor="P130">
        <w:r>
          <w:rPr>
            <w:color w:val="0000FF"/>
          </w:rPr>
          <w:t>подпунктом 3 пункта 17</w:t>
        </w:r>
      </w:hyperlink>
      <w:r>
        <w:t xml:space="preserve"> настоящего Административного регламента, в соответствии с которыми места размещения гаражей (стоянок) не подлежат включению в схему размещения гаражей (стоянок);</w:t>
      </w:r>
      <w:proofErr w:type="gramEnd"/>
    </w:p>
    <w:p w:rsidR="00872FEB" w:rsidRDefault="00872FEB">
      <w:pPr>
        <w:pStyle w:val="ConsPlusNormal"/>
        <w:spacing w:before="220"/>
        <w:ind w:firstLine="540"/>
        <w:jc w:val="both"/>
      </w:pPr>
      <w:proofErr w:type="gramStart"/>
      <w:r>
        <w:t>в Комитет по охране объектов культурного наследия Псковской области - в случаях, если схема границ земельного участка предусматривает размещение гаражей (стоянок) в границах территорий объектов культурного наследия федерального и (или) регионального значения, выявленных объектов культурного наследия, зон охраны указанных объектов культурного наследия, а также в границах исторического поселения регионального значения "город Псков";</w:t>
      </w:r>
      <w:proofErr w:type="gramEnd"/>
    </w:p>
    <w:p w:rsidR="00872FEB" w:rsidRDefault="00872FEB">
      <w:pPr>
        <w:pStyle w:val="ConsPlusNormal"/>
        <w:spacing w:before="220"/>
        <w:ind w:firstLine="540"/>
        <w:jc w:val="both"/>
      </w:pPr>
      <w:r>
        <w:t>в Комитет по природным ресурсам и экологии Псковской области - в случаях, если схема границ земельного участка предусматривает размещение гаражей (стоянок) в границах особо охраняемой природной территории регионального значения.</w:t>
      </w:r>
    </w:p>
    <w:p w:rsidR="00872FEB" w:rsidRDefault="00872FEB">
      <w:pPr>
        <w:pStyle w:val="ConsPlusNormal"/>
        <w:spacing w:before="220"/>
        <w:ind w:firstLine="540"/>
        <w:jc w:val="both"/>
      </w:pPr>
      <w:r>
        <w:t>Действия по настоящей административной процедуре осуществляются в течение пяти рабочих дней со дня поступления заявления и прилагаемых к нему документов, необходимых для предоставления муниципальной услуги.</w:t>
      </w:r>
    </w:p>
    <w:p w:rsidR="00872FEB" w:rsidRDefault="00872FEB">
      <w:pPr>
        <w:pStyle w:val="ConsPlusNormal"/>
        <w:spacing w:before="220"/>
        <w:ind w:firstLine="540"/>
        <w:jc w:val="both"/>
      </w:pPr>
      <w:r>
        <w:t>Ответы на указанные запросы предоставляются в течение 15 рабочих дней со дня получения запроса.</w:t>
      </w:r>
    </w:p>
    <w:p w:rsidR="00872FEB" w:rsidRDefault="00872FEB">
      <w:pPr>
        <w:pStyle w:val="ConsPlusNormal"/>
        <w:spacing w:before="220"/>
        <w:ind w:firstLine="540"/>
        <w:jc w:val="both"/>
      </w:pPr>
      <w:r>
        <w:t>Результатом административной процедуры является получение необходимой информации для предоставления муниципальной услуги;</w:t>
      </w:r>
    </w:p>
    <w:p w:rsidR="00872FEB" w:rsidRDefault="00872FEB">
      <w:pPr>
        <w:pStyle w:val="ConsPlusNormal"/>
        <w:spacing w:before="220"/>
        <w:ind w:firstLine="540"/>
        <w:jc w:val="both"/>
      </w:pPr>
      <w:r>
        <w:t xml:space="preserve">6) подготовка </w:t>
      </w:r>
      <w:proofErr w:type="gramStart"/>
      <w:r>
        <w:t>проекта постановления Администрации города Пскова</w:t>
      </w:r>
      <w:proofErr w:type="gramEnd"/>
      <w:r>
        <w:t xml:space="preserve"> о включении места в схему размещения гаражей (стоянок) либо об отказе во включении места в схему размещения гаражей (стоянок).</w:t>
      </w:r>
    </w:p>
    <w:p w:rsidR="00872FEB" w:rsidRDefault="00872FEB">
      <w:pPr>
        <w:pStyle w:val="ConsPlusNormal"/>
        <w:spacing w:before="220"/>
        <w:ind w:firstLine="540"/>
        <w:jc w:val="both"/>
      </w:pPr>
      <w:r>
        <w:t>Действия по настоящей административной процедуре осуществляются в течение десяти рабочих дней со дня получения всех документов, необходимых для предоставления муниципальной услуги;</w:t>
      </w:r>
    </w:p>
    <w:p w:rsidR="00872FEB" w:rsidRDefault="00872FEB">
      <w:pPr>
        <w:pStyle w:val="ConsPlusNormal"/>
        <w:spacing w:before="220"/>
        <w:ind w:firstLine="540"/>
        <w:jc w:val="both"/>
      </w:pPr>
      <w:r>
        <w:t xml:space="preserve">7) согласование и подписание </w:t>
      </w:r>
      <w:proofErr w:type="gramStart"/>
      <w:r>
        <w:t>проекта постановления Администрации города Пскова</w:t>
      </w:r>
      <w:proofErr w:type="gramEnd"/>
      <w:r>
        <w:t xml:space="preserve"> о включении места в схему размещения гаражей (стоянок) либо об отказе во включении места в схему размещения гаражей (стоянок).</w:t>
      </w:r>
    </w:p>
    <w:p w:rsidR="00872FEB" w:rsidRDefault="00872FEB">
      <w:pPr>
        <w:pStyle w:val="ConsPlusNormal"/>
        <w:spacing w:before="220"/>
        <w:ind w:firstLine="540"/>
        <w:jc w:val="both"/>
      </w:pPr>
      <w:r>
        <w:t xml:space="preserve">Действия по настоящей административной процедуре осуществляются в течение семнадцати рабочих дней со дня подготовки проекта названного постановления и размещения </w:t>
      </w:r>
      <w:r>
        <w:lastRenderedPageBreak/>
        <w:t>его в системе электронного документооборота.</w:t>
      </w:r>
    </w:p>
    <w:p w:rsidR="00872FEB" w:rsidRDefault="00872FEB">
      <w:pPr>
        <w:pStyle w:val="ConsPlusNormal"/>
        <w:spacing w:before="220"/>
        <w:ind w:firstLine="540"/>
        <w:jc w:val="both"/>
      </w:pPr>
      <w:r>
        <w:t>Результатом административной процедуры является издание постановления Администрации города Пскова о включении места в схему размещения гаражей (стоянок) либо об отказе во включении места в схему размещения гаражей (стоянок);</w:t>
      </w:r>
    </w:p>
    <w:p w:rsidR="00872FEB" w:rsidRDefault="00872FEB">
      <w:pPr>
        <w:pStyle w:val="ConsPlusNormal"/>
        <w:spacing w:before="220"/>
        <w:ind w:firstLine="540"/>
        <w:jc w:val="both"/>
      </w:pPr>
      <w:r>
        <w:t>8) определение платы за использование земель или земельного участка, находящихся в государственной или муниципальной собственности, для возведения гаража.</w:t>
      </w:r>
    </w:p>
    <w:p w:rsidR="00872FEB" w:rsidRDefault="00872FEB">
      <w:pPr>
        <w:pStyle w:val="ConsPlusNormal"/>
        <w:spacing w:before="220"/>
        <w:ind w:firstLine="540"/>
        <w:jc w:val="both"/>
      </w:pPr>
      <w:r>
        <w:t xml:space="preserve">В случае </w:t>
      </w:r>
      <w:proofErr w:type="gramStart"/>
      <w:r>
        <w:t>издания постановления Администрации города Пскова</w:t>
      </w:r>
      <w:proofErr w:type="gramEnd"/>
      <w:r>
        <w:t xml:space="preserve"> о включении места в схему размещения гаражей (стоянок) специалист Управления, ответственный за предоставление муниципальной услуги, определяет размер платы за использование земель или земельного участка в соответствии с площадью земельного участка, указанной в постановлении.</w:t>
      </w:r>
    </w:p>
    <w:p w:rsidR="00872FEB" w:rsidRDefault="00872FEB">
      <w:pPr>
        <w:pStyle w:val="ConsPlusNormal"/>
        <w:spacing w:before="220"/>
        <w:ind w:firstLine="540"/>
        <w:jc w:val="both"/>
      </w:pPr>
      <w:r>
        <w:t>Расчет платы с указанием срока осуществления оплаты (не позднее 1 декабря года, следующего за истекшим налоговым периодом), реквизиты платы для перечисления в бюджет города Пскова "за использование земельных участков для возведения гражданами гаражей, являющихся некапитальными сооружениями" приводятся в уведомлении о результате предоставления муниципальной услуги.</w:t>
      </w:r>
    </w:p>
    <w:p w:rsidR="00872FEB" w:rsidRDefault="00872FEB">
      <w:pPr>
        <w:pStyle w:val="ConsPlusNormal"/>
        <w:spacing w:before="220"/>
        <w:ind w:firstLine="540"/>
        <w:jc w:val="both"/>
      </w:pPr>
      <w:r>
        <w:t>Использование земель или земельных участков, находящихся в государственной или муниципальной собственности, для стоянки технических или других средств передвижения инвалидов вблизи их места жительства осуществляется бесплатно.</w:t>
      </w:r>
    </w:p>
    <w:p w:rsidR="00872FEB" w:rsidRDefault="00872FEB">
      <w:pPr>
        <w:pStyle w:val="ConsPlusNormal"/>
        <w:spacing w:before="220"/>
        <w:ind w:firstLine="540"/>
        <w:jc w:val="both"/>
      </w:pPr>
      <w:r>
        <w:t xml:space="preserve">Действия по настоящей административной процедуре осуществляются в течение десяти рабочих дней со дня </w:t>
      </w:r>
      <w:proofErr w:type="gramStart"/>
      <w:r>
        <w:t>издания постановления Администрации города Пскова</w:t>
      </w:r>
      <w:proofErr w:type="gramEnd"/>
      <w:r>
        <w:t xml:space="preserve"> о включении места в схему размещения гаражей (стоянок);</w:t>
      </w:r>
    </w:p>
    <w:p w:rsidR="00872FEB" w:rsidRDefault="00872FEB">
      <w:pPr>
        <w:pStyle w:val="ConsPlusNormal"/>
        <w:spacing w:before="220"/>
        <w:ind w:firstLine="540"/>
        <w:jc w:val="both"/>
      </w:pPr>
      <w:r>
        <w:t>9) выдача (направление) результата предоставления муниципальной услуги заявителю:</w:t>
      </w:r>
    </w:p>
    <w:p w:rsidR="00872FEB" w:rsidRDefault="00872FEB">
      <w:pPr>
        <w:pStyle w:val="ConsPlusNormal"/>
        <w:spacing w:before="220"/>
        <w:ind w:firstLine="540"/>
        <w:jc w:val="both"/>
      </w:pPr>
      <w:proofErr w:type="gramStart"/>
      <w:r>
        <w:t>а) специалист Управления, ответственный за предоставление муниципальной услуги, в течение двух рабочих дней подготавливает заявителю уведомление о результате предоставления муниципальной услуги с приложением постановления Администрации города Пскова о включении места в схему размещения гаражей (стоянок) либо об отказе во включении места в схему размещения гаражей (стоянок), направляет на согласование начальнику Управления;</w:t>
      </w:r>
      <w:proofErr w:type="gramEnd"/>
    </w:p>
    <w:p w:rsidR="00872FEB" w:rsidRDefault="00872FEB">
      <w:pPr>
        <w:pStyle w:val="ConsPlusNormal"/>
        <w:spacing w:before="220"/>
        <w:ind w:firstLine="540"/>
        <w:jc w:val="both"/>
      </w:pPr>
      <w:r>
        <w:t>б) специалист Управления, ответственный за регистрацию и отправку документов:</w:t>
      </w:r>
    </w:p>
    <w:p w:rsidR="00872FEB" w:rsidRDefault="00872FEB">
      <w:pPr>
        <w:pStyle w:val="ConsPlusNormal"/>
        <w:spacing w:before="220"/>
        <w:ind w:firstLine="540"/>
        <w:jc w:val="both"/>
      </w:pPr>
      <w:r>
        <w:t>регистрирует уведомление о результате предоставления муниципальной услуги в системе электронного документооборота;</w:t>
      </w:r>
    </w:p>
    <w:p w:rsidR="00872FEB" w:rsidRDefault="00872FEB">
      <w:pPr>
        <w:pStyle w:val="ConsPlusNormal"/>
        <w:spacing w:before="220"/>
        <w:ind w:firstLine="540"/>
        <w:jc w:val="both"/>
      </w:pPr>
      <w:proofErr w:type="gramStart"/>
      <w:r>
        <w:t>извещает заявителя (представителя заявителя) с использованием способа связи, указанного в заявлении, о результате предоставления муниципальной услуги, сообщает дату и время выдачи на руки уведомления о результате предоставления муниципальной услуги с приложением постановления Администрации города Пскова о включении места в схему размещения гаражей (стоянок) либо об отказе во включении места в схему размещения гаражей (стоянок);</w:t>
      </w:r>
      <w:proofErr w:type="gramEnd"/>
    </w:p>
    <w:p w:rsidR="00872FEB" w:rsidRDefault="00872FEB">
      <w:pPr>
        <w:pStyle w:val="ConsPlusNormal"/>
        <w:spacing w:before="220"/>
        <w:ind w:firstLine="540"/>
        <w:jc w:val="both"/>
      </w:pPr>
      <w:r>
        <w:t>направляет заявителю результат предоставления муниципальной услуги способом, указанным в заявлении (почтовым отправлением по указанному адресу, заявителю (представителю заявителя) лично под роспись - в форме документа на бумажном носителе; либо через МФЦ; либо в форме электронного документа с использованием информационно-телекоммуникационной сети Интернет).</w:t>
      </w:r>
    </w:p>
    <w:p w:rsidR="00872FEB" w:rsidRDefault="00872FEB">
      <w:pPr>
        <w:pStyle w:val="ConsPlusNormal"/>
        <w:spacing w:before="220"/>
        <w:ind w:firstLine="540"/>
        <w:jc w:val="both"/>
      </w:pPr>
      <w:r>
        <w:t>Выдача заявителю (представителю заявителя) результата предоставления муниципальной услуги на руки осуществляется в течение 15 минут в порядке очередности в день прибытия заявителя;</w:t>
      </w:r>
    </w:p>
    <w:p w:rsidR="00872FEB" w:rsidRDefault="00872FEB">
      <w:pPr>
        <w:pStyle w:val="ConsPlusNormal"/>
        <w:spacing w:before="220"/>
        <w:ind w:firstLine="540"/>
        <w:jc w:val="both"/>
      </w:pPr>
      <w:r>
        <w:lastRenderedPageBreak/>
        <w:t>в) результатом административной процедуры является направление (выдача) заявителю уведомления о результате предоставления муниципальной услуги с приложением постановления Администрации города Пскова о включении места в схему размещения гаражей (стоянок) либо об отказе во включении места в схему размещения гаражей (стоянок).</w:t>
      </w:r>
    </w:p>
    <w:p w:rsidR="00872FEB" w:rsidRDefault="00872FEB">
      <w:pPr>
        <w:pStyle w:val="ConsPlusNormal"/>
        <w:spacing w:before="220"/>
        <w:ind w:firstLine="540"/>
        <w:jc w:val="both"/>
      </w:pPr>
      <w:r>
        <w:t>Действия по настоящей административной процедуре осуществляются в течение одного рабочего дня со дня подписания и регистрации уведомления о результате предоставления муниципальной услуги.</w:t>
      </w:r>
    </w:p>
    <w:p w:rsidR="00872FEB" w:rsidRDefault="00872FEB">
      <w:pPr>
        <w:pStyle w:val="ConsPlusNormal"/>
        <w:spacing w:before="220"/>
        <w:ind w:firstLine="540"/>
        <w:jc w:val="both"/>
      </w:pPr>
      <w:r>
        <w:t>27. Особенности выполнения административных процедур в МФЦ:</w:t>
      </w:r>
    </w:p>
    <w:p w:rsidR="00872FEB" w:rsidRDefault="00872FEB">
      <w:pPr>
        <w:pStyle w:val="ConsPlusNormal"/>
        <w:spacing w:before="220"/>
        <w:ind w:firstLine="540"/>
        <w:jc w:val="both"/>
      </w:pPr>
      <w:r>
        <w:t>а) при организации предоставления муниципальной услуги в МФЦ исключается взаимодействие заявителя с сотрудниками органов, предоставляющих муниципальную услугу;</w:t>
      </w:r>
    </w:p>
    <w:p w:rsidR="00872FEB" w:rsidRDefault="00872FEB">
      <w:pPr>
        <w:pStyle w:val="ConsPlusNormal"/>
        <w:spacing w:before="220"/>
        <w:ind w:firstLine="540"/>
        <w:jc w:val="both"/>
      </w:pPr>
      <w:proofErr w:type="gramStart"/>
      <w:r>
        <w:t>б) в МФЦ организация предоставления муниципальной услуги осуществляется работниками МФЦ, которые осуществляют взаимодействие с заявителями в соответствии со стандартами обслуживания заявителей, утверждаемыми актом высшего исполнительного органа государственной власти субъекта;</w:t>
      </w:r>
      <w:proofErr w:type="gramEnd"/>
    </w:p>
    <w:p w:rsidR="00872FEB" w:rsidRDefault="00872FEB">
      <w:pPr>
        <w:pStyle w:val="ConsPlusNormal"/>
        <w:spacing w:before="220"/>
        <w:ind w:firstLine="540"/>
        <w:jc w:val="both"/>
      </w:pPr>
      <w:r>
        <w:t xml:space="preserve">в) при поступлении из МФЦ в Управление документов на предоставление муниципальной услуги административные процедуры осуществляются в соответствии с </w:t>
      </w:r>
      <w:hyperlink w:anchor="P209">
        <w:r>
          <w:rPr>
            <w:color w:val="0000FF"/>
          </w:rPr>
          <w:t>пунктом 26</w:t>
        </w:r>
      </w:hyperlink>
      <w:r>
        <w:t xml:space="preserve"> Административного регламента;</w:t>
      </w:r>
    </w:p>
    <w:p w:rsidR="00872FEB" w:rsidRDefault="00872FEB">
      <w:pPr>
        <w:pStyle w:val="ConsPlusNormal"/>
        <w:spacing w:before="220"/>
        <w:ind w:firstLine="540"/>
        <w:jc w:val="both"/>
      </w:pPr>
      <w:r>
        <w:t>г) результат предоставления муниципальной услуги направляется Управлением в МФЦ в течение одного рабочего дня.</w:t>
      </w:r>
    </w:p>
    <w:p w:rsidR="00872FEB" w:rsidRDefault="00872FEB">
      <w:pPr>
        <w:pStyle w:val="ConsPlusNormal"/>
        <w:spacing w:before="220"/>
        <w:ind w:firstLine="540"/>
        <w:jc w:val="both"/>
      </w:pPr>
      <w:r>
        <w:t>28. Исправление технических ошибок:</w:t>
      </w:r>
    </w:p>
    <w:p w:rsidR="00872FEB" w:rsidRDefault="00872FEB">
      <w:pPr>
        <w:pStyle w:val="ConsPlusNormal"/>
        <w:spacing w:before="220"/>
        <w:ind w:firstLine="540"/>
        <w:jc w:val="both"/>
      </w:pPr>
      <w:r>
        <w:t>а) в случае обнаружения технической ошибки в документе, являющемся результатом предоставления муниципальной услуги, заявитель (представитель заявителя) направляет в Управление:</w:t>
      </w:r>
    </w:p>
    <w:p w:rsidR="00872FEB" w:rsidRDefault="00872FEB">
      <w:pPr>
        <w:pStyle w:val="ConsPlusNormal"/>
        <w:spacing w:before="220"/>
        <w:ind w:firstLine="540"/>
        <w:jc w:val="both"/>
      </w:pPr>
      <w:r>
        <w:t xml:space="preserve">- </w:t>
      </w:r>
      <w:hyperlink w:anchor="P498">
        <w:r>
          <w:rPr>
            <w:color w:val="0000FF"/>
          </w:rPr>
          <w:t>заявление</w:t>
        </w:r>
      </w:hyperlink>
      <w:r>
        <w:t xml:space="preserve"> об исправлении технической ошибки по форме, утвержденной приложением N 3 к Административному регламенту;</w:t>
      </w:r>
    </w:p>
    <w:p w:rsidR="00872FEB" w:rsidRDefault="00872FEB">
      <w:pPr>
        <w:pStyle w:val="ConsPlusNormal"/>
        <w:spacing w:before="220"/>
        <w:ind w:firstLine="540"/>
        <w:jc w:val="both"/>
      </w:pPr>
      <w:r>
        <w:t>- документ, выданный заявителю как результат муниципальной услуги, в котором содержится техническая ошибка;</w:t>
      </w:r>
    </w:p>
    <w:p w:rsidR="00872FEB" w:rsidRDefault="00872FEB">
      <w:pPr>
        <w:pStyle w:val="ConsPlusNormal"/>
        <w:spacing w:before="220"/>
        <w:ind w:firstLine="540"/>
        <w:jc w:val="both"/>
      </w:pPr>
      <w:r>
        <w:t>- документы, свидетельствующие о наличии технической ошибки;</w:t>
      </w:r>
    </w:p>
    <w:p w:rsidR="00872FEB" w:rsidRDefault="00872FEB">
      <w:pPr>
        <w:pStyle w:val="ConsPlusNormal"/>
        <w:spacing w:before="220"/>
        <w:ind w:firstLine="540"/>
        <w:jc w:val="both"/>
      </w:pPr>
      <w:r>
        <w:t>б) заявление об исправлении технической ошибки в сведениях, указанных в документе, являющемся результатом муниципальной услуги, подается заявителем (представителем заявителя) лично либо почтовым отправлением, либо в форме электронного документа с использованием информационно-телекоммуникационной сети Интернет;</w:t>
      </w:r>
    </w:p>
    <w:p w:rsidR="00872FEB" w:rsidRDefault="00872FEB">
      <w:pPr>
        <w:pStyle w:val="ConsPlusNormal"/>
        <w:spacing w:before="220"/>
        <w:ind w:firstLine="540"/>
        <w:jc w:val="both"/>
      </w:pPr>
      <w:r>
        <w:t>в) специалист Управления, ответственный за регистрацию документов, осуществляет прием заявления об исправлении технической ошибки, регистрирует данное заявление с приложенными документами и передает их начальнику Управления, который определяет исполнителя из числа специалистов Управления и направляет ему заявление об исправлении технической ошибки с приложенными документами на исполнение;</w:t>
      </w:r>
    </w:p>
    <w:p w:rsidR="00872FEB" w:rsidRDefault="00872FEB">
      <w:pPr>
        <w:pStyle w:val="ConsPlusNormal"/>
        <w:spacing w:before="220"/>
        <w:ind w:firstLine="540"/>
        <w:jc w:val="both"/>
      </w:pPr>
      <w:r>
        <w:t>процедура, устанавливаемая настоящим подпунктом, осуществляется в течение одного рабочего дня со дня регистрации заявления об исправлении технической ошибки;</w:t>
      </w:r>
    </w:p>
    <w:p w:rsidR="00872FEB" w:rsidRDefault="00872FEB">
      <w:pPr>
        <w:pStyle w:val="ConsPlusNormal"/>
        <w:spacing w:before="220"/>
        <w:ind w:firstLine="540"/>
        <w:jc w:val="both"/>
      </w:pPr>
      <w:r>
        <w:t>результат процедуры: принятое и зарегистрированное заявление об исправлении технической ошибки, направленное на исполнение специалисту Управления;</w:t>
      </w:r>
    </w:p>
    <w:p w:rsidR="00872FEB" w:rsidRDefault="00872FEB">
      <w:pPr>
        <w:pStyle w:val="ConsPlusNormal"/>
        <w:spacing w:before="220"/>
        <w:ind w:firstLine="540"/>
        <w:jc w:val="both"/>
      </w:pPr>
      <w:proofErr w:type="gramStart"/>
      <w:r>
        <w:lastRenderedPageBreak/>
        <w:t>г) специалист Управления, назначенный начальником Управления исполнителем, рассматривает документы и в целях внесения исправлений в документ, являющийся результатом услуги, выдает исправленный документ заявителю (представителю заявителя) лично под роспись с изъятием у заявителя (представителя заявителя) оригинала документа, в котором содержится техническая ошибка, или направляет в адрес заявителя почтовым отправлением (либо в форме электронного документа с использованием информационно-телекоммуникационной сети Интернет) письмо о</w:t>
      </w:r>
      <w:proofErr w:type="gramEnd"/>
      <w:r>
        <w:t xml:space="preserve"> возможности получения документа при представлении в Управление оригинала документа, в котором содержится техническая ошибка;</w:t>
      </w:r>
    </w:p>
    <w:p w:rsidR="00872FEB" w:rsidRDefault="00872FEB">
      <w:pPr>
        <w:pStyle w:val="ConsPlusNormal"/>
        <w:spacing w:before="220"/>
        <w:ind w:firstLine="540"/>
        <w:jc w:val="both"/>
      </w:pPr>
      <w:r>
        <w:t>процедура, устанавливаемая настоящим подпунктом, осуществляется в течение трех рабочих дней после обнаружения технической ошибки или получения от заявителя (представителя заявителя) заявления об исправлении технической ошибки;</w:t>
      </w:r>
    </w:p>
    <w:p w:rsidR="00872FEB" w:rsidRDefault="00872FEB">
      <w:pPr>
        <w:pStyle w:val="ConsPlusNormal"/>
        <w:spacing w:before="220"/>
        <w:ind w:firstLine="540"/>
        <w:jc w:val="both"/>
      </w:pPr>
      <w:r>
        <w:t>результат процедуры: направленный заявителю документ о возможности получения исправленного документа или выданный заявителю исправленный документ, являющийся результатом предоставления муниципальной услуги.</w:t>
      </w:r>
    </w:p>
    <w:p w:rsidR="00872FEB" w:rsidRDefault="00872FEB">
      <w:pPr>
        <w:pStyle w:val="ConsPlusNormal"/>
        <w:jc w:val="both"/>
      </w:pPr>
    </w:p>
    <w:p w:rsidR="00872FEB" w:rsidRDefault="00872FEB">
      <w:pPr>
        <w:pStyle w:val="ConsPlusTitle"/>
        <w:jc w:val="center"/>
        <w:outlineLvl w:val="1"/>
      </w:pPr>
      <w:r>
        <w:t xml:space="preserve">IV. ФОРМЫ </w:t>
      </w:r>
      <w:proofErr w:type="gramStart"/>
      <w:r>
        <w:t>КОНТРОЛЯ ЗА</w:t>
      </w:r>
      <w:proofErr w:type="gramEnd"/>
      <w:r>
        <w:t xml:space="preserve"> ИСПОЛНЕНИЕМ</w:t>
      </w:r>
    </w:p>
    <w:p w:rsidR="00872FEB" w:rsidRDefault="00872FEB">
      <w:pPr>
        <w:pStyle w:val="ConsPlusTitle"/>
        <w:jc w:val="center"/>
      </w:pPr>
      <w:r>
        <w:t>АДМИНИСТРАТИВНОГО РЕГЛАМЕНТА</w:t>
      </w:r>
    </w:p>
    <w:p w:rsidR="00872FEB" w:rsidRDefault="00872FEB">
      <w:pPr>
        <w:pStyle w:val="ConsPlusNormal"/>
        <w:jc w:val="both"/>
      </w:pPr>
    </w:p>
    <w:p w:rsidR="00872FEB" w:rsidRDefault="00872FEB">
      <w:pPr>
        <w:pStyle w:val="ConsPlusNormal"/>
        <w:ind w:firstLine="540"/>
        <w:jc w:val="both"/>
      </w:pPr>
      <w:r>
        <w:t xml:space="preserve">29. </w:t>
      </w:r>
      <w:proofErr w:type="gramStart"/>
      <w:r>
        <w:t>Контроль за исполнением административных действий и процедур в ходе предоставления муниципальной услуги (далее - контроль) осуществляется в целях повышения эффективности, обеспечения полноты и качества предоставления муниципальной услуги и включает в себя выявление и устранение нарушений прав заявителя, проведение проверок соблюдения процедур предоставления муниципальной услуги, подготовку решений на действия (бездействие) специалистов или начальника Управления.</w:t>
      </w:r>
      <w:proofErr w:type="gramEnd"/>
    </w:p>
    <w:p w:rsidR="00872FEB" w:rsidRDefault="00872FEB">
      <w:pPr>
        <w:pStyle w:val="ConsPlusNormal"/>
        <w:spacing w:before="220"/>
        <w:ind w:firstLine="540"/>
        <w:jc w:val="both"/>
      </w:pPr>
      <w:r>
        <w:t>30. Контроль полноты и качества предоставления муниципальной услуги включает в себя проведение проверок, предусматривающих выявление и устранение нарушений прав заявителей при рассмотрении, принятии решений и подготовке ответов на обращения заявителей должностными лицами Управления.</w:t>
      </w:r>
    </w:p>
    <w:p w:rsidR="00872FEB" w:rsidRDefault="00872FEB">
      <w:pPr>
        <w:pStyle w:val="ConsPlusNormal"/>
        <w:spacing w:before="220"/>
        <w:ind w:firstLine="540"/>
        <w:jc w:val="both"/>
      </w:pPr>
      <w:r>
        <w:t xml:space="preserve">31. Текущий </w:t>
      </w:r>
      <w:proofErr w:type="gramStart"/>
      <w:r>
        <w:t>контроль за</w:t>
      </w:r>
      <w:proofErr w:type="gramEnd"/>
      <w: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начальником Управления и предусматривает:</w:t>
      </w:r>
    </w:p>
    <w:p w:rsidR="00872FEB" w:rsidRDefault="00872FEB">
      <w:pPr>
        <w:pStyle w:val="ConsPlusNormal"/>
        <w:spacing w:before="220"/>
        <w:ind w:firstLine="540"/>
        <w:jc w:val="both"/>
      </w:pPr>
      <w:r>
        <w:t>1) проверку, согласование и визирование проектов документов по предоставлению муниципальной услуги;</w:t>
      </w:r>
    </w:p>
    <w:p w:rsidR="00872FEB" w:rsidRDefault="00872FEB">
      <w:pPr>
        <w:pStyle w:val="ConsPlusNormal"/>
        <w:spacing w:before="220"/>
        <w:ind w:firstLine="540"/>
        <w:jc w:val="both"/>
      </w:pPr>
      <w:r>
        <w:t>2) проведение в установленном порядке проверки ведения делопроизводства;</w:t>
      </w:r>
    </w:p>
    <w:p w:rsidR="00872FEB" w:rsidRDefault="00872FEB">
      <w:pPr>
        <w:pStyle w:val="ConsPlusNormal"/>
        <w:spacing w:before="220"/>
        <w:ind w:firstLine="540"/>
        <w:jc w:val="both"/>
      </w:pPr>
      <w:r>
        <w:t xml:space="preserve">3) проведение в установленном порядке контрольных </w:t>
      </w:r>
      <w:proofErr w:type="gramStart"/>
      <w:r>
        <w:t>проверок соблюдения процедур предоставления муниципальной услуги</w:t>
      </w:r>
      <w:proofErr w:type="gramEnd"/>
      <w:r>
        <w:t>.</w:t>
      </w:r>
    </w:p>
    <w:p w:rsidR="00872FEB" w:rsidRDefault="00872FEB">
      <w:pPr>
        <w:pStyle w:val="ConsPlusNormal"/>
        <w:spacing w:before="220"/>
        <w:ind w:firstLine="540"/>
        <w:jc w:val="both"/>
      </w:pPr>
      <w:r>
        <w:t>32. Проверки могут быть плановыми, проводимыми в соответствии с полугодовыми или годовыми планами работы Управления, и внеплановыми - в случае поступления обращений физических или юридических лиц с жалобами на нарушения их прав и законных интересов.</w:t>
      </w:r>
    </w:p>
    <w:p w:rsidR="00872FEB" w:rsidRDefault="00872FEB">
      <w:pPr>
        <w:pStyle w:val="ConsPlusNormal"/>
        <w:spacing w:before="220"/>
        <w:ind w:firstLine="540"/>
        <w:jc w:val="both"/>
      </w:pPr>
      <w:r>
        <w:t>При проведении проверок могут рассматриваться все вопросы, связанные с предоставлением муниципальной услуги (комплексные проверки), или вопросы по конкретному обращению заявителя.</w:t>
      </w:r>
    </w:p>
    <w:p w:rsidR="00872FEB" w:rsidRDefault="00872FEB">
      <w:pPr>
        <w:pStyle w:val="ConsPlusNormal"/>
        <w:spacing w:before="220"/>
        <w:ind w:firstLine="540"/>
        <w:jc w:val="both"/>
      </w:pPr>
      <w:r>
        <w:t xml:space="preserve">33. </w:t>
      </w:r>
      <w:proofErr w:type="gramStart"/>
      <w:r>
        <w:t>Контроль за</w:t>
      </w:r>
      <w:proofErr w:type="gramEnd"/>
      <w:r>
        <w:t xml:space="preserve"> предоставлением муниципальной услуги со стороны граждан, их объединений и организаций осуществляется посредством обеспечения открытости деятельности Управления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</w:t>
      </w:r>
      <w:r>
        <w:lastRenderedPageBreak/>
        <w:t>досудебного рассмотрения обращений (жалоб) в процессе предоставления муниципальной услуги.</w:t>
      </w:r>
    </w:p>
    <w:p w:rsidR="00872FEB" w:rsidRDefault="00872FEB">
      <w:pPr>
        <w:pStyle w:val="ConsPlusNormal"/>
        <w:spacing w:before="220"/>
        <w:ind w:firstLine="540"/>
        <w:jc w:val="both"/>
      </w:pPr>
      <w:r>
        <w:t>34. По результатам проведенных проверок в случае выявления нарушений прав заявителя виновные лица привлекаются к ответственности в соответствии с законодательством Российской Федерации.</w:t>
      </w:r>
    </w:p>
    <w:p w:rsidR="00872FEB" w:rsidRDefault="00872FEB">
      <w:pPr>
        <w:pStyle w:val="ConsPlusNormal"/>
        <w:jc w:val="both"/>
      </w:pPr>
    </w:p>
    <w:p w:rsidR="00872FEB" w:rsidRDefault="00872FEB">
      <w:pPr>
        <w:pStyle w:val="ConsPlusTitle"/>
        <w:jc w:val="center"/>
        <w:outlineLvl w:val="1"/>
      </w:pPr>
      <w:r>
        <w:t>V. ДОСУДЕБНЫЙ (ВНЕСУДЕБНЫЙ) ПОРЯДОК ОБЖАЛОВАНИЯ ЗАЯВИТЕЛЕМ</w:t>
      </w:r>
    </w:p>
    <w:p w:rsidR="00872FEB" w:rsidRDefault="00872FEB">
      <w:pPr>
        <w:pStyle w:val="ConsPlusTitle"/>
        <w:jc w:val="center"/>
      </w:pPr>
      <w:r>
        <w:t>РЕШЕНИЙ И ДЕЙСТВИЙ (БЕЗДЕЙСТВИЯ) ОРГАНА, ПРЕДОСТАВЛЯЮЩЕГО</w:t>
      </w:r>
    </w:p>
    <w:p w:rsidR="00872FEB" w:rsidRDefault="00872FEB">
      <w:pPr>
        <w:pStyle w:val="ConsPlusTitle"/>
        <w:jc w:val="center"/>
      </w:pPr>
      <w:r>
        <w:t>МУНИЦИПАЛЬНУЮ УСЛУГУ, ДОЛЖНОСТНОГО ЛИЦА ОРГАНА,</w:t>
      </w:r>
    </w:p>
    <w:p w:rsidR="00872FEB" w:rsidRDefault="00872FEB">
      <w:pPr>
        <w:pStyle w:val="ConsPlusTitle"/>
        <w:jc w:val="center"/>
      </w:pPr>
      <w:proofErr w:type="gramStart"/>
      <w:r>
        <w:t>ПРЕДОСТАВЛЯЮЩЕГО</w:t>
      </w:r>
      <w:proofErr w:type="gramEnd"/>
      <w:r>
        <w:t xml:space="preserve"> МУНИЦИПАЛЬНУЮ УСЛУГУ, ЛИБО МУНИЦИПАЛЬНОГО</w:t>
      </w:r>
    </w:p>
    <w:p w:rsidR="00872FEB" w:rsidRDefault="00872FEB">
      <w:pPr>
        <w:pStyle w:val="ConsPlusTitle"/>
        <w:jc w:val="center"/>
      </w:pPr>
      <w:r>
        <w:t>СЛУЖАЩЕГО, МФЦ, РАБОТНИКА МФЦ, А ТАКЖЕ ОРГАНИЗАЦИЙ,</w:t>
      </w:r>
    </w:p>
    <w:p w:rsidR="00872FEB" w:rsidRDefault="00872FEB">
      <w:pPr>
        <w:pStyle w:val="ConsPlusTitle"/>
        <w:jc w:val="center"/>
      </w:pPr>
      <w:proofErr w:type="gramStart"/>
      <w:r>
        <w:t>ПРЕДУСМОТРЕННЫХ</w:t>
      </w:r>
      <w:proofErr w:type="gramEnd"/>
      <w:r>
        <w:t xml:space="preserve"> ЧАСТЬЮ 1.1 СТАТЬИ 16 ФЕДЕРАЛЬНОГО ЗАКОНА</w:t>
      </w:r>
    </w:p>
    <w:p w:rsidR="00872FEB" w:rsidRDefault="00872FEB">
      <w:pPr>
        <w:pStyle w:val="ConsPlusTitle"/>
        <w:jc w:val="center"/>
      </w:pPr>
      <w:r>
        <w:t>ОТ 27 ИЮЛЯ 2010 Г. N 210-ФЗ "ОБ ОРГАНИЗАЦИИ ПРЕДОСТАВЛЕНИЯ</w:t>
      </w:r>
    </w:p>
    <w:p w:rsidR="00872FEB" w:rsidRDefault="00872FEB">
      <w:pPr>
        <w:pStyle w:val="ConsPlusTitle"/>
        <w:jc w:val="center"/>
      </w:pPr>
      <w:r>
        <w:t>ГОСУДАРСТВЕННЫХ И МУНИЦИПАЛЬНЫХ УСЛУГ", ИЛИ ИХ РАБОТНИКОВ</w:t>
      </w:r>
    </w:p>
    <w:p w:rsidR="00872FEB" w:rsidRDefault="00872FEB">
      <w:pPr>
        <w:pStyle w:val="ConsPlusNormal"/>
        <w:jc w:val="both"/>
      </w:pPr>
    </w:p>
    <w:p w:rsidR="00872FEB" w:rsidRDefault="00872FEB">
      <w:pPr>
        <w:pStyle w:val="ConsPlusNormal"/>
        <w:ind w:firstLine="540"/>
        <w:jc w:val="both"/>
      </w:pPr>
      <w:r>
        <w:t xml:space="preserve">35. Заявитель может обратиться с </w:t>
      </w:r>
      <w:proofErr w:type="gramStart"/>
      <w:r>
        <w:t>жалобой</w:t>
      </w:r>
      <w:proofErr w:type="gramEnd"/>
      <w:r>
        <w:t xml:space="preserve"> в том числе в следующих случаях:</w:t>
      </w:r>
    </w:p>
    <w:p w:rsidR="00872FEB" w:rsidRDefault="00872FEB">
      <w:pPr>
        <w:pStyle w:val="ConsPlusNormal"/>
        <w:spacing w:before="220"/>
        <w:ind w:firstLine="540"/>
        <w:jc w:val="both"/>
      </w:pPr>
      <w:r>
        <w:t xml:space="preserve">1) нарушение срока регистрации запроса о предоставлении муниципальной услуги, запроса, указанного в </w:t>
      </w:r>
      <w:hyperlink r:id="rId42">
        <w:r>
          <w:rPr>
            <w:color w:val="0000FF"/>
          </w:rPr>
          <w:t>статье 15.1</w:t>
        </w:r>
      </w:hyperlink>
      <w:r>
        <w:t xml:space="preserve"> Федерального закона от 27 июля 2010 г. N 210-ФЗ "Об организации предоставления государственных и муниципальных услуг";</w:t>
      </w:r>
    </w:p>
    <w:p w:rsidR="00872FEB" w:rsidRDefault="00872FEB">
      <w:pPr>
        <w:pStyle w:val="ConsPlusNormal"/>
        <w:spacing w:before="220"/>
        <w:ind w:firstLine="540"/>
        <w:jc w:val="both"/>
      </w:pPr>
      <w:r>
        <w:t xml:space="preserve">2) нарушение срока предоставления муниципальной услуги. </w:t>
      </w:r>
      <w:proofErr w:type="gramStart"/>
      <w: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43">
        <w:r>
          <w:rPr>
            <w:color w:val="0000FF"/>
          </w:rPr>
          <w:t>частью 1.3 статьи 16</w:t>
        </w:r>
      </w:hyperlink>
      <w:r>
        <w:t xml:space="preserve"> Федерального закона от 27 июля 2010 г. N 210-ФЗ "Об организации предоставления государственных и муниципальных услуг";</w:t>
      </w:r>
      <w:proofErr w:type="gramEnd"/>
    </w:p>
    <w:p w:rsidR="00872FEB" w:rsidRDefault="00872FEB">
      <w:pPr>
        <w:pStyle w:val="ConsPlusNormal"/>
        <w:spacing w:before="220"/>
        <w:ind w:firstLine="540"/>
        <w:jc w:val="both"/>
      </w:pPr>
      <w: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Псковской области, муниципальными правовыми актами, в том числе настоящим Административным регламентом, для предоставления муниципальной услуги;</w:t>
      </w:r>
    </w:p>
    <w:p w:rsidR="00872FEB" w:rsidRDefault="00872FEB">
      <w:pPr>
        <w:pStyle w:val="ConsPlusNormal"/>
        <w:spacing w:before="220"/>
        <w:ind w:firstLine="540"/>
        <w:jc w:val="both"/>
      </w:pPr>
      <w: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Псковской области, муниципальными правовыми актами, в том числе настоящим Административным регламентом, для предоставления муниципальной услуги, у заявителя;</w:t>
      </w:r>
    </w:p>
    <w:p w:rsidR="00872FEB" w:rsidRDefault="00872FEB">
      <w:pPr>
        <w:pStyle w:val="ConsPlusNormal"/>
        <w:spacing w:before="220"/>
        <w:ind w:firstLine="540"/>
        <w:jc w:val="both"/>
      </w:pPr>
      <w:proofErr w:type="gramStart"/>
      <w: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Псковской области, муниципальными правовыми актами, в том числе настоящим Административным регламентом.</w:t>
      </w:r>
      <w:proofErr w:type="gramEnd"/>
      <w:r>
        <w:t xml:space="preserve"> </w:t>
      </w:r>
      <w:proofErr w:type="gramStart"/>
      <w: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44">
        <w:r>
          <w:rPr>
            <w:color w:val="0000FF"/>
          </w:rPr>
          <w:t>частью 1.3 статьи 16</w:t>
        </w:r>
      </w:hyperlink>
      <w:r>
        <w:t xml:space="preserve"> Федерального закона от 27 июля 2010 г. N 210-ФЗ "Об организации предоставления государственных и муниципальных услуг";</w:t>
      </w:r>
      <w:proofErr w:type="gramEnd"/>
    </w:p>
    <w:p w:rsidR="00872FEB" w:rsidRDefault="00872FEB">
      <w:pPr>
        <w:pStyle w:val="ConsPlusNormal"/>
        <w:spacing w:before="220"/>
        <w:ind w:firstLine="540"/>
        <w:jc w:val="both"/>
      </w:pPr>
      <w: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Псковской области, муниципальными правовыми актами, в том числе настоящим Административным регламентом;</w:t>
      </w:r>
    </w:p>
    <w:p w:rsidR="00872FEB" w:rsidRDefault="00872FEB">
      <w:pPr>
        <w:pStyle w:val="ConsPlusNormal"/>
        <w:spacing w:before="220"/>
        <w:ind w:firstLine="540"/>
        <w:jc w:val="both"/>
      </w:pPr>
      <w:proofErr w:type="gramStart"/>
      <w:r>
        <w:lastRenderedPageBreak/>
        <w:t xml:space="preserve">7) отказ органа, предоставляющего муниципальную услугу, должностного лица органа, предоставляющего муниципальную услугу, МФЦ, работника МФЦ, организаций, предусмотренных </w:t>
      </w:r>
      <w:hyperlink r:id="rId45">
        <w:r>
          <w:rPr>
            <w:color w:val="0000FF"/>
          </w:rPr>
          <w:t>частью 1.1 статьи 16</w:t>
        </w:r>
      </w:hyperlink>
      <w:r>
        <w:t xml:space="preserve"> Федерального закона от 27 июля 2010 г. N 210-ФЗ "Об организации предоставления государственных и муниципальных услуг",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</w:t>
      </w:r>
      <w:proofErr w:type="gramEnd"/>
      <w:r>
        <w:t xml:space="preserve"> исправлений. </w:t>
      </w:r>
      <w:proofErr w:type="gramStart"/>
      <w: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46">
        <w:r>
          <w:rPr>
            <w:color w:val="0000FF"/>
          </w:rPr>
          <w:t>частью 1.3 статьи 16</w:t>
        </w:r>
      </w:hyperlink>
      <w:r>
        <w:t xml:space="preserve"> Федерального закона от 27 июля 2010 г. N 210-ФЗ "Об организации предоставления государственных и муниципальных услуг";</w:t>
      </w:r>
      <w:proofErr w:type="gramEnd"/>
    </w:p>
    <w:p w:rsidR="00872FEB" w:rsidRDefault="00872FEB">
      <w:pPr>
        <w:pStyle w:val="ConsPlusNormal"/>
        <w:spacing w:before="220"/>
        <w:ind w:firstLine="540"/>
        <w:jc w:val="both"/>
      </w:pPr>
      <w:r>
        <w:t>8) нарушение срока или порядка выдачи документов по результатам предоставления муниципальной услуги;</w:t>
      </w:r>
    </w:p>
    <w:p w:rsidR="00872FEB" w:rsidRDefault="00872FEB">
      <w:pPr>
        <w:pStyle w:val="ConsPlusNormal"/>
        <w:spacing w:before="220"/>
        <w:ind w:firstLine="540"/>
        <w:jc w:val="both"/>
      </w:pPr>
      <w:proofErr w:type="gramStart"/>
      <w: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Псковской области, муниципальными правовыми актами, в том числе настоящим Административным регламентом.</w:t>
      </w:r>
      <w:proofErr w:type="gramEnd"/>
      <w:r>
        <w:t xml:space="preserve"> </w:t>
      </w:r>
      <w:proofErr w:type="gramStart"/>
      <w: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47">
        <w:r>
          <w:rPr>
            <w:color w:val="0000FF"/>
          </w:rPr>
          <w:t>частью 1.3 статьи 16</w:t>
        </w:r>
      </w:hyperlink>
      <w:r>
        <w:t xml:space="preserve"> Федерального закона от 27 июля 2010 г. N 210-ФЗ "Об организации предоставления государственных и муниципальных услуг";</w:t>
      </w:r>
      <w:proofErr w:type="gramEnd"/>
    </w:p>
    <w:p w:rsidR="00872FEB" w:rsidRDefault="00872FEB">
      <w:pPr>
        <w:pStyle w:val="ConsPlusNormal"/>
        <w:spacing w:before="220"/>
        <w:ind w:firstLine="540"/>
        <w:jc w:val="both"/>
      </w:pPr>
      <w: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w:anchor="P148">
        <w:r>
          <w:rPr>
            <w:color w:val="0000FF"/>
          </w:rPr>
          <w:t>пунктом 18</w:t>
        </w:r>
      </w:hyperlink>
      <w:r>
        <w:t xml:space="preserve"> Административного регламента. </w:t>
      </w:r>
      <w:proofErr w:type="gramStart"/>
      <w: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48">
        <w:r>
          <w:rPr>
            <w:color w:val="0000FF"/>
          </w:rPr>
          <w:t>частью 1.3 статьи 16</w:t>
        </w:r>
      </w:hyperlink>
      <w:r>
        <w:t xml:space="preserve"> Федерального закона от 27 июля 2010 г. N 210-ФЗ "Об организации предоставления государственных и муниципальных услуг".</w:t>
      </w:r>
      <w:proofErr w:type="gramEnd"/>
    </w:p>
    <w:p w:rsidR="00872FEB" w:rsidRDefault="00872FEB">
      <w:pPr>
        <w:pStyle w:val="ConsPlusNormal"/>
        <w:spacing w:before="220"/>
        <w:ind w:firstLine="540"/>
        <w:jc w:val="both"/>
      </w:pPr>
      <w:r>
        <w:t>36. Общие требования к порядку подачи и рассмотрения жалобы при предоставлении муниципальной услуги:</w:t>
      </w:r>
    </w:p>
    <w:p w:rsidR="00872FEB" w:rsidRDefault="00872FEB">
      <w:pPr>
        <w:pStyle w:val="ConsPlusNormal"/>
        <w:spacing w:before="220"/>
        <w:ind w:firstLine="540"/>
        <w:jc w:val="both"/>
      </w:pPr>
      <w:r>
        <w:t>1) жалоба подается в письменной форме на бумажном носителе, в электронной форме, может быть направлена по почте, через МФЦ, с использованием информационно-телекоммуникационной сети Интернет, официального сайта органа, предоставляющего муниципальную услугу, а также может быть принята при личном приеме заявителя:</w:t>
      </w:r>
    </w:p>
    <w:p w:rsidR="00872FEB" w:rsidRDefault="00872FEB">
      <w:pPr>
        <w:pStyle w:val="ConsPlusNormal"/>
        <w:spacing w:before="220"/>
        <w:ind w:firstLine="540"/>
        <w:jc w:val="both"/>
      </w:pPr>
      <w:r>
        <w:t>на решения и действия (бездействие) специалистов Управления - на имя начальника Управления;</w:t>
      </w:r>
    </w:p>
    <w:p w:rsidR="00872FEB" w:rsidRDefault="00872FEB">
      <w:pPr>
        <w:pStyle w:val="ConsPlusNormal"/>
        <w:spacing w:before="220"/>
        <w:ind w:firstLine="540"/>
        <w:jc w:val="both"/>
      </w:pPr>
      <w:r>
        <w:t>на решения и действия (бездействие) начальника Управления - в Администрацию города Пскова на имя заместителя главы Администрации города Пскова, курирующего работу Управления;</w:t>
      </w:r>
    </w:p>
    <w:p w:rsidR="00872FEB" w:rsidRDefault="00872FEB">
      <w:pPr>
        <w:pStyle w:val="ConsPlusNormal"/>
        <w:spacing w:before="220"/>
        <w:ind w:firstLine="540"/>
        <w:jc w:val="both"/>
      </w:pPr>
      <w:r>
        <w:t>2) жалоба должна содержать:</w:t>
      </w:r>
    </w:p>
    <w:p w:rsidR="00872FEB" w:rsidRDefault="00872FEB">
      <w:pPr>
        <w:pStyle w:val="ConsPlusNormal"/>
        <w:spacing w:before="220"/>
        <w:ind w:firstLine="540"/>
        <w:jc w:val="both"/>
      </w:pPr>
      <w:r>
        <w:t xml:space="preserve">наименование органа, предоставляющего муниципальную услугу, должностного лица </w:t>
      </w:r>
      <w:r>
        <w:lastRenderedPageBreak/>
        <w:t>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872FEB" w:rsidRDefault="00872FEB">
      <w:pPr>
        <w:pStyle w:val="ConsPlusNormal"/>
        <w:spacing w:before="220"/>
        <w:ind w:firstLine="540"/>
        <w:jc w:val="both"/>
      </w:pPr>
      <w:proofErr w:type="gramStart"/>
      <w: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72FEB" w:rsidRDefault="00872FEB">
      <w:pPr>
        <w:pStyle w:val="ConsPlusNormal"/>
        <w:spacing w:before="220"/>
        <w:ind w:firstLine="540"/>
        <w:jc w:val="both"/>
      </w:pPr>
      <w: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872FEB" w:rsidRDefault="00872FEB">
      <w:pPr>
        <w:pStyle w:val="ConsPlusNormal"/>
        <w:spacing w:before="220"/>
        <w:ind w:firstLine="540"/>
        <w:jc w:val="both"/>
      </w:pPr>
      <w: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872FEB" w:rsidRDefault="00872FEB">
      <w:pPr>
        <w:pStyle w:val="ConsPlusNormal"/>
        <w:spacing w:before="220"/>
        <w:ind w:firstLine="540"/>
        <w:jc w:val="both"/>
      </w:pPr>
      <w:r>
        <w:t xml:space="preserve">37. </w:t>
      </w:r>
      <w:proofErr w:type="gramStart"/>
      <w:r>
        <w:t>Жалоба, поступившая в орган, предоставляющий муниципальную услугу, в Администрацию города Пскова или уполномоченному должностному лицу,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</w:t>
      </w:r>
      <w:proofErr w:type="gramEnd"/>
      <w:r>
        <w:t xml:space="preserve"> дней со дня ее регистрации.</w:t>
      </w:r>
    </w:p>
    <w:p w:rsidR="00872FEB" w:rsidRDefault="00872FEB">
      <w:pPr>
        <w:pStyle w:val="ConsPlusNormal"/>
        <w:spacing w:before="220"/>
        <w:ind w:firstLine="540"/>
        <w:jc w:val="both"/>
      </w:pPr>
      <w:r>
        <w:t>38. По результатам рассмотрения жалобы принимается одно из следующих решений:</w:t>
      </w:r>
    </w:p>
    <w:p w:rsidR="00872FEB" w:rsidRDefault="00872FEB">
      <w:pPr>
        <w:pStyle w:val="ConsPlusNormal"/>
        <w:spacing w:before="220"/>
        <w:ind w:firstLine="540"/>
        <w:jc w:val="both"/>
      </w:pPr>
      <w:proofErr w:type="gramStart"/>
      <w: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Псковской области, муниципальными правовыми актами;</w:t>
      </w:r>
      <w:proofErr w:type="gramEnd"/>
    </w:p>
    <w:p w:rsidR="00872FEB" w:rsidRDefault="00872FEB">
      <w:pPr>
        <w:pStyle w:val="ConsPlusNormal"/>
        <w:spacing w:before="220"/>
        <w:ind w:firstLine="540"/>
        <w:jc w:val="both"/>
      </w:pPr>
      <w:r>
        <w:t>2) в удовлетворении жалобы отказывается.</w:t>
      </w:r>
    </w:p>
    <w:p w:rsidR="00872FEB" w:rsidRDefault="00872FEB">
      <w:pPr>
        <w:pStyle w:val="ConsPlusNormal"/>
        <w:spacing w:before="220"/>
        <w:ind w:firstLine="540"/>
        <w:jc w:val="both"/>
      </w:pPr>
      <w:r>
        <w:t>Мотивированный ответ о результатах рассмотрения жалобы не позднее дня, следующего за днем принятия решения, направляется заявителю в письменной форме и по желанию заявителя в электронной форме.</w:t>
      </w:r>
    </w:p>
    <w:p w:rsidR="00872FEB" w:rsidRDefault="00872FEB">
      <w:pPr>
        <w:pStyle w:val="ConsPlusNormal"/>
        <w:spacing w:before="220"/>
        <w:ind w:firstLine="540"/>
        <w:jc w:val="both"/>
      </w:pPr>
      <w:r>
        <w:t xml:space="preserve">39. В случае признания жалобы подлежащей удовлетворению в ответе заявителю дается информация о действиях, осуществляемых Управлением,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>
        <w:t>неудобства</w:t>
      </w:r>
      <w:proofErr w:type="gramEnd"/>
      <w: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872FEB" w:rsidRDefault="00872FEB">
      <w:pPr>
        <w:pStyle w:val="ConsPlusNormal"/>
        <w:spacing w:before="220"/>
        <w:ind w:firstLine="540"/>
        <w:jc w:val="both"/>
      </w:pPr>
      <w:r>
        <w:t xml:space="preserve">40. В случае признания </w:t>
      </w:r>
      <w:proofErr w:type="gramStart"/>
      <w:r>
        <w:t>жалобы</w:t>
      </w:r>
      <w:proofErr w:type="gramEnd"/>
      <w: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872FEB" w:rsidRDefault="00872FEB">
      <w:pPr>
        <w:pStyle w:val="ConsPlusNormal"/>
        <w:spacing w:before="220"/>
        <w:ind w:firstLine="540"/>
        <w:jc w:val="both"/>
      </w:pPr>
      <w:r>
        <w:t xml:space="preserve">41. В случае установления в ходе или по результатам </w:t>
      </w:r>
      <w:proofErr w:type="gramStart"/>
      <w:r>
        <w:t>рассмотрения жалобы признаков состава административного правонарушения</w:t>
      </w:r>
      <w:proofErr w:type="gramEnd"/>
      <w: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872FEB" w:rsidRDefault="00872FEB">
      <w:pPr>
        <w:pStyle w:val="ConsPlusNormal"/>
        <w:spacing w:before="220"/>
        <w:ind w:firstLine="540"/>
        <w:jc w:val="both"/>
      </w:pPr>
      <w:r>
        <w:t>42. В случае</w:t>
      </w:r>
      <w:proofErr w:type="gramStart"/>
      <w:r>
        <w:t>,</w:t>
      </w:r>
      <w:proofErr w:type="gramEnd"/>
      <w:r>
        <w:t xml:space="preserve"> если в жалобе, поданной в письменной форме, не указаны фамилия гражданина, направившего жалобу, или почтовый адрес, по которому должен быть направлен ответ, ответ на жалобу не дается.</w:t>
      </w:r>
    </w:p>
    <w:p w:rsidR="00872FEB" w:rsidRDefault="00872FEB">
      <w:pPr>
        <w:pStyle w:val="ConsPlusNormal"/>
        <w:spacing w:before="220"/>
        <w:ind w:firstLine="540"/>
        <w:jc w:val="both"/>
      </w:pPr>
      <w:r>
        <w:lastRenderedPageBreak/>
        <w:t xml:space="preserve">43. </w:t>
      </w:r>
      <w:proofErr w:type="gramStart"/>
      <w:r>
        <w:t>При наличии в жалобе нецензурных либо оскорбительных выражений, угроз жизни, здоровью и имуществу должностного лица, а также членов его семьи должностное лицо, наделенное полномочиями по рассмотрению жалоб, вправе оставить жалобу без ответа по существу поставленных в ней вопросов, сообщив в течение семи дней со дня регистрации такой жалобы заявителю о недопустимости злоупотребления правом.</w:t>
      </w:r>
      <w:proofErr w:type="gramEnd"/>
    </w:p>
    <w:p w:rsidR="00872FEB" w:rsidRDefault="00872FEB">
      <w:pPr>
        <w:pStyle w:val="ConsPlusNormal"/>
        <w:spacing w:before="220"/>
        <w:ind w:firstLine="540"/>
        <w:jc w:val="both"/>
      </w:pPr>
      <w:r>
        <w:t>44. В случае</w:t>
      </w:r>
      <w:proofErr w:type="gramStart"/>
      <w:r>
        <w:t>,</w:t>
      </w:r>
      <w:proofErr w:type="gramEnd"/>
      <w:r>
        <w:t xml:space="preserve"> если текст жалобы, поданной в письменной форме, не поддается прочтению, ответ на жалобу не дается, о чем в течение семи дней со дня регистрации такой жалобы сообщается заявителю, направившему жалобу, если его фамилия и почтовый адрес поддаются прочтению.</w:t>
      </w:r>
    </w:p>
    <w:p w:rsidR="00872FEB" w:rsidRDefault="00872FEB">
      <w:pPr>
        <w:pStyle w:val="ConsPlusNormal"/>
        <w:jc w:val="both"/>
      </w:pPr>
    </w:p>
    <w:p w:rsidR="00872FEB" w:rsidRDefault="00872FEB">
      <w:pPr>
        <w:pStyle w:val="ConsPlusNormal"/>
        <w:jc w:val="right"/>
      </w:pPr>
      <w:r>
        <w:t>Глава города Пскова</w:t>
      </w:r>
    </w:p>
    <w:p w:rsidR="00872FEB" w:rsidRDefault="00872FEB">
      <w:pPr>
        <w:pStyle w:val="ConsPlusNormal"/>
        <w:jc w:val="right"/>
      </w:pPr>
      <w:r>
        <w:t>Б.А.ЕЛКИН</w:t>
      </w:r>
    </w:p>
    <w:p w:rsidR="00872FEB" w:rsidRDefault="00872FEB">
      <w:pPr>
        <w:pStyle w:val="ConsPlusNormal"/>
        <w:jc w:val="both"/>
      </w:pPr>
    </w:p>
    <w:p w:rsidR="00872FEB" w:rsidRDefault="00872FEB">
      <w:pPr>
        <w:pStyle w:val="ConsPlusNormal"/>
        <w:jc w:val="both"/>
      </w:pPr>
    </w:p>
    <w:p w:rsidR="00872FEB" w:rsidRDefault="00872FEB">
      <w:pPr>
        <w:pStyle w:val="ConsPlusNormal"/>
        <w:jc w:val="both"/>
      </w:pPr>
    </w:p>
    <w:p w:rsidR="00872FEB" w:rsidRDefault="00872FEB">
      <w:pPr>
        <w:pStyle w:val="ConsPlusNormal"/>
        <w:jc w:val="both"/>
      </w:pPr>
    </w:p>
    <w:p w:rsidR="00872FEB" w:rsidRDefault="00872FEB">
      <w:pPr>
        <w:pStyle w:val="ConsPlusNormal"/>
        <w:jc w:val="both"/>
      </w:pPr>
    </w:p>
    <w:p w:rsidR="00872FEB" w:rsidRDefault="00872FEB">
      <w:pPr>
        <w:pStyle w:val="ConsPlusNormal"/>
        <w:jc w:val="right"/>
        <w:outlineLvl w:val="1"/>
      </w:pPr>
      <w:r>
        <w:t>Приложение N 1</w:t>
      </w:r>
    </w:p>
    <w:p w:rsidR="00872FEB" w:rsidRDefault="00872FEB">
      <w:pPr>
        <w:pStyle w:val="ConsPlusNormal"/>
        <w:jc w:val="right"/>
      </w:pPr>
      <w:r>
        <w:t>к Административному регламенту</w:t>
      </w:r>
    </w:p>
    <w:p w:rsidR="00872FEB" w:rsidRDefault="00872FEB">
      <w:pPr>
        <w:pStyle w:val="ConsPlusNormal"/>
        <w:jc w:val="right"/>
      </w:pPr>
      <w:r>
        <w:t>"Включение места в схему размещения</w:t>
      </w:r>
    </w:p>
    <w:p w:rsidR="00872FEB" w:rsidRDefault="00872FEB">
      <w:pPr>
        <w:pStyle w:val="ConsPlusNormal"/>
        <w:jc w:val="right"/>
      </w:pPr>
      <w:r>
        <w:t>гаражей, являющихся некапитальными</w:t>
      </w:r>
    </w:p>
    <w:p w:rsidR="00872FEB" w:rsidRDefault="00872FEB">
      <w:pPr>
        <w:pStyle w:val="ConsPlusNormal"/>
        <w:jc w:val="right"/>
      </w:pPr>
      <w:r>
        <w:t>сооружениями, стоянок технических или</w:t>
      </w:r>
    </w:p>
    <w:p w:rsidR="00872FEB" w:rsidRDefault="00872FEB">
      <w:pPr>
        <w:pStyle w:val="ConsPlusNormal"/>
        <w:jc w:val="right"/>
      </w:pPr>
      <w:r>
        <w:t>других средств передвижения инвалидов</w:t>
      </w:r>
    </w:p>
    <w:p w:rsidR="00872FEB" w:rsidRDefault="00872FEB">
      <w:pPr>
        <w:pStyle w:val="ConsPlusNormal"/>
        <w:jc w:val="right"/>
      </w:pPr>
      <w:r>
        <w:t>вблизи их места жительства"</w:t>
      </w:r>
    </w:p>
    <w:p w:rsidR="00872FEB" w:rsidRDefault="00872FEB">
      <w:pPr>
        <w:pStyle w:val="ConsPlusNormal"/>
        <w:jc w:val="both"/>
      </w:pPr>
    </w:p>
    <w:p w:rsidR="00872FEB" w:rsidRDefault="00872FEB">
      <w:pPr>
        <w:pStyle w:val="ConsPlusNonformat"/>
        <w:jc w:val="both"/>
      </w:pPr>
      <w:bookmarkStart w:id="13" w:name="P350"/>
      <w:bookmarkEnd w:id="13"/>
      <w:r>
        <w:t xml:space="preserve">                              ФОРМА ЗАЯВЛЕНИЯ</w:t>
      </w:r>
    </w:p>
    <w:p w:rsidR="00872FEB" w:rsidRDefault="00872FEB">
      <w:pPr>
        <w:pStyle w:val="ConsPlusNonformat"/>
        <w:jc w:val="both"/>
      </w:pPr>
      <w:r>
        <w:t xml:space="preserve">          о включении места в схему размещения гаражей (стоянок)</w:t>
      </w:r>
    </w:p>
    <w:p w:rsidR="00872FEB" w:rsidRDefault="00872FEB">
      <w:pPr>
        <w:pStyle w:val="ConsPlusNonformat"/>
        <w:jc w:val="both"/>
      </w:pPr>
    </w:p>
    <w:p w:rsidR="00872FEB" w:rsidRDefault="00872FEB">
      <w:pPr>
        <w:pStyle w:val="ConsPlusNonformat"/>
        <w:jc w:val="both"/>
      </w:pPr>
      <w:r>
        <w:t xml:space="preserve">                               Управление по градостроительной деятельности</w:t>
      </w:r>
    </w:p>
    <w:p w:rsidR="00872FEB" w:rsidRDefault="00872FEB">
      <w:pPr>
        <w:pStyle w:val="ConsPlusNonformat"/>
        <w:jc w:val="both"/>
      </w:pPr>
      <w:r>
        <w:t xml:space="preserve">                                                Администрации города Пскова</w:t>
      </w:r>
    </w:p>
    <w:p w:rsidR="00872FEB" w:rsidRDefault="00872FEB">
      <w:pPr>
        <w:pStyle w:val="ConsPlusNonformat"/>
        <w:jc w:val="both"/>
      </w:pPr>
      <w:r>
        <w:t xml:space="preserve">                              _____________________________________________</w:t>
      </w:r>
    </w:p>
    <w:p w:rsidR="00872FEB" w:rsidRDefault="00872FEB">
      <w:pPr>
        <w:pStyle w:val="ConsPlusNonformat"/>
        <w:jc w:val="both"/>
      </w:pPr>
      <w:r>
        <w:t xml:space="preserve">                                      </w:t>
      </w:r>
      <w:proofErr w:type="gramStart"/>
      <w:r>
        <w:t>(фамилия, имя, отчество заявителя,</w:t>
      </w:r>
      <w:proofErr w:type="gramEnd"/>
    </w:p>
    <w:p w:rsidR="00872FEB" w:rsidRDefault="00872FEB">
      <w:pPr>
        <w:pStyle w:val="ConsPlusNonformat"/>
        <w:jc w:val="both"/>
      </w:pPr>
      <w:r>
        <w:t xml:space="preserve">                                             представителя заявителя)</w:t>
      </w:r>
    </w:p>
    <w:p w:rsidR="00872FEB" w:rsidRDefault="00872FEB">
      <w:pPr>
        <w:pStyle w:val="ConsPlusNonformat"/>
        <w:jc w:val="both"/>
      </w:pPr>
      <w:r>
        <w:t xml:space="preserve">                              _____________________________________________</w:t>
      </w:r>
    </w:p>
    <w:p w:rsidR="00872FEB" w:rsidRDefault="00872FEB">
      <w:pPr>
        <w:pStyle w:val="ConsPlusNonformat"/>
        <w:jc w:val="both"/>
      </w:pPr>
      <w:r>
        <w:t xml:space="preserve">                              _____________________________________________</w:t>
      </w:r>
    </w:p>
    <w:p w:rsidR="00872FEB" w:rsidRDefault="00872FEB">
      <w:pPr>
        <w:pStyle w:val="ConsPlusNonformat"/>
        <w:jc w:val="both"/>
      </w:pPr>
      <w:r>
        <w:t xml:space="preserve">                                           (адрес для почтовых отправлений)</w:t>
      </w:r>
    </w:p>
    <w:p w:rsidR="00872FEB" w:rsidRDefault="00872FEB">
      <w:pPr>
        <w:pStyle w:val="ConsPlusNonformat"/>
        <w:jc w:val="both"/>
      </w:pPr>
      <w:r>
        <w:t xml:space="preserve">                              Телефон/факс: _______________________________</w:t>
      </w:r>
    </w:p>
    <w:p w:rsidR="00872FEB" w:rsidRDefault="00872FEB">
      <w:pPr>
        <w:pStyle w:val="ConsPlusNonformat"/>
        <w:jc w:val="both"/>
      </w:pPr>
      <w:r>
        <w:t xml:space="preserve">                              E-mail: _____________________________________</w:t>
      </w:r>
    </w:p>
    <w:p w:rsidR="00872FEB" w:rsidRDefault="00872FEB">
      <w:pPr>
        <w:pStyle w:val="ConsPlusNonformat"/>
        <w:jc w:val="both"/>
      </w:pPr>
    </w:p>
    <w:p w:rsidR="00872FEB" w:rsidRDefault="00872FEB">
      <w:pPr>
        <w:pStyle w:val="ConsPlusNonformat"/>
        <w:jc w:val="both"/>
      </w:pPr>
      <w:r>
        <w:t xml:space="preserve">                                заявление.</w:t>
      </w:r>
    </w:p>
    <w:p w:rsidR="00872FEB" w:rsidRDefault="00872FEB">
      <w:pPr>
        <w:pStyle w:val="ConsPlusNonformat"/>
        <w:jc w:val="both"/>
      </w:pPr>
    </w:p>
    <w:p w:rsidR="00872FEB" w:rsidRDefault="00872FEB">
      <w:pPr>
        <w:pStyle w:val="ConsPlusNonformat"/>
        <w:jc w:val="both"/>
      </w:pPr>
      <w:r>
        <w:t xml:space="preserve">    Прошу  включить  в  схему размещения гаражей (стоянок) место размещения</w:t>
      </w:r>
    </w:p>
    <w:p w:rsidR="00872FEB" w:rsidRDefault="00872FEB">
      <w:pPr>
        <w:pStyle w:val="ConsPlusNonformat"/>
        <w:jc w:val="both"/>
      </w:pPr>
      <w:r>
        <w:t>гаража:</w:t>
      </w:r>
    </w:p>
    <w:p w:rsidR="00872FEB" w:rsidRDefault="00872FEB">
      <w:pPr>
        <w:pStyle w:val="ConsPlusNonformat"/>
        <w:jc w:val="both"/>
      </w:pPr>
      <w:r>
        <w:t xml:space="preserve">    </w:t>
      </w:r>
      <w:proofErr w:type="gramStart"/>
      <w:r>
        <w:t>местоположение  (наименование гаражного кооператива в случае размещения</w:t>
      </w:r>
      <w:proofErr w:type="gramEnd"/>
    </w:p>
    <w:p w:rsidR="00872FEB" w:rsidRDefault="00872FEB">
      <w:pPr>
        <w:pStyle w:val="ConsPlusNonformat"/>
        <w:jc w:val="both"/>
      </w:pPr>
      <w:r>
        <w:t>гаража  в  границах территории, используемой членами гаражного кооператива)</w:t>
      </w:r>
    </w:p>
    <w:p w:rsidR="00872FEB" w:rsidRDefault="00872FEB">
      <w:pPr>
        <w:pStyle w:val="ConsPlusNonformat"/>
        <w:jc w:val="both"/>
      </w:pPr>
      <w:r>
        <w:t>________________________________________________________________________;</w:t>
      </w:r>
    </w:p>
    <w:p w:rsidR="00872FEB" w:rsidRDefault="00872FEB">
      <w:pPr>
        <w:pStyle w:val="ConsPlusNonformat"/>
        <w:jc w:val="both"/>
      </w:pPr>
    </w:p>
    <w:p w:rsidR="00872FEB" w:rsidRDefault="00872FEB">
      <w:pPr>
        <w:pStyle w:val="ConsPlusNonformat"/>
        <w:jc w:val="both"/>
      </w:pPr>
      <w:r>
        <w:t xml:space="preserve">    кадастровый  номер  земельного  участка,  границы которого определены </w:t>
      </w:r>
      <w:proofErr w:type="gramStart"/>
      <w:r>
        <w:t>в</w:t>
      </w:r>
      <w:proofErr w:type="gramEnd"/>
    </w:p>
    <w:p w:rsidR="00872FEB" w:rsidRDefault="00872FEB">
      <w:pPr>
        <w:pStyle w:val="ConsPlusNonformat"/>
        <w:jc w:val="both"/>
      </w:pPr>
      <w:proofErr w:type="gramStart"/>
      <w:r>
        <w:t>установленном  законом  порядке,  используемый заявителем под гаражом (если</w:t>
      </w:r>
      <w:proofErr w:type="gramEnd"/>
    </w:p>
    <w:p w:rsidR="00872FEB" w:rsidRDefault="00872FEB">
      <w:pPr>
        <w:pStyle w:val="ConsPlusNonformat"/>
        <w:jc w:val="both"/>
      </w:pPr>
      <w:r>
        <w:t>имеется) ____________________________________________________________.</w:t>
      </w:r>
    </w:p>
    <w:p w:rsidR="00872FEB" w:rsidRDefault="00872FEB">
      <w:pPr>
        <w:pStyle w:val="ConsPlusNonformat"/>
        <w:jc w:val="both"/>
      </w:pPr>
    </w:p>
    <w:p w:rsidR="00872FEB" w:rsidRDefault="00872FEB">
      <w:pPr>
        <w:pStyle w:val="ConsPlusNonformat"/>
        <w:jc w:val="both"/>
      </w:pPr>
    </w:p>
    <w:p w:rsidR="00872FEB" w:rsidRDefault="00872FEB">
      <w:pPr>
        <w:pStyle w:val="ConsPlusNonformat"/>
        <w:jc w:val="both"/>
      </w:pPr>
      <w:r>
        <w:t xml:space="preserve">    Прилагаю:</w:t>
      </w:r>
    </w:p>
    <w:p w:rsidR="00872FEB" w:rsidRDefault="00872FEB">
      <w:pPr>
        <w:pStyle w:val="ConsPlusNonformat"/>
        <w:jc w:val="both"/>
      </w:pPr>
      <w:r>
        <w:t xml:space="preserve">    а) документ, удостоверяющий личность заявителя (собственника гаража);</w:t>
      </w:r>
    </w:p>
    <w:p w:rsidR="00872FEB" w:rsidRDefault="00872FEB">
      <w:pPr>
        <w:pStyle w:val="ConsPlusNonformat"/>
        <w:jc w:val="both"/>
      </w:pPr>
      <w:r>
        <w:t xml:space="preserve">    б)  документ,  подтверждающий  полномочия  представителя  заявителя,  </w:t>
      </w:r>
      <w:proofErr w:type="gramStart"/>
      <w:r>
        <w:t>в</w:t>
      </w:r>
      <w:proofErr w:type="gramEnd"/>
    </w:p>
    <w:p w:rsidR="00872FEB" w:rsidRDefault="00872FEB">
      <w:pPr>
        <w:pStyle w:val="ConsPlusNonformat"/>
        <w:jc w:val="both"/>
      </w:pPr>
      <w:proofErr w:type="gramStart"/>
      <w:r>
        <w:t>случае</w:t>
      </w:r>
      <w:proofErr w:type="gramEnd"/>
      <w:r>
        <w:t>, если с заявлением обращается представитель заявителя;</w:t>
      </w:r>
    </w:p>
    <w:p w:rsidR="00872FEB" w:rsidRDefault="00872FEB">
      <w:pPr>
        <w:pStyle w:val="ConsPlusNonformat"/>
        <w:jc w:val="both"/>
      </w:pPr>
      <w:r>
        <w:t xml:space="preserve">    в)  правоустанавливающий  документ  на земельный участок для размещения</w:t>
      </w:r>
    </w:p>
    <w:p w:rsidR="00872FEB" w:rsidRDefault="00872FEB">
      <w:pPr>
        <w:pStyle w:val="ConsPlusNonformat"/>
        <w:jc w:val="both"/>
      </w:pPr>
      <w:r>
        <w:t>гаража  либо  иной документ, устанавливающий основание использования такого</w:t>
      </w:r>
    </w:p>
    <w:p w:rsidR="00872FEB" w:rsidRDefault="00872FEB">
      <w:pPr>
        <w:pStyle w:val="ConsPlusNonformat"/>
        <w:jc w:val="both"/>
      </w:pPr>
      <w:proofErr w:type="gramStart"/>
      <w:r>
        <w:lastRenderedPageBreak/>
        <w:t>земельного  участка  (в  случае  размещения  гаража,  возведенного  до  дня</w:t>
      </w:r>
      <w:proofErr w:type="gramEnd"/>
    </w:p>
    <w:p w:rsidR="00872FEB" w:rsidRDefault="00872FEB">
      <w:pPr>
        <w:pStyle w:val="ConsPlusNonformat"/>
        <w:jc w:val="both"/>
      </w:pPr>
      <w:r>
        <w:t xml:space="preserve">вступления в силу Федерального </w:t>
      </w:r>
      <w:hyperlink r:id="rId49">
        <w:r>
          <w:rPr>
            <w:color w:val="0000FF"/>
          </w:rPr>
          <w:t>закона</w:t>
        </w:r>
      </w:hyperlink>
      <w:r>
        <w:t xml:space="preserve"> N 79-ФЗ (до 01 сентября 2021 г.);</w:t>
      </w:r>
    </w:p>
    <w:p w:rsidR="00872FEB" w:rsidRDefault="00872FEB">
      <w:pPr>
        <w:pStyle w:val="ConsPlusNonformat"/>
        <w:jc w:val="both"/>
      </w:pPr>
      <w:r>
        <w:t xml:space="preserve">    г)  решение  общего  собрания  членов  гаражного  кооператива либо иной</w:t>
      </w:r>
    </w:p>
    <w:p w:rsidR="00872FEB" w:rsidRDefault="00872FEB">
      <w:pPr>
        <w:pStyle w:val="ConsPlusNonformat"/>
        <w:jc w:val="both"/>
      </w:pPr>
      <w:r>
        <w:t>документ,  устанавливающий распределение соответствующему гражданину гаража</w:t>
      </w:r>
    </w:p>
    <w:p w:rsidR="00872FEB" w:rsidRDefault="00872FEB">
      <w:pPr>
        <w:pStyle w:val="ConsPlusNonformat"/>
        <w:jc w:val="both"/>
      </w:pPr>
      <w:proofErr w:type="gramStart"/>
      <w:r>
        <w:t>и  (или)  земельного участка, на котором он расположен (в случае размещения</w:t>
      </w:r>
      <w:proofErr w:type="gramEnd"/>
    </w:p>
    <w:p w:rsidR="00872FEB" w:rsidRDefault="00872FEB">
      <w:pPr>
        <w:pStyle w:val="ConsPlusNonformat"/>
        <w:jc w:val="both"/>
      </w:pPr>
      <w:r>
        <w:t>гаража в границах территории, используемой членами гаражного кооператива);</w:t>
      </w:r>
    </w:p>
    <w:p w:rsidR="00872FEB" w:rsidRDefault="00872FEB">
      <w:pPr>
        <w:pStyle w:val="ConsPlusNonformat"/>
        <w:jc w:val="both"/>
      </w:pPr>
      <w:r>
        <w:t xml:space="preserve">    д)  схема  границ  предполагаемых  к  использованию  земель  или  части</w:t>
      </w:r>
    </w:p>
    <w:p w:rsidR="00872FEB" w:rsidRDefault="00872FEB">
      <w:pPr>
        <w:pStyle w:val="ConsPlusNonformat"/>
        <w:jc w:val="both"/>
      </w:pPr>
      <w:r>
        <w:t>земельного  участка  на  кадастровом плане территории с указанием координат</w:t>
      </w:r>
    </w:p>
    <w:p w:rsidR="00872FEB" w:rsidRDefault="00872FEB">
      <w:pPr>
        <w:pStyle w:val="ConsPlusNonformat"/>
        <w:jc w:val="both"/>
      </w:pPr>
      <w:proofErr w:type="gramStart"/>
      <w:r>
        <w:t>характерных   точек   границ   территории   (в   случае,  если  планируется</w:t>
      </w:r>
      <w:proofErr w:type="gramEnd"/>
    </w:p>
    <w:p w:rsidR="00872FEB" w:rsidRDefault="00872FEB">
      <w:pPr>
        <w:pStyle w:val="ConsPlusNonformat"/>
        <w:jc w:val="both"/>
      </w:pPr>
      <w:r>
        <w:t>использовать земли или часть земельного участка);</w:t>
      </w:r>
    </w:p>
    <w:p w:rsidR="00872FEB" w:rsidRDefault="00872FEB">
      <w:pPr>
        <w:pStyle w:val="ConsPlusNonformat"/>
        <w:jc w:val="both"/>
      </w:pPr>
      <w:r>
        <w:t xml:space="preserve">    е)  выписка  из  единого  государственного  реестра  юридических  лиц о</w:t>
      </w:r>
    </w:p>
    <w:p w:rsidR="00872FEB" w:rsidRDefault="00872FEB">
      <w:pPr>
        <w:pStyle w:val="ConsPlusNonformat"/>
        <w:jc w:val="both"/>
      </w:pPr>
      <w:proofErr w:type="gramStart"/>
      <w:r>
        <w:t>гаражном   кооперативе,   членом   которого   является   заявитель  (вправе</w:t>
      </w:r>
      <w:proofErr w:type="gramEnd"/>
    </w:p>
    <w:p w:rsidR="00872FEB" w:rsidRDefault="00872FEB">
      <w:pPr>
        <w:pStyle w:val="ConsPlusNonformat"/>
        <w:jc w:val="both"/>
      </w:pPr>
      <w:r>
        <w:t>представить);</w:t>
      </w:r>
    </w:p>
    <w:p w:rsidR="00872FEB" w:rsidRDefault="00872FEB">
      <w:pPr>
        <w:pStyle w:val="ConsPlusNonformat"/>
        <w:jc w:val="both"/>
      </w:pPr>
      <w:r>
        <w:t xml:space="preserve">    ж) выписка из Единого государственного реестра недвижимости о </w:t>
      </w:r>
      <w:proofErr w:type="gramStart"/>
      <w:r>
        <w:t>земельном</w:t>
      </w:r>
      <w:proofErr w:type="gramEnd"/>
    </w:p>
    <w:p w:rsidR="00872FEB" w:rsidRDefault="00872FEB">
      <w:pPr>
        <w:pStyle w:val="ConsPlusNonformat"/>
        <w:jc w:val="both"/>
      </w:pPr>
      <w:proofErr w:type="gramStart"/>
      <w:r>
        <w:t>участке</w:t>
      </w:r>
      <w:proofErr w:type="gramEnd"/>
      <w:r>
        <w:t>,  границы  которого  определены  в  установленном  законом порядке,</w:t>
      </w:r>
    </w:p>
    <w:p w:rsidR="00872FEB" w:rsidRDefault="00872FEB">
      <w:pPr>
        <w:pStyle w:val="ConsPlusNonformat"/>
        <w:jc w:val="both"/>
      </w:pPr>
      <w:proofErr w:type="gramStart"/>
      <w:r>
        <w:t>используемом</w:t>
      </w:r>
      <w:proofErr w:type="gramEnd"/>
      <w:r>
        <w:t xml:space="preserve"> заявителем под гаражом (вправе представить).</w:t>
      </w:r>
    </w:p>
    <w:p w:rsidR="00872FEB" w:rsidRDefault="00872FEB">
      <w:pPr>
        <w:pStyle w:val="ConsPlusNonformat"/>
        <w:jc w:val="both"/>
      </w:pPr>
      <w:r>
        <w:t xml:space="preserve">    На обработку персональных данных </w:t>
      </w:r>
      <w:proofErr w:type="gramStart"/>
      <w:r>
        <w:t>согласен</w:t>
      </w:r>
      <w:proofErr w:type="gramEnd"/>
      <w:r>
        <w:t xml:space="preserve"> (на) __________________</w:t>
      </w:r>
    </w:p>
    <w:p w:rsidR="00872FEB" w:rsidRDefault="00872FEB">
      <w:pPr>
        <w:pStyle w:val="ConsPlusNonformat"/>
        <w:jc w:val="both"/>
      </w:pPr>
      <w:r>
        <w:t xml:space="preserve">                                                       (подпись)</w:t>
      </w:r>
    </w:p>
    <w:p w:rsidR="00872FEB" w:rsidRDefault="00872FEB">
      <w:pPr>
        <w:pStyle w:val="ConsPlusNonformat"/>
        <w:jc w:val="both"/>
      </w:pPr>
    </w:p>
    <w:p w:rsidR="00872FEB" w:rsidRDefault="00872FEB">
      <w:pPr>
        <w:pStyle w:val="ConsPlusNonformat"/>
        <w:jc w:val="both"/>
      </w:pPr>
      <w:r>
        <w:t xml:space="preserve">    Способ   направления   (выдачи)   заявителю  уведомления  о  результате</w:t>
      </w:r>
    </w:p>
    <w:p w:rsidR="00872FEB" w:rsidRDefault="00872FEB">
      <w:pPr>
        <w:pStyle w:val="ConsPlusNonformat"/>
        <w:jc w:val="both"/>
      </w:pPr>
      <w:r>
        <w:t>предоставления    муниципальной    услуги   с   приложением   постановления</w:t>
      </w:r>
    </w:p>
    <w:p w:rsidR="00872FEB" w:rsidRDefault="00872FEB">
      <w:pPr>
        <w:pStyle w:val="ConsPlusNonformat"/>
        <w:jc w:val="both"/>
      </w:pPr>
      <w:r>
        <w:t>Администрации  города  Пскова  о включении места в схему размещения гаражей</w:t>
      </w:r>
    </w:p>
    <w:p w:rsidR="00872FEB" w:rsidRDefault="00872FEB">
      <w:pPr>
        <w:pStyle w:val="ConsPlusNonformat"/>
        <w:jc w:val="both"/>
      </w:pPr>
      <w:r>
        <w:t>(стоянок)  либо  об  отказе  во  включении места в схему размещения гаражей</w:t>
      </w:r>
    </w:p>
    <w:p w:rsidR="00872FEB" w:rsidRDefault="00872FEB">
      <w:pPr>
        <w:pStyle w:val="ConsPlusNonformat"/>
        <w:jc w:val="both"/>
      </w:pPr>
      <w:r>
        <w:t>(стоянок):   почтовым   отправлением   по   указанному   адресу;  заявителю</w:t>
      </w:r>
    </w:p>
    <w:p w:rsidR="00872FEB" w:rsidRDefault="00872FEB">
      <w:pPr>
        <w:pStyle w:val="ConsPlusNonformat"/>
        <w:jc w:val="both"/>
      </w:pPr>
      <w:r>
        <w:t xml:space="preserve">(представителю заявителя) лично под роспись - в форме документа на </w:t>
      </w:r>
      <w:proofErr w:type="gramStart"/>
      <w:r>
        <w:t>бумажном</w:t>
      </w:r>
      <w:proofErr w:type="gramEnd"/>
    </w:p>
    <w:p w:rsidR="00872FEB" w:rsidRDefault="00872FEB">
      <w:pPr>
        <w:pStyle w:val="ConsPlusNonformat"/>
        <w:jc w:val="both"/>
      </w:pPr>
      <w:r>
        <w:t xml:space="preserve">носителе;   либо   через   МФЦ;  либо  в  форме  электронного  документа  </w:t>
      </w:r>
      <w:proofErr w:type="gramStart"/>
      <w:r>
        <w:t>с</w:t>
      </w:r>
      <w:proofErr w:type="gramEnd"/>
    </w:p>
    <w:p w:rsidR="00872FEB" w:rsidRDefault="00872FEB">
      <w:pPr>
        <w:pStyle w:val="ConsPlusNonformat"/>
        <w:jc w:val="both"/>
      </w:pPr>
      <w:proofErr w:type="gramStart"/>
      <w:r>
        <w:t>использованием  информационно-телекоммуникационной  сети  Интернет  (нужное</w:t>
      </w:r>
      <w:proofErr w:type="gramEnd"/>
    </w:p>
    <w:p w:rsidR="00872FEB" w:rsidRDefault="00872FEB">
      <w:pPr>
        <w:pStyle w:val="ConsPlusNonformat"/>
        <w:jc w:val="both"/>
      </w:pPr>
      <w:r>
        <w:t>подчеркнуть).</w:t>
      </w:r>
    </w:p>
    <w:p w:rsidR="00872FEB" w:rsidRDefault="00872FEB">
      <w:pPr>
        <w:pStyle w:val="ConsPlusNonformat"/>
        <w:jc w:val="both"/>
      </w:pPr>
    </w:p>
    <w:p w:rsidR="00872FEB" w:rsidRDefault="00872FEB">
      <w:pPr>
        <w:pStyle w:val="ConsPlusNonformat"/>
        <w:jc w:val="both"/>
      </w:pPr>
      <w:r>
        <w:t>_______________    ____________________________________________</w:t>
      </w:r>
    </w:p>
    <w:p w:rsidR="00872FEB" w:rsidRDefault="00872FEB">
      <w:pPr>
        <w:pStyle w:val="ConsPlusNonformat"/>
        <w:jc w:val="both"/>
      </w:pPr>
      <w:r>
        <w:t>(дата)                  (подпись)                (Ф.И.О.)</w:t>
      </w:r>
    </w:p>
    <w:p w:rsidR="00872FEB" w:rsidRDefault="00872FEB">
      <w:pPr>
        <w:pStyle w:val="ConsPlusNormal"/>
        <w:jc w:val="both"/>
      </w:pPr>
    </w:p>
    <w:p w:rsidR="00872FEB" w:rsidRDefault="00872FEB">
      <w:pPr>
        <w:pStyle w:val="ConsPlusNormal"/>
        <w:jc w:val="both"/>
      </w:pPr>
    </w:p>
    <w:p w:rsidR="00872FEB" w:rsidRDefault="00872FEB">
      <w:pPr>
        <w:pStyle w:val="ConsPlusNormal"/>
        <w:jc w:val="both"/>
      </w:pPr>
    </w:p>
    <w:p w:rsidR="00872FEB" w:rsidRDefault="00872FEB">
      <w:pPr>
        <w:pStyle w:val="ConsPlusNormal"/>
        <w:jc w:val="both"/>
      </w:pPr>
    </w:p>
    <w:p w:rsidR="00872FEB" w:rsidRDefault="00872FEB">
      <w:pPr>
        <w:pStyle w:val="ConsPlusNormal"/>
        <w:jc w:val="both"/>
      </w:pPr>
    </w:p>
    <w:p w:rsidR="00872FEB" w:rsidRDefault="00872FEB">
      <w:pPr>
        <w:pStyle w:val="ConsPlusNormal"/>
        <w:jc w:val="right"/>
        <w:outlineLvl w:val="1"/>
      </w:pPr>
      <w:r>
        <w:t>Приложение N 2</w:t>
      </w:r>
    </w:p>
    <w:p w:rsidR="00872FEB" w:rsidRDefault="00872FEB">
      <w:pPr>
        <w:pStyle w:val="ConsPlusNormal"/>
        <w:jc w:val="right"/>
      </w:pPr>
      <w:r>
        <w:t>к Административному регламенту</w:t>
      </w:r>
    </w:p>
    <w:p w:rsidR="00872FEB" w:rsidRDefault="00872FEB">
      <w:pPr>
        <w:pStyle w:val="ConsPlusNormal"/>
        <w:jc w:val="right"/>
      </w:pPr>
      <w:r>
        <w:t>"Включение места в схему размещения</w:t>
      </w:r>
    </w:p>
    <w:p w:rsidR="00872FEB" w:rsidRDefault="00872FEB">
      <w:pPr>
        <w:pStyle w:val="ConsPlusNormal"/>
        <w:jc w:val="right"/>
      </w:pPr>
      <w:r>
        <w:t>гаражей, являющихся некапитальными</w:t>
      </w:r>
    </w:p>
    <w:p w:rsidR="00872FEB" w:rsidRDefault="00872FEB">
      <w:pPr>
        <w:pStyle w:val="ConsPlusNormal"/>
        <w:jc w:val="right"/>
      </w:pPr>
      <w:r>
        <w:t>сооружениями, стоянок технических или</w:t>
      </w:r>
    </w:p>
    <w:p w:rsidR="00872FEB" w:rsidRDefault="00872FEB">
      <w:pPr>
        <w:pStyle w:val="ConsPlusNormal"/>
        <w:jc w:val="right"/>
      </w:pPr>
      <w:r>
        <w:t>других средств передвижения инвалидов</w:t>
      </w:r>
    </w:p>
    <w:p w:rsidR="00872FEB" w:rsidRDefault="00872FEB">
      <w:pPr>
        <w:pStyle w:val="ConsPlusNormal"/>
        <w:jc w:val="right"/>
      </w:pPr>
      <w:r>
        <w:t>вблизи их места жительства"</w:t>
      </w:r>
    </w:p>
    <w:p w:rsidR="00872FEB" w:rsidRDefault="00872FEB">
      <w:pPr>
        <w:pStyle w:val="ConsPlusNormal"/>
        <w:jc w:val="both"/>
      </w:pPr>
    </w:p>
    <w:p w:rsidR="00872FEB" w:rsidRDefault="00872FEB">
      <w:pPr>
        <w:pStyle w:val="ConsPlusNonformat"/>
        <w:jc w:val="both"/>
      </w:pPr>
      <w:bookmarkStart w:id="14" w:name="P427"/>
      <w:bookmarkEnd w:id="14"/>
      <w:r>
        <w:t xml:space="preserve">                              ФОРМА ЗАЯВЛЕНИЯ</w:t>
      </w:r>
    </w:p>
    <w:p w:rsidR="00872FEB" w:rsidRDefault="00872FEB">
      <w:pPr>
        <w:pStyle w:val="ConsPlusNonformat"/>
        <w:jc w:val="both"/>
      </w:pPr>
      <w:r>
        <w:t xml:space="preserve">          о включении места в схему размещения гаражей (стоянок)</w:t>
      </w:r>
    </w:p>
    <w:p w:rsidR="00872FEB" w:rsidRDefault="00872FEB">
      <w:pPr>
        <w:pStyle w:val="ConsPlusNonformat"/>
        <w:jc w:val="both"/>
      </w:pPr>
    </w:p>
    <w:p w:rsidR="00872FEB" w:rsidRDefault="00872FEB">
      <w:pPr>
        <w:pStyle w:val="ConsPlusNonformat"/>
        <w:jc w:val="both"/>
      </w:pPr>
    </w:p>
    <w:p w:rsidR="00872FEB" w:rsidRDefault="00872FEB">
      <w:pPr>
        <w:pStyle w:val="ConsPlusNonformat"/>
        <w:jc w:val="both"/>
      </w:pPr>
      <w:r>
        <w:t xml:space="preserve">                               Управление по градостроительной деятельности</w:t>
      </w:r>
    </w:p>
    <w:p w:rsidR="00872FEB" w:rsidRDefault="00872FEB">
      <w:pPr>
        <w:pStyle w:val="ConsPlusNonformat"/>
        <w:jc w:val="both"/>
      </w:pPr>
      <w:r>
        <w:t xml:space="preserve">                                                Администрации города Пскова</w:t>
      </w:r>
    </w:p>
    <w:p w:rsidR="00872FEB" w:rsidRDefault="00872FEB">
      <w:pPr>
        <w:pStyle w:val="ConsPlusNonformat"/>
        <w:jc w:val="both"/>
      </w:pPr>
    </w:p>
    <w:p w:rsidR="00872FEB" w:rsidRDefault="00872FEB">
      <w:pPr>
        <w:pStyle w:val="ConsPlusNonformat"/>
        <w:jc w:val="both"/>
      </w:pPr>
      <w:r>
        <w:t xml:space="preserve">                              _____________________________________________</w:t>
      </w:r>
    </w:p>
    <w:p w:rsidR="00872FEB" w:rsidRDefault="00872FEB">
      <w:pPr>
        <w:pStyle w:val="ConsPlusNonformat"/>
        <w:jc w:val="both"/>
      </w:pPr>
      <w:r>
        <w:t xml:space="preserve">                                (фамилия, имя, отчество физического лица)</w:t>
      </w:r>
    </w:p>
    <w:p w:rsidR="00872FEB" w:rsidRDefault="00872FEB">
      <w:pPr>
        <w:pStyle w:val="ConsPlusNonformat"/>
        <w:jc w:val="both"/>
      </w:pPr>
    </w:p>
    <w:p w:rsidR="00872FEB" w:rsidRDefault="00872FEB">
      <w:pPr>
        <w:pStyle w:val="ConsPlusNonformat"/>
        <w:jc w:val="both"/>
      </w:pPr>
      <w:r>
        <w:t xml:space="preserve">                              _____________________________________________</w:t>
      </w:r>
    </w:p>
    <w:p w:rsidR="00872FEB" w:rsidRDefault="00872FEB">
      <w:pPr>
        <w:pStyle w:val="ConsPlusNonformat"/>
        <w:jc w:val="both"/>
      </w:pPr>
      <w:r>
        <w:t xml:space="preserve">                              _____________________________________________</w:t>
      </w:r>
    </w:p>
    <w:p w:rsidR="00872FEB" w:rsidRDefault="00872FEB">
      <w:pPr>
        <w:pStyle w:val="ConsPlusNonformat"/>
        <w:jc w:val="both"/>
      </w:pPr>
      <w:r>
        <w:t xml:space="preserve">                                           (адрес для почтовых отправлений)</w:t>
      </w:r>
    </w:p>
    <w:p w:rsidR="00872FEB" w:rsidRDefault="00872FEB">
      <w:pPr>
        <w:pStyle w:val="ConsPlusNonformat"/>
        <w:jc w:val="both"/>
      </w:pPr>
    </w:p>
    <w:p w:rsidR="00872FEB" w:rsidRDefault="00872FEB">
      <w:pPr>
        <w:pStyle w:val="ConsPlusNonformat"/>
        <w:jc w:val="both"/>
      </w:pPr>
      <w:r>
        <w:t xml:space="preserve">    Прошу  включить  в  схему размещения гаражей (стоянок) место размещения</w:t>
      </w:r>
    </w:p>
    <w:p w:rsidR="00872FEB" w:rsidRDefault="00872FEB">
      <w:pPr>
        <w:pStyle w:val="ConsPlusNonformat"/>
        <w:jc w:val="both"/>
      </w:pPr>
      <w:r>
        <w:t xml:space="preserve">гаража  либо стоянки (указать </w:t>
      </w:r>
      <w:proofErr w:type="gramStart"/>
      <w:r>
        <w:t>нужное</w:t>
      </w:r>
      <w:proofErr w:type="gramEnd"/>
      <w:r>
        <w:t>) средства передвижения инвалида вблизи</w:t>
      </w:r>
    </w:p>
    <w:p w:rsidR="00872FEB" w:rsidRDefault="00872FEB">
      <w:pPr>
        <w:pStyle w:val="ConsPlusNonformat"/>
        <w:jc w:val="both"/>
      </w:pPr>
      <w:r>
        <w:t>места жительства:</w:t>
      </w:r>
    </w:p>
    <w:p w:rsidR="00872FEB" w:rsidRDefault="00872FEB">
      <w:pPr>
        <w:pStyle w:val="ConsPlusNonformat"/>
        <w:jc w:val="both"/>
      </w:pPr>
    </w:p>
    <w:p w:rsidR="00872FEB" w:rsidRDefault="00872FEB">
      <w:pPr>
        <w:pStyle w:val="ConsPlusNonformat"/>
        <w:jc w:val="both"/>
      </w:pPr>
      <w:r>
        <w:t xml:space="preserve">    адрес места жительства:</w:t>
      </w:r>
    </w:p>
    <w:p w:rsidR="00872FEB" w:rsidRDefault="00872FEB">
      <w:pPr>
        <w:pStyle w:val="ConsPlusNonformat"/>
        <w:jc w:val="both"/>
      </w:pPr>
      <w:r>
        <w:t xml:space="preserve">    ____________________________________________________________;</w:t>
      </w:r>
    </w:p>
    <w:p w:rsidR="00872FEB" w:rsidRDefault="00872FEB">
      <w:pPr>
        <w:pStyle w:val="ConsPlusNonformat"/>
        <w:jc w:val="both"/>
      </w:pPr>
    </w:p>
    <w:p w:rsidR="00872FEB" w:rsidRDefault="00872FEB">
      <w:pPr>
        <w:pStyle w:val="ConsPlusNonformat"/>
        <w:jc w:val="both"/>
      </w:pPr>
      <w:r>
        <w:t xml:space="preserve">    кадастровый  номер  земельного  участка,  границы которого определены </w:t>
      </w:r>
      <w:proofErr w:type="gramStart"/>
      <w:r>
        <w:t>в</w:t>
      </w:r>
      <w:proofErr w:type="gramEnd"/>
    </w:p>
    <w:p w:rsidR="00872FEB" w:rsidRDefault="00872FEB">
      <w:pPr>
        <w:pStyle w:val="ConsPlusNonformat"/>
        <w:jc w:val="both"/>
      </w:pPr>
      <w:r>
        <w:t xml:space="preserve">установленном законом порядке, </w:t>
      </w:r>
      <w:proofErr w:type="gramStart"/>
      <w:r>
        <w:t>используемый</w:t>
      </w:r>
      <w:proofErr w:type="gramEnd"/>
      <w:r>
        <w:t xml:space="preserve"> заявителем под гаражом либо для</w:t>
      </w:r>
    </w:p>
    <w:p w:rsidR="00872FEB" w:rsidRDefault="00872FEB">
      <w:pPr>
        <w:pStyle w:val="ConsPlusNonformat"/>
        <w:jc w:val="both"/>
      </w:pPr>
      <w:r>
        <w:t>стоянки (если имеется) ______________________________________.</w:t>
      </w:r>
    </w:p>
    <w:p w:rsidR="00872FEB" w:rsidRDefault="00872FEB">
      <w:pPr>
        <w:pStyle w:val="ConsPlusNonformat"/>
        <w:jc w:val="both"/>
      </w:pPr>
    </w:p>
    <w:p w:rsidR="00872FEB" w:rsidRDefault="00872FEB">
      <w:pPr>
        <w:pStyle w:val="ConsPlusNonformat"/>
        <w:jc w:val="both"/>
      </w:pPr>
      <w:r>
        <w:t xml:space="preserve">    Прилагаю:</w:t>
      </w:r>
    </w:p>
    <w:p w:rsidR="00872FEB" w:rsidRDefault="00872FEB">
      <w:pPr>
        <w:pStyle w:val="ConsPlusNonformat"/>
        <w:jc w:val="both"/>
      </w:pPr>
      <w:r>
        <w:t xml:space="preserve">    а) документ, удостоверяющий личность заявителя;</w:t>
      </w:r>
    </w:p>
    <w:p w:rsidR="00872FEB" w:rsidRDefault="00872FEB">
      <w:pPr>
        <w:pStyle w:val="ConsPlusNonformat"/>
        <w:jc w:val="both"/>
      </w:pPr>
      <w:r>
        <w:t xml:space="preserve">    б)  документ,  подтверждающий  полномочия  представителя  заявителя  (</w:t>
      </w:r>
      <w:proofErr w:type="gramStart"/>
      <w:r>
        <w:t>в</w:t>
      </w:r>
      <w:proofErr w:type="gramEnd"/>
    </w:p>
    <w:p w:rsidR="00872FEB" w:rsidRDefault="00872FEB">
      <w:pPr>
        <w:pStyle w:val="ConsPlusNonformat"/>
        <w:jc w:val="both"/>
      </w:pPr>
      <w:proofErr w:type="gramStart"/>
      <w:r>
        <w:t>случае</w:t>
      </w:r>
      <w:proofErr w:type="gramEnd"/>
      <w:r>
        <w:t>, если с заявлением обращается представитель заявителя);</w:t>
      </w:r>
    </w:p>
    <w:p w:rsidR="00872FEB" w:rsidRDefault="00872FEB">
      <w:pPr>
        <w:pStyle w:val="ConsPlusNonformat"/>
        <w:jc w:val="both"/>
      </w:pPr>
      <w:r>
        <w:t xml:space="preserve">    в)  документ  о  признании  гражданина  инвалидом с указанием срока, </w:t>
      </w:r>
      <w:proofErr w:type="gramStart"/>
      <w:r>
        <w:t>на</w:t>
      </w:r>
      <w:proofErr w:type="gramEnd"/>
    </w:p>
    <w:p w:rsidR="00872FEB" w:rsidRDefault="00872FEB">
      <w:pPr>
        <w:pStyle w:val="ConsPlusNonformat"/>
        <w:jc w:val="both"/>
      </w:pPr>
      <w:proofErr w:type="gramStart"/>
      <w:r>
        <w:t>который</w:t>
      </w:r>
      <w:proofErr w:type="gramEnd"/>
      <w:r>
        <w:t xml:space="preserve"> установлена инвалидность;</w:t>
      </w:r>
    </w:p>
    <w:p w:rsidR="00872FEB" w:rsidRDefault="00872FEB">
      <w:pPr>
        <w:pStyle w:val="ConsPlusNonformat"/>
        <w:jc w:val="both"/>
      </w:pPr>
      <w:r>
        <w:t xml:space="preserve">    г)  схема  границ  предполагаемых  к  использованию  земель  или  части</w:t>
      </w:r>
    </w:p>
    <w:p w:rsidR="00872FEB" w:rsidRDefault="00872FEB">
      <w:pPr>
        <w:pStyle w:val="ConsPlusNonformat"/>
        <w:jc w:val="both"/>
      </w:pPr>
      <w:r>
        <w:t>земельного  участка  на  кадастровом плане территории с указанием координат</w:t>
      </w:r>
    </w:p>
    <w:p w:rsidR="00872FEB" w:rsidRDefault="00872FEB">
      <w:pPr>
        <w:pStyle w:val="ConsPlusNonformat"/>
        <w:jc w:val="both"/>
      </w:pPr>
      <w:r>
        <w:t>характерных   точек   границ   территории  -  в  случае,  если  планируется</w:t>
      </w:r>
    </w:p>
    <w:p w:rsidR="00872FEB" w:rsidRDefault="00872FEB">
      <w:pPr>
        <w:pStyle w:val="ConsPlusNonformat"/>
        <w:jc w:val="both"/>
      </w:pPr>
      <w:r>
        <w:t>использовать земли или часть земельного участка;</w:t>
      </w:r>
    </w:p>
    <w:p w:rsidR="00872FEB" w:rsidRDefault="00872FEB">
      <w:pPr>
        <w:pStyle w:val="ConsPlusNonformat"/>
        <w:jc w:val="both"/>
      </w:pPr>
      <w:r>
        <w:t xml:space="preserve">    д) выписка из Единого государственного реестра недвижимости о </w:t>
      </w:r>
      <w:proofErr w:type="gramStart"/>
      <w:r>
        <w:t>земельном</w:t>
      </w:r>
      <w:proofErr w:type="gramEnd"/>
    </w:p>
    <w:p w:rsidR="00872FEB" w:rsidRDefault="00872FEB">
      <w:pPr>
        <w:pStyle w:val="ConsPlusNonformat"/>
        <w:jc w:val="both"/>
      </w:pPr>
      <w:proofErr w:type="gramStart"/>
      <w:r>
        <w:t>участке</w:t>
      </w:r>
      <w:proofErr w:type="gramEnd"/>
      <w:r>
        <w:t xml:space="preserve">  в  случае,  если  в  схему  размещения  гаражей (стоянок) подлежит</w:t>
      </w:r>
    </w:p>
    <w:p w:rsidR="00872FEB" w:rsidRDefault="00872FEB">
      <w:pPr>
        <w:pStyle w:val="ConsPlusNonformat"/>
        <w:jc w:val="both"/>
      </w:pPr>
      <w:r>
        <w:t xml:space="preserve">включению  земельный  участок,  границы которого определены в </w:t>
      </w:r>
      <w:proofErr w:type="gramStart"/>
      <w:r>
        <w:t>установленном</w:t>
      </w:r>
      <w:proofErr w:type="gramEnd"/>
    </w:p>
    <w:p w:rsidR="00872FEB" w:rsidRDefault="00872FEB">
      <w:pPr>
        <w:pStyle w:val="ConsPlusNonformat"/>
        <w:jc w:val="both"/>
      </w:pPr>
      <w:r>
        <w:t xml:space="preserve">законом  порядке,  </w:t>
      </w:r>
      <w:proofErr w:type="gramStart"/>
      <w:r>
        <w:t>используемый</w:t>
      </w:r>
      <w:proofErr w:type="gramEnd"/>
      <w:r>
        <w:t xml:space="preserve">  заявителем  под  гаражом  либо для стоянки</w:t>
      </w:r>
    </w:p>
    <w:p w:rsidR="00872FEB" w:rsidRDefault="00872FEB">
      <w:pPr>
        <w:pStyle w:val="ConsPlusNonformat"/>
        <w:jc w:val="both"/>
      </w:pPr>
      <w:r>
        <w:t>(вправе представить).</w:t>
      </w:r>
    </w:p>
    <w:p w:rsidR="00872FEB" w:rsidRDefault="00872FEB">
      <w:pPr>
        <w:pStyle w:val="ConsPlusNonformat"/>
        <w:jc w:val="both"/>
      </w:pPr>
    </w:p>
    <w:p w:rsidR="00872FEB" w:rsidRDefault="00872FEB">
      <w:pPr>
        <w:pStyle w:val="ConsPlusNonformat"/>
        <w:jc w:val="both"/>
      </w:pPr>
    </w:p>
    <w:p w:rsidR="00872FEB" w:rsidRDefault="00872FEB">
      <w:pPr>
        <w:pStyle w:val="ConsPlusNonformat"/>
        <w:jc w:val="both"/>
      </w:pPr>
      <w:r>
        <w:t xml:space="preserve">    На обработку персональных данных </w:t>
      </w:r>
      <w:proofErr w:type="gramStart"/>
      <w:r>
        <w:t>согласен</w:t>
      </w:r>
      <w:proofErr w:type="gramEnd"/>
      <w:r>
        <w:t xml:space="preserve"> (на) __________________</w:t>
      </w:r>
    </w:p>
    <w:p w:rsidR="00872FEB" w:rsidRDefault="00872FEB">
      <w:pPr>
        <w:pStyle w:val="ConsPlusNonformat"/>
        <w:jc w:val="both"/>
      </w:pPr>
      <w:r>
        <w:t xml:space="preserve">                                                       (подпись)</w:t>
      </w:r>
    </w:p>
    <w:p w:rsidR="00872FEB" w:rsidRDefault="00872FEB">
      <w:pPr>
        <w:pStyle w:val="ConsPlusNonformat"/>
        <w:jc w:val="both"/>
      </w:pPr>
    </w:p>
    <w:p w:rsidR="00872FEB" w:rsidRDefault="00872FEB">
      <w:pPr>
        <w:pStyle w:val="ConsPlusNonformat"/>
        <w:jc w:val="both"/>
      </w:pPr>
    </w:p>
    <w:p w:rsidR="00872FEB" w:rsidRDefault="00872FEB">
      <w:pPr>
        <w:pStyle w:val="ConsPlusNonformat"/>
        <w:jc w:val="both"/>
      </w:pPr>
      <w:r>
        <w:t xml:space="preserve">    Способ   направления   (выдачи)   заявителю  уведомления  о  результате</w:t>
      </w:r>
    </w:p>
    <w:p w:rsidR="00872FEB" w:rsidRDefault="00872FEB">
      <w:pPr>
        <w:pStyle w:val="ConsPlusNonformat"/>
        <w:jc w:val="both"/>
      </w:pPr>
      <w:r>
        <w:t>предоставления    муниципальной    услуги   с   приложением   постановления</w:t>
      </w:r>
    </w:p>
    <w:p w:rsidR="00872FEB" w:rsidRDefault="00872FEB">
      <w:pPr>
        <w:pStyle w:val="ConsPlusNonformat"/>
        <w:jc w:val="both"/>
      </w:pPr>
      <w:r>
        <w:t>Администрации  города  Пскова  о включении места в схему размещения гаражей</w:t>
      </w:r>
    </w:p>
    <w:p w:rsidR="00872FEB" w:rsidRDefault="00872FEB">
      <w:pPr>
        <w:pStyle w:val="ConsPlusNonformat"/>
        <w:jc w:val="both"/>
      </w:pPr>
      <w:r>
        <w:t>(стоянок)  либо  об  отказе  во  включении места в схему размещения гаражей</w:t>
      </w:r>
    </w:p>
    <w:p w:rsidR="00872FEB" w:rsidRDefault="00872FEB">
      <w:pPr>
        <w:pStyle w:val="ConsPlusNonformat"/>
        <w:jc w:val="both"/>
      </w:pPr>
      <w:r>
        <w:t>(стоянок):   почтовым   отправлением   по   указанному   адресу;  заявителю</w:t>
      </w:r>
    </w:p>
    <w:p w:rsidR="00872FEB" w:rsidRDefault="00872FEB">
      <w:pPr>
        <w:pStyle w:val="ConsPlusNonformat"/>
        <w:jc w:val="both"/>
      </w:pPr>
      <w:r>
        <w:t xml:space="preserve">(представителю заявителя) лично под роспись - в форме документа на </w:t>
      </w:r>
      <w:proofErr w:type="gramStart"/>
      <w:r>
        <w:t>бумажном</w:t>
      </w:r>
      <w:proofErr w:type="gramEnd"/>
    </w:p>
    <w:p w:rsidR="00872FEB" w:rsidRDefault="00872FEB">
      <w:pPr>
        <w:pStyle w:val="ConsPlusNonformat"/>
        <w:jc w:val="both"/>
      </w:pPr>
      <w:r>
        <w:t xml:space="preserve">носителе;   либо   через   МФЦ;  либо  в  форме  электронного  документа  </w:t>
      </w:r>
      <w:proofErr w:type="gramStart"/>
      <w:r>
        <w:t>с</w:t>
      </w:r>
      <w:proofErr w:type="gramEnd"/>
    </w:p>
    <w:p w:rsidR="00872FEB" w:rsidRDefault="00872FEB">
      <w:pPr>
        <w:pStyle w:val="ConsPlusNonformat"/>
        <w:jc w:val="both"/>
      </w:pPr>
      <w:proofErr w:type="gramStart"/>
      <w:r>
        <w:t>использованием  информационно-телекоммуникационной  сети  Интернет  (нужное</w:t>
      </w:r>
      <w:proofErr w:type="gramEnd"/>
    </w:p>
    <w:p w:rsidR="00872FEB" w:rsidRDefault="00872FEB">
      <w:pPr>
        <w:pStyle w:val="ConsPlusNonformat"/>
        <w:jc w:val="both"/>
      </w:pPr>
      <w:r>
        <w:t>подчеркнуть).</w:t>
      </w:r>
    </w:p>
    <w:p w:rsidR="00872FEB" w:rsidRDefault="00872FEB">
      <w:pPr>
        <w:pStyle w:val="ConsPlusNonformat"/>
        <w:jc w:val="both"/>
      </w:pPr>
    </w:p>
    <w:p w:rsidR="00872FEB" w:rsidRDefault="00872FEB">
      <w:pPr>
        <w:pStyle w:val="ConsPlusNonformat"/>
        <w:jc w:val="both"/>
      </w:pPr>
      <w:r>
        <w:t>_______________    ____________________________________________</w:t>
      </w:r>
    </w:p>
    <w:p w:rsidR="00872FEB" w:rsidRDefault="00872FEB">
      <w:pPr>
        <w:pStyle w:val="ConsPlusNonformat"/>
        <w:jc w:val="both"/>
      </w:pPr>
      <w:r>
        <w:t>(дата)                  (подпись)                (Ф.И.О.)</w:t>
      </w:r>
    </w:p>
    <w:p w:rsidR="00872FEB" w:rsidRDefault="00872FEB">
      <w:pPr>
        <w:pStyle w:val="ConsPlusNormal"/>
        <w:jc w:val="both"/>
      </w:pPr>
    </w:p>
    <w:p w:rsidR="00872FEB" w:rsidRDefault="00872FEB">
      <w:pPr>
        <w:pStyle w:val="ConsPlusNormal"/>
        <w:jc w:val="both"/>
      </w:pPr>
    </w:p>
    <w:p w:rsidR="00872FEB" w:rsidRDefault="00872FEB">
      <w:pPr>
        <w:pStyle w:val="ConsPlusNormal"/>
        <w:jc w:val="both"/>
      </w:pPr>
    </w:p>
    <w:p w:rsidR="00872FEB" w:rsidRDefault="00872FEB">
      <w:pPr>
        <w:pStyle w:val="ConsPlusNormal"/>
        <w:jc w:val="both"/>
      </w:pPr>
    </w:p>
    <w:p w:rsidR="00872FEB" w:rsidRDefault="00872FEB">
      <w:pPr>
        <w:pStyle w:val="ConsPlusNormal"/>
        <w:jc w:val="both"/>
      </w:pPr>
    </w:p>
    <w:p w:rsidR="00872FEB" w:rsidRDefault="00872FEB">
      <w:pPr>
        <w:pStyle w:val="ConsPlusNormal"/>
        <w:jc w:val="right"/>
        <w:outlineLvl w:val="1"/>
      </w:pPr>
      <w:r>
        <w:t>Приложение N 3</w:t>
      </w:r>
    </w:p>
    <w:p w:rsidR="00872FEB" w:rsidRDefault="00872FEB">
      <w:pPr>
        <w:pStyle w:val="ConsPlusNormal"/>
        <w:jc w:val="right"/>
      </w:pPr>
      <w:r>
        <w:t>к Административному регламенту</w:t>
      </w:r>
    </w:p>
    <w:p w:rsidR="00872FEB" w:rsidRDefault="00872FEB">
      <w:pPr>
        <w:pStyle w:val="ConsPlusNormal"/>
        <w:jc w:val="right"/>
      </w:pPr>
      <w:r>
        <w:t>"Включение места в схему размещения</w:t>
      </w:r>
    </w:p>
    <w:p w:rsidR="00872FEB" w:rsidRDefault="00872FEB">
      <w:pPr>
        <w:pStyle w:val="ConsPlusNormal"/>
        <w:jc w:val="right"/>
      </w:pPr>
      <w:r>
        <w:t>гаражей, являющихся некапитальными</w:t>
      </w:r>
    </w:p>
    <w:p w:rsidR="00872FEB" w:rsidRDefault="00872FEB">
      <w:pPr>
        <w:pStyle w:val="ConsPlusNormal"/>
        <w:jc w:val="right"/>
      </w:pPr>
      <w:r>
        <w:t>сооружениями, стоянок технических или</w:t>
      </w:r>
    </w:p>
    <w:p w:rsidR="00872FEB" w:rsidRDefault="00872FEB">
      <w:pPr>
        <w:pStyle w:val="ConsPlusNormal"/>
        <w:jc w:val="right"/>
      </w:pPr>
      <w:r>
        <w:t>других средств передвижения инвалидов</w:t>
      </w:r>
    </w:p>
    <w:p w:rsidR="00872FEB" w:rsidRDefault="00872FEB">
      <w:pPr>
        <w:pStyle w:val="ConsPlusNormal"/>
        <w:jc w:val="right"/>
      </w:pPr>
      <w:r>
        <w:t>вблизи их места жительства"</w:t>
      </w:r>
    </w:p>
    <w:p w:rsidR="00872FEB" w:rsidRDefault="00872FEB">
      <w:pPr>
        <w:pStyle w:val="ConsPlusNormal"/>
        <w:jc w:val="both"/>
      </w:pPr>
    </w:p>
    <w:p w:rsidR="00872FEB" w:rsidRDefault="00872FEB">
      <w:pPr>
        <w:pStyle w:val="ConsPlusNonformat"/>
        <w:jc w:val="both"/>
      </w:pPr>
      <w:bookmarkStart w:id="15" w:name="P498"/>
      <w:bookmarkEnd w:id="15"/>
      <w:r>
        <w:t xml:space="preserve">             ФОРМА ЗАЯВЛЕНИЯ ОБ ИСПРАВЛЕНИИ ТЕХНИЧЕСКОЙ ОШИБКИ</w:t>
      </w:r>
    </w:p>
    <w:p w:rsidR="00872FEB" w:rsidRDefault="00872FEB">
      <w:pPr>
        <w:pStyle w:val="ConsPlusNonformat"/>
        <w:jc w:val="both"/>
      </w:pPr>
    </w:p>
    <w:p w:rsidR="00872FEB" w:rsidRDefault="00872FEB">
      <w:pPr>
        <w:pStyle w:val="ConsPlusNonformat"/>
        <w:jc w:val="both"/>
      </w:pPr>
      <w:r>
        <w:t xml:space="preserve">                               Управление по градостроительной деятельности</w:t>
      </w:r>
    </w:p>
    <w:p w:rsidR="00872FEB" w:rsidRDefault="00872FEB">
      <w:pPr>
        <w:pStyle w:val="ConsPlusNonformat"/>
        <w:jc w:val="both"/>
      </w:pPr>
      <w:r>
        <w:t xml:space="preserve">                                                Администрации города Пскова</w:t>
      </w:r>
    </w:p>
    <w:p w:rsidR="00872FEB" w:rsidRDefault="00872FEB">
      <w:pPr>
        <w:pStyle w:val="ConsPlusNonformat"/>
        <w:jc w:val="both"/>
      </w:pPr>
      <w:r>
        <w:t xml:space="preserve">                                    _______________________________________</w:t>
      </w:r>
    </w:p>
    <w:p w:rsidR="00872FEB" w:rsidRDefault="00872FEB">
      <w:pPr>
        <w:pStyle w:val="ConsPlusNonformat"/>
        <w:jc w:val="both"/>
      </w:pPr>
      <w:r>
        <w:t xml:space="preserve">                                         (фамилия, имя, отчество заявителя)</w:t>
      </w:r>
    </w:p>
    <w:p w:rsidR="00872FEB" w:rsidRDefault="00872FEB">
      <w:pPr>
        <w:pStyle w:val="ConsPlusNonformat"/>
        <w:jc w:val="both"/>
      </w:pPr>
      <w:r>
        <w:t xml:space="preserve">                                 __________________________________________</w:t>
      </w:r>
    </w:p>
    <w:p w:rsidR="00872FEB" w:rsidRDefault="00872FEB">
      <w:pPr>
        <w:pStyle w:val="ConsPlusNonformat"/>
        <w:jc w:val="both"/>
      </w:pPr>
      <w:r>
        <w:lastRenderedPageBreak/>
        <w:t xml:space="preserve">                                 __________________________________________</w:t>
      </w:r>
    </w:p>
    <w:p w:rsidR="00872FEB" w:rsidRDefault="00872FEB">
      <w:pPr>
        <w:pStyle w:val="ConsPlusNonformat"/>
        <w:jc w:val="both"/>
      </w:pPr>
      <w:r>
        <w:t xml:space="preserve">                                           (адрес для почтовых отправлений)</w:t>
      </w:r>
    </w:p>
    <w:p w:rsidR="00872FEB" w:rsidRDefault="00872FEB">
      <w:pPr>
        <w:pStyle w:val="ConsPlusNonformat"/>
        <w:jc w:val="both"/>
      </w:pPr>
      <w:r>
        <w:t xml:space="preserve">                            Телефон/факс: _________________________________</w:t>
      </w:r>
    </w:p>
    <w:p w:rsidR="00872FEB" w:rsidRDefault="00872FEB">
      <w:pPr>
        <w:pStyle w:val="ConsPlusNonformat"/>
        <w:jc w:val="both"/>
      </w:pPr>
      <w:r>
        <w:t xml:space="preserve">                                 E-mail: __________________________________</w:t>
      </w:r>
    </w:p>
    <w:p w:rsidR="00872FEB" w:rsidRDefault="00872FEB">
      <w:pPr>
        <w:pStyle w:val="ConsPlusNonformat"/>
        <w:jc w:val="both"/>
      </w:pPr>
    </w:p>
    <w:p w:rsidR="00872FEB" w:rsidRDefault="00872FEB">
      <w:pPr>
        <w:pStyle w:val="ConsPlusNonformat"/>
        <w:jc w:val="both"/>
      </w:pPr>
      <w:r>
        <w:t xml:space="preserve">                заявление об исправлении технической ошибки</w:t>
      </w:r>
    </w:p>
    <w:p w:rsidR="00872FEB" w:rsidRDefault="00872FEB">
      <w:pPr>
        <w:pStyle w:val="ConsPlusNonformat"/>
        <w:jc w:val="both"/>
      </w:pPr>
    </w:p>
    <w:p w:rsidR="00872FEB" w:rsidRDefault="00872FEB">
      <w:pPr>
        <w:pStyle w:val="ConsPlusNonformat"/>
        <w:jc w:val="both"/>
      </w:pPr>
      <w:r>
        <w:t xml:space="preserve">    Сообщаю   об  ошибке,  допущенной  при  оказании  муниципальной  услуги</w:t>
      </w:r>
    </w:p>
    <w:p w:rsidR="00872FEB" w:rsidRDefault="00872FEB">
      <w:pPr>
        <w:pStyle w:val="ConsPlusNonformat"/>
        <w:jc w:val="both"/>
      </w:pPr>
      <w:r>
        <w:t>"Включение  места  в  схему  размещения  гаражей, являющихся некапитальными</w:t>
      </w:r>
    </w:p>
    <w:p w:rsidR="00872FEB" w:rsidRDefault="00872FEB">
      <w:pPr>
        <w:pStyle w:val="ConsPlusNonformat"/>
        <w:jc w:val="both"/>
      </w:pPr>
      <w:r>
        <w:t>сооружениями, стоянок технических или других средств передвижения инвалидов</w:t>
      </w:r>
    </w:p>
    <w:p w:rsidR="00872FEB" w:rsidRDefault="00872FEB">
      <w:pPr>
        <w:pStyle w:val="ConsPlusNonformat"/>
        <w:jc w:val="both"/>
      </w:pPr>
      <w:r>
        <w:t>вблизи их места жительства":</w:t>
      </w:r>
    </w:p>
    <w:p w:rsidR="00872FEB" w:rsidRDefault="00872FEB">
      <w:pPr>
        <w:pStyle w:val="ConsPlusNonformat"/>
        <w:jc w:val="both"/>
      </w:pPr>
      <w:r>
        <w:t xml:space="preserve">    Записано:</w:t>
      </w:r>
    </w:p>
    <w:p w:rsidR="00872FEB" w:rsidRDefault="00872FEB">
      <w:pPr>
        <w:pStyle w:val="ConsPlusNonformat"/>
        <w:jc w:val="both"/>
      </w:pPr>
      <w:r>
        <w:t>___________________________________________________________________________</w:t>
      </w:r>
    </w:p>
    <w:p w:rsidR="00872FEB" w:rsidRDefault="00872FEB">
      <w:pPr>
        <w:pStyle w:val="ConsPlusNonformat"/>
        <w:jc w:val="both"/>
      </w:pPr>
      <w:r>
        <w:t>___________________________________________________________________________</w:t>
      </w:r>
    </w:p>
    <w:p w:rsidR="00872FEB" w:rsidRDefault="00872FEB">
      <w:pPr>
        <w:pStyle w:val="ConsPlusNonformat"/>
        <w:jc w:val="both"/>
      </w:pPr>
      <w:r>
        <w:t xml:space="preserve">    Правильные сведения:</w:t>
      </w:r>
    </w:p>
    <w:p w:rsidR="00872FEB" w:rsidRDefault="00872FEB">
      <w:pPr>
        <w:pStyle w:val="ConsPlusNonformat"/>
        <w:jc w:val="both"/>
      </w:pPr>
      <w:r>
        <w:t>___________________________________________________________________________</w:t>
      </w:r>
    </w:p>
    <w:p w:rsidR="00872FEB" w:rsidRDefault="00872FEB">
      <w:pPr>
        <w:pStyle w:val="ConsPlusNonformat"/>
        <w:jc w:val="both"/>
      </w:pPr>
      <w:r>
        <w:t>___________________________________________________________________________</w:t>
      </w:r>
    </w:p>
    <w:p w:rsidR="00872FEB" w:rsidRDefault="00872FEB">
      <w:pPr>
        <w:pStyle w:val="ConsPlusNonformat"/>
        <w:jc w:val="both"/>
      </w:pPr>
      <w:r>
        <w:t xml:space="preserve">    Прошу исправить допущенную техническую ошибку.</w:t>
      </w:r>
    </w:p>
    <w:p w:rsidR="00872FEB" w:rsidRDefault="00872FEB">
      <w:pPr>
        <w:pStyle w:val="ConsPlusNonformat"/>
        <w:jc w:val="both"/>
      </w:pPr>
      <w:r>
        <w:t xml:space="preserve">    Прилагаю следующие документы:</w:t>
      </w:r>
    </w:p>
    <w:p w:rsidR="00872FEB" w:rsidRDefault="00872FEB">
      <w:pPr>
        <w:pStyle w:val="ConsPlusNonformat"/>
        <w:jc w:val="both"/>
      </w:pPr>
      <w:r>
        <w:t>___________________________________________________________________________</w:t>
      </w:r>
    </w:p>
    <w:p w:rsidR="00872FEB" w:rsidRDefault="00872FEB">
      <w:pPr>
        <w:pStyle w:val="ConsPlusNonformat"/>
        <w:jc w:val="both"/>
      </w:pPr>
      <w:r>
        <w:t>___________________________________________________________________________</w:t>
      </w:r>
    </w:p>
    <w:p w:rsidR="00872FEB" w:rsidRDefault="00872FEB">
      <w:pPr>
        <w:pStyle w:val="ConsPlusNonformat"/>
        <w:jc w:val="both"/>
      </w:pPr>
      <w:r>
        <w:t xml:space="preserve">     ______________    _________________________________________</w:t>
      </w:r>
    </w:p>
    <w:p w:rsidR="00872FEB" w:rsidRDefault="00872FEB">
      <w:pPr>
        <w:pStyle w:val="ConsPlusNonformat"/>
        <w:jc w:val="both"/>
      </w:pPr>
      <w:r>
        <w:t xml:space="preserve">          (дата)            (подпись)              (Ф.И.О.)</w:t>
      </w:r>
    </w:p>
    <w:p w:rsidR="00872FEB" w:rsidRDefault="00872FEB">
      <w:pPr>
        <w:pStyle w:val="ConsPlusNormal"/>
        <w:jc w:val="both"/>
      </w:pPr>
    </w:p>
    <w:p w:rsidR="00872FEB" w:rsidRDefault="00872FEB">
      <w:pPr>
        <w:pStyle w:val="ConsPlusNormal"/>
        <w:jc w:val="both"/>
      </w:pPr>
    </w:p>
    <w:p w:rsidR="00872FEB" w:rsidRDefault="00872FEB">
      <w:pPr>
        <w:pStyle w:val="ConsPlusNormal"/>
        <w:jc w:val="both"/>
      </w:pPr>
    </w:p>
    <w:p w:rsidR="00872FEB" w:rsidRDefault="00872FEB">
      <w:pPr>
        <w:pStyle w:val="ConsPlusNormal"/>
        <w:jc w:val="both"/>
      </w:pPr>
    </w:p>
    <w:p w:rsidR="00872FEB" w:rsidRDefault="00872FEB">
      <w:pPr>
        <w:pStyle w:val="ConsPlusNormal"/>
        <w:jc w:val="both"/>
      </w:pPr>
    </w:p>
    <w:p w:rsidR="00872FEB" w:rsidRDefault="00872FEB">
      <w:pPr>
        <w:pStyle w:val="ConsPlusNormal"/>
        <w:jc w:val="right"/>
        <w:outlineLvl w:val="1"/>
      </w:pPr>
      <w:r>
        <w:t>Приложение N 4</w:t>
      </w:r>
    </w:p>
    <w:p w:rsidR="00872FEB" w:rsidRDefault="00872FEB">
      <w:pPr>
        <w:pStyle w:val="ConsPlusNormal"/>
        <w:jc w:val="right"/>
      </w:pPr>
      <w:r>
        <w:t>к Административному регламенту</w:t>
      </w:r>
    </w:p>
    <w:p w:rsidR="00872FEB" w:rsidRDefault="00872FEB">
      <w:pPr>
        <w:pStyle w:val="ConsPlusNormal"/>
        <w:jc w:val="right"/>
      </w:pPr>
      <w:r>
        <w:t>"Включение места в схему размещения</w:t>
      </w:r>
    </w:p>
    <w:p w:rsidR="00872FEB" w:rsidRDefault="00872FEB">
      <w:pPr>
        <w:pStyle w:val="ConsPlusNormal"/>
        <w:jc w:val="right"/>
      </w:pPr>
      <w:r>
        <w:t>гаражей, являющихся некапитальными</w:t>
      </w:r>
    </w:p>
    <w:p w:rsidR="00872FEB" w:rsidRDefault="00872FEB">
      <w:pPr>
        <w:pStyle w:val="ConsPlusNormal"/>
        <w:jc w:val="right"/>
      </w:pPr>
      <w:r>
        <w:t>сооружениями, стоянок технических или</w:t>
      </w:r>
    </w:p>
    <w:p w:rsidR="00872FEB" w:rsidRDefault="00872FEB">
      <w:pPr>
        <w:pStyle w:val="ConsPlusNormal"/>
        <w:jc w:val="right"/>
      </w:pPr>
      <w:r>
        <w:t>других средств передвижения инвалидов</w:t>
      </w:r>
    </w:p>
    <w:p w:rsidR="00872FEB" w:rsidRDefault="00872FEB">
      <w:pPr>
        <w:pStyle w:val="ConsPlusNormal"/>
        <w:jc w:val="right"/>
      </w:pPr>
      <w:r>
        <w:t>вблизи их места жительства"</w:t>
      </w:r>
    </w:p>
    <w:p w:rsidR="00872FEB" w:rsidRDefault="00872FEB">
      <w:pPr>
        <w:pStyle w:val="ConsPlusNormal"/>
        <w:jc w:val="both"/>
      </w:pPr>
    </w:p>
    <w:p w:rsidR="00872FEB" w:rsidRDefault="00872FEB">
      <w:pPr>
        <w:pStyle w:val="ConsPlusTitle"/>
        <w:jc w:val="center"/>
      </w:pPr>
      <w:bookmarkStart w:id="16" w:name="P541"/>
      <w:bookmarkEnd w:id="16"/>
      <w:r>
        <w:t>БЛОК-СХЕМА</w:t>
      </w:r>
    </w:p>
    <w:p w:rsidR="00872FEB" w:rsidRDefault="00872FEB">
      <w:pPr>
        <w:pStyle w:val="ConsPlusTitle"/>
        <w:jc w:val="center"/>
      </w:pPr>
      <w:r>
        <w:t>ПОСЛЕДОВАТЕЛЬНОСТИ АДМИНИСТРАТИВНЫХ ПРОЦЕДУР</w:t>
      </w:r>
    </w:p>
    <w:p w:rsidR="00872FEB" w:rsidRDefault="00872FEB">
      <w:pPr>
        <w:pStyle w:val="ConsPlusTitle"/>
        <w:jc w:val="center"/>
      </w:pPr>
      <w:r>
        <w:t>ПО ПРЕДОСТАВЛЕНИЮ МУНИЦИПАЛЬНОЙ УСЛУГИ</w:t>
      </w:r>
    </w:p>
    <w:p w:rsidR="00872FEB" w:rsidRDefault="00872FE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0"/>
      </w:tblGrid>
      <w:tr w:rsidR="00872FEB">
        <w:tc>
          <w:tcPr>
            <w:tcW w:w="9070" w:type="dxa"/>
            <w:tcBorders>
              <w:left w:val="single" w:sz="4" w:space="0" w:color="auto"/>
              <w:right w:val="single" w:sz="4" w:space="0" w:color="auto"/>
            </w:tcBorders>
          </w:tcPr>
          <w:p w:rsidR="00872FEB" w:rsidRDefault="00872FEB">
            <w:pPr>
              <w:pStyle w:val="ConsPlusNormal"/>
              <w:jc w:val="both"/>
            </w:pPr>
            <w:r>
              <w:t>Консультирование заявителя по составу, форме и содержанию документации, необходимой для получения муниципальной услуги</w:t>
            </w:r>
          </w:p>
        </w:tc>
      </w:tr>
      <w:tr w:rsidR="00872FEB">
        <w:tc>
          <w:tcPr>
            <w:tcW w:w="9070" w:type="dxa"/>
            <w:tcBorders>
              <w:left w:val="single" w:sz="4" w:space="0" w:color="auto"/>
              <w:right w:val="single" w:sz="4" w:space="0" w:color="auto"/>
            </w:tcBorders>
          </w:tcPr>
          <w:p w:rsidR="00872FEB" w:rsidRDefault="00872FEB">
            <w:pPr>
              <w:pStyle w:val="ConsPlusNormal"/>
              <w:jc w:val="center"/>
            </w:pPr>
            <w:r>
              <w:rPr>
                <w:noProof/>
                <w:position w:val="-6"/>
              </w:rPr>
              <w:drawing>
                <wp:inline distT="0" distB="0" distL="0" distR="0">
                  <wp:extent cx="157480" cy="22034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80" cy="220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2FEB">
        <w:tc>
          <w:tcPr>
            <w:tcW w:w="9070" w:type="dxa"/>
            <w:tcBorders>
              <w:left w:val="single" w:sz="4" w:space="0" w:color="auto"/>
              <w:right w:val="single" w:sz="4" w:space="0" w:color="auto"/>
            </w:tcBorders>
          </w:tcPr>
          <w:p w:rsidR="00872FEB" w:rsidRDefault="00872FEB">
            <w:pPr>
              <w:pStyle w:val="ConsPlusNormal"/>
              <w:jc w:val="both"/>
            </w:pPr>
            <w:r>
              <w:t>Прием, регистрация и направление специалисту Управления заявления и прилагаемых к нему документов, необходимых для предоставления муниципальной услуги</w:t>
            </w:r>
          </w:p>
        </w:tc>
      </w:tr>
      <w:tr w:rsidR="00872FEB">
        <w:tc>
          <w:tcPr>
            <w:tcW w:w="9070" w:type="dxa"/>
            <w:tcBorders>
              <w:left w:val="single" w:sz="4" w:space="0" w:color="auto"/>
              <w:right w:val="single" w:sz="4" w:space="0" w:color="auto"/>
            </w:tcBorders>
          </w:tcPr>
          <w:p w:rsidR="00872FEB" w:rsidRDefault="00872FEB">
            <w:pPr>
              <w:pStyle w:val="ConsPlusNormal"/>
              <w:jc w:val="center"/>
            </w:pPr>
            <w:r>
              <w:rPr>
                <w:noProof/>
                <w:position w:val="-6"/>
              </w:rPr>
              <w:drawing>
                <wp:inline distT="0" distB="0" distL="0" distR="0">
                  <wp:extent cx="157480" cy="220345"/>
                  <wp:effectExtent l="0" t="0" r="0" b="0"/>
                  <wp:docPr id="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80" cy="220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2FEB">
        <w:tc>
          <w:tcPr>
            <w:tcW w:w="9070" w:type="dxa"/>
            <w:tcBorders>
              <w:left w:val="single" w:sz="4" w:space="0" w:color="auto"/>
              <w:right w:val="single" w:sz="4" w:space="0" w:color="auto"/>
            </w:tcBorders>
          </w:tcPr>
          <w:p w:rsidR="00872FEB" w:rsidRDefault="00872FEB">
            <w:pPr>
              <w:pStyle w:val="ConsPlusNormal"/>
              <w:jc w:val="both"/>
            </w:pPr>
            <w:r>
              <w:t>Рассмотрение заявления и прилагаемых к нему документов, необходимых для предоставления муниципальной услуги</w:t>
            </w:r>
          </w:p>
        </w:tc>
      </w:tr>
      <w:tr w:rsidR="00872FEB">
        <w:tc>
          <w:tcPr>
            <w:tcW w:w="9070" w:type="dxa"/>
            <w:tcBorders>
              <w:left w:val="single" w:sz="4" w:space="0" w:color="auto"/>
              <w:right w:val="single" w:sz="4" w:space="0" w:color="auto"/>
            </w:tcBorders>
          </w:tcPr>
          <w:p w:rsidR="00872FEB" w:rsidRDefault="00872FEB">
            <w:pPr>
              <w:pStyle w:val="ConsPlusNormal"/>
              <w:jc w:val="center"/>
            </w:pPr>
            <w:r>
              <w:rPr>
                <w:noProof/>
                <w:position w:val="-6"/>
              </w:rPr>
              <w:drawing>
                <wp:inline distT="0" distB="0" distL="0" distR="0">
                  <wp:extent cx="157480" cy="220345"/>
                  <wp:effectExtent l="0" t="0" r="0" b="0"/>
                  <wp:docPr id="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80" cy="220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2FEB">
        <w:tc>
          <w:tcPr>
            <w:tcW w:w="9070" w:type="dxa"/>
            <w:tcBorders>
              <w:left w:val="single" w:sz="4" w:space="0" w:color="auto"/>
              <w:right w:val="single" w:sz="4" w:space="0" w:color="auto"/>
            </w:tcBorders>
          </w:tcPr>
          <w:p w:rsidR="00872FEB" w:rsidRDefault="00872FEB">
            <w:pPr>
              <w:pStyle w:val="ConsPlusNormal"/>
              <w:jc w:val="both"/>
            </w:pPr>
            <w:r>
              <w:t xml:space="preserve">Формирование и направление межведомственных запросов (в случае непредставления заявителем документов, указанных в </w:t>
            </w:r>
            <w:hyperlink w:anchor="P108">
              <w:r>
                <w:rPr>
                  <w:color w:val="0000FF"/>
                </w:rPr>
                <w:t>подпункте 3 пункта 12</w:t>
              </w:r>
            </w:hyperlink>
            <w:r>
              <w:t xml:space="preserve"> Административного регламента)</w:t>
            </w:r>
          </w:p>
        </w:tc>
      </w:tr>
      <w:tr w:rsidR="00872FEB">
        <w:tc>
          <w:tcPr>
            <w:tcW w:w="9070" w:type="dxa"/>
            <w:tcBorders>
              <w:left w:val="single" w:sz="4" w:space="0" w:color="auto"/>
              <w:right w:val="single" w:sz="4" w:space="0" w:color="auto"/>
            </w:tcBorders>
          </w:tcPr>
          <w:p w:rsidR="00872FEB" w:rsidRDefault="00872FEB">
            <w:pPr>
              <w:pStyle w:val="ConsPlusNormal"/>
              <w:jc w:val="center"/>
            </w:pPr>
            <w:r>
              <w:rPr>
                <w:noProof/>
                <w:position w:val="-6"/>
              </w:rPr>
              <w:lastRenderedPageBreak/>
              <w:drawing>
                <wp:inline distT="0" distB="0" distL="0" distR="0">
                  <wp:extent cx="157480" cy="220345"/>
                  <wp:effectExtent l="0" t="0" r="0" b="0"/>
                  <wp:docPr id="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80" cy="220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2FEB">
        <w:tc>
          <w:tcPr>
            <w:tcW w:w="9070" w:type="dxa"/>
            <w:tcBorders>
              <w:left w:val="single" w:sz="4" w:space="0" w:color="auto"/>
              <w:right w:val="single" w:sz="4" w:space="0" w:color="auto"/>
            </w:tcBorders>
          </w:tcPr>
          <w:p w:rsidR="00872FEB" w:rsidRDefault="00872FEB">
            <w:pPr>
              <w:pStyle w:val="ConsPlusNormal"/>
              <w:jc w:val="both"/>
            </w:pPr>
            <w:proofErr w:type="gramStart"/>
            <w:r>
              <w:t xml:space="preserve">Формирование и направление запросов для установления наличия (отсутствия) оснований, установленных </w:t>
            </w:r>
            <w:hyperlink w:anchor="P130">
              <w:r>
                <w:rPr>
                  <w:color w:val="0000FF"/>
                </w:rPr>
                <w:t>подпунктом 3 пункта 17</w:t>
              </w:r>
            </w:hyperlink>
            <w:r>
              <w:t xml:space="preserve"> настоящего Административного регламента, в соответствии с которыми места размещения гаражей (стоянок) не подлежат включению в схему размещения гаражей (стоянок), в органы государственной власти Псковской области:</w:t>
            </w:r>
            <w:proofErr w:type="gramEnd"/>
          </w:p>
          <w:p w:rsidR="00872FEB" w:rsidRDefault="00872FEB">
            <w:pPr>
              <w:pStyle w:val="ConsPlusNormal"/>
            </w:pPr>
          </w:p>
          <w:p w:rsidR="00872FEB" w:rsidRDefault="00872FEB">
            <w:pPr>
              <w:pStyle w:val="ConsPlusNormal"/>
              <w:jc w:val="both"/>
            </w:pPr>
            <w:r>
              <w:t>Комитет по управлению государственным имуществом Псковской области;</w:t>
            </w:r>
          </w:p>
          <w:p w:rsidR="00872FEB" w:rsidRDefault="00872FEB">
            <w:pPr>
              <w:pStyle w:val="ConsPlusNormal"/>
            </w:pPr>
          </w:p>
          <w:p w:rsidR="00872FEB" w:rsidRDefault="00872FEB">
            <w:pPr>
              <w:pStyle w:val="ConsPlusNormal"/>
              <w:jc w:val="both"/>
            </w:pPr>
            <w:r>
              <w:t>Комитет по охране объектов культурного наследия Псковской области - в случаях, если схема границ земельного участка предусматривает размещение гаражей (стоянок) в границах территорий объектов культурного наследия федерального и (или) регионального значения, выявленных объектов культурного наследия, зон охраны указанных объектов культурного наследия, а также в границах исторического поселения регионального значения "город Псков";</w:t>
            </w:r>
          </w:p>
          <w:p w:rsidR="00872FEB" w:rsidRDefault="00872FEB">
            <w:pPr>
              <w:pStyle w:val="ConsPlusNormal"/>
            </w:pPr>
          </w:p>
          <w:p w:rsidR="00872FEB" w:rsidRDefault="00872FEB">
            <w:pPr>
              <w:pStyle w:val="ConsPlusNormal"/>
              <w:jc w:val="both"/>
            </w:pPr>
            <w:r>
              <w:t>Комитет по природным ресурсам и экологии Псковской области - в случаях, если схема границ земельного участка предусматривает размещение гаражей (стоянок) в границах особо охраняемой природной территории регионального значения</w:t>
            </w:r>
          </w:p>
        </w:tc>
      </w:tr>
      <w:tr w:rsidR="00872FEB">
        <w:tc>
          <w:tcPr>
            <w:tcW w:w="9070" w:type="dxa"/>
            <w:tcBorders>
              <w:left w:val="single" w:sz="4" w:space="0" w:color="auto"/>
              <w:right w:val="single" w:sz="4" w:space="0" w:color="auto"/>
            </w:tcBorders>
          </w:tcPr>
          <w:p w:rsidR="00872FEB" w:rsidRDefault="00872FEB">
            <w:pPr>
              <w:pStyle w:val="ConsPlusNormal"/>
              <w:jc w:val="center"/>
            </w:pPr>
            <w:r>
              <w:rPr>
                <w:noProof/>
                <w:position w:val="-6"/>
              </w:rPr>
              <w:drawing>
                <wp:inline distT="0" distB="0" distL="0" distR="0">
                  <wp:extent cx="157480" cy="220345"/>
                  <wp:effectExtent l="0" t="0" r="0" b="0"/>
                  <wp:docPr id="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80" cy="220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2FEB">
        <w:tc>
          <w:tcPr>
            <w:tcW w:w="9070" w:type="dxa"/>
            <w:tcBorders>
              <w:left w:val="single" w:sz="4" w:space="0" w:color="auto"/>
              <w:right w:val="single" w:sz="4" w:space="0" w:color="auto"/>
            </w:tcBorders>
          </w:tcPr>
          <w:p w:rsidR="00872FEB" w:rsidRDefault="00872FEB">
            <w:pPr>
              <w:pStyle w:val="ConsPlusNormal"/>
              <w:jc w:val="both"/>
            </w:pPr>
            <w:r>
              <w:t xml:space="preserve">Подготовка </w:t>
            </w:r>
            <w:proofErr w:type="gramStart"/>
            <w:r>
              <w:t>проекта постановления Администрации города Пскова</w:t>
            </w:r>
            <w:proofErr w:type="gramEnd"/>
            <w:r>
              <w:t xml:space="preserve"> о включении места в схему размещения гаражей (стоянок) либо об отказе во включении места в схему размещения гаражей (стоянок)</w:t>
            </w:r>
          </w:p>
        </w:tc>
      </w:tr>
      <w:tr w:rsidR="00872FEB">
        <w:tc>
          <w:tcPr>
            <w:tcW w:w="9070" w:type="dxa"/>
            <w:tcBorders>
              <w:left w:val="single" w:sz="4" w:space="0" w:color="auto"/>
              <w:right w:val="single" w:sz="4" w:space="0" w:color="auto"/>
            </w:tcBorders>
          </w:tcPr>
          <w:p w:rsidR="00872FEB" w:rsidRDefault="00872FEB">
            <w:pPr>
              <w:pStyle w:val="ConsPlusNormal"/>
              <w:jc w:val="center"/>
            </w:pPr>
            <w:r>
              <w:rPr>
                <w:noProof/>
                <w:position w:val="-6"/>
              </w:rPr>
              <w:drawing>
                <wp:inline distT="0" distB="0" distL="0" distR="0">
                  <wp:extent cx="157480" cy="220345"/>
                  <wp:effectExtent l="0" t="0" r="0" b="0"/>
                  <wp:docPr id="6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80" cy="220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2FEB">
        <w:tc>
          <w:tcPr>
            <w:tcW w:w="9070" w:type="dxa"/>
            <w:tcBorders>
              <w:left w:val="single" w:sz="4" w:space="0" w:color="auto"/>
              <w:right w:val="single" w:sz="4" w:space="0" w:color="auto"/>
            </w:tcBorders>
          </w:tcPr>
          <w:p w:rsidR="00872FEB" w:rsidRDefault="00872FEB">
            <w:pPr>
              <w:pStyle w:val="ConsPlusNormal"/>
              <w:jc w:val="both"/>
            </w:pPr>
            <w:r>
              <w:t>Издание (согласование и подписание уполномоченными лицами) постановления Администрации города Пскова о включении места в схему размещения гаражей (стоянок) либо об отказе во включении места в схему размещения гаражей (стоянок)</w:t>
            </w:r>
          </w:p>
        </w:tc>
      </w:tr>
      <w:tr w:rsidR="00872FEB">
        <w:tc>
          <w:tcPr>
            <w:tcW w:w="9070" w:type="dxa"/>
            <w:tcBorders>
              <w:left w:val="single" w:sz="4" w:space="0" w:color="auto"/>
              <w:right w:val="single" w:sz="4" w:space="0" w:color="auto"/>
            </w:tcBorders>
          </w:tcPr>
          <w:p w:rsidR="00872FEB" w:rsidRDefault="00872FEB">
            <w:pPr>
              <w:pStyle w:val="ConsPlusNormal"/>
              <w:jc w:val="center"/>
            </w:pPr>
            <w:r>
              <w:rPr>
                <w:noProof/>
                <w:position w:val="-6"/>
              </w:rPr>
              <w:drawing>
                <wp:inline distT="0" distB="0" distL="0" distR="0">
                  <wp:extent cx="157480" cy="220345"/>
                  <wp:effectExtent l="0" t="0" r="0" b="0"/>
                  <wp:docPr id="7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80" cy="220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2FEB">
        <w:tc>
          <w:tcPr>
            <w:tcW w:w="9070" w:type="dxa"/>
            <w:tcBorders>
              <w:left w:val="single" w:sz="4" w:space="0" w:color="auto"/>
              <w:right w:val="single" w:sz="4" w:space="0" w:color="auto"/>
            </w:tcBorders>
          </w:tcPr>
          <w:p w:rsidR="00872FEB" w:rsidRDefault="00872FEB">
            <w:pPr>
              <w:pStyle w:val="ConsPlusNormal"/>
              <w:jc w:val="both"/>
            </w:pPr>
            <w:r>
              <w:t>Определение платы за использование земель или земельного участка, находящихся в государственной или муниципальной собственности, для возведения гаража</w:t>
            </w:r>
          </w:p>
        </w:tc>
      </w:tr>
      <w:tr w:rsidR="00872FEB">
        <w:tc>
          <w:tcPr>
            <w:tcW w:w="9070" w:type="dxa"/>
            <w:tcBorders>
              <w:left w:val="single" w:sz="4" w:space="0" w:color="auto"/>
              <w:right w:val="single" w:sz="4" w:space="0" w:color="auto"/>
            </w:tcBorders>
          </w:tcPr>
          <w:p w:rsidR="00872FEB" w:rsidRDefault="00872FEB">
            <w:pPr>
              <w:pStyle w:val="ConsPlusNormal"/>
              <w:jc w:val="center"/>
            </w:pPr>
            <w:r>
              <w:rPr>
                <w:noProof/>
                <w:position w:val="-6"/>
              </w:rPr>
              <w:drawing>
                <wp:inline distT="0" distB="0" distL="0" distR="0">
                  <wp:extent cx="157480" cy="220345"/>
                  <wp:effectExtent l="0" t="0" r="0" b="0"/>
                  <wp:docPr id="8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80" cy="220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2FEB">
        <w:tc>
          <w:tcPr>
            <w:tcW w:w="9070" w:type="dxa"/>
            <w:tcBorders>
              <w:left w:val="single" w:sz="4" w:space="0" w:color="auto"/>
              <w:right w:val="single" w:sz="4" w:space="0" w:color="auto"/>
            </w:tcBorders>
          </w:tcPr>
          <w:p w:rsidR="00872FEB" w:rsidRDefault="00872FEB">
            <w:pPr>
              <w:pStyle w:val="ConsPlusNormal"/>
              <w:jc w:val="both"/>
            </w:pPr>
            <w:r>
              <w:t>Выдача (направление) результата предоставления муниципальной услуги заявителю</w:t>
            </w:r>
          </w:p>
        </w:tc>
      </w:tr>
    </w:tbl>
    <w:p w:rsidR="00872FEB" w:rsidRDefault="00872FEB">
      <w:pPr>
        <w:pStyle w:val="ConsPlusNormal"/>
        <w:jc w:val="both"/>
      </w:pPr>
    </w:p>
    <w:p w:rsidR="00872FEB" w:rsidRDefault="00872FEB">
      <w:pPr>
        <w:pStyle w:val="ConsPlusNormal"/>
        <w:jc w:val="both"/>
      </w:pPr>
    </w:p>
    <w:p w:rsidR="00872FEB" w:rsidRDefault="00872FE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202DA" w:rsidRDefault="00A202DA">
      <w:bookmarkStart w:id="17" w:name="_GoBack"/>
      <w:bookmarkEnd w:id="17"/>
    </w:p>
    <w:sectPr w:rsidR="00A202DA" w:rsidSect="00101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FEB"/>
    <w:rsid w:val="00872FEB"/>
    <w:rsid w:val="00A20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2FE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872FE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872FE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872FE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872FE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872FE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872FE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872FE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72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F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2FE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872FE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872FE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872FE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872FE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872FE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872FE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872FE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72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F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5591944593861A4803E4B74F7BC6E4029D566933E2156CB6F11EEAE7867C5E9ECE9FBBA6442FAFA5EB724182C65T6M" TargetMode="External"/><Relationship Id="rId18" Type="http://schemas.openxmlformats.org/officeDocument/2006/relationships/hyperlink" Target="consultantplus://offline/ref=85591944593861A4803E4B74F7BC6E4029D46193312256CB6F11EEAE7867C5E9ECE9FBBA6442FAFA5EB724182C65T6M" TargetMode="External"/><Relationship Id="rId26" Type="http://schemas.openxmlformats.org/officeDocument/2006/relationships/hyperlink" Target="consultantplus://offline/ref=85591944593861A4803E4B74F7BC6E402ED76793342756CB6F11EEAE7867C5E9ECE9FBBA6442FAFA5EB724182C65T6M" TargetMode="External"/><Relationship Id="rId39" Type="http://schemas.openxmlformats.org/officeDocument/2006/relationships/hyperlink" Target="consultantplus://offline/ref=85591944593861A4803E4B74F7BC6E402EDF6099322656CB6F11EEAE7867C5E9ECE9FBBA6442FAFA5EB724182C65T6M" TargetMode="External"/><Relationship Id="rId21" Type="http://schemas.openxmlformats.org/officeDocument/2006/relationships/hyperlink" Target="consultantplus://offline/ref=85591944593861A4803E4B74F7BC6E402EDE62983F2656CB6F11EEAE7867C5E9ECE9FBBA6442FAFA5EB724182C65T6M" TargetMode="External"/><Relationship Id="rId34" Type="http://schemas.openxmlformats.org/officeDocument/2006/relationships/hyperlink" Target="consultantplus://offline/ref=85591944593861A4803E4B74F7BC6E4029D2609C302E56CB6F11EEAE7867C5E9ECE9FBBA6442FAFA5EB724182C65T6M" TargetMode="External"/><Relationship Id="rId42" Type="http://schemas.openxmlformats.org/officeDocument/2006/relationships/hyperlink" Target="consultantplus://offline/ref=85591944593861A4803E4B74F7BC6E4029D5639D352256CB6F11EEAE7867C5E9FEE9A3B56241EFAE0BED73152C52482FDE0E638BCA67TCM" TargetMode="External"/><Relationship Id="rId47" Type="http://schemas.openxmlformats.org/officeDocument/2006/relationships/hyperlink" Target="consultantplus://offline/ref=85591944593861A4803E4B74F7BC6E4029D5639D352256CB6F11EEAE7867C5E9FEE9A3B66645E7FF5EA272496A005B2DDD0E618FD67D612364T9M" TargetMode="External"/><Relationship Id="rId50" Type="http://schemas.openxmlformats.org/officeDocument/2006/relationships/image" Target="media/image1.wmf"/><Relationship Id="rId7" Type="http://schemas.openxmlformats.org/officeDocument/2006/relationships/hyperlink" Target="consultantplus://offline/ref=85591944593861A4803E5579E1D033482CDD3D963E235C993A4EB5F32F6ECFBEB9A6FAE62210E9F85DB7261C3057562D6DT9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5591944593861A4803E4B74F7BC6E4029D56A9A3F2356CB6F11EEAE7867C5E9ECE9FBBA6442FAFA5EB724182C65T6M" TargetMode="External"/><Relationship Id="rId29" Type="http://schemas.openxmlformats.org/officeDocument/2006/relationships/hyperlink" Target="consultantplus://offline/ref=85591944593861A4803E5579E1D033482CDD3D963E235C993A4EB5F32F6ECFBEB9A6FAE62210E9F85DB7261C3057562D6DT9M" TargetMode="External"/><Relationship Id="rId11" Type="http://schemas.openxmlformats.org/officeDocument/2006/relationships/hyperlink" Target="consultantplus://offline/ref=85591944593861A4803E4B74F7BC6E4029D5639D352256CB6F11EEAE7867C5E9FEE9A3B66645E4F35EA272496A005B2DDD0E618FD67D612364T9M" TargetMode="External"/><Relationship Id="rId24" Type="http://schemas.openxmlformats.org/officeDocument/2006/relationships/hyperlink" Target="consultantplus://offline/ref=85591944593861A4803E5579E1D033482CDD3D963F26559A344EB5F32F6ECFBEB9A6FAE62210E9F85DB7261C3057562D6DT9M" TargetMode="External"/><Relationship Id="rId32" Type="http://schemas.openxmlformats.org/officeDocument/2006/relationships/hyperlink" Target="consultantplus://offline/ref=85591944593861A4803E4B74F7BC6E4029D566933E2056CB6F11EEAE7867C5E9ECE9FBBA6442FAFA5EB724182C65T6M" TargetMode="External"/><Relationship Id="rId37" Type="http://schemas.openxmlformats.org/officeDocument/2006/relationships/hyperlink" Target="consultantplus://offline/ref=85591944593861A4803E4B74F7BC6E4029D5639D352256CB6F11EEAE7867C5E9FEE9A3B66645E7FF58A272496A005B2DDD0E618FD67D612364T9M" TargetMode="External"/><Relationship Id="rId40" Type="http://schemas.openxmlformats.org/officeDocument/2006/relationships/hyperlink" Target="consultantplus://offline/ref=85591944593861A4803E4B74F7BC6E4029D56593362F56CB6F11EEAE7867C5E9FEE9A3B66645E6FD59A272496A005B2DDD0E618FD67D612364T9M" TargetMode="External"/><Relationship Id="rId45" Type="http://schemas.openxmlformats.org/officeDocument/2006/relationships/hyperlink" Target="consultantplus://offline/ref=85591944593861A4803E4B74F7BC6E4029D5639D352256CB6F11EEAE7867C5E9FEE9A3B66645E7FF58A272496A005B2DDD0E618FD67D612364T9M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85591944593861A4803E4B74F7BC6E4029D2609C302E56CB6F11EEAE7867C5E9ECE9FBBA6442FAFA5EB724182C65T6M" TargetMode="External"/><Relationship Id="rId23" Type="http://schemas.openxmlformats.org/officeDocument/2006/relationships/hyperlink" Target="consultantplus://offline/ref=85591944593861A4803E5579E1D033482CDD3D963F275D9A334EB5F32F6ECFBEB9A6FAE62210E9F85DB7261C3057562D6DT9M" TargetMode="External"/><Relationship Id="rId28" Type="http://schemas.openxmlformats.org/officeDocument/2006/relationships/hyperlink" Target="consultantplus://offline/ref=85591944593861A4803E4B74F7BC6E402EDE62983F2656CB6F11EEAE7867C5E9ECE9FBBA6442FAFA5EB724182C65T6M" TargetMode="External"/><Relationship Id="rId36" Type="http://schemas.openxmlformats.org/officeDocument/2006/relationships/hyperlink" Target="consultantplus://offline/ref=85591944593861A4803E4B74F7BC6E4029D5639D352256CB6F11EEAE7867C5E9FEE9A3B66645E7FF58A272496A005B2DDD0E618FD67D612364T9M" TargetMode="External"/><Relationship Id="rId49" Type="http://schemas.openxmlformats.org/officeDocument/2006/relationships/hyperlink" Target="consultantplus://offline/ref=85591944593861A4803E4B74F7BC6E402EDE62983F2656CB6F11EEAE7867C5E9ECE9FBBA6442FAFA5EB724182C65T6M" TargetMode="External"/><Relationship Id="rId10" Type="http://schemas.openxmlformats.org/officeDocument/2006/relationships/hyperlink" Target="consultantplus://offline/ref=85591944593861A4803E5579E1D033482CDD3D963E205F99334EB5F32F6ECFBEB9A6FAF42248E5FA5AA023182501076B8F1D638CD67F653F4800466CTAM" TargetMode="External"/><Relationship Id="rId19" Type="http://schemas.openxmlformats.org/officeDocument/2006/relationships/hyperlink" Target="consultantplus://offline/ref=85591944593861A4803E4B74F7BC6E4029D4619B362056CB6F11EEAE7867C5E9ECE9FBBA6442FAFA5EB724182C65T6M" TargetMode="External"/><Relationship Id="rId31" Type="http://schemas.openxmlformats.org/officeDocument/2006/relationships/hyperlink" Target="consultantplus://offline/ref=85591944593861A4803E4B74F7BC6E402EDE62983F2656CB6F11EEAE7867C5E9ECE9FBBA6442FAFA5EB724182C65T6M" TargetMode="External"/><Relationship Id="rId44" Type="http://schemas.openxmlformats.org/officeDocument/2006/relationships/hyperlink" Target="consultantplus://offline/ref=85591944593861A4803E4B74F7BC6E4029D5639D352256CB6F11EEAE7867C5E9FEE9A3B66645E7FF5EA272496A005B2DDD0E618FD67D612364T9M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5591944593861A4803E5579E1D033482CDD3D963E205F99334EB5F32F6ECFBEB9A6FAF42248E5FA5BA127102501076B8F1D638CD67F653F4800466CTAM" TargetMode="External"/><Relationship Id="rId14" Type="http://schemas.openxmlformats.org/officeDocument/2006/relationships/hyperlink" Target="consultantplus://offline/ref=85591944593861A4803E4B74F7BC6E4029D26198312656CB6F11EEAE7867C5E9ECE9FBBA6442FAFA5EB724182C65T6M" TargetMode="External"/><Relationship Id="rId22" Type="http://schemas.openxmlformats.org/officeDocument/2006/relationships/hyperlink" Target="consultantplus://offline/ref=85591944593861A4803E5579E1D033482CDD3D963E235C993A4EB5F32F6ECFBEB9A6FAE62210E9F85DB7261C3057562D6DT9M" TargetMode="External"/><Relationship Id="rId27" Type="http://schemas.openxmlformats.org/officeDocument/2006/relationships/hyperlink" Target="consultantplus://offline/ref=85591944593861A4803E4B74F7BC6E4029D5639D352256CB6F11EEAE7867C5E9ECE9FBBA6442FAFA5EB724182C65T6M" TargetMode="External"/><Relationship Id="rId30" Type="http://schemas.openxmlformats.org/officeDocument/2006/relationships/hyperlink" Target="consultantplus://offline/ref=85591944593861A4803E4B74F7BC6E402EDE62983F2656CB6F11EEAE7867C5E9ECE9FBBA6442FAFA5EB724182C65T6M" TargetMode="External"/><Relationship Id="rId35" Type="http://schemas.openxmlformats.org/officeDocument/2006/relationships/hyperlink" Target="consultantplus://offline/ref=85591944593861A4803E4B74F7BC6E4029D2609C302E56CB6F11EEAE7867C5E9FEE9A3BF6045EFAE0BED73152C52482FDE0E638BCA67TCM" TargetMode="External"/><Relationship Id="rId43" Type="http://schemas.openxmlformats.org/officeDocument/2006/relationships/hyperlink" Target="consultantplus://offline/ref=85591944593861A4803E4B74F7BC6E4029D5639D352256CB6F11EEAE7867C5E9FEE9A3B66645E7FF5EA272496A005B2DDD0E618FD67D612364T9M" TargetMode="External"/><Relationship Id="rId48" Type="http://schemas.openxmlformats.org/officeDocument/2006/relationships/hyperlink" Target="consultantplus://offline/ref=85591944593861A4803E4B74F7BC6E4029D5639D352256CB6F11EEAE7867C5E9FEE9A3B66645E7FF5EA272496A005B2DDD0E618FD67D612364T9M" TargetMode="External"/><Relationship Id="rId8" Type="http://schemas.openxmlformats.org/officeDocument/2006/relationships/hyperlink" Target="consultantplus://offline/ref=85591944593861A4803E5579E1D033482CDD3D963E245C9C304EB5F32F6ECFBEB9A6FAF42248E5FA5AA9221B2501076B8F1D638CD67F653F4800466CTAM" TargetMode="External"/><Relationship Id="rId51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85591944593861A4803E4B74F7BC6E4029D2679C302E56CB6F11EEAE7867C5E9ECE9FBBA6442FAFA5EB724182C65T6M" TargetMode="External"/><Relationship Id="rId17" Type="http://schemas.openxmlformats.org/officeDocument/2006/relationships/hyperlink" Target="consultantplus://offline/ref=85591944593861A4803E4B74F7BC6E402ED76793342756CB6F11EEAE7867C5E9ECE9FBBA6442FAFA5EB724182C65T6M" TargetMode="External"/><Relationship Id="rId25" Type="http://schemas.openxmlformats.org/officeDocument/2006/relationships/hyperlink" Target="consultantplus://offline/ref=85591944593861A4803E4B74F7BC6E402EDE62983F2656CB6F11EEAE7867C5E9ECE9FBBA6442FAFA5EB724182C65T6M" TargetMode="External"/><Relationship Id="rId33" Type="http://schemas.openxmlformats.org/officeDocument/2006/relationships/hyperlink" Target="consultantplus://offline/ref=85591944593861A4803E4B74F7BC6E4029D2609C302E56CB6F11EEAE7867C5E9ECE9FBBA6442FAFA5EB724182C65T6M" TargetMode="External"/><Relationship Id="rId38" Type="http://schemas.openxmlformats.org/officeDocument/2006/relationships/hyperlink" Target="consultantplus://offline/ref=85591944593861A4803E4B74F7BC6E4029D56598342156CB6F11EEAE7867C5E9FEE9A3B66645E4FB5AA272496A005B2DDD0E618FD67D612364T9M" TargetMode="External"/><Relationship Id="rId46" Type="http://schemas.openxmlformats.org/officeDocument/2006/relationships/hyperlink" Target="consultantplus://offline/ref=85591944593861A4803E4B74F7BC6E4029D5639D352256CB6F11EEAE7867C5E9FEE9A3B66645E7FF5EA272496A005B2DDD0E618FD67D612364T9M" TargetMode="External"/><Relationship Id="rId20" Type="http://schemas.openxmlformats.org/officeDocument/2006/relationships/hyperlink" Target="consultantplus://offline/ref=85591944593861A4803E4B74F7BC6E4029D5639D352256CB6F11EEAE7867C5E9FEE9A3B66645E4F35EA272496A005B2DDD0E618FD67D612364T9M" TargetMode="External"/><Relationship Id="rId41" Type="http://schemas.openxmlformats.org/officeDocument/2006/relationships/hyperlink" Target="consultantplus://offline/ref=85591944593861A4803E4B74F7BC6E402ED76793342756CB6F11EEAE7867C5E9ECE9FBBA6442FAFA5EB724182C65T6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5591944593861A4803E4B74F7BC6E4029D5639D352256CB6F11EEAE7867C5E9FEE9A3B66645E4F35EA272496A005B2DDD0E618FD67D612364T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11864</Words>
  <Characters>67628</Characters>
  <Application>Microsoft Office Word</Application>
  <DocSecurity>0</DocSecurity>
  <Lines>563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Жукова Ирина Юрьевна</dc:creator>
  <cp:lastModifiedBy>Жукова Ирина Юрьевна</cp:lastModifiedBy>
  <cp:revision>1</cp:revision>
  <dcterms:created xsi:type="dcterms:W3CDTF">2023-04-27T12:19:00Z</dcterms:created>
  <dcterms:modified xsi:type="dcterms:W3CDTF">2023-04-27T12:21:00Z</dcterms:modified>
</cp:coreProperties>
</file>