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0A0" w:firstRow="1" w:lastRow="0" w:firstColumn="1" w:lastColumn="0" w:noHBand="0" w:noVBand="0"/>
      </w:tblPr>
      <w:tblGrid>
        <w:gridCol w:w="9487"/>
      </w:tblGrid>
      <w:tr w:rsidR="00775A21" w:rsidRPr="0075290A" w:rsidTr="00775A21">
        <w:trPr>
          <w:trHeight w:val="13404"/>
        </w:trPr>
        <w:tc>
          <w:tcPr>
            <w:tcW w:w="9487" w:type="dxa"/>
            <w:tcBorders>
              <w:top w:val="triple" w:sz="4" w:space="0" w:color="auto"/>
            </w:tcBorders>
            <w:vAlign w:val="center"/>
          </w:tcPr>
          <w:p w:rsidR="00376B7C" w:rsidRPr="0075290A" w:rsidRDefault="00376B7C" w:rsidP="002A42CA">
            <w:pPr>
              <w:widowControl w:val="0"/>
              <w:tabs>
                <w:tab w:val="left" w:pos="1964"/>
              </w:tabs>
              <w:ind w:firstLine="709"/>
              <w:jc w:val="center"/>
              <w:rPr>
                <w:b/>
                <w:sz w:val="36"/>
                <w:szCs w:val="36"/>
              </w:rPr>
            </w:pPr>
            <w:r w:rsidRPr="0075290A">
              <w:rPr>
                <w:b/>
                <w:sz w:val="36"/>
                <w:szCs w:val="36"/>
              </w:rPr>
              <w:t>ДОКЛАД</w:t>
            </w:r>
          </w:p>
          <w:p w:rsidR="00A0439A" w:rsidRPr="0075290A" w:rsidRDefault="00376B7C" w:rsidP="002A42CA">
            <w:pPr>
              <w:widowControl w:val="0"/>
              <w:ind w:firstLine="709"/>
              <w:jc w:val="center"/>
              <w:rPr>
                <w:b/>
                <w:sz w:val="36"/>
                <w:szCs w:val="36"/>
              </w:rPr>
            </w:pPr>
            <w:r w:rsidRPr="0075290A">
              <w:rPr>
                <w:b/>
                <w:sz w:val="36"/>
                <w:szCs w:val="36"/>
              </w:rPr>
              <w:t xml:space="preserve">о ходе реализации и оценке эффективности </w:t>
            </w:r>
          </w:p>
          <w:p w:rsidR="00376B7C" w:rsidRPr="0075290A" w:rsidRDefault="00376B7C" w:rsidP="002A42CA">
            <w:pPr>
              <w:widowControl w:val="0"/>
              <w:ind w:firstLine="709"/>
              <w:jc w:val="center"/>
              <w:rPr>
                <w:sz w:val="36"/>
                <w:szCs w:val="36"/>
              </w:rPr>
            </w:pPr>
            <w:r w:rsidRPr="0075290A">
              <w:rPr>
                <w:b/>
                <w:sz w:val="36"/>
                <w:szCs w:val="36"/>
              </w:rPr>
              <w:t>муниципальных программ</w:t>
            </w:r>
          </w:p>
          <w:p w:rsidR="00376B7C" w:rsidRPr="0075290A" w:rsidRDefault="00376B7C" w:rsidP="002A42CA">
            <w:pPr>
              <w:widowControl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75290A">
              <w:rPr>
                <w:b/>
                <w:sz w:val="36"/>
                <w:szCs w:val="36"/>
              </w:rPr>
              <w:t>за 20</w:t>
            </w:r>
            <w:r w:rsidR="00FA03A2" w:rsidRPr="0075290A">
              <w:rPr>
                <w:b/>
                <w:sz w:val="36"/>
                <w:szCs w:val="36"/>
              </w:rPr>
              <w:t>2</w:t>
            </w:r>
            <w:r w:rsidR="00317917" w:rsidRPr="0075290A">
              <w:rPr>
                <w:b/>
                <w:sz w:val="36"/>
                <w:szCs w:val="36"/>
              </w:rPr>
              <w:t>2</w:t>
            </w:r>
            <w:r w:rsidRPr="0075290A">
              <w:rPr>
                <w:b/>
                <w:sz w:val="36"/>
                <w:szCs w:val="36"/>
              </w:rPr>
              <w:t xml:space="preserve"> год</w:t>
            </w:r>
          </w:p>
        </w:tc>
      </w:tr>
      <w:tr w:rsidR="00775A21" w:rsidRPr="0075290A" w:rsidTr="00775A21">
        <w:trPr>
          <w:trHeight w:val="1450"/>
        </w:trPr>
        <w:tc>
          <w:tcPr>
            <w:tcW w:w="9487" w:type="dxa"/>
            <w:tcBorders>
              <w:bottom w:val="triple" w:sz="4" w:space="0" w:color="auto"/>
            </w:tcBorders>
          </w:tcPr>
          <w:p w:rsidR="00775A21" w:rsidRPr="0075290A" w:rsidRDefault="00775A21" w:rsidP="002A42CA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</w:p>
          <w:p w:rsidR="00376B7C" w:rsidRPr="0075290A" w:rsidRDefault="003477BC" w:rsidP="002A42CA">
            <w:pPr>
              <w:widowControl w:val="0"/>
              <w:ind w:hanging="83"/>
              <w:jc w:val="center"/>
              <w:rPr>
                <w:sz w:val="28"/>
                <w:szCs w:val="28"/>
              </w:rPr>
            </w:pPr>
            <w:r w:rsidRPr="0075290A">
              <w:rPr>
                <w:sz w:val="28"/>
                <w:szCs w:val="28"/>
              </w:rPr>
              <w:t>2</w:t>
            </w:r>
            <w:r w:rsidR="00376B7C" w:rsidRPr="0075290A">
              <w:rPr>
                <w:sz w:val="28"/>
                <w:szCs w:val="28"/>
              </w:rPr>
              <w:t>02</w:t>
            </w:r>
            <w:r w:rsidR="00317917" w:rsidRPr="0075290A">
              <w:rPr>
                <w:sz w:val="28"/>
                <w:szCs w:val="28"/>
              </w:rPr>
              <w:t>3</w:t>
            </w:r>
            <w:r w:rsidR="00775A21" w:rsidRPr="0075290A">
              <w:rPr>
                <w:sz w:val="28"/>
                <w:szCs w:val="28"/>
              </w:rPr>
              <w:t xml:space="preserve"> год</w:t>
            </w:r>
          </w:p>
        </w:tc>
      </w:tr>
    </w:tbl>
    <w:p w:rsidR="00376B7C" w:rsidRPr="0075290A" w:rsidRDefault="00376B7C" w:rsidP="002A42CA">
      <w:pPr>
        <w:widowControl w:val="0"/>
        <w:ind w:firstLine="709"/>
        <w:rPr>
          <w:sz w:val="16"/>
          <w:szCs w:val="16"/>
        </w:rPr>
      </w:pPr>
    </w:p>
    <w:p w:rsidR="00376B7C" w:rsidRPr="0075290A" w:rsidRDefault="00376B7C" w:rsidP="002A42CA">
      <w:pPr>
        <w:widowControl w:val="0"/>
        <w:jc w:val="center"/>
        <w:outlineLvl w:val="0"/>
        <w:rPr>
          <w:b/>
          <w:bCs/>
          <w:kern w:val="32"/>
          <w:sz w:val="28"/>
          <w:szCs w:val="28"/>
        </w:rPr>
      </w:pPr>
      <w:r w:rsidRPr="0075290A">
        <w:rPr>
          <w:b/>
          <w:bCs/>
          <w:kern w:val="32"/>
          <w:sz w:val="28"/>
          <w:szCs w:val="28"/>
        </w:rPr>
        <w:lastRenderedPageBreak/>
        <w:t>Содержание</w:t>
      </w:r>
    </w:p>
    <w:p w:rsidR="00376B7C" w:rsidRPr="0075290A" w:rsidRDefault="00376B7C" w:rsidP="002A42CA">
      <w:pPr>
        <w:widowControl w:val="0"/>
        <w:ind w:firstLine="709"/>
        <w:outlineLvl w:val="1"/>
        <w:rPr>
          <w:b/>
          <w:bCs/>
          <w:iCs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84"/>
        <w:gridCol w:w="7796"/>
        <w:gridCol w:w="284"/>
        <w:gridCol w:w="992"/>
        <w:gridCol w:w="142"/>
      </w:tblGrid>
      <w:tr w:rsidR="005E221D" w:rsidRPr="0075290A" w:rsidTr="00D02536">
        <w:trPr>
          <w:gridAfter w:val="1"/>
          <w:wAfter w:w="142" w:type="dxa"/>
          <w:trHeight w:val="562"/>
        </w:trPr>
        <w:tc>
          <w:tcPr>
            <w:tcW w:w="8080" w:type="dxa"/>
            <w:gridSpan w:val="2"/>
          </w:tcPr>
          <w:p w:rsidR="005E221D" w:rsidRPr="0075290A" w:rsidRDefault="005E221D" w:rsidP="002A42CA">
            <w:pPr>
              <w:widowControl w:val="0"/>
              <w:outlineLvl w:val="1"/>
              <w:rPr>
                <w:bCs/>
                <w:iCs/>
                <w:sz w:val="28"/>
                <w:szCs w:val="28"/>
              </w:rPr>
            </w:pPr>
            <w:r w:rsidRPr="0075290A">
              <w:rPr>
                <w:bCs/>
                <w:iCs/>
                <w:sz w:val="28"/>
                <w:szCs w:val="28"/>
              </w:rPr>
              <w:t>Общая информация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E221D" w:rsidRPr="0075290A" w:rsidRDefault="005E221D" w:rsidP="002A42CA">
            <w:pPr>
              <w:widowControl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75290A"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A0439A" w:rsidRPr="0075290A" w:rsidTr="00D02536">
        <w:trPr>
          <w:gridAfter w:val="1"/>
          <w:wAfter w:w="142" w:type="dxa"/>
          <w:trHeight w:val="877"/>
        </w:trPr>
        <w:tc>
          <w:tcPr>
            <w:tcW w:w="8080" w:type="dxa"/>
            <w:gridSpan w:val="2"/>
            <w:hideMark/>
          </w:tcPr>
          <w:p w:rsidR="00376B7C" w:rsidRPr="0075290A" w:rsidRDefault="00376B7C" w:rsidP="002A42CA">
            <w:pPr>
              <w:widowControl w:val="0"/>
              <w:outlineLvl w:val="1"/>
              <w:rPr>
                <w:bCs/>
                <w:iCs/>
                <w:sz w:val="28"/>
                <w:szCs w:val="28"/>
              </w:rPr>
            </w:pPr>
            <w:r w:rsidRPr="0075290A">
              <w:rPr>
                <w:bCs/>
                <w:iCs/>
                <w:sz w:val="28"/>
                <w:szCs w:val="28"/>
              </w:rPr>
              <w:t>Сведения об основных результатах реализации муниципальных программ за 20</w:t>
            </w:r>
            <w:r w:rsidR="00FA03A2" w:rsidRPr="0075290A">
              <w:rPr>
                <w:bCs/>
                <w:iCs/>
                <w:sz w:val="28"/>
                <w:szCs w:val="28"/>
              </w:rPr>
              <w:t>2</w:t>
            </w:r>
            <w:r w:rsidR="00317917" w:rsidRPr="0075290A">
              <w:rPr>
                <w:bCs/>
                <w:iCs/>
                <w:sz w:val="28"/>
                <w:szCs w:val="28"/>
              </w:rPr>
              <w:t>2</w:t>
            </w:r>
            <w:r w:rsidRPr="0075290A">
              <w:rPr>
                <w:bCs/>
                <w:iCs/>
                <w:sz w:val="28"/>
                <w:szCs w:val="28"/>
              </w:rPr>
              <w:t xml:space="preserve"> год</w:t>
            </w:r>
            <w:r w:rsidR="00775A21" w:rsidRPr="0075290A">
              <w:rPr>
                <w:bCs/>
                <w:iCs/>
                <w:sz w:val="28"/>
                <w:szCs w:val="28"/>
              </w:rPr>
              <w:t>:</w:t>
            </w:r>
          </w:p>
          <w:p w:rsidR="00775A21" w:rsidRPr="0075290A" w:rsidRDefault="00775A21" w:rsidP="002A42CA">
            <w:pPr>
              <w:widowControl w:val="0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76B7C" w:rsidRPr="0075290A" w:rsidRDefault="0075290A" w:rsidP="002A42CA">
            <w:pPr>
              <w:widowControl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</w:t>
            </w:r>
          </w:p>
        </w:tc>
      </w:tr>
      <w:tr w:rsidR="00A0439A" w:rsidRPr="0075290A" w:rsidTr="00D02536">
        <w:trPr>
          <w:gridAfter w:val="1"/>
          <w:wAfter w:w="142" w:type="dxa"/>
          <w:trHeight w:val="916"/>
        </w:trPr>
        <w:tc>
          <w:tcPr>
            <w:tcW w:w="8080" w:type="dxa"/>
            <w:gridSpan w:val="2"/>
            <w:hideMark/>
          </w:tcPr>
          <w:p w:rsidR="00376B7C" w:rsidRPr="0075290A" w:rsidRDefault="00376B7C" w:rsidP="002A42CA">
            <w:pPr>
              <w:widowControl w:val="0"/>
              <w:outlineLvl w:val="1"/>
              <w:rPr>
                <w:bCs/>
                <w:iCs/>
                <w:sz w:val="28"/>
                <w:szCs w:val="28"/>
              </w:rPr>
            </w:pPr>
            <w:r w:rsidRPr="0075290A">
              <w:rPr>
                <w:bCs/>
                <w:iCs/>
                <w:sz w:val="28"/>
                <w:szCs w:val="28"/>
              </w:rPr>
              <w:t xml:space="preserve">Сведения о степени соответствия установленных и </w:t>
            </w:r>
            <w:r w:rsidR="001B26B9" w:rsidRPr="0075290A">
              <w:rPr>
                <w:bCs/>
                <w:iCs/>
                <w:sz w:val="28"/>
                <w:szCs w:val="28"/>
              </w:rPr>
              <w:t>достигнутых целевых индикаторов</w:t>
            </w:r>
            <w:r w:rsidRPr="0075290A">
              <w:rPr>
                <w:bCs/>
                <w:iCs/>
                <w:sz w:val="28"/>
                <w:szCs w:val="28"/>
              </w:rPr>
              <w:t xml:space="preserve"> и показател</w:t>
            </w:r>
            <w:r w:rsidR="00FA03A2" w:rsidRPr="0075290A">
              <w:rPr>
                <w:bCs/>
                <w:iCs/>
                <w:sz w:val="28"/>
                <w:szCs w:val="28"/>
              </w:rPr>
              <w:t>ей муниципальных программ за 202</w:t>
            </w:r>
            <w:r w:rsidR="00317917" w:rsidRPr="0075290A">
              <w:rPr>
                <w:bCs/>
                <w:iCs/>
                <w:sz w:val="28"/>
                <w:szCs w:val="28"/>
              </w:rPr>
              <w:t>2</w:t>
            </w:r>
            <w:r w:rsidRPr="0075290A">
              <w:rPr>
                <w:bCs/>
                <w:iCs/>
                <w:sz w:val="28"/>
                <w:szCs w:val="28"/>
              </w:rPr>
              <w:t xml:space="preserve"> год</w:t>
            </w:r>
          </w:p>
          <w:p w:rsidR="0086285D" w:rsidRPr="0075290A" w:rsidRDefault="0086285D" w:rsidP="002A42CA">
            <w:pPr>
              <w:widowControl w:val="0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76B7C" w:rsidRPr="0075290A" w:rsidRDefault="0075290A" w:rsidP="002A42C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A0439A" w:rsidRPr="0075290A" w:rsidTr="00D02536">
        <w:trPr>
          <w:gridAfter w:val="1"/>
          <w:wAfter w:w="142" w:type="dxa"/>
          <w:trHeight w:val="1085"/>
        </w:trPr>
        <w:tc>
          <w:tcPr>
            <w:tcW w:w="8080" w:type="dxa"/>
            <w:gridSpan w:val="2"/>
            <w:hideMark/>
          </w:tcPr>
          <w:p w:rsidR="00376B7C" w:rsidRPr="0075290A" w:rsidRDefault="00376B7C" w:rsidP="002A42CA">
            <w:pPr>
              <w:widowControl w:val="0"/>
              <w:outlineLvl w:val="1"/>
              <w:rPr>
                <w:bCs/>
                <w:iCs/>
                <w:sz w:val="28"/>
                <w:szCs w:val="28"/>
              </w:rPr>
            </w:pPr>
            <w:r w:rsidRPr="0075290A">
              <w:rPr>
                <w:bCs/>
                <w:iCs/>
                <w:sz w:val="28"/>
                <w:szCs w:val="28"/>
              </w:rPr>
              <w:t xml:space="preserve">Сведения о выполнении расходных обязательств муниципального образования </w:t>
            </w:r>
            <w:r w:rsidR="002A42CA" w:rsidRPr="0075290A">
              <w:rPr>
                <w:bCs/>
                <w:iCs/>
                <w:sz w:val="28"/>
                <w:szCs w:val="28"/>
              </w:rPr>
              <w:t>«</w:t>
            </w:r>
            <w:r w:rsidRPr="0075290A">
              <w:rPr>
                <w:bCs/>
                <w:iCs/>
                <w:sz w:val="28"/>
                <w:szCs w:val="28"/>
              </w:rPr>
              <w:t>Город Псков</w:t>
            </w:r>
            <w:r w:rsidR="002A42CA" w:rsidRPr="0075290A">
              <w:rPr>
                <w:bCs/>
                <w:iCs/>
                <w:sz w:val="28"/>
                <w:szCs w:val="28"/>
              </w:rPr>
              <w:t>»</w:t>
            </w:r>
            <w:r w:rsidR="00D02536" w:rsidRPr="0075290A">
              <w:rPr>
                <w:bCs/>
                <w:iCs/>
                <w:sz w:val="28"/>
                <w:szCs w:val="28"/>
              </w:rPr>
              <w:t>, связанных с </w:t>
            </w:r>
            <w:r w:rsidRPr="0075290A">
              <w:rPr>
                <w:bCs/>
                <w:iCs/>
                <w:sz w:val="28"/>
                <w:szCs w:val="28"/>
              </w:rPr>
              <w:t>реализацией муниципальных программ</w:t>
            </w:r>
          </w:p>
          <w:p w:rsidR="0086285D" w:rsidRPr="0075290A" w:rsidRDefault="0086285D" w:rsidP="002A42CA">
            <w:pPr>
              <w:widowControl w:val="0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76B7C" w:rsidRPr="0075290A" w:rsidRDefault="0075290A" w:rsidP="002A42C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A0439A" w:rsidRPr="0075290A" w:rsidTr="00D02536">
        <w:trPr>
          <w:gridAfter w:val="1"/>
          <w:wAfter w:w="142" w:type="dxa"/>
          <w:trHeight w:val="854"/>
        </w:trPr>
        <w:tc>
          <w:tcPr>
            <w:tcW w:w="8080" w:type="dxa"/>
            <w:gridSpan w:val="2"/>
            <w:hideMark/>
          </w:tcPr>
          <w:p w:rsidR="00376B7C" w:rsidRPr="0075290A" w:rsidRDefault="00376B7C" w:rsidP="002A42CA">
            <w:pPr>
              <w:widowControl w:val="0"/>
              <w:outlineLvl w:val="1"/>
              <w:rPr>
                <w:bCs/>
                <w:iCs/>
                <w:sz w:val="28"/>
                <w:szCs w:val="28"/>
              </w:rPr>
            </w:pPr>
            <w:r w:rsidRPr="0075290A">
              <w:rPr>
                <w:bCs/>
                <w:iCs/>
                <w:sz w:val="28"/>
                <w:szCs w:val="28"/>
              </w:rPr>
              <w:t>Оценка деятельности ответственных исполнителей в части, касающейся реализации муниципальных программ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76B7C" w:rsidRPr="0075290A" w:rsidRDefault="0075290A" w:rsidP="002A42C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A0439A" w:rsidRPr="0075290A" w:rsidTr="00D02536">
        <w:trPr>
          <w:gridBefore w:val="1"/>
          <w:wBefore w:w="284" w:type="dxa"/>
        </w:trPr>
        <w:tc>
          <w:tcPr>
            <w:tcW w:w="8080" w:type="dxa"/>
            <w:gridSpan w:val="2"/>
          </w:tcPr>
          <w:p w:rsidR="00376B7C" w:rsidRPr="0075290A" w:rsidRDefault="00376B7C" w:rsidP="002A42CA">
            <w:pPr>
              <w:widowControl w:val="0"/>
              <w:ind w:firstLine="709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76B7C" w:rsidRPr="0075290A" w:rsidRDefault="00376B7C" w:rsidP="002A42CA">
            <w:pPr>
              <w:widowControl w:val="0"/>
              <w:ind w:firstLine="709"/>
              <w:rPr>
                <w:sz w:val="28"/>
                <w:szCs w:val="28"/>
              </w:rPr>
            </w:pPr>
          </w:p>
        </w:tc>
      </w:tr>
    </w:tbl>
    <w:p w:rsidR="00376B7C" w:rsidRPr="0075290A" w:rsidRDefault="00376B7C" w:rsidP="002A42CA">
      <w:pPr>
        <w:widowControl w:val="0"/>
        <w:rPr>
          <w:sz w:val="16"/>
          <w:szCs w:val="16"/>
        </w:rPr>
        <w:sectPr w:rsidR="00376B7C" w:rsidRPr="0075290A" w:rsidSect="00FF65F1">
          <w:pgSz w:w="11906" w:h="16838"/>
          <w:pgMar w:top="993" w:right="566" w:bottom="567" w:left="1701" w:header="708" w:footer="708" w:gutter="0"/>
          <w:pgNumType w:start="3"/>
          <w:cols w:space="708"/>
          <w:docGrid w:linePitch="360"/>
        </w:sectPr>
      </w:pPr>
    </w:p>
    <w:p w:rsidR="003C75A9" w:rsidRPr="0075290A" w:rsidRDefault="003C75A9" w:rsidP="002A42CA">
      <w:pPr>
        <w:pStyle w:val="a3"/>
        <w:widowControl w:val="0"/>
        <w:spacing w:after="0" w:line="240" w:lineRule="auto"/>
        <w:ind w:left="0"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75290A">
        <w:rPr>
          <w:rFonts w:ascii="Times New Roman" w:hAnsi="Times New Roman"/>
          <w:b/>
          <w:bCs/>
          <w:sz w:val="28"/>
          <w:szCs w:val="28"/>
        </w:rPr>
        <w:lastRenderedPageBreak/>
        <w:t>Общая информация</w:t>
      </w:r>
    </w:p>
    <w:p w:rsidR="003C75A9" w:rsidRPr="0075290A" w:rsidRDefault="003C75A9" w:rsidP="002A42CA">
      <w:pPr>
        <w:widowControl w:val="0"/>
        <w:ind w:firstLine="709"/>
        <w:jc w:val="both"/>
        <w:rPr>
          <w:sz w:val="28"/>
          <w:szCs w:val="28"/>
        </w:rPr>
      </w:pPr>
    </w:p>
    <w:p w:rsidR="00EA0A85" w:rsidRPr="0075290A" w:rsidRDefault="00EA0A85" w:rsidP="002A4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В целях </w:t>
      </w:r>
      <w:proofErr w:type="gramStart"/>
      <w:r w:rsidRPr="0075290A">
        <w:rPr>
          <w:sz w:val="28"/>
          <w:szCs w:val="28"/>
        </w:rPr>
        <w:t>реализации Стратегии развития города Пскова</w:t>
      </w:r>
      <w:proofErr w:type="gramEnd"/>
      <w:r w:rsidRPr="0075290A">
        <w:rPr>
          <w:sz w:val="28"/>
          <w:szCs w:val="28"/>
        </w:rPr>
        <w:t xml:space="preserve"> до 2030 года, утвержденной решением Псковской городской Думы от 25.12.2020 № 1411, </w:t>
      </w:r>
      <w:r w:rsidR="00BD0601" w:rsidRPr="0075290A">
        <w:rPr>
          <w:sz w:val="28"/>
          <w:szCs w:val="28"/>
        </w:rPr>
        <w:br/>
      </w:r>
      <w:r w:rsidR="003E63EC">
        <w:rPr>
          <w:sz w:val="28"/>
          <w:szCs w:val="28"/>
        </w:rPr>
        <w:t xml:space="preserve">в 2021 году разработаны и </w:t>
      </w:r>
      <w:r w:rsidRPr="0075290A">
        <w:rPr>
          <w:sz w:val="28"/>
          <w:szCs w:val="28"/>
        </w:rPr>
        <w:t xml:space="preserve">с 01.01.2022 года действуют 14 новых </w:t>
      </w:r>
      <w:r w:rsidR="00BD0601" w:rsidRPr="0075290A">
        <w:rPr>
          <w:sz w:val="28"/>
          <w:szCs w:val="28"/>
        </w:rPr>
        <w:t xml:space="preserve">муниципальных программ (далее – </w:t>
      </w:r>
      <w:r w:rsidRPr="0075290A">
        <w:rPr>
          <w:sz w:val="28"/>
          <w:szCs w:val="28"/>
        </w:rPr>
        <w:t>МП</w:t>
      </w:r>
      <w:r w:rsidR="00BD0601" w:rsidRPr="0075290A">
        <w:rPr>
          <w:sz w:val="28"/>
          <w:szCs w:val="28"/>
        </w:rPr>
        <w:t>)</w:t>
      </w:r>
      <w:r w:rsidR="009E31F7">
        <w:rPr>
          <w:sz w:val="28"/>
          <w:szCs w:val="28"/>
        </w:rPr>
        <w:t>,</w:t>
      </w:r>
      <w:r w:rsidRPr="0075290A">
        <w:rPr>
          <w:sz w:val="28"/>
          <w:szCs w:val="28"/>
        </w:rPr>
        <w:t xml:space="preserve"> МП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Совершенствование муниципального управления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продолжает свою реализацию до 2023 года.</w:t>
      </w:r>
    </w:p>
    <w:p w:rsidR="00394CC0" w:rsidRPr="0075290A" w:rsidRDefault="00394CC0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В </w:t>
      </w:r>
      <w:r w:rsidR="00FA03A2" w:rsidRPr="0075290A">
        <w:rPr>
          <w:sz w:val="28"/>
          <w:szCs w:val="28"/>
        </w:rPr>
        <w:t>муниципальном образовании</w:t>
      </w:r>
      <w:r w:rsidRPr="0075290A">
        <w:rPr>
          <w:sz w:val="28"/>
          <w:szCs w:val="28"/>
        </w:rPr>
        <w:t xml:space="preserve">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Город Псков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в 20</w:t>
      </w:r>
      <w:r w:rsidR="00FA03A2" w:rsidRPr="0075290A">
        <w:rPr>
          <w:sz w:val="28"/>
          <w:szCs w:val="28"/>
        </w:rPr>
        <w:t>2</w:t>
      </w:r>
      <w:r w:rsidR="00F46DC9" w:rsidRPr="0075290A">
        <w:rPr>
          <w:sz w:val="28"/>
          <w:szCs w:val="28"/>
        </w:rPr>
        <w:t>2</w:t>
      </w:r>
      <w:r w:rsidRPr="0075290A">
        <w:rPr>
          <w:sz w:val="28"/>
          <w:szCs w:val="28"/>
        </w:rPr>
        <w:t xml:space="preserve"> году </w:t>
      </w:r>
      <w:r w:rsidR="003E63EC" w:rsidRPr="0075290A">
        <w:rPr>
          <w:sz w:val="28"/>
          <w:szCs w:val="28"/>
        </w:rPr>
        <w:t xml:space="preserve">на реализацию </w:t>
      </w:r>
      <w:r w:rsidRPr="0075290A">
        <w:rPr>
          <w:sz w:val="28"/>
          <w:szCs w:val="28"/>
        </w:rPr>
        <w:t>1</w:t>
      </w:r>
      <w:r w:rsidR="00E94FF1" w:rsidRPr="0075290A">
        <w:rPr>
          <w:sz w:val="28"/>
          <w:szCs w:val="28"/>
        </w:rPr>
        <w:t>5</w:t>
      </w:r>
      <w:r w:rsidRPr="0075290A">
        <w:rPr>
          <w:sz w:val="28"/>
          <w:szCs w:val="28"/>
        </w:rPr>
        <w:t xml:space="preserve"> муниципальных программ</w:t>
      </w:r>
      <w:r w:rsidR="00024518" w:rsidRPr="0075290A">
        <w:rPr>
          <w:sz w:val="28"/>
          <w:szCs w:val="28"/>
        </w:rPr>
        <w:t xml:space="preserve"> </w:t>
      </w:r>
      <w:r w:rsidRPr="0075290A">
        <w:rPr>
          <w:sz w:val="28"/>
          <w:szCs w:val="28"/>
        </w:rPr>
        <w:t>было предусмотрено</w:t>
      </w:r>
      <w:r w:rsidR="00FA03A2" w:rsidRPr="0075290A">
        <w:rPr>
          <w:sz w:val="28"/>
          <w:szCs w:val="28"/>
        </w:rPr>
        <w:t xml:space="preserve"> </w:t>
      </w:r>
      <w:r w:rsidR="003E63EC">
        <w:rPr>
          <w:sz w:val="28"/>
          <w:szCs w:val="28"/>
        </w:rPr>
        <w:t xml:space="preserve">8983,6 млн. руб. </w:t>
      </w:r>
      <w:r w:rsidR="00F46DC9" w:rsidRPr="0075290A">
        <w:rPr>
          <w:sz w:val="28"/>
          <w:szCs w:val="28"/>
        </w:rPr>
        <w:t xml:space="preserve">(в 2021 году - </w:t>
      </w:r>
      <w:r w:rsidR="00B04A26" w:rsidRPr="0075290A">
        <w:rPr>
          <w:sz w:val="28"/>
          <w:szCs w:val="28"/>
        </w:rPr>
        <w:t>7757,5</w:t>
      </w:r>
      <w:r w:rsidR="00FA03A2" w:rsidRPr="0075290A">
        <w:rPr>
          <w:sz w:val="28"/>
          <w:szCs w:val="28"/>
        </w:rPr>
        <w:t xml:space="preserve"> млн. руб.</w:t>
      </w:r>
      <w:r w:rsidR="00EE2827" w:rsidRPr="0075290A">
        <w:rPr>
          <w:sz w:val="28"/>
          <w:szCs w:val="28"/>
        </w:rPr>
        <w:t>)</w:t>
      </w:r>
      <w:r w:rsidR="00FA03A2" w:rsidRPr="0075290A">
        <w:rPr>
          <w:sz w:val="28"/>
          <w:szCs w:val="28"/>
        </w:rPr>
        <w:t xml:space="preserve">, </w:t>
      </w:r>
      <w:r w:rsidRPr="0075290A">
        <w:rPr>
          <w:sz w:val="28"/>
          <w:szCs w:val="28"/>
        </w:rPr>
        <w:t>в том числе за счет средств:</w:t>
      </w:r>
    </w:p>
    <w:p w:rsidR="00B1125C" w:rsidRPr="0075290A" w:rsidRDefault="00B1125C" w:rsidP="002A42CA">
      <w:pPr>
        <w:widowControl w:val="0"/>
        <w:ind w:firstLine="1560"/>
        <w:rPr>
          <w:sz w:val="28"/>
          <w:szCs w:val="28"/>
        </w:rPr>
      </w:pPr>
    </w:p>
    <w:tbl>
      <w:tblPr>
        <w:tblW w:w="682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8"/>
        <w:gridCol w:w="771"/>
        <w:gridCol w:w="1606"/>
      </w:tblGrid>
      <w:tr w:rsidR="00FF65F1" w:rsidRPr="0075290A" w:rsidTr="00C67ADC">
        <w:trPr>
          <w:trHeight w:val="328"/>
          <w:jc w:val="center"/>
        </w:trPr>
        <w:tc>
          <w:tcPr>
            <w:tcW w:w="4448" w:type="dxa"/>
          </w:tcPr>
          <w:p w:rsidR="00FF65F1" w:rsidRPr="0075290A" w:rsidRDefault="00FF65F1" w:rsidP="002A42CA">
            <w:pPr>
              <w:widowControl w:val="0"/>
              <w:ind w:firstLine="709"/>
              <w:rPr>
                <w:sz w:val="28"/>
                <w:szCs w:val="28"/>
              </w:rPr>
            </w:pPr>
            <w:r w:rsidRPr="0075290A">
              <w:rPr>
                <w:sz w:val="28"/>
                <w:szCs w:val="28"/>
              </w:rPr>
              <w:t>федерального бюджета</w:t>
            </w:r>
          </w:p>
        </w:tc>
        <w:tc>
          <w:tcPr>
            <w:tcW w:w="771" w:type="dxa"/>
            <w:shd w:val="clear" w:color="auto" w:fill="auto"/>
            <w:vAlign w:val="bottom"/>
          </w:tcPr>
          <w:p w:rsidR="00FF65F1" w:rsidRPr="0075290A" w:rsidRDefault="00EE2827" w:rsidP="002A42CA">
            <w:pPr>
              <w:widowControl w:val="0"/>
              <w:jc w:val="right"/>
              <w:rPr>
                <w:sz w:val="28"/>
                <w:szCs w:val="28"/>
              </w:rPr>
            </w:pPr>
            <w:r w:rsidRPr="0075290A">
              <w:rPr>
                <w:sz w:val="28"/>
                <w:szCs w:val="28"/>
              </w:rPr>
              <w:t>3506,3</w:t>
            </w:r>
          </w:p>
        </w:tc>
        <w:tc>
          <w:tcPr>
            <w:tcW w:w="1606" w:type="dxa"/>
            <w:shd w:val="clear" w:color="auto" w:fill="auto"/>
          </w:tcPr>
          <w:p w:rsidR="00FF65F1" w:rsidRPr="0075290A" w:rsidRDefault="00FF65F1" w:rsidP="002A42CA">
            <w:pPr>
              <w:widowControl w:val="0"/>
              <w:jc w:val="center"/>
              <w:rPr>
                <w:sz w:val="28"/>
                <w:szCs w:val="28"/>
              </w:rPr>
            </w:pPr>
            <w:r w:rsidRPr="0075290A">
              <w:rPr>
                <w:sz w:val="28"/>
                <w:szCs w:val="28"/>
              </w:rPr>
              <w:t>млн. руб.</w:t>
            </w:r>
          </w:p>
        </w:tc>
      </w:tr>
      <w:tr w:rsidR="00FF65F1" w:rsidRPr="0075290A" w:rsidTr="00C67ADC">
        <w:trPr>
          <w:trHeight w:val="292"/>
          <w:jc w:val="center"/>
        </w:trPr>
        <w:tc>
          <w:tcPr>
            <w:tcW w:w="4448" w:type="dxa"/>
          </w:tcPr>
          <w:p w:rsidR="00FF65F1" w:rsidRPr="0075290A" w:rsidRDefault="00FF65F1" w:rsidP="002A42CA">
            <w:pPr>
              <w:widowControl w:val="0"/>
              <w:ind w:firstLine="709"/>
              <w:rPr>
                <w:sz w:val="28"/>
                <w:szCs w:val="28"/>
              </w:rPr>
            </w:pPr>
            <w:r w:rsidRPr="0075290A">
              <w:rPr>
                <w:sz w:val="28"/>
                <w:szCs w:val="28"/>
              </w:rPr>
              <w:t>областного бюджета</w:t>
            </w:r>
          </w:p>
        </w:tc>
        <w:tc>
          <w:tcPr>
            <w:tcW w:w="771" w:type="dxa"/>
            <w:shd w:val="clear" w:color="auto" w:fill="auto"/>
            <w:vAlign w:val="bottom"/>
          </w:tcPr>
          <w:p w:rsidR="00FF65F1" w:rsidRPr="0075290A" w:rsidRDefault="00EE2827" w:rsidP="002A42CA">
            <w:pPr>
              <w:widowControl w:val="0"/>
              <w:jc w:val="right"/>
              <w:rPr>
                <w:sz w:val="28"/>
                <w:szCs w:val="28"/>
              </w:rPr>
            </w:pPr>
            <w:r w:rsidRPr="0075290A">
              <w:rPr>
                <w:sz w:val="28"/>
                <w:szCs w:val="28"/>
              </w:rPr>
              <w:t>3487,6</w:t>
            </w:r>
          </w:p>
        </w:tc>
        <w:tc>
          <w:tcPr>
            <w:tcW w:w="1606" w:type="dxa"/>
            <w:shd w:val="clear" w:color="auto" w:fill="auto"/>
          </w:tcPr>
          <w:p w:rsidR="00FF65F1" w:rsidRPr="0075290A" w:rsidRDefault="00FF65F1" w:rsidP="002A42CA">
            <w:pPr>
              <w:widowControl w:val="0"/>
              <w:jc w:val="center"/>
              <w:rPr>
                <w:sz w:val="28"/>
                <w:szCs w:val="28"/>
              </w:rPr>
            </w:pPr>
            <w:r w:rsidRPr="0075290A">
              <w:rPr>
                <w:sz w:val="28"/>
                <w:szCs w:val="28"/>
              </w:rPr>
              <w:t>млн. руб.</w:t>
            </w:r>
          </w:p>
        </w:tc>
      </w:tr>
      <w:tr w:rsidR="00FF65F1" w:rsidRPr="0075290A" w:rsidTr="00C67ADC">
        <w:trPr>
          <w:trHeight w:val="310"/>
          <w:jc w:val="center"/>
        </w:trPr>
        <w:tc>
          <w:tcPr>
            <w:tcW w:w="4448" w:type="dxa"/>
          </w:tcPr>
          <w:p w:rsidR="00FF65F1" w:rsidRPr="0075290A" w:rsidRDefault="00FF65F1" w:rsidP="002A42CA">
            <w:pPr>
              <w:widowControl w:val="0"/>
              <w:ind w:firstLine="709"/>
              <w:rPr>
                <w:sz w:val="28"/>
                <w:szCs w:val="28"/>
              </w:rPr>
            </w:pPr>
            <w:r w:rsidRPr="0075290A">
              <w:rPr>
                <w:sz w:val="28"/>
                <w:szCs w:val="28"/>
              </w:rPr>
              <w:t>городского бюджета</w:t>
            </w:r>
          </w:p>
        </w:tc>
        <w:tc>
          <w:tcPr>
            <w:tcW w:w="771" w:type="dxa"/>
            <w:shd w:val="clear" w:color="auto" w:fill="auto"/>
            <w:vAlign w:val="bottom"/>
          </w:tcPr>
          <w:p w:rsidR="00FF65F1" w:rsidRPr="0075290A" w:rsidRDefault="00EE2827" w:rsidP="002A42CA">
            <w:pPr>
              <w:widowControl w:val="0"/>
              <w:jc w:val="right"/>
              <w:rPr>
                <w:sz w:val="28"/>
                <w:szCs w:val="28"/>
              </w:rPr>
            </w:pPr>
            <w:r w:rsidRPr="0075290A">
              <w:rPr>
                <w:sz w:val="28"/>
                <w:szCs w:val="28"/>
              </w:rPr>
              <w:t>1989,7</w:t>
            </w:r>
          </w:p>
        </w:tc>
        <w:tc>
          <w:tcPr>
            <w:tcW w:w="1606" w:type="dxa"/>
            <w:shd w:val="clear" w:color="auto" w:fill="auto"/>
          </w:tcPr>
          <w:p w:rsidR="00FF65F1" w:rsidRPr="0075290A" w:rsidRDefault="00FF65F1" w:rsidP="002A42CA">
            <w:pPr>
              <w:widowControl w:val="0"/>
              <w:jc w:val="center"/>
              <w:rPr>
                <w:sz w:val="28"/>
                <w:szCs w:val="28"/>
              </w:rPr>
            </w:pPr>
            <w:r w:rsidRPr="0075290A">
              <w:rPr>
                <w:sz w:val="28"/>
                <w:szCs w:val="28"/>
              </w:rPr>
              <w:t>млн. руб.</w:t>
            </w:r>
          </w:p>
        </w:tc>
      </w:tr>
    </w:tbl>
    <w:p w:rsidR="00FF65F1" w:rsidRPr="0075290A" w:rsidRDefault="00FF65F1" w:rsidP="002A42CA">
      <w:pPr>
        <w:widowControl w:val="0"/>
        <w:ind w:firstLine="1560"/>
        <w:rPr>
          <w:sz w:val="28"/>
          <w:szCs w:val="28"/>
        </w:rPr>
      </w:pPr>
    </w:p>
    <w:p w:rsidR="00AD7E09" w:rsidRPr="0075290A" w:rsidRDefault="00B1125C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 </w:t>
      </w:r>
      <w:r w:rsidR="006F1EBD" w:rsidRPr="0075290A">
        <w:rPr>
          <w:sz w:val="28"/>
          <w:szCs w:val="28"/>
        </w:rPr>
        <w:t xml:space="preserve">Как результат применения программно-целевого метода бюджетного планирования доля расходов </w:t>
      </w:r>
      <w:r w:rsidR="00AB14D8" w:rsidRPr="0075290A">
        <w:rPr>
          <w:sz w:val="28"/>
          <w:szCs w:val="28"/>
        </w:rPr>
        <w:t>местного</w:t>
      </w:r>
      <w:r w:rsidR="00024518" w:rsidRPr="0075290A">
        <w:rPr>
          <w:sz w:val="28"/>
          <w:szCs w:val="28"/>
        </w:rPr>
        <w:t xml:space="preserve"> </w:t>
      </w:r>
      <w:r w:rsidR="006F1EBD" w:rsidRPr="0075290A">
        <w:rPr>
          <w:sz w:val="28"/>
          <w:szCs w:val="28"/>
        </w:rPr>
        <w:t xml:space="preserve">бюджета </w:t>
      </w:r>
      <w:r w:rsidR="00394853" w:rsidRPr="0075290A">
        <w:rPr>
          <w:sz w:val="28"/>
          <w:szCs w:val="28"/>
        </w:rPr>
        <w:t>в </w:t>
      </w:r>
      <w:r w:rsidR="006F1EBD" w:rsidRPr="0075290A">
        <w:rPr>
          <w:sz w:val="28"/>
          <w:szCs w:val="28"/>
        </w:rPr>
        <w:t>общем объ</w:t>
      </w:r>
      <w:r w:rsidR="00B04A26" w:rsidRPr="0075290A">
        <w:rPr>
          <w:sz w:val="28"/>
          <w:szCs w:val="28"/>
        </w:rPr>
        <w:t>е</w:t>
      </w:r>
      <w:r w:rsidR="006F1EBD" w:rsidRPr="0075290A">
        <w:rPr>
          <w:sz w:val="28"/>
          <w:szCs w:val="28"/>
        </w:rPr>
        <w:t xml:space="preserve">ме расходов </w:t>
      </w:r>
      <w:r w:rsidR="00201813" w:rsidRPr="0075290A">
        <w:rPr>
          <w:sz w:val="28"/>
          <w:szCs w:val="28"/>
        </w:rPr>
        <w:t>на финансирование МП</w:t>
      </w:r>
      <w:r w:rsidR="006F1EBD" w:rsidRPr="0075290A">
        <w:rPr>
          <w:sz w:val="28"/>
          <w:szCs w:val="28"/>
        </w:rPr>
        <w:t xml:space="preserve"> в 20</w:t>
      </w:r>
      <w:r w:rsidR="00FA03A2" w:rsidRPr="0075290A">
        <w:rPr>
          <w:sz w:val="28"/>
          <w:szCs w:val="28"/>
        </w:rPr>
        <w:t>2</w:t>
      </w:r>
      <w:r w:rsidR="00EE2827" w:rsidRPr="0075290A">
        <w:rPr>
          <w:sz w:val="28"/>
          <w:szCs w:val="28"/>
        </w:rPr>
        <w:t>2</w:t>
      </w:r>
      <w:r w:rsidR="006F1EBD" w:rsidRPr="0075290A">
        <w:rPr>
          <w:sz w:val="28"/>
          <w:szCs w:val="28"/>
        </w:rPr>
        <w:t xml:space="preserve"> году составила </w:t>
      </w:r>
      <w:r w:rsidR="00EE2827" w:rsidRPr="0075290A">
        <w:rPr>
          <w:sz w:val="28"/>
          <w:szCs w:val="28"/>
        </w:rPr>
        <w:t>2</w:t>
      </w:r>
      <w:r w:rsidR="00AB162B" w:rsidRPr="0075290A">
        <w:rPr>
          <w:sz w:val="28"/>
          <w:szCs w:val="28"/>
        </w:rPr>
        <w:t>1,6</w:t>
      </w:r>
      <w:r w:rsidR="006F1EBD" w:rsidRPr="0075290A">
        <w:rPr>
          <w:sz w:val="28"/>
          <w:szCs w:val="28"/>
        </w:rPr>
        <w:t>%.</w:t>
      </w:r>
    </w:p>
    <w:p w:rsidR="00394CC0" w:rsidRPr="0075290A" w:rsidRDefault="00B2044D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По итогам 20</w:t>
      </w:r>
      <w:r w:rsidR="00B1125C" w:rsidRPr="0075290A">
        <w:rPr>
          <w:sz w:val="28"/>
          <w:szCs w:val="28"/>
        </w:rPr>
        <w:t>2</w:t>
      </w:r>
      <w:r w:rsidR="00AB162B" w:rsidRPr="0075290A">
        <w:rPr>
          <w:sz w:val="28"/>
          <w:szCs w:val="28"/>
        </w:rPr>
        <w:t>2</w:t>
      </w:r>
      <w:r w:rsidRPr="0075290A">
        <w:rPr>
          <w:sz w:val="28"/>
          <w:szCs w:val="28"/>
        </w:rPr>
        <w:t xml:space="preserve"> года исполнение по </w:t>
      </w:r>
      <w:r w:rsidR="00AF5AA7" w:rsidRPr="0075290A">
        <w:rPr>
          <w:sz w:val="28"/>
          <w:szCs w:val="28"/>
        </w:rPr>
        <w:t>МП</w:t>
      </w:r>
      <w:r w:rsidRPr="0075290A">
        <w:rPr>
          <w:sz w:val="28"/>
          <w:szCs w:val="28"/>
        </w:rPr>
        <w:t xml:space="preserve"> за счет </w:t>
      </w:r>
      <w:r w:rsidR="00423089" w:rsidRPr="0075290A">
        <w:rPr>
          <w:sz w:val="28"/>
          <w:szCs w:val="28"/>
        </w:rPr>
        <w:t xml:space="preserve">бюджетных </w:t>
      </w:r>
      <w:r w:rsidRPr="0075290A">
        <w:rPr>
          <w:sz w:val="28"/>
          <w:szCs w:val="28"/>
        </w:rPr>
        <w:t xml:space="preserve">источников </w:t>
      </w:r>
      <w:r w:rsidR="002E51B2" w:rsidRPr="0075290A">
        <w:rPr>
          <w:sz w:val="28"/>
          <w:szCs w:val="28"/>
        </w:rPr>
        <w:t>составило</w:t>
      </w:r>
      <w:r w:rsidRPr="0075290A">
        <w:rPr>
          <w:sz w:val="28"/>
          <w:szCs w:val="28"/>
        </w:rPr>
        <w:t xml:space="preserve"> </w:t>
      </w:r>
      <w:r w:rsidR="00AB162B" w:rsidRPr="0075290A">
        <w:rPr>
          <w:sz w:val="28"/>
          <w:szCs w:val="28"/>
        </w:rPr>
        <w:t>8776,1</w:t>
      </w:r>
      <w:r w:rsidRPr="0075290A">
        <w:rPr>
          <w:sz w:val="28"/>
          <w:szCs w:val="28"/>
        </w:rPr>
        <w:t xml:space="preserve"> </w:t>
      </w:r>
      <w:r w:rsidR="00AF5AA7" w:rsidRPr="0075290A">
        <w:rPr>
          <w:sz w:val="28"/>
          <w:szCs w:val="28"/>
        </w:rPr>
        <w:t>млн</w:t>
      </w:r>
      <w:r w:rsidRPr="0075290A">
        <w:rPr>
          <w:sz w:val="28"/>
          <w:szCs w:val="28"/>
        </w:rPr>
        <w:t>. руб., в том числ</w:t>
      </w:r>
      <w:r w:rsidR="008955D9" w:rsidRPr="0075290A">
        <w:rPr>
          <w:sz w:val="28"/>
          <w:szCs w:val="28"/>
        </w:rPr>
        <w:t>е:</w:t>
      </w:r>
    </w:p>
    <w:tbl>
      <w:tblPr>
        <w:tblW w:w="737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5"/>
        <w:gridCol w:w="770"/>
        <w:gridCol w:w="1696"/>
      </w:tblGrid>
      <w:tr w:rsidR="00A0439A" w:rsidRPr="0075290A" w:rsidTr="00AB162B">
        <w:trPr>
          <w:trHeight w:val="328"/>
          <w:jc w:val="center"/>
        </w:trPr>
        <w:tc>
          <w:tcPr>
            <w:tcW w:w="4917" w:type="dxa"/>
          </w:tcPr>
          <w:p w:rsidR="00B2044D" w:rsidRPr="0075290A" w:rsidRDefault="00B2044D" w:rsidP="002A42CA">
            <w:pPr>
              <w:widowControl w:val="0"/>
              <w:ind w:firstLine="709"/>
              <w:rPr>
                <w:sz w:val="28"/>
                <w:szCs w:val="28"/>
              </w:rPr>
            </w:pPr>
            <w:r w:rsidRPr="0075290A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B2044D" w:rsidRPr="0075290A" w:rsidRDefault="00AB162B" w:rsidP="002A42CA">
            <w:pPr>
              <w:widowControl w:val="0"/>
              <w:jc w:val="right"/>
              <w:rPr>
                <w:sz w:val="28"/>
                <w:szCs w:val="28"/>
              </w:rPr>
            </w:pPr>
            <w:r w:rsidRPr="0075290A">
              <w:rPr>
                <w:sz w:val="28"/>
                <w:szCs w:val="28"/>
              </w:rPr>
              <w:t>3441,2</w:t>
            </w:r>
          </w:p>
        </w:tc>
        <w:tc>
          <w:tcPr>
            <w:tcW w:w="1700" w:type="dxa"/>
            <w:shd w:val="clear" w:color="auto" w:fill="auto"/>
          </w:tcPr>
          <w:p w:rsidR="00B2044D" w:rsidRPr="0075290A" w:rsidRDefault="00AF5AA7" w:rsidP="002A42CA">
            <w:pPr>
              <w:widowControl w:val="0"/>
              <w:jc w:val="center"/>
              <w:rPr>
                <w:sz w:val="28"/>
                <w:szCs w:val="28"/>
              </w:rPr>
            </w:pPr>
            <w:r w:rsidRPr="0075290A">
              <w:rPr>
                <w:sz w:val="28"/>
                <w:szCs w:val="28"/>
              </w:rPr>
              <w:t>млн</w:t>
            </w:r>
            <w:r w:rsidR="00B2044D" w:rsidRPr="0075290A">
              <w:rPr>
                <w:sz w:val="28"/>
                <w:szCs w:val="28"/>
              </w:rPr>
              <w:t>. руб.</w:t>
            </w:r>
          </w:p>
        </w:tc>
      </w:tr>
      <w:tr w:rsidR="00A0439A" w:rsidRPr="0075290A" w:rsidTr="00AB162B">
        <w:trPr>
          <w:trHeight w:val="292"/>
          <w:jc w:val="center"/>
        </w:trPr>
        <w:tc>
          <w:tcPr>
            <w:tcW w:w="4917" w:type="dxa"/>
          </w:tcPr>
          <w:p w:rsidR="00B2044D" w:rsidRPr="0075290A" w:rsidRDefault="00B2044D" w:rsidP="002A42CA">
            <w:pPr>
              <w:widowControl w:val="0"/>
              <w:ind w:firstLine="709"/>
              <w:rPr>
                <w:sz w:val="28"/>
                <w:szCs w:val="28"/>
              </w:rPr>
            </w:pPr>
            <w:r w:rsidRPr="0075290A">
              <w:rPr>
                <w:sz w:val="28"/>
                <w:szCs w:val="28"/>
              </w:rPr>
              <w:t xml:space="preserve">средства </w:t>
            </w:r>
            <w:r w:rsidR="00B04A26" w:rsidRPr="0075290A">
              <w:rPr>
                <w:sz w:val="28"/>
                <w:szCs w:val="28"/>
              </w:rPr>
              <w:t>областного бюджета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B2044D" w:rsidRPr="0075290A" w:rsidRDefault="00AB162B" w:rsidP="002A42CA">
            <w:pPr>
              <w:widowControl w:val="0"/>
              <w:jc w:val="right"/>
              <w:rPr>
                <w:sz w:val="28"/>
                <w:szCs w:val="28"/>
              </w:rPr>
            </w:pPr>
            <w:r w:rsidRPr="0075290A">
              <w:rPr>
                <w:sz w:val="28"/>
                <w:szCs w:val="28"/>
              </w:rPr>
              <w:t>3437,5</w:t>
            </w:r>
          </w:p>
        </w:tc>
        <w:tc>
          <w:tcPr>
            <w:tcW w:w="1700" w:type="dxa"/>
            <w:shd w:val="clear" w:color="auto" w:fill="auto"/>
          </w:tcPr>
          <w:p w:rsidR="00B2044D" w:rsidRPr="0075290A" w:rsidRDefault="00AF5AA7" w:rsidP="002A42CA">
            <w:pPr>
              <w:widowControl w:val="0"/>
              <w:jc w:val="center"/>
              <w:rPr>
                <w:sz w:val="28"/>
                <w:szCs w:val="28"/>
              </w:rPr>
            </w:pPr>
            <w:r w:rsidRPr="0075290A">
              <w:rPr>
                <w:sz w:val="28"/>
                <w:szCs w:val="28"/>
              </w:rPr>
              <w:t>млн</w:t>
            </w:r>
            <w:r w:rsidR="00B2044D" w:rsidRPr="0075290A">
              <w:rPr>
                <w:sz w:val="28"/>
                <w:szCs w:val="28"/>
              </w:rPr>
              <w:t>. руб.</w:t>
            </w:r>
          </w:p>
        </w:tc>
      </w:tr>
      <w:tr w:rsidR="00A0439A" w:rsidRPr="0075290A" w:rsidTr="00AB162B">
        <w:trPr>
          <w:trHeight w:val="310"/>
          <w:jc w:val="center"/>
        </w:trPr>
        <w:tc>
          <w:tcPr>
            <w:tcW w:w="4917" w:type="dxa"/>
          </w:tcPr>
          <w:p w:rsidR="00B2044D" w:rsidRPr="0075290A" w:rsidRDefault="00B2044D" w:rsidP="002A42CA">
            <w:pPr>
              <w:widowControl w:val="0"/>
              <w:ind w:firstLine="709"/>
              <w:rPr>
                <w:sz w:val="28"/>
                <w:szCs w:val="28"/>
              </w:rPr>
            </w:pPr>
            <w:r w:rsidRPr="0075290A">
              <w:rPr>
                <w:sz w:val="28"/>
                <w:szCs w:val="28"/>
              </w:rPr>
              <w:t>средства городского бюджета</w:t>
            </w:r>
          </w:p>
        </w:tc>
        <w:tc>
          <w:tcPr>
            <w:tcW w:w="754" w:type="dxa"/>
            <w:shd w:val="clear" w:color="auto" w:fill="auto"/>
            <w:vAlign w:val="bottom"/>
          </w:tcPr>
          <w:p w:rsidR="00B2044D" w:rsidRPr="0075290A" w:rsidRDefault="00AB162B" w:rsidP="002A42CA">
            <w:pPr>
              <w:widowControl w:val="0"/>
              <w:jc w:val="right"/>
              <w:rPr>
                <w:sz w:val="28"/>
                <w:szCs w:val="28"/>
              </w:rPr>
            </w:pPr>
            <w:r w:rsidRPr="0075290A">
              <w:rPr>
                <w:sz w:val="28"/>
                <w:szCs w:val="28"/>
              </w:rPr>
              <w:t>1897,4</w:t>
            </w:r>
          </w:p>
        </w:tc>
        <w:tc>
          <w:tcPr>
            <w:tcW w:w="1700" w:type="dxa"/>
            <w:shd w:val="clear" w:color="auto" w:fill="auto"/>
          </w:tcPr>
          <w:p w:rsidR="00B2044D" w:rsidRPr="0075290A" w:rsidRDefault="00AF5AA7" w:rsidP="002A42CA">
            <w:pPr>
              <w:widowControl w:val="0"/>
              <w:jc w:val="center"/>
              <w:rPr>
                <w:sz w:val="28"/>
                <w:szCs w:val="28"/>
              </w:rPr>
            </w:pPr>
            <w:r w:rsidRPr="0075290A">
              <w:rPr>
                <w:sz w:val="28"/>
                <w:szCs w:val="28"/>
              </w:rPr>
              <w:t>млн</w:t>
            </w:r>
            <w:r w:rsidR="00B2044D" w:rsidRPr="0075290A">
              <w:rPr>
                <w:sz w:val="28"/>
                <w:szCs w:val="28"/>
              </w:rPr>
              <w:t>. руб.</w:t>
            </w:r>
          </w:p>
        </w:tc>
      </w:tr>
      <w:tr w:rsidR="00A0439A" w:rsidRPr="0075290A" w:rsidTr="00AB162B">
        <w:trPr>
          <w:trHeight w:val="310"/>
          <w:jc w:val="center"/>
        </w:trPr>
        <w:tc>
          <w:tcPr>
            <w:tcW w:w="4917" w:type="dxa"/>
          </w:tcPr>
          <w:p w:rsidR="00B2044D" w:rsidRPr="0075290A" w:rsidRDefault="00B2044D" w:rsidP="002A42CA">
            <w:pPr>
              <w:widowControl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B2044D" w:rsidRPr="0075290A" w:rsidRDefault="00B2044D" w:rsidP="002A42CA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B2044D" w:rsidRPr="0075290A" w:rsidRDefault="00B2044D" w:rsidP="002A42C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15BE8" w:rsidRPr="0075290A" w:rsidTr="00AB162B">
        <w:trPr>
          <w:trHeight w:val="310"/>
          <w:jc w:val="center"/>
        </w:trPr>
        <w:tc>
          <w:tcPr>
            <w:tcW w:w="4917" w:type="dxa"/>
          </w:tcPr>
          <w:p w:rsidR="00615BE8" w:rsidRPr="0075290A" w:rsidRDefault="00615BE8" w:rsidP="002A42CA">
            <w:pPr>
              <w:widowControl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615BE8" w:rsidRPr="0075290A" w:rsidRDefault="00615BE8" w:rsidP="002A42CA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615BE8" w:rsidRPr="0075290A" w:rsidRDefault="00615BE8" w:rsidP="002A42C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C67ADC" w:rsidRPr="0075290A" w:rsidRDefault="00231B5E" w:rsidP="002A42CA">
      <w:pPr>
        <w:widowControl w:val="0"/>
        <w:jc w:val="center"/>
        <w:rPr>
          <w:sz w:val="28"/>
          <w:szCs w:val="28"/>
        </w:rPr>
      </w:pPr>
      <w:r w:rsidRPr="0075290A">
        <w:rPr>
          <w:noProof/>
          <w:sz w:val="28"/>
          <w:szCs w:val="28"/>
        </w:rPr>
        <w:drawing>
          <wp:inline distT="0" distB="0" distL="0" distR="0" wp14:anchorId="6383BE01" wp14:editId="501D0813">
            <wp:extent cx="5585460" cy="3619500"/>
            <wp:effectExtent l="0" t="0" r="1524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21A96" w:rsidRPr="0075290A" w:rsidRDefault="00A21A96" w:rsidP="002A42CA">
      <w:pPr>
        <w:widowControl w:val="0"/>
        <w:ind w:firstLine="709"/>
        <w:jc w:val="both"/>
        <w:rPr>
          <w:sz w:val="28"/>
          <w:szCs w:val="28"/>
        </w:rPr>
      </w:pPr>
    </w:p>
    <w:p w:rsidR="00AB0CCB" w:rsidRPr="0075290A" w:rsidRDefault="0042308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В</w:t>
      </w:r>
      <w:r w:rsidR="00AB0CCB" w:rsidRPr="0075290A">
        <w:rPr>
          <w:sz w:val="28"/>
          <w:szCs w:val="28"/>
        </w:rPr>
        <w:t xml:space="preserve"> </w:t>
      </w:r>
      <w:r w:rsidR="00A21A96" w:rsidRPr="0075290A">
        <w:rPr>
          <w:sz w:val="28"/>
          <w:szCs w:val="28"/>
        </w:rPr>
        <w:t>социальн</w:t>
      </w:r>
      <w:r w:rsidR="00AB0CCB" w:rsidRPr="0075290A">
        <w:rPr>
          <w:sz w:val="28"/>
          <w:szCs w:val="28"/>
        </w:rPr>
        <w:t>ой сфере</w:t>
      </w:r>
      <w:r w:rsidR="00A21A96" w:rsidRPr="0075290A">
        <w:rPr>
          <w:sz w:val="28"/>
          <w:szCs w:val="28"/>
        </w:rPr>
        <w:t xml:space="preserve"> было предусмотрено финансирование 5 </w:t>
      </w:r>
      <w:r w:rsidR="00066729" w:rsidRPr="0075290A">
        <w:rPr>
          <w:sz w:val="28"/>
          <w:szCs w:val="28"/>
        </w:rPr>
        <w:t xml:space="preserve">МП </w:t>
      </w:r>
      <w:r w:rsidR="00066729" w:rsidRPr="0075290A">
        <w:rPr>
          <w:i/>
          <w:sz w:val="28"/>
          <w:szCs w:val="28"/>
        </w:rPr>
        <w:t>(</w:t>
      </w:r>
      <w:r w:rsidR="004E59B3" w:rsidRPr="0075290A">
        <w:rPr>
          <w:i/>
          <w:sz w:val="28"/>
          <w:szCs w:val="28"/>
        </w:rPr>
        <w:t xml:space="preserve">ответственные исполнители - </w:t>
      </w:r>
      <w:r w:rsidR="00066729" w:rsidRPr="0075290A">
        <w:rPr>
          <w:i/>
          <w:sz w:val="28"/>
          <w:szCs w:val="28"/>
        </w:rPr>
        <w:t xml:space="preserve">Управление образования, Управление </w:t>
      </w:r>
      <w:r w:rsidR="00066729" w:rsidRPr="0075290A">
        <w:rPr>
          <w:i/>
          <w:sz w:val="28"/>
          <w:szCs w:val="28"/>
        </w:rPr>
        <w:lastRenderedPageBreak/>
        <w:t>культуры, Комитет по физической культуре, спорту и делам молодежи, Комитет социально-экономического развития)</w:t>
      </w:r>
      <w:r w:rsidR="00AB0CCB" w:rsidRPr="0075290A">
        <w:rPr>
          <w:sz w:val="28"/>
          <w:szCs w:val="28"/>
        </w:rPr>
        <w:t xml:space="preserve"> на общую сумму </w:t>
      </w:r>
      <w:r w:rsidR="00A516FA" w:rsidRPr="0075290A">
        <w:rPr>
          <w:sz w:val="28"/>
          <w:szCs w:val="28"/>
        </w:rPr>
        <w:t>4688,9</w:t>
      </w:r>
      <w:r w:rsidR="004E59B3" w:rsidRPr="0075290A">
        <w:rPr>
          <w:sz w:val="28"/>
          <w:szCs w:val="28"/>
        </w:rPr>
        <w:t xml:space="preserve"> млн. руб.;</w:t>
      </w:r>
    </w:p>
    <w:p w:rsidR="00AB0CCB" w:rsidRPr="0075290A" w:rsidRDefault="00AB0CCB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- в</w:t>
      </w:r>
      <w:r w:rsidR="00A21A96" w:rsidRPr="0075290A">
        <w:rPr>
          <w:sz w:val="28"/>
          <w:szCs w:val="28"/>
        </w:rPr>
        <w:t xml:space="preserve"> сфере жилищно-коммунального </w:t>
      </w:r>
      <w:r w:rsidRPr="0075290A">
        <w:rPr>
          <w:sz w:val="28"/>
          <w:szCs w:val="28"/>
        </w:rPr>
        <w:t>хозяйства было</w:t>
      </w:r>
      <w:r w:rsidR="00A21A96" w:rsidRPr="0075290A">
        <w:rPr>
          <w:sz w:val="28"/>
          <w:szCs w:val="28"/>
        </w:rPr>
        <w:t xml:space="preserve"> предусмотрено финансирование 5 </w:t>
      </w:r>
      <w:r w:rsidR="00066729" w:rsidRPr="0075290A">
        <w:rPr>
          <w:sz w:val="28"/>
          <w:szCs w:val="28"/>
        </w:rPr>
        <w:t xml:space="preserve">МП </w:t>
      </w:r>
      <w:r w:rsidR="00066729" w:rsidRPr="0075290A">
        <w:rPr>
          <w:i/>
          <w:sz w:val="28"/>
          <w:szCs w:val="28"/>
        </w:rPr>
        <w:t>(</w:t>
      </w:r>
      <w:r w:rsidR="00A516FA" w:rsidRPr="0075290A">
        <w:rPr>
          <w:i/>
          <w:sz w:val="28"/>
          <w:szCs w:val="28"/>
        </w:rPr>
        <w:t xml:space="preserve">ответственные исполнители - </w:t>
      </w:r>
      <w:r w:rsidR="00066729" w:rsidRPr="0075290A">
        <w:rPr>
          <w:i/>
          <w:sz w:val="28"/>
          <w:szCs w:val="28"/>
        </w:rPr>
        <w:t>Управление городского хозяйства, Управление по учету и распределению жилой площади)</w:t>
      </w:r>
      <w:r w:rsidRPr="0075290A">
        <w:rPr>
          <w:sz w:val="28"/>
          <w:szCs w:val="28"/>
        </w:rPr>
        <w:t xml:space="preserve"> на общую сумму </w:t>
      </w:r>
      <w:r w:rsidR="00A516FA" w:rsidRPr="0075290A">
        <w:rPr>
          <w:sz w:val="28"/>
          <w:szCs w:val="28"/>
        </w:rPr>
        <w:t>4003,5</w:t>
      </w:r>
      <w:r w:rsidRPr="0075290A">
        <w:rPr>
          <w:sz w:val="28"/>
          <w:szCs w:val="28"/>
        </w:rPr>
        <w:t xml:space="preserve"> млн. руб.;</w:t>
      </w:r>
    </w:p>
    <w:p w:rsidR="00AB0CCB" w:rsidRPr="0075290A" w:rsidRDefault="00AB0CCB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- в</w:t>
      </w:r>
      <w:r w:rsidR="00A21A96" w:rsidRPr="0075290A">
        <w:rPr>
          <w:sz w:val="28"/>
          <w:szCs w:val="28"/>
        </w:rPr>
        <w:t xml:space="preserve"> сфере безопасности и общественного </w:t>
      </w:r>
      <w:r w:rsidRPr="0075290A">
        <w:rPr>
          <w:sz w:val="28"/>
          <w:szCs w:val="28"/>
        </w:rPr>
        <w:t>порядка</w:t>
      </w:r>
      <w:r w:rsidRPr="0075290A">
        <w:rPr>
          <w:i/>
          <w:sz w:val="28"/>
          <w:szCs w:val="28"/>
        </w:rPr>
        <w:t xml:space="preserve"> </w:t>
      </w:r>
      <w:r w:rsidRPr="0075290A">
        <w:rPr>
          <w:sz w:val="28"/>
          <w:szCs w:val="28"/>
        </w:rPr>
        <w:t>было</w:t>
      </w:r>
      <w:r w:rsidR="00A21A96" w:rsidRPr="0075290A">
        <w:rPr>
          <w:sz w:val="28"/>
          <w:szCs w:val="28"/>
        </w:rPr>
        <w:t xml:space="preserve"> предусмотрено к финансированию 2 </w:t>
      </w:r>
      <w:r w:rsidR="00066729" w:rsidRPr="0075290A">
        <w:rPr>
          <w:sz w:val="28"/>
          <w:szCs w:val="28"/>
        </w:rPr>
        <w:t xml:space="preserve">МП </w:t>
      </w:r>
      <w:r w:rsidR="00066729" w:rsidRPr="0075290A">
        <w:rPr>
          <w:i/>
          <w:sz w:val="28"/>
          <w:szCs w:val="28"/>
        </w:rPr>
        <w:t>(</w:t>
      </w:r>
      <w:r w:rsidR="00A516FA" w:rsidRPr="0075290A">
        <w:rPr>
          <w:i/>
          <w:sz w:val="28"/>
          <w:szCs w:val="28"/>
        </w:rPr>
        <w:t>ответственны</w:t>
      </w:r>
      <w:r w:rsidR="009E31F7">
        <w:rPr>
          <w:i/>
          <w:sz w:val="28"/>
          <w:szCs w:val="28"/>
        </w:rPr>
        <w:t>й</w:t>
      </w:r>
      <w:r w:rsidR="00A516FA" w:rsidRPr="0075290A">
        <w:rPr>
          <w:i/>
          <w:sz w:val="28"/>
          <w:szCs w:val="28"/>
        </w:rPr>
        <w:t xml:space="preserve"> исполнител</w:t>
      </w:r>
      <w:r w:rsidR="009E31F7">
        <w:rPr>
          <w:i/>
          <w:sz w:val="28"/>
          <w:szCs w:val="28"/>
        </w:rPr>
        <w:t>ь</w:t>
      </w:r>
      <w:r w:rsidR="00A516FA" w:rsidRPr="0075290A">
        <w:rPr>
          <w:i/>
          <w:sz w:val="28"/>
          <w:szCs w:val="28"/>
        </w:rPr>
        <w:t xml:space="preserve"> - </w:t>
      </w:r>
      <w:r w:rsidR="00066729" w:rsidRPr="0075290A">
        <w:rPr>
          <w:i/>
          <w:sz w:val="28"/>
          <w:szCs w:val="28"/>
        </w:rPr>
        <w:t>Комитет по делам гражданской обороны и предупреждению чрезвычайных ситуаций)</w:t>
      </w:r>
      <w:r w:rsidRPr="0075290A">
        <w:rPr>
          <w:sz w:val="28"/>
          <w:szCs w:val="28"/>
        </w:rPr>
        <w:t xml:space="preserve"> на общую сумму </w:t>
      </w:r>
      <w:r w:rsidR="00A516FA" w:rsidRPr="0075290A">
        <w:rPr>
          <w:sz w:val="28"/>
          <w:szCs w:val="28"/>
        </w:rPr>
        <w:t>30,5</w:t>
      </w:r>
      <w:r w:rsidRPr="0075290A">
        <w:rPr>
          <w:sz w:val="28"/>
          <w:szCs w:val="28"/>
        </w:rPr>
        <w:t xml:space="preserve"> млн. руб.;</w:t>
      </w:r>
    </w:p>
    <w:p w:rsidR="004E59B3" w:rsidRPr="0075290A" w:rsidRDefault="004E59B3" w:rsidP="002A42CA">
      <w:pPr>
        <w:widowControl w:val="0"/>
        <w:shd w:val="clear" w:color="auto" w:fill="FFFFFF"/>
        <w:ind w:firstLine="709"/>
        <w:jc w:val="both"/>
        <w:rPr>
          <w:rFonts w:ascii="Verdana" w:hAnsi="Verdana"/>
        </w:rPr>
      </w:pPr>
      <w:r w:rsidRPr="0075290A">
        <w:rPr>
          <w:sz w:val="28"/>
          <w:szCs w:val="28"/>
        </w:rPr>
        <w:t>- в сфере развития туризма и межмуниципального сотрудничества была предусмотрена к финансированию 1 МП (</w:t>
      </w:r>
      <w:r w:rsidRPr="0075290A">
        <w:rPr>
          <w:i/>
          <w:sz w:val="28"/>
          <w:szCs w:val="28"/>
        </w:rPr>
        <w:t>ответственн</w:t>
      </w:r>
      <w:r w:rsidR="009E31F7">
        <w:rPr>
          <w:i/>
          <w:sz w:val="28"/>
          <w:szCs w:val="28"/>
        </w:rPr>
        <w:t>ый</w:t>
      </w:r>
      <w:r w:rsidRPr="0075290A">
        <w:rPr>
          <w:i/>
          <w:sz w:val="28"/>
          <w:szCs w:val="28"/>
        </w:rPr>
        <w:t xml:space="preserve"> исполнител</w:t>
      </w:r>
      <w:r w:rsidR="009E31F7">
        <w:rPr>
          <w:i/>
          <w:sz w:val="28"/>
          <w:szCs w:val="28"/>
        </w:rPr>
        <w:t>ь</w:t>
      </w:r>
      <w:r w:rsidRPr="0075290A">
        <w:rPr>
          <w:i/>
          <w:sz w:val="28"/>
          <w:szCs w:val="28"/>
        </w:rPr>
        <w:t xml:space="preserve"> </w:t>
      </w:r>
      <w:proofErr w:type="gramStart"/>
      <w:r w:rsidRPr="0075290A">
        <w:rPr>
          <w:i/>
          <w:sz w:val="28"/>
          <w:szCs w:val="28"/>
        </w:rPr>
        <w:t>-К</w:t>
      </w:r>
      <w:proofErr w:type="gramEnd"/>
      <w:r w:rsidRPr="0075290A">
        <w:rPr>
          <w:i/>
          <w:sz w:val="28"/>
          <w:szCs w:val="28"/>
        </w:rPr>
        <w:t>омитет по туризму и межмуниципальному взаимодействи</w:t>
      </w:r>
      <w:r w:rsidR="009E31F7">
        <w:rPr>
          <w:i/>
          <w:sz w:val="28"/>
          <w:szCs w:val="28"/>
        </w:rPr>
        <w:t>ю</w:t>
      </w:r>
      <w:r w:rsidRPr="0075290A">
        <w:rPr>
          <w:i/>
          <w:sz w:val="28"/>
          <w:szCs w:val="28"/>
        </w:rPr>
        <w:t>)</w:t>
      </w:r>
      <w:r w:rsidRPr="0075290A">
        <w:rPr>
          <w:sz w:val="28"/>
          <w:szCs w:val="28"/>
        </w:rPr>
        <w:t xml:space="preserve"> на сумму 207,8 млн. руб.;</w:t>
      </w:r>
    </w:p>
    <w:p w:rsidR="00A21A96" w:rsidRPr="0075290A" w:rsidRDefault="00AB0CCB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- в</w:t>
      </w:r>
      <w:r w:rsidR="00A21A96" w:rsidRPr="0075290A">
        <w:rPr>
          <w:sz w:val="28"/>
          <w:szCs w:val="28"/>
        </w:rPr>
        <w:t xml:space="preserve"> рамках улучшения системы управления муниципальным</w:t>
      </w:r>
      <w:r w:rsidR="00A21A96" w:rsidRPr="0075290A">
        <w:rPr>
          <w:b/>
          <w:sz w:val="28"/>
          <w:szCs w:val="28"/>
        </w:rPr>
        <w:t xml:space="preserve"> </w:t>
      </w:r>
      <w:r w:rsidRPr="0075290A">
        <w:rPr>
          <w:sz w:val="28"/>
          <w:szCs w:val="28"/>
        </w:rPr>
        <w:t>имуществом была</w:t>
      </w:r>
      <w:r w:rsidR="00A21A96" w:rsidRPr="0075290A">
        <w:rPr>
          <w:sz w:val="28"/>
          <w:szCs w:val="28"/>
        </w:rPr>
        <w:t xml:space="preserve"> предусмотрена к финансированию </w:t>
      </w:r>
      <w:r w:rsidR="00066729" w:rsidRPr="0075290A">
        <w:rPr>
          <w:sz w:val="28"/>
          <w:szCs w:val="28"/>
        </w:rPr>
        <w:t>1 МП (</w:t>
      </w:r>
      <w:r w:rsidR="00A516FA" w:rsidRPr="0075290A">
        <w:rPr>
          <w:i/>
          <w:sz w:val="28"/>
          <w:szCs w:val="28"/>
        </w:rPr>
        <w:t>ответственны</w:t>
      </w:r>
      <w:r w:rsidR="009E31F7">
        <w:rPr>
          <w:i/>
          <w:sz w:val="28"/>
          <w:szCs w:val="28"/>
        </w:rPr>
        <w:t>й</w:t>
      </w:r>
      <w:r w:rsidR="00A516FA" w:rsidRPr="0075290A">
        <w:rPr>
          <w:i/>
          <w:sz w:val="28"/>
          <w:szCs w:val="28"/>
        </w:rPr>
        <w:t xml:space="preserve"> исполнител</w:t>
      </w:r>
      <w:r w:rsidR="009E31F7">
        <w:rPr>
          <w:i/>
          <w:sz w:val="28"/>
          <w:szCs w:val="28"/>
        </w:rPr>
        <w:t>ь</w:t>
      </w:r>
      <w:r w:rsidR="00A516FA" w:rsidRPr="0075290A">
        <w:rPr>
          <w:i/>
          <w:sz w:val="28"/>
          <w:szCs w:val="28"/>
        </w:rPr>
        <w:t xml:space="preserve"> - </w:t>
      </w:r>
      <w:r w:rsidR="00066729" w:rsidRPr="0075290A">
        <w:rPr>
          <w:i/>
          <w:sz w:val="28"/>
          <w:szCs w:val="28"/>
        </w:rPr>
        <w:t>Комитет по управлению муниципальным имуществом города Пскова</w:t>
      </w:r>
      <w:r w:rsidR="00066729" w:rsidRPr="0075290A">
        <w:rPr>
          <w:sz w:val="28"/>
          <w:szCs w:val="28"/>
        </w:rPr>
        <w:t>)</w:t>
      </w:r>
      <w:r w:rsidRPr="0075290A">
        <w:rPr>
          <w:sz w:val="28"/>
          <w:szCs w:val="28"/>
        </w:rPr>
        <w:t xml:space="preserve"> на сумму </w:t>
      </w:r>
      <w:r w:rsidR="00A516FA" w:rsidRPr="0075290A">
        <w:rPr>
          <w:sz w:val="28"/>
          <w:szCs w:val="28"/>
        </w:rPr>
        <w:t>44,8</w:t>
      </w:r>
      <w:r w:rsidRPr="0075290A">
        <w:rPr>
          <w:sz w:val="28"/>
          <w:szCs w:val="28"/>
        </w:rPr>
        <w:t xml:space="preserve"> млн. руб</w:t>
      </w:r>
      <w:r w:rsidR="00066729" w:rsidRPr="0075290A">
        <w:rPr>
          <w:sz w:val="28"/>
          <w:szCs w:val="28"/>
        </w:rPr>
        <w:t>.</w:t>
      </w:r>
      <w:r w:rsidR="00A516FA" w:rsidRPr="0075290A">
        <w:rPr>
          <w:sz w:val="28"/>
          <w:szCs w:val="28"/>
        </w:rPr>
        <w:t>;</w:t>
      </w:r>
    </w:p>
    <w:p w:rsidR="001B61B7" w:rsidRPr="0075290A" w:rsidRDefault="001B61B7" w:rsidP="002A42CA">
      <w:pPr>
        <w:widowControl w:val="0"/>
        <w:shd w:val="clear" w:color="auto" w:fill="FFFFFF"/>
        <w:ind w:firstLine="709"/>
        <w:jc w:val="both"/>
        <w:rPr>
          <w:rFonts w:ascii="Verdana" w:hAnsi="Verdana"/>
        </w:rPr>
      </w:pPr>
      <w:r w:rsidRPr="0075290A">
        <w:rPr>
          <w:sz w:val="28"/>
          <w:szCs w:val="28"/>
        </w:rPr>
        <w:t xml:space="preserve">- в сфере </w:t>
      </w:r>
      <w:r w:rsidR="004E59B3" w:rsidRPr="0075290A">
        <w:rPr>
          <w:sz w:val="28"/>
          <w:szCs w:val="28"/>
        </w:rPr>
        <w:t>развития информационно-телекоммуникационной инфраструктуры</w:t>
      </w:r>
      <w:r w:rsidRPr="0075290A">
        <w:rPr>
          <w:sz w:val="28"/>
          <w:szCs w:val="28"/>
        </w:rPr>
        <w:t xml:space="preserve"> была предусмотрена к финансированию 1 МП (</w:t>
      </w:r>
      <w:r w:rsidRPr="0075290A">
        <w:rPr>
          <w:i/>
          <w:sz w:val="28"/>
          <w:szCs w:val="28"/>
        </w:rPr>
        <w:t>ответственны</w:t>
      </w:r>
      <w:r w:rsidR="009E31F7">
        <w:rPr>
          <w:i/>
          <w:sz w:val="28"/>
          <w:szCs w:val="28"/>
        </w:rPr>
        <w:t>й</w:t>
      </w:r>
      <w:r w:rsidRPr="0075290A">
        <w:rPr>
          <w:i/>
          <w:sz w:val="28"/>
          <w:szCs w:val="28"/>
        </w:rPr>
        <w:t xml:space="preserve"> исполнител</w:t>
      </w:r>
      <w:r w:rsidR="009E31F7">
        <w:rPr>
          <w:i/>
          <w:sz w:val="28"/>
          <w:szCs w:val="28"/>
        </w:rPr>
        <w:t>ь</w:t>
      </w:r>
      <w:r w:rsidRPr="0075290A">
        <w:rPr>
          <w:i/>
          <w:sz w:val="28"/>
          <w:szCs w:val="28"/>
        </w:rPr>
        <w:t xml:space="preserve"> -</w:t>
      </w:r>
      <w:r w:rsidR="004E59B3" w:rsidRPr="0075290A">
        <w:rPr>
          <w:i/>
          <w:sz w:val="28"/>
          <w:szCs w:val="28"/>
        </w:rPr>
        <w:t xml:space="preserve"> </w:t>
      </w:r>
      <w:r w:rsidRPr="0075290A">
        <w:rPr>
          <w:i/>
          <w:sz w:val="28"/>
          <w:szCs w:val="28"/>
        </w:rPr>
        <w:t xml:space="preserve">Комитет </w:t>
      </w:r>
      <w:r w:rsidR="004E59B3" w:rsidRPr="0075290A">
        <w:rPr>
          <w:i/>
          <w:sz w:val="28"/>
          <w:szCs w:val="28"/>
        </w:rPr>
        <w:t>информационных технологий</w:t>
      </w:r>
      <w:r w:rsidRPr="0075290A">
        <w:rPr>
          <w:i/>
          <w:sz w:val="28"/>
          <w:szCs w:val="28"/>
        </w:rPr>
        <w:t>)</w:t>
      </w:r>
      <w:r w:rsidRPr="0075290A">
        <w:rPr>
          <w:sz w:val="28"/>
          <w:szCs w:val="28"/>
        </w:rPr>
        <w:t xml:space="preserve"> на сумму </w:t>
      </w:r>
      <w:r w:rsidR="004E59B3" w:rsidRPr="0075290A">
        <w:rPr>
          <w:sz w:val="28"/>
          <w:szCs w:val="28"/>
        </w:rPr>
        <w:t>8,1</w:t>
      </w:r>
      <w:r w:rsidRPr="0075290A">
        <w:rPr>
          <w:sz w:val="28"/>
          <w:szCs w:val="28"/>
        </w:rPr>
        <w:t xml:space="preserve"> млн. руб.</w:t>
      </w:r>
    </w:p>
    <w:p w:rsidR="00656294" w:rsidRPr="0075290A" w:rsidRDefault="00656294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Результативность МП оценивалась по </w:t>
      </w:r>
      <w:r w:rsidR="0075290A" w:rsidRPr="0075290A">
        <w:rPr>
          <w:sz w:val="28"/>
          <w:szCs w:val="28"/>
        </w:rPr>
        <w:t>132</w:t>
      </w:r>
      <w:r w:rsidR="0064014C" w:rsidRPr="0075290A">
        <w:rPr>
          <w:sz w:val="28"/>
          <w:szCs w:val="28"/>
        </w:rPr>
        <w:t xml:space="preserve"> </w:t>
      </w:r>
      <w:r w:rsidR="005946B8" w:rsidRPr="0075290A">
        <w:rPr>
          <w:sz w:val="28"/>
          <w:szCs w:val="28"/>
        </w:rPr>
        <w:t>показателям</w:t>
      </w:r>
      <w:r w:rsidRPr="0075290A">
        <w:rPr>
          <w:sz w:val="28"/>
          <w:szCs w:val="28"/>
        </w:rPr>
        <w:t xml:space="preserve">, </w:t>
      </w:r>
      <w:r w:rsidR="0075290A" w:rsidRPr="0075290A">
        <w:rPr>
          <w:sz w:val="28"/>
          <w:szCs w:val="28"/>
        </w:rPr>
        <w:t>115</w:t>
      </w:r>
      <w:r w:rsidR="00F6187D" w:rsidRPr="0075290A">
        <w:rPr>
          <w:sz w:val="28"/>
          <w:szCs w:val="28"/>
        </w:rPr>
        <w:t xml:space="preserve"> из которых</w:t>
      </w:r>
      <w:r w:rsidRPr="0075290A">
        <w:rPr>
          <w:sz w:val="28"/>
          <w:szCs w:val="28"/>
        </w:rPr>
        <w:t xml:space="preserve"> достигли плановых (целевых) значений (</w:t>
      </w:r>
      <w:r w:rsidR="0075290A" w:rsidRPr="0075290A">
        <w:rPr>
          <w:sz w:val="28"/>
          <w:szCs w:val="28"/>
        </w:rPr>
        <w:t>87</w:t>
      </w:r>
      <w:r w:rsidRPr="0075290A">
        <w:rPr>
          <w:sz w:val="28"/>
          <w:szCs w:val="28"/>
        </w:rPr>
        <w:t>% показателей).</w:t>
      </w:r>
    </w:p>
    <w:p w:rsidR="00294A28" w:rsidRPr="0075290A" w:rsidRDefault="00294A28" w:rsidP="002A4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75A9" w:rsidRPr="0075290A" w:rsidRDefault="003C75A9" w:rsidP="002A42CA">
      <w:pPr>
        <w:widowControl w:val="0"/>
        <w:ind w:firstLine="709"/>
        <w:jc w:val="both"/>
        <w:rPr>
          <w:sz w:val="28"/>
          <w:szCs w:val="28"/>
        </w:rPr>
      </w:pPr>
    </w:p>
    <w:p w:rsidR="00EA0A85" w:rsidRPr="0075290A" w:rsidRDefault="00EA0A85" w:rsidP="002A42CA">
      <w:pPr>
        <w:widowControl w:val="0"/>
        <w:ind w:firstLine="709"/>
        <w:jc w:val="both"/>
        <w:rPr>
          <w:sz w:val="28"/>
          <w:szCs w:val="28"/>
        </w:rPr>
      </w:pPr>
    </w:p>
    <w:p w:rsidR="00EA0A85" w:rsidRPr="0075290A" w:rsidRDefault="00EA0A85" w:rsidP="002A42CA">
      <w:pPr>
        <w:widowControl w:val="0"/>
        <w:ind w:firstLine="709"/>
        <w:jc w:val="both"/>
        <w:rPr>
          <w:sz w:val="28"/>
          <w:szCs w:val="28"/>
        </w:rPr>
      </w:pP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</w:p>
    <w:p w:rsidR="004875E9" w:rsidRDefault="004875E9" w:rsidP="002A42CA">
      <w:pPr>
        <w:widowControl w:val="0"/>
        <w:ind w:firstLine="709"/>
        <w:jc w:val="both"/>
        <w:rPr>
          <w:sz w:val="28"/>
          <w:szCs w:val="28"/>
        </w:rPr>
      </w:pPr>
    </w:p>
    <w:p w:rsidR="003B0357" w:rsidRDefault="003B0357" w:rsidP="002A42CA">
      <w:pPr>
        <w:widowControl w:val="0"/>
        <w:ind w:firstLine="709"/>
        <w:jc w:val="both"/>
        <w:rPr>
          <w:sz w:val="28"/>
          <w:szCs w:val="28"/>
        </w:rPr>
      </w:pPr>
    </w:p>
    <w:p w:rsidR="003B0357" w:rsidRPr="0075290A" w:rsidRDefault="003B0357" w:rsidP="002A42CA">
      <w:pPr>
        <w:widowControl w:val="0"/>
        <w:ind w:firstLine="709"/>
        <w:jc w:val="both"/>
        <w:rPr>
          <w:sz w:val="28"/>
          <w:szCs w:val="28"/>
        </w:rPr>
      </w:pPr>
    </w:p>
    <w:p w:rsidR="002D3212" w:rsidRPr="0075290A" w:rsidRDefault="7C2F93C7" w:rsidP="002A42CA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5290A">
        <w:rPr>
          <w:rFonts w:ascii="Times New Roman" w:hAnsi="Times New Roman"/>
          <w:b/>
          <w:bCs/>
          <w:sz w:val="28"/>
          <w:szCs w:val="28"/>
        </w:rPr>
        <w:lastRenderedPageBreak/>
        <w:t>Сведения об основных результатах реализации</w:t>
      </w:r>
      <w:r w:rsidR="002D3212" w:rsidRPr="0075290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57DA3" w:rsidRPr="0075290A" w:rsidRDefault="00AF2D77" w:rsidP="002A42CA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5290A">
        <w:rPr>
          <w:rFonts w:ascii="Times New Roman" w:hAnsi="Times New Roman"/>
          <w:b/>
          <w:bCs/>
          <w:sz w:val="28"/>
          <w:szCs w:val="28"/>
        </w:rPr>
        <w:t xml:space="preserve">муниципальных программ за </w:t>
      </w:r>
      <w:r w:rsidR="00901542" w:rsidRPr="0075290A">
        <w:rPr>
          <w:rFonts w:ascii="Times New Roman" w:hAnsi="Times New Roman"/>
          <w:b/>
          <w:bCs/>
          <w:sz w:val="28"/>
          <w:szCs w:val="28"/>
        </w:rPr>
        <w:t>20</w:t>
      </w:r>
      <w:r w:rsidR="00394853" w:rsidRPr="0075290A">
        <w:rPr>
          <w:rFonts w:ascii="Times New Roman" w:hAnsi="Times New Roman"/>
          <w:b/>
          <w:bCs/>
          <w:sz w:val="28"/>
          <w:szCs w:val="28"/>
        </w:rPr>
        <w:t>2</w:t>
      </w:r>
      <w:r w:rsidR="001C2197" w:rsidRPr="0075290A">
        <w:rPr>
          <w:rFonts w:ascii="Times New Roman" w:hAnsi="Times New Roman"/>
          <w:b/>
          <w:bCs/>
          <w:sz w:val="28"/>
          <w:szCs w:val="28"/>
        </w:rPr>
        <w:t>2</w:t>
      </w:r>
      <w:r w:rsidR="00901542" w:rsidRPr="0075290A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9E2E26" w:rsidRPr="0075290A" w:rsidRDefault="009E2E26" w:rsidP="002A42CA">
      <w:pPr>
        <w:widowControl w:val="0"/>
        <w:ind w:firstLine="709"/>
        <w:jc w:val="center"/>
        <w:rPr>
          <w:sz w:val="28"/>
          <w:szCs w:val="28"/>
        </w:rPr>
      </w:pPr>
    </w:p>
    <w:p w:rsidR="003B4733" w:rsidRPr="0075290A" w:rsidRDefault="003B4733" w:rsidP="002A42CA">
      <w:pPr>
        <w:widowControl w:val="0"/>
        <w:ind w:firstLine="709"/>
        <w:jc w:val="center"/>
        <w:rPr>
          <w:sz w:val="28"/>
          <w:szCs w:val="28"/>
        </w:rPr>
      </w:pPr>
    </w:p>
    <w:p w:rsidR="00066729" w:rsidRPr="0075290A" w:rsidRDefault="00066729" w:rsidP="002A42CA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5290A">
        <w:rPr>
          <w:rFonts w:ascii="Times New Roman" w:hAnsi="Times New Roman"/>
          <w:b/>
          <w:bCs/>
          <w:i/>
          <w:iCs/>
          <w:sz w:val="28"/>
          <w:szCs w:val="28"/>
        </w:rPr>
        <w:t xml:space="preserve">1. Муниципальная программа </w:t>
      </w:r>
      <w:r w:rsidR="002A42CA" w:rsidRPr="0075290A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75290A">
        <w:rPr>
          <w:rFonts w:ascii="Times New Roman" w:hAnsi="Times New Roman"/>
          <w:b/>
          <w:bCs/>
          <w:i/>
          <w:iCs/>
          <w:sz w:val="28"/>
          <w:szCs w:val="28"/>
        </w:rPr>
        <w:t xml:space="preserve">Защита населения и территории муниципального образования </w:t>
      </w:r>
      <w:r w:rsidR="002A42CA" w:rsidRPr="0075290A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75290A">
        <w:rPr>
          <w:rFonts w:ascii="Times New Roman" w:hAnsi="Times New Roman"/>
          <w:b/>
          <w:bCs/>
          <w:i/>
          <w:iCs/>
          <w:sz w:val="28"/>
          <w:szCs w:val="28"/>
        </w:rPr>
        <w:t>Город Псков</w:t>
      </w:r>
      <w:r w:rsidR="002A42CA" w:rsidRPr="0075290A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  <w:r w:rsidRPr="0075290A">
        <w:rPr>
          <w:rFonts w:ascii="Times New Roman" w:hAnsi="Times New Roman"/>
          <w:b/>
          <w:bCs/>
          <w:i/>
          <w:iCs/>
          <w:sz w:val="28"/>
          <w:szCs w:val="28"/>
        </w:rPr>
        <w:t xml:space="preserve"> от чрезвычайных ситуаций и</w:t>
      </w:r>
      <w:r w:rsidR="00EB3587" w:rsidRPr="0075290A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Pr="0075290A">
        <w:rPr>
          <w:rFonts w:ascii="Times New Roman" w:hAnsi="Times New Roman"/>
          <w:b/>
          <w:bCs/>
          <w:i/>
          <w:iCs/>
          <w:sz w:val="28"/>
          <w:szCs w:val="28"/>
        </w:rPr>
        <w:t>террористических угроз, обеспечение пожарной безопасности и</w:t>
      </w:r>
      <w:r w:rsidR="00EB3587" w:rsidRPr="0075290A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Pr="0075290A">
        <w:rPr>
          <w:rFonts w:ascii="Times New Roman" w:hAnsi="Times New Roman"/>
          <w:b/>
          <w:bCs/>
          <w:i/>
          <w:iCs/>
          <w:sz w:val="28"/>
          <w:szCs w:val="28"/>
        </w:rPr>
        <w:t>безопасности людей на водных объектах</w:t>
      </w:r>
      <w:r w:rsidR="002A42CA" w:rsidRPr="0075290A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p w:rsidR="00066729" w:rsidRPr="0075290A" w:rsidRDefault="00066729" w:rsidP="002A42CA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CB6764" w:rsidRPr="0075290A" w:rsidRDefault="00CB6764" w:rsidP="002A42CA">
      <w:pPr>
        <w:widowControl w:val="0"/>
        <w:ind w:firstLine="720"/>
        <w:jc w:val="both"/>
        <w:textAlignment w:val="baseline"/>
        <w:rPr>
          <w:bCs/>
          <w:kern w:val="2"/>
          <w:sz w:val="26"/>
          <w:szCs w:val="26"/>
          <w:lang w:eastAsia="ar-SA"/>
        </w:rPr>
      </w:pPr>
      <w:r w:rsidRPr="0075290A">
        <w:rPr>
          <w:bCs/>
          <w:kern w:val="2"/>
          <w:sz w:val="26"/>
          <w:szCs w:val="26"/>
          <w:lang w:eastAsia="ar-SA"/>
        </w:rPr>
        <w:t>В 2022 году наиболее значимым</w:t>
      </w:r>
      <w:r w:rsidR="003B0357">
        <w:rPr>
          <w:bCs/>
          <w:kern w:val="2"/>
          <w:sz w:val="26"/>
          <w:szCs w:val="26"/>
          <w:lang w:eastAsia="ar-SA"/>
        </w:rPr>
        <w:t>и</w:t>
      </w:r>
      <w:r w:rsidRPr="0075290A">
        <w:rPr>
          <w:bCs/>
          <w:kern w:val="2"/>
          <w:sz w:val="26"/>
          <w:szCs w:val="26"/>
          <w:lang w:eastAsia="ar-SA"/>
        </w:rPr>
        <w:t xml:space="preserve"> результат</w:t>
      </w:r>
      <w:r w:rsidR="003B0357">
        <w:rPr>
          <w:bCs/>
          <w:kern w:val="2"/>
          <w:sz w:val="26"/>
          <w:szCs w:val="26"/>
          <w:lang w:eastAsia="ar-SA"/>
        </w:rPr>
        <w:t>а</w:t>
      </w:r>
      <w:r w:rsidRPr="0075290A">
        <w:rPr>
          <w:bCs/>
          <w:kern w:val="2"/>
          <w:sz w:val="26"/>
          <w:szCs w:val="26"/>
          <w:lang w:eastAsia="ar-SA"/>
        </w:rPr>
        <w:t>м</w:t>
      </w:r>
      <w:r w:rsidR="003B0357">
        <w:rPr>
          <w:bCs/>
          <w:kern w:val="2"/>
          <w:sz w:val="26"/>
          <w:szCs w:val="26"/>
          <w:lang w:eastAsia="ar-SA"/>
        </w:rPr>
        <w:t>и</w:t>
      </w:r>
      <w:r w:rsidRPr="0075290A">
        <w:rPr>
          <w:bCs/>
          <w:kern w:val="2"/>
          <w:sz w:val="26"/>
          <w:szCs w:val="26"/>
          <w:lang w:eastAsia="ar-SA"/>
        </w:rPr>
        <w:t xml:space="preserve"> реализации программы явля</w:t>
      </w:r>
      <w:r w:rsidR="003B0357">
        <w:rPr>
          <w:bCs/>
          <w:kern w:val="2"/>
          <w:sz w:val="26"/>
          <w:szCs w:val="26"/>
          <w:lang w:eastAsia="ar-SA"/>
        </w:rPr>
        <w:t>ю</w:t>
      </w:r>
      <w:r w:rsidRPr="0075290A">
        <w:rPr>
          <w:bCs/>
          <w:kern w:val="2"/>
          <w:sz w:val="26"/>
          <w:szCs w:val="26"/>
          <w:lang w:eastAsia="ar-SA"/>
        </w:rPr>
        <w:t>тся:</w:t>
      </w:r>
    </w:p>
    <w:p w:rsidR="00CB6764" w:rsidRPr="0075290A" w:rsidRDefault="00CB6764" w:rsidP="002A42CA">
      <w:pPr>
        <w:widowControl w:val="0"/>
        <w:ind w:firstLine="720"/>
        <w:jc w:val="both"/>
        <w:textAlignment w:val="baseline"/>
        <w:rPr>
          <w:bCs/>
          <w:kern w:val="2"/>
          <w:sz w:val="26"/>
          <w:szCs w:val="26"/>
          <w:lang w:eastAsia="ar-SA"/>
        </w:rPr>
      </w:pPr>
      <w:r w:rsidRPr="0075290A">
        <w:rPr>
          <w:bCs/>
          <w:kern w:val="2"/>
          <w:sz w:val="26"/>
          <w:szCs w:val="26"/>
          <w:lang w:eastAsia="ar-SA"/>
        </w:rPr>
        <w:t>- отсутствие несчастных случаев на воде в зоне городского пляжа;</w:t>
      </w:r>
    </w:p>
    <w:p w:rsidR="00CB6764" w:rsidRPr="0075290A" w:rsidRDefault="00CB6764" w:rsidP="002A42CA">
      <w:pPr>
        <w:widowControl w:val="0"/>
        <w:ind w:firstLine="720"/>
        <w:jc w:val="both"/>
        <w:textAlignment w:val="baseline"/>
        <w:rPr>
          <w:bCs/>
          <w:kern w:val="2"/>
          <w:sz w:val="26"/>
          <w:szCs w:val="26"/>
          <w:lang w:eastAsia="ar-SA"/>
        </w:rPr>
      </w:pPr>
      <w:r w:rsidRPr="0075290A">
        <w:rPr>
          <w:bCs/>
          <w:kern w:val="2"/>
          <w:sz w:val="26"/>
          <w:szCs w:val="26"/>
          <w:lang w:eastAsia="ar-SA"/>
        </w:rPr>
        <w:t xml:space="preserve">- отсутствие  совершенных террористических актов на территории муниципального образования </w:t>
      </w:r>
      <w:r w:rsidR="002A42CA" w:rsidRPr="0075290A">
        <w:rPr>
          <w:bCs/>
          <w:kern w:val="2"/>
          <w:sz w:val="26"/>
          <w:szCs w:val="26"/>
          <w:lang w:eastAsia="ar-SA"/>
        </w:rPr>
        <w:t>«</w:t>
      </w:r>
      <w:r w:rsidRPr="0075290A">
        <w:rPr>
          <w:bCs/>
          <w:kern w:val="2"/>
          <w:sz w:val="26"/>
          <w:szCs w:val="26"/>
          <w:lang w:eastAsia="ar-SA"/>
        </w:rPr>
        <w:t>Город Псков</w:t>
      </w:r>
      <w:r w:rsidR="002A42CA" w:rsidRPr="0075290A">
        <w:rPr>
          <w:bCs/>
          <w:kern w:val="2"/>
          <w:sz w:val="26"/>
          <w:szCs w:val="26"/>
          <w:lang w:eastAsia="ar-SA"/>
        </w:rPr>
        <w:t>»</w:t>
      </w:r>
      <w:r w:rsidRPr="0075290A">
        <w:rPr>
          <w:bCs/>
          <w:kern w:val="2"/>
          <w:sz w:val="26"/>
          <w:szCs w:val="26"/>
          <w:lang w:eastAsia="ar-SA"/>
        </w:rPr>
        <w:t>;</w:t>
      </w:r>
    </w:p>
    <w:p w:rsidR="00CB6764" w:rsidRPr="0075290A" w:rsidRDefault="00CB6764" w:rsidP="002A42CA">
      <w:pPr>
        <w:widowControl w:val="0"/>
        <w:ind w:firstLine="720"/>
        <w:jc w:val="both"/>
        <w:textAlignment w:val="baseline"/>
        <w:rPr>
          <w:bCs/>
          <w:kern w:val="2"/>
          <w:sz w:val="26"/>
          <w:szCs w:val="26"/>
          <w:lang w:eastAsia="ar-SA"/>
        </w:rPr>
      </w:pPr>
      <w:r w:rsidRPr="0075290A">
        <w:rPr>
          <w:bCs/>
          <w:kern w:val="2"/>
          <w:sz w:val="26"/>
          <w:szCs w:val="26"/>
          <w:lang w:eastAsia="ar-SA"/>
        </w:rPr>
        <w:t xml:space="preserve">- создание планируемого на 2022 год </w:t>
      </w:r>
      <w:proofErr w:type="gramStart"/>
      <w:r w:rsidRPr="0075290A">
        <w:rPr>
          <w:bCs/>
          <w:kern w:val="2"/>
          <w:sz w:val="26"/>
          <w:szCs w:val="26"/>
          <w:lang w:eastAsia="ar-SA"/>
        </w:rPr>
        <w:t>объема резерва материальных ресурсов Администрации города Пскова</w:t>
      </w:r>
      <w:proofErr w:type="gramEnd"/>
      <w:r w:rsidRPr="0075290A">
        <w:rPr>
          <w:bCs/>
          <w:kern w:val="2"/>
          <w:sz w:val="26"/>
          <w:szCs w:val="26"/>
          <w:lang w:eastAsia="ar-SA"/>
        </w:rPr>
        <w:t xml:space="preserve"> для ликвидации чрезвычайных ситуаций природного и техногенного характера на территории муниципального образования </w:t>
      </w:r>
      <w:r w:rsidR="002A42CA" w:rsidRPr="0075290A">
        <w:rPr>
          <w:bCs/>
          <w:kern w:val="2"/>
          <w:sz w:val="26"/>
          <w:szCs w:val="26"/>
          <w:lang w:eastAsia="ar-SA"/>
        </w:rPr>
        <w:t>«</w:t>
      </w:r>
      <w:r w:rsidRPr="0075290A">
        <w:rPr>
          <w:bCs/>
          <w:kern w:val="2"/>
          <w:sz w:val="26"/>
          <w:szCs w:val="26"/>
          <w:lang w:eastAsia="ar-SA"/>
        </w:rPr>
        <w:t>Город Псков</w:t>
      </w:r>
      <w:r w:rsidR="002A42CA" w:rsidRPr="0075290A">
        <w:rPr>
          <w:bCs/>
          <w:kern w:val="2"/>
          <w:sz w:val="26"/>
          <w:szCs w:val="26"/>
          <w:lang w:eastAsia="ar-SA"/>
        </w:rPr>
        <w:t>»</w:t>
      </w:r>
      <w:r w:rsidRPr="0075290A">
        <w:rPr>
          <w:bCs/>
          <w:kern w:val="2"/>
          <w:sz w:val="26"/>
          <w:szCs w:val="26"/>
          <w:lang w:eastAsia="ar-SA"/>
        </w:rPr>
        <w:t>.</w:t>
      </w:r>
    </w:p>
    <w:p w:rsidR="001C2197" w:rsidRPr="0075290A" w:rsidRDefault="001C2197" w:rsidP="002A42CA">
      <w:pPr>
        <w:widowControl w:val="0"/>
        <w:ind w:firstLine="720"/>
        <w:jc w:val="both"/>
        <w:textAlignment w:val="baseline"/>
        <w:rPr>
          <w:bCs/>
          <w:kern w:val="2"/>
          <w:sz w:val="26"/>
          <w:szCs w:val="26"/>
          <w:lang w:eastAsia="ar-SA"/>
        </w:rPr>
      </w:pPr>
      <w:r w:rsidRPr="0075290A">
        <w:rPr>
          <w:bCs/>
          <w:kern w:val="2"/>
          <w:sz w:val="26"/>
          <w:szCs w:val="26"/>
          <w:lang w:eastAsia="ar-SA"/>
        </w:rPr>
        <w:t>Достижение данных результатов реализации программы способствовало выполнению за</w:t>
      </w:r>
      <w:r w:rsidR="001F17DA" w:rsidRPr="0075290A">
        <w:rPr>
          <w:bCs/>
          <w:kern w:val="2"/>
          <w:sz w:val="26"/>
          <w:szCs w:val="26"/>
          <w:lang w:eastAsia="ar-SA"/>
        </w:rPr>
        <w:t xml:space="preserve">дач </w:t>
      </w:r>
      <w:r w:rsidRPr="0075290A">
        <w:rPr>
          <w:bCs/>
          <w:kern w:val="2"/>
          <w:sz w:val="26"/>
          <w:szCs w:val="26"/>
          <w:lang w:eastAsia="ar-SA"/>
        </w:rPr>
        <w:t>программы:</w:t>
      </w:r>
    </w:p>
    <w:p w:rsidR="00BE3FB6" w:rsidRPr="0075290A" w:rsidRDefault="00BE3FB6" w:rsidP="002A42CA">
      <w:pPr>
        <w:pStyle w:val="a4"/>
        <w:widowControl w:val="0"/>
        <w:ind w:firstLine="709"/>
        <w:jc w:val="both"/>
        <w:rPr>
          <w:rFonts w:ascii="Times New Roman" w:eastAsia="Times New Roman" w:hAnsi="Times New Roman"/>
          <w:bCs/>
          <w:kern w:val="2"/>
          <w:sz w:val="26"/>
          <w:szCs w:val="26"/>
          <w:lang w:eastAsia="ar-SA"/>
        </w:rPr>
      </w:pPr>
      <w:r w:rsidRPr="0075290A">
        <w:rPr>
          <w:rFonts w:ascii="Times New Roman" w:eastAsia="Times New Roman" w:hAnsi="Times New Roman"/>
          <w:bCs/>
          <w:kern w:val="2"/>
          <w:sz w:val="26"/>
          <w:szCs w:val="26"/>
          <w:lang w:eastAsia="ar-SA"/>
        </w:rPr>
        <w:t>- пропаганда</w:t>
      </w:r>
      <w:r w:rsidR="00735F25" w:rsidRPr="0075290A">
        <w:rPr>
          <w:rFonts w:ascii="Times New Roman" w:eastAsia="Times New Roman" w:hAnsi="Times New Roman"/>
          <w:bCs/>
          <w:kern w:val="2"/>
          <w:sz w:val="26"/>
          <w:szCs w:val="26"/>
          <w:lang w:eastAsia="ar-SA"/>
        </w:rPr>
        <w:t xml:space="preserve"> и обучение населения в области</w:t>
      </w:r>
      <w:r w:rsidRPr="0075290A">
        <w:rPr>
          <w:rFonts w:ascii="Times New Roman" w:eastAsia="Times New Roman" w:hAnsi="Times New Roman"/>
          <w:bCs/>
          <w:kern w:val="2"/>
          <w:sz w:val="26"/>
          <w:szCs w:val="26"/>
          <w:lang w:eastAsia="ar-SA"/>
        </w:rPr>
        <w:t xml:space="preserve"> защиты от чрезвычайных ситуаций, обеспечения пожарной безопасности и безопасности людей на водных объектах;</w:t>
      </w:r>
    </w:p>
    <w:p w:rsidR="00BE3FB6" w:rsidRPr="0075290A" w:rsidRDefault="00BE3FB6" w:rsidP="002A42CA">
      <w:pPr>
        <w:pStyle w:val="a4"/>
        <w:widowControl w:val="0"/>
        <w:ind w:firstLine="709"/>
        <w:jc w:val="both"/>
        <w:rPr>
          <w:rFonts w:ascii="Times New Roman" w:eastAsia="Times New Roman" w:hAnsi="Times New Roman"/>
          <w:bCs/>
          <w:kern w:val="2"/>
          <w:sz w:val="26"/>
          <w:szCs w:val="26"/>
          <w:lang w:eastAsia="ar-SA"/>
        </w:rPr>
      </w:pPr>
      <w:r w:rsidRPr="0075290A">
        <w:rPr>
          <w:rFonts w:ascii="Times New Roman" w:eastAsia="Times New Roman" w:hAnsi="Times New Roman"/>
          <w:bCs/>
          <w:kern w:val="2"/>
          <w:sz w:val="26"/>
          <w:szCs w:val="26"/>
          <w:lang w:eastAsia="ar-SA"/>
        </w:rPr>
        <w:t>- совершенствование системы защиты населения и территории от</w:t>
      </w:r>
      <w:r w:rsidR="00735F25" w:rsidRPr="0075290A">
        <w:rPr>
          <w:rFonts w:ascii="Times New Roman" w:eastAsia="Times New Roman" w:hAnsi="Times New Roman"/>
          <w:bCs/>
          <w:kern w:val="2"/>
          <w:sz w:val="26"/>
          <w:szCs w:val="26"/>
          <w:lang w:eastAsia="ar-SA"/>
        </w:rPr>
        <w:t> </w:t>
      </w:r>
      <w:r w:rsidRPr="0075290A">
        <w:rPr>
          <w:rFonts w:ascii="Times New Roman" w:eastAsia="Times New Roman" w:hAnsi="Times New Roman"/>
          <w:bCs/>
          <w:kern w:val="2"/>
          <w:sz w:val="26"/>
          <w:szCs w:val="26"/>
          <w:lang w:eastAsia="ar-SA"/>
        </w:rPr>
        <w:t>чрезвычайных ситуаций;</w:t>
      </w:r>
    </w:p>
    <w:p w:rsidR="00BE3FB6" w:rsidRPr="0075290A" w:rsidRDefault="00BE3FB6" w:rsidP="002A42CA">
      <w:pPr>
        <w:pStyle w:val="a4"/>
        <w:widowControl w:val="0"/>
        <w:ind w:firstLine="709"/>
        <w:jc w:val="both"/>
        <w:rPr>
          <w:rFonts w:ascii="Times New Roman" w:eastAsia="Times New Roman" w:hAnsi="Times New Roman"/>
          <w:bCs/>
          <w:kern w:val="2"/>
          <w:sz w:val="26"/>
          <w:szCs w:val="26"/>
          <w:lang w:eastAsia="ar-SA"/>
        </w:rPr>
      </w:pPr>
      <w:r w:rsidRPr="0075290A">
        <w:rPr>
          <w:rFonts w:ascii="Times New Roman" w:eastAsia="Times New Roman" w:hAnsi="Times New Roman"/>
          <w:bCs/>
          <w:kern w:val="2"/>
          <w:sz w:val="26"/>
          <w:szCs w:val="26"/>
          <w:lang w:eastAsia="ar-SA"/>
        </w:rPr>
        <w:t>- совершенствование системы профилактики терроризма и экстремизма;</w:t>
      </w:r>
    </w:p>
    <w:p w:rsidR="00066729" w:rsidRPr="0075290A" w:rsidRDefault="00BE3FB6" w:rsidP="002A42CA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5290A">
        <w:rPr>
          <w:rFonts w:ascii="Times New Roman" w:eastAsia="Times New Roman" w:hAnsi="Times New Roman"/>
          <w:bCs/>
          <w:kern w:val="2"/>
          <w:sz w:val="26"/>
          <w:szCs w:val="26"/>
          <w:lang w:eastAsia="ar-SA"/>
        </w:rPr>
        <w:t>- обеспечение антитеррористической защищенности в муниципальных учреждениях города Пскова.</w:t>
      </w:r>
    </w:p>
    <w:p w:rsidR="00B339AC" w:rsidRPr="0075290A" w:rsidRDefault="00B339AC" w:rsidP="002A42CA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66729" w:rsidRPr="0075290A" w:rsidRDefault="00066729" w:rsidP="002A42CA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5290A">
        <w:rPr>
          <w:rFonts w:ascii="Times New Roman" w:hAnsi="Times New Roman"/>
          <w:b/>
          <w:bCs/>
          <w:i/>
          <w:iCs/>
          <w:sz w:val="28"/>
          <w:szCs w:val="28"/>
        </w:rPr>
        <w:t xml:space="preserve"> 2. Муниципальная программа </w:t>
      </w:r>
      <w:r w:rsidR="002A42CA" w:rsidRPr="0075290A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75290A">
        <w:rPr>
          <w:rFonts w:ascii="Times New Roman" w:hAnsi="Times New Roman"/>
          <w:b/>
          <w:bCs/>
          <w:i/>
          <w:iCs/>
          <w:sz w:val="28"/>
          <w:szCs w:val="28"/>
        </w:rPr>
        <w:t>Обеспечение общественного порядка и противодействие коррупции</w:t>
      </w:r>
      <w:r w:rsidR="002A42CA" w:rsidRPr="0075290A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p w:rsidR="00066729" w:rsidRPr="0075290A" w:rsidRDefault="00066729" w:rsidP="002A42CA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3BBA" w:rsidRPr="0075290A" w:rsidRDefault="00BE3BBA" w:rsidP="002A42CA">
      <w:pPr>
        <w:widowControl w:val="0"/>
        <w:ind w:firstLine="720"/>
        <w:jc w:val="both"/>
        <w:textAlignment w:val="baseline"/>
        <w:rPr>
          <w:bCs/>
          <w:kern w:val="2"/>
          <w:sz w:val="26"/>
          <w:szCs w:val="26"/>
          <w:lang w:eastAsia="ar-SA"/>
        </w:rPr>
      </w:pPr>
      <w:r w:rsidRPr="0075290A">
        <w:rPr>
          <w:bCs/>
          <w:kern w:val="2"/>
          <w:sz w:val="26"/>
          <w:szCs w:val="26"/>
          <w:lang w:eastAsia="ar-SA"/>
        </w:rPr>
        <w:t>В 2022 году наиболее значимым</w:t>
      </w:r>
      <w:r w:rsidR="003B0357">
        <w:rPr>
          <w:bCs/>
          <w:kern w:val="2"/>
          <w:sz w:val="26"/>
          <w:szCs w:val="26"/>
          <w:lang w:eastAsia="ar-SA"/>
        </w:rPr>
        <w:t>и</w:t>
      </w:r>
      <w:r w:rsidRPr="0075290A">
        <w:rPr>
          <w:bCs/>
          <w:kern w:val="2"/>
          <w:sz w:val="26"/>
          <w:szCs w:val="26"/>
          <w:lang w:eastAsia="ar-SA"/>
        </w:rPr>
        <w:t xml:space="preserve"> результат</w:t>
      </w:r>
      <w:r w:rsidR="003B0357">
        <w:rPr>
          <w:bCs/>
          <w:kern w:val="2"/>
          <w:sz w:val="26"/>
          <w:szCs w:val="26"/>
          <w:lang w:eastAsia="ar-SA"/>
        </w:rPr>
        <w:t>ами</w:t>
      </w:r>
      <w:r w:rsidRPr="0075290A">
        <w:rPr>
          <w:bCs/>
          <w:kern w:val="2"/>
          <w:sz w:val="26"/>
          <w:szCs w:val="26"/>
          <w:lang w:eastAsia="ar-SA"/>
        </w:rPr>
        <w:t xml:space="preserve"> реализации программы явля</w:t>
      </w:r>
      <w:r w:rsidR="003B0357">
        <w:rPr>
          <w:bCs/>
          <w:kern w:val="2"/>
          <w:sz w:val="26"/>
          <w:szCs w:val="26"/>
          <w:lang w:eastAsia="ar-SA"/>
        </w:rPr>
        <w:t>ю</w:t>
      </w:r>
      <w:r w:rsidRPr="0075290A">
        <w:rPr>
          <w:bCs/>
          <w:kern w:val="2"/>
          <w:sz w:val="26"/>
          <w:szCs w:val="26"/>
          <w:lang w:eastAsia="ar-SA"/>
        </w:rPr>
        <w:t>тся:</w:t>
      </w:r>
    </w:p>
    <w:p w:rsidR="00BE3BBA" w:rsidRPr="0075290A" w:rsidRDefault="00BE3BBA" w:rsidP="002A42CA">
      <w:pPr>
        <w:widowControl w:val="0"/>
        <w:ind w:firstLine="720"/>
        <w:jc w:val="both"/>
        <w:textAlignment w:val="baseline"/>
        <w:rPr>
          <w:bCs/>
          <w:kern w:val="2"/>
          <w:sz w:val="26"/>
          <w:szCs w:val="26"/>
          <w:lang w:eastAsia="ar-SA"/>
        </w:rPr>
      </w:pPr>
      <w:r w:rsidRPr="0075290A">
        <w:rPr>
          <w:bCs/>
          <w:kern w:val="2"/>
          <w:sz w:val="26"/>
          <w:szCs w:val="26"/>
          <w:lang w:eastAsia="ar-SA"/>
        </w:rPr>
        <w:t>- организация и материально- техническое обеспечение деятельности народных дружин;</w:t>
      </w:r>
    </w:p>
    <w:p w:rsidR="00BE3BBA" w:rsidRPr="0075290A" w:rsidRDefault="00BE3BBA" w:rsidP="002A42CA">
      <w:pPr>
        <w:widowControl w:val="0"/>
        <w:ind w:firstLine="720"/>
        <w:jc w:val="both"/>
        <w:textAlignment w:val="baseline"/>
        <w:rPr>
          <w:bCs/>
          <w:kern w:val="2"/>
          <w:sz w:val="26"/>
          <w:szCs w:val="26"/>
          <w:lang w:eastAsia="ar-SA"/>
        </w:rPr>
      </w:pPr>
      <w:r w:rsidRPr="0075290A">
        <w:rPr>
          <w:bCs/>
          <w:kern w:val="2"/>
          <w:sz w:val="26"/>
          <w:szCs w:val="26"/>
          <w:lang w:eastAsia="ar-SA"/>
        </w:rPr>
        <w:t xml:space="preserve">- отсутствие обращений от граждан и организаций, сталкивающихся с проявлением коррупции со стороны муниципальных служащих Администрации города Пскова, в приемную по работе с обращениями </w:t>
      </w:r>
      <w:proofErr w:type="gramStart"/>
      <w:r w:rsidRPr="0075290A">
        <w:rPr>
          <w:bCs/>
          <w:kern w:val="2"/>
          <w:sz w:val="26"/>
          <w:szCs w:val="26"/>
          <w:lang w:eastAsia="ar-SA"/>
        </w:rPr>
        <w:t xml:space="preserve">граждан </w:t>
      </w:r>
      <w:r w:rsidR="003B0357">
        <w:rPr>
          <w:bCs/>
          <w:kern w:val="2"/>
          <w:sz w:val="26"/>
          <w:szCs w:val="26"/>
          <w:lang w:eastAsia="ar-SA"/>
        </w:rPr>
        <w:t>о</w:t>
      </w:r>
      <w:r w:rsidRPr="0075290A">
        <w:rPr>
          <w:bCs/>
          <w:kern w:val="2"/>
          <w:sz w:val="26"/>
          <w:szCs w:val="26"/>
          <w:lang w:eastAsia="ar-SA"/>
        </w:rPr>
        <w:t>рганизационного отдела Администрации города Пскова</w:t>
      </w:r>
      <w:proofErr w:type="gramEnd"/>
      <w:r w:rsidRPr="0075290A">
        <w:rPr>
          <w:bCs/>
          <w:kern w:val="2"/>
          <w:sz w:val="26"/>
          <w:szCs w:val="26"/>
          <w:lang w:eastAsia="ar-SA"/>
        </w:rPr>
        <w:t xml:space="preserve"> и в Единую дежурно-диспетчерскую службу (тел. 055);</w:t>
      </w:r>
    </w:p>
    <w:p w:rsidR="00BE3BBA" w:rsidRPr="0075290A" w:rsidRDefault="00BE3BBA" w:rsidP="002A42CA">
      <w:pPr>
        <w:widowControl w:val="0"/>
        <w:ind w:firstLine="720"/>
        <w:jc w:val="both"/>
        <w:textAlignment w:val="baseline"/>
        <w:rPr>
          <w:bCs/>
          <w:kern w:val="2"/>
          <w:sz w:val="26"/>
          <w:szCs w:val="26"/>
          <w:lang w:eastAsia="ar-SA"/>
        </w:rPr>
      </w:pPr>
      <w:r w:rsidRPr="0075290A">
        <w:rPr>
          <w:bCs/>
          <w:kern w:val="2"/>
          <w:sz w:val="26"/>
          <w:szCs w:val="26"/>
          <w:lang w:eastAsia="ar-SA"/>
        </w:rPr>
        <w:t>- информирование населения по проблеме наркотизации: изготовление, тиражирование информационных материалов по антинаркотическому просвещению.</w:t>
      </w:r>
    </w:p>
    <w:p w:rsidR="00BE3BBA" w:rsidRPr="0075290A" w:rsidRDefault="00BE3BBA" w:rsidP="002A42CA">
      <w:pPr>
        <w:widowControl w:val="0"/>
        <w:ind w:firstLine="720"/>
        <w:jc w:val="both"/>
        <w:textAlignment w:val="baseline"/>
        <w:rPr>
          <w:bCs/>
          <w:kern w:val="2"/>
          <w:sz w:val="26"/>
          <w:szCs w:val="26"/>
          <w:lang w:eastAsia="ar-SA"/>
        </w:rPr>
      </w:pPr>
      <w:r w:rsidRPr="0075290A">
        <w:rPr>
          <w:bCs/>
          <w:kern w:val="2"/>
          <w:sz w:val="26"/>
          <w:szCs w:val="26"/>
          <w:lang w:eastAsia="ar-SA"/>
        </w:rPr>
        <w:t>Достижение данных результатов реализации программы способствовало выполнению задач программы:</w:t>
      </w:r>
    </w:p>
    <w:p w:rsidR="00BE3BBA" w:rsidRPr="0075290A" w:rsidRDefault="00BE3BBA" w:rsidP="002A42CA">
      <w:pPr>
        <w:widowControl w:val="0"/>
        <w:ind w:firstLine="720"/>
        <w:jc w:val="both"/>
        <w:textAlignment w:val="baseline"/>
        <w:rPr>
          <w:bCs/>
          <w:kern w:val="2"/>
          <w:sz w:val="26"/>
          <w:szCs w:val="26"/>
          <w:lang w:eastAsia="ar-SA"/>
        </w:rPr>
      </w:pPr>
      <w:r w:rsidRPr="0075290A">
        <w:rPr>
          <w:bCs/>
          <w:kern w:val="2"/>
          <w:sz w:val="26"/>
          <w:szCs w:val="26"/>
          <w:lang w:eastAsia="ar-SA"/>
        </w:rPr>
        <w:t xml:space="preserve">- обеспечение профилактики преступлений и иных правонарушений на территории муниципального образования </w:t>
      </w:r>
      <w:r w:rsidR="002A42CA" w:rsidRPr="0075290A">
        <w:rPr>
          <w:bCs/>
          <w:kern w:val="2"/>
          <w:sz w:val="26"/>
          <w:szCs w:val="26"/>
          <w:lang w:eastAsia="ar-SA"/>
        </w:rPr>
        <w:t>«</w:t>
      </w:r>
      <w:r w:rsidRPr="0075290A">
        <w:rPr>
          <w:bCs/>
          <w:kern w:val="2"/>
          <w:sz w:val="26"/>
          <w:szCs w:val="26"/>
          <w:lang w:eastAsia="ar-SA"/>
        </w:rPr>
        <w:t>Город Псков</w:t>
      </w:r>
      <w:r w:rsidR="002A42CA" w:rsidRPr="0075290A">
        <w:rPr>
          <w:bCs/>
          <w:kern w:val="2"/>
          <w:sz w:val="26"/>
          <w:szCs w:val="26"/>
          <w:lang w:eastAsia="ar-SA"/>
        </w:rPr>
        <w:t>»</w:t>
      </w:r>
      <w:r w:rsidRPr="0075290A">
        <w:rPr>
          <w:bCs/>
          <w:kern w:val="2"/>
          <w:sz w:val="26"/>
          <w:szCs w:val="26"/>
          <w:lang w:eastAsia="ar-SA"/>
        </w:rPr>
        <w:t>;</w:t>
      </w:r>
    </w:p>
    <w:p w:rsidR="00BE3BBA" w:rsidRPr="0075290A" w:rsidRDefault="00BE3BBA" w:rsidP="002A42CA">
      <w:pPr>
        <w:widowControl w:val="0"/>
        <w:ind w:firstLine="720"/>
        <w:jc w:val="both"/>
        <w:textAlignment w:val="baseline"/>
        <w:rPr>
          <w:bCs/>
          <w:kern w:val="2"/>
          <w:sz w:val="26"/>
          <w:szCs w:val="26"/>
          <w:lang w:eastAsia="ar-SA"/>
        </w:rPr>
      </w:pPr>
      <w:r w:rsidRPr="0075290A">
        <w:rPr>
          <w:bCs/>
          <w:kern w:val="2"/>
          <w:sz w:val="26"/>
          <w:szCs w:val="26"/>
          <w:lang w:eastAsia="ar-SA"/>
        </w:rPr>
        <w:t xml:space="preserve">- обеспечение эффективной системы противодействия распространению </w:t>
      </w:r>
      <w:r w:rsidRPr="0075290A">
        <w:rPr>
          <w:bCs/>
          <w:kern w:val="2"/>
          <w:sz w:val="26"/>
          <w:szCs w:val="26"/>
          <w:lang w:eastAsia="ar-SA"/>
        </w:rPr>
        <w:lastRenderedPageBreak/>
        <w:t>коррупции в органах местного самоуправления, муниципальных учреждениях и предприятиях города Пскова;</w:t>
      </w:r>
    </w:p>
    <w:p w:rsidR="00BE3BBA" w:rsidRPr="0075290A" w:rsidRDefault="00BE3BBA" w:rsidP="002A42CA">
      <w:pPr>
        <w:widowControl w:val="0"/>
        <w:ind w:firstLine="720"/>
        <w:jc w:val="both"/>
        <w:textAlignment w:val="baseline"/>
        <w:rPr>
          <w:kern w:val="2"/>
          <w:sz w:val="26"/>
          <w:szCs w:val="26"/>
          <w:lang w:eastAsia="ar-SA"/>
        </w:rPr>
      </w:pPr>
      <w:r w:rsidRPr="0075290A">
        <w:rPr>
          <w:bCs/>
          <w:kern w:val="2"/>
          <w:sz w:val="26"/>
          <w:szCs w:val="26"/>
          <w:lang w:eastAsia="ar-SA"/>
        </w:rPr>
        <w:t xml:space="preserve">- создание комплексных условий для снижения риска приобщения населения муниципального образования </w:t>
      </w:r>
      <w:r w:rsidR="002A42CA" w:rsidRPr="0075290A">
        <w:rPr>
          <w:bCs/>
          <w:kern w:val="2"/>
          <w:sz w:val="26"/>
          <w:szCs w:val="26"/>
          <w:lang w:eastAsia="ar-SA"/>
        </w:rPr>
        <w:t>«</w:t>
      </w:r>
      <w:r w:rsidRPr="0075290A">
        <w:rPr>
          <w:bCs/>
          <w:kern w:val="2"/>
          <w:sz w:val="26"/>
          <w:szCs w:val="26"/>
          <w:lang w:eastAsia="ar-SA"/>
        </w:rPr>
        <w:t>Город Псков</w:t>
      </w:r>
      <w:r w:rsidR="002A42CA" w:rsidRPr="0075290A">
        <w:rPr>
          <w:bCs/>
          <w:kern w:val="2"/>
          <w:sz w:val="26"/>
          <w:szCs w:val="26"/>
          <w:lang w:eastAsia="ar-SA"/>
        </w:rPr>
        <w:t>»</w:t>
      </w:r>
      <w:r w:rsidRPr="0075290A">
        <w:rPr>
          <w:bCs/>
          <w:kern w:val="2"/>
          <w:sz w:val="26"/>
          <w:szCs w:val="26"/>
          <w:lang w:eastAsia="ar-SA"/>
        </w:rPr>
        <w:t>, особенно детей и подростков, к наркотическим веществам, включая табак и алкоголь, создание эффективной межведомственной системы противодействия</w:t>
      </w:r>
      <w:r w:rsidR="003B0357">
        <w:rPr>
          <w:bCs/>
          <w:kern w:val="2"/>
          <w:sz w:val="26"/>
          <w:szCs w:val="26"/>
          <w:lang w:eastAsia="ar-SA"/>
        </w:rPr>
        <w:t xml:space="preserve"> незаконному обороту наркотиков, </w:t>
      </w:r>
      <w:r w:rsidRPr="0075290A">
        <w:rPr>
          <w:bCs/>
          <w:kern w:val="2"/>
          <w:sz w:val="26"/>
          <w:szCs w:val="26"/>
          <w:lang w:eastAsia="ar-SA"/>
        </w:rPr>
        <w:t>потреблению наркотических и психотропных веществ.</w:t>
      </w:r>
    </w:p>
    <w:p w:rsidR="00BE3BBA" w:rsidRPr="0075290A" w:rsidRDefault="00BE3BBA" w:rsidP="002A42CA">
      <w:pPr>
        <w:widowControl w:val="0"/>
        <w:ind w:firstLine="720"/>
        <w:jc w:val="both"/>
        <w:textAlignment w:val="baseline"/>
        <w:rPr>
          <w:bCs/>
          <w:kern w:val="2"/>
          <w:sz w:val="26"/>
          <w:szCs w:val="26"/>
          <w:lang w:eastAsia="ar-SA"/>
        </w:rPr>
      </w:pPr>
      <w:proofErr w:type="gramStart"/>
      <w:r w:rsidRPr="0075290A">
        <w:rPr>
          <w:bCs/>
          <w:kern w:val="2"/>
          <w:sz w:val="26"/>
          <w:szCs w:val="26"/>
          <w:lang w:eastAsia="ar-SA"/>
        </w:rPr>
        <w:t xml:space="preserve">По основному мероприятию </w:t>
      </w:r>
      <w:r w:rsidR="002A42CA" w:rsidRPr="0075290A">
        <w:rPr>
          <w:bCs/>
          <w:kern w:val="2"/>
          <w:sz w:val="26"/>
          <w:szCs w:val="26"/>
          <w:lang w:eastAsia="ar-SA"/>
        </w:rPr>
        <w:t>«</w:t>
      </w:r>
      <w:r w:rsidRPr="0075290A">
        <w:rPr>
          <w:bCs/>
          <w:kern w:val="2"/>
          <w:sz w:val="26"/>
          <w:szCs w:val="26"/>
          <w:lang w:eastAsia="ar-SA"/>
        </w:rPr>
        <w:t>Проведение мероприятий, направленных на усиление взаимодействия с правоохранительными органами и общественными организациями в сфере противодействия коррупции</w:t>
      </w:r>
      <w:r w:rsidR="002A42CA" w:rsidRPr="0075290A">
        <w:rPr>
          <w:bCs/>
          <w:kern w:val="2"/>
          <w:sz w:val="26"/>
          <w:szCs w:val="26"/>
          <w:lang w:eastAsia="ar-SA"/>
        </w:rPr>
        <w:t>»</w:t>
      </w:r>
      <w:r w:rsidRPr="0075290A">
        <w:rPr>
          <w:bCs/>
          <w:kern w:val="2"/>
          <w:sz w:val="26"/>
          <w:szCs w:val="26"/>
          <w:lang w:eastAsia="ar-SA"/>
        </w:rPr>
        <w:t xml:space="preserve"> предусмотрен показатель </w:t>
      </w:r>
      <w:r w:rsidR="002A42CA" w:rsidRPr="0075290A">
        <w:rPr>
          <w:bCs/>
          <w:kern w:val="2"/>
          <w:sz w:val="26"/>
          <w:szCs w:val="26"/>
          <w:lang w:eastAsia="ar-SA"/>
        </w:rPr>
        <w:t>«</w:t>
      </w:r>
      <w:r w:rsidRPr="0075290A">
        <w:rPr>
          <w:bCs/>
          <w:kern w:val="2"/>
          <w:sz w:val="26"/>
          <w:szCs w:val="26"/>
          <w:lang w:eastAsia="ar-SA"/>
        </w:rPr>
        <w:t xml:space="preserve">Обеспечена выплата материального стимулирования гражданам за предоставление в правоохранительные органы информации о фактах коррупции в рамках Соглашения </w:t>
      </w:r>
      <w:r w:rsidR="002A42CA" w:rsidRPr="0075290A">
        <w:rPr>
          <w:bCs/>
          <w:kern w:val="2"/>
          <w:sz w:val="26"/>
          <w:szCs w:val="26"/>
          <w:lang w:eastAsia="ar-SA"/>
        </w:rPr>
        <w:t>«</w:t>
      </w:r>
      <w:r w:rsidRPr="0075290A">
        <w:rPr>
          <w:bCs/>
          <w:kern w:val="2"/>
          <w:sz w:val="26"/>
          <w:szCs w:val="26"/>
          <w:lang w:eastAsia="ar-SA"/>
        </w:rPr>
        <w:t>О взаимодействии в сфере борьбы с преступлениями и правонарушениями коррупционной направленности</w:t>
      </w:r>
      <w:r w:rsidR="002A42CA" w:rsidRPr="0075290A">
        <w:rPr>
          <w:bCs/>
          <w:kern w:val="2"/>
          <w:sz w:val="26"/>
          <w:szCs w:val="26"/>
          <w:lang w:eastAsia="ar-SA"/>
        </w:rPr>
        <w:t>»</w:t>
      </w:r>
      <w:r w:rsidRPr="0075290A">
        <w:rPr>
          <w:bCs/>
          <w:kern w:val="2"/>
          <w:sz w:val="26"/>
          <w:szCs w:val="26"/>
          <w:lang w:eastAsia="ar-SA"/>
        </w:rPr>
        <w:t>, заключенного 20.02.2014 между Администрацией города Пскова, прокуратурой города Пскова, органами предварительного</w:t>
      </w:r>
      <w:proofErr w:type="gramEnd"/>
      <w:r w:rsidRPr="0075290A">
        <w:rPr>
          <w:bCs/>
          <w:kern w:val="2"/>
          <w:sz w:val="26"/>
          <w:szCs w:val="26"/>
          <w:lang w:eastAsia="ar-SA"/>
        </w:rPr>
        <w:t xml:space="preserve"> следствия и органами внутренних дел. Обращений от граждан в правоохранительные органы с информацией о фактах коррупции, подтвержденной вступившим в законную силу решением (постановлением, приговором) суда</w:t>
      </w:r>
      <w:r w:rsidR="003B0357">
        <w:rPr>
          <w:bCs/>
          <w:kern w:val="2"/>
          <w:sz w:val="26"/>
          <w:szCs w:val="26"/>
          <w:lang w:eastAsia="ar-SA"/>
        </w:rPr>
        <w:t>,</w:t>
      </w:r>
      <w:r w:rsidRPr="0075290A">
        <w:rPr>
          <w:bCs/>
          <w:kern w:val="2"/>
          <w:sz w:val="26"/>
          <w:szCs w:val="26"/>
          <w:lang w:eastAsia="ar-SA"/>
        </w:rPr>
        <w:t xml:space="preserve"> не поступало. Материальное стимулирование гражданам за предоставление в правоохранительные органы информации о фактах коррупции в рамках Соглашения </w:t>
      </w:r>
      <w:r w:rsidR="002A42CA" w:rsidRPr="0075290A">
        <w:rPr>
          <w:bCs/>
          <w:kern w:val="2"/>
          <w:sz w:val="26"/>
          <w:szCs w:val="26"/>
          <w:lang w:eastAsia="ar-SA"/>
        </w:rPr>
        <w:t>«</w:t>
      </w:r>
      <w:r w:rsidRPr="0075290A">
        <w:rPr>
          <w:bCs/>
          <w:kern w:val="2"/>
          <w:sz w:val="26"/>
          <w:szCs w:val="26"/>
          <w:lang w:eastAsia="ar-SA"/>
        </w:rPr>
        <w:t>О взаимодействии в сфере борьбы с преступлениями и правонарушениями коррупционной направленности</w:t>
      </w:r>
      <w:r w:rsidR="002A42CA" w:rsidRPr="0075290A">
        <w:rPr>
          <w:bCs/>
          <w:kern w:val="2"/>
          <w:sz w:val="26"/>
          <w:szCs w:val="26"/>
          <w:lang w:eastAsia="ar-SA"/>
        </w:rPr>
        <w:t>»</w:t>
      </w:r>
      <w:r w:rsidRPr="0075290A">
        <w:rPr>
          <w:bCs/>
          <w:kern w:val="2"/>
          <w:sz w:val="26"/>
          <w:szCs w:val="26"/>
          <w:lang w:eastAsia="ar-SA"/>
        </w:rPr>
        <w:t xml:space="preserve">, заключенного 20.02.2014 между АГП, </w:t>
      </w:r>
      <w:r w:rsidR="003B0357">
        <w:rPr>
          <w:bCs/>
          <w:kern w:val="2"/>
          <w:sz w:val="26"/>
          <w:szCs w:val="26"/>
          <w:lang w:eastAsia="ar-SA"/>
        </w:rPr>
        <w:t>п</w:t>
      </w:r>
      <w:r w:rsidRPr="0075290A">
        <w:rPr>
          <w:bCs/>
          <w:kern w:val="2"/>
          <w:sz w:val="26"/>
          <w:szCs w:val="26"/>
          <w:lang w:eastAsia="ar-SA"/>
        </w:rPr>
        <w:t xml:space="preserve">рокуратурой г. Пскова, </w:t>
      </w:r>
      <w:r w:rsidR="003B0357">
        <w:rPr>
          <w:bCs/>
          <w:kern w:val="2"/>
          <w:sz w:val="26"/>
          <w:szCs w:val="26"/>
          <w:lang w:eastAsia="ar-SA"/>
        </w:rPr>
        <w:t>о</w:t>
      </w:r>
      <w:r w:rsidRPr="0075290A">
        <w:rPr>
          <w:bCs/>
          <w:kern w:val="2"/>
          <w:sz w:val="26"/>
          <w:szCs w:val="26"/>
          <w:lang w:eastAsia="ar-SA"/>
        </w:rPr>
        <w:t>рганами предварительного следствия и органами внутренних дел</w:t>
      </w:r>
      <w:r w:rsidR="003B0357">
        <w:rPr>
          <w:bCs/>
          <w:kern w:val="2"/>
          <w:sz w:val="26"/>
          <w:szCs w:val="26"/>
          <w:lang w:eastAsia="ar-SA"/>
        </w:rPr>
        <w:t>,</w:t>
      </w:r>
      <w:r w:rsidRPr="0075290A">
        <w:rPr>
          <w:bCs/>
          <w:kern w:val="2"/>
          <w:sz w:val="26"/>
          <w:szCs w:val="26"/>
          <w:lang w:eastAsia="ar-SA"/>
        </w:rPr>
        <w:t xml:space="preserve"> не осуществлялось по причине отсутствия обращений.</w:t>
      </w:r>
    </w:p>
    <w:p w:rsidR="00BE3BBA" w:rsidRPr="0075290A" w:rsidRDefault="00BE3BBA" w:rsidP="002A42CA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E3BBA" w:rsidRPr="0075290A" w:rsidRDefault="00BE3BBA" w:rsidP="002A42CA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F3F97" w:rsidRPr="0075290A" w:rsidRDefault="7C2F93C7" w:rsidP="002A42CA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5290A">
        <w:rPr>
          <w:rFonts w:ascii="Times New Roman" w:hAnsi="Times New Roman"/>
          <w:b/>
          <w:bCs/>
          <w:i/>
          <w:iCs/>
          <w:sz w:val="28"/>
          <w:szCs w:val="28"/>
        </w:rPr>
        <w:t xml:space="preserve">3. Муниципальная программа </w:t>
      </w:r>
      <w:r w:rsidR="002A42CA" w:rsidRPr="0075290A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="00C37DFB" w:rsidRPr="0075290A">
        <w:rPr>
          <w:rFonts w:ascii="Times New Roman" w:hAnsi="Times New Roman"/>
          <w:b/>
          <w:bCs/>
          <w:i/>
          <w:iCs/>
          <w:sz w:val="28"/>
          <w:szCs w:val="28"/>
        </w:rPr>
        <w:t xml:space="preserve">Культура и историко-культурное наследие муниципального образования </w:t>
      </w:r>
      <w:r w:rsidR="002A42CA" w:rsidRPr="0075290A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="00C37DFB" w:rsidRPr="0075290A">
        <w:rPr>
          <w:rFonts w:ascii="Times New Roman" w:hAnsi="Times New Roman"/>
          <w:b/>
          <w:bCs/>
          <w:i/>
          <w:iCs/>
          <w:sz w:val="28"/>
          <w:szCs w:val="28"/>
        </w:rPr>
        <w:t>Город Псков</w:t>
      </w:r>
      <w:r w:rsidR="002A42CA" w:rsidRPr="0075290A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p w:rsidR="00C37DFB" w:rsidRPr="0075290A" w:rsidRDefault="00C37DFB" w:rsidP="002A42CA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337B5" w:rsidRPr="0075290A" w:rsidRDefault="009337B5" w:rsidP="002A42CA">
      <w:pPr>
        <w:widowControl w:val="0"/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В рамках создания благоприятных у</w:t>
      </w:r>
      <w:r w:rsidR="00442239">
        <w:rPr>
          <w:sz w:val="28"/>
          <w:szCs w:val="28"/>
        </w:rPr>
        <w:t>словий развития сферы культуры,</w:t>
      </w:r>
      <w:r w:rsidRPr="0075290A">
        <w:rPr>
          <w:b/>
          <w:sz w:val="28"/>
          <w:szCs w:val="28"/>
        </w:rPr>
        <w:t xml:space="preserve"> </w:t>
      </w:r>
      <w:r w:rsidRPr="0075290A">
        <w:rPr>
          <w:sz w:val="28"/>
          <w:szCs w:val="28"/>
        </w:rPr>
        <w:t>были достигнуты следующие результаты</w:t>
      </w:r>
      <w:r w:rsidR="00D26921" w:rsidRPr="0075290A">
        <w:rPr>
          <w:sz w:val="28"/>
          <w:szCs w:val="28"/>
        </w:rPr>
        <w:t>:</w:t>
      </w:r>
    </w:p>
    <w:p w:rsidR="003B4733" w:rsidRPr="0075290A" w:rsidRDefault="001C43B0" w:rsidP="002A42CA">
      <w:pPr>
        <w:widowControl w:val="0"/>
        <w:tabs>
          <w:tab w:val="left" w:pos="0"/>
          <w:tab w:val="left" w:pos="567"/>
        </w:tabs>
        <w:ind w:firstLine="709"/>
        <w:jc w:val="both"/>
        <w:rPr>
          <w:b/>
          <w:bCs/>
          <w:spacing w:val="-3"/>
          <w:kern w:val="32"/>
          <w:sz w:val="28"/>
          <w:szCs w:val="28"/>
          <w:lang w:val="x-none" w:eastAsia="x-none"/>
        </w:rPr>
      </w:pPr>
      <w:r w:rsidRPr="0075290A">
        <w:rPr>
          <w:sz w:val="28"/>
          <w:szCs w:val="28"/>
        </w:rPr>
        <w:t>-</w:t>
      </w:r>
      <w:r w:rsidR="00D05D42" w:rsidRPr="0075290A">
        <w:rPr>
          <w:sz w:val="28"/>
          <w:szCs w:val="28"/>
        </w:rPr>
        <w:t xml:space="preserve"> </w:t>
      </w:r>
      <w:r w:rsidR="003B4733" w:rsidRPr="0075290A">
        <w:rPr>
          <w:bCs/>
          <w:spacing w:val="-3"/>
          <w:kern w:val="32"/>
          <w:sz w:val="28"/>
          <w:szCs w:val="28"/>
          <w:lang w:val="x-none" w:eastAsia="x-none"/>
        </w:rPr>
        <w:t>в 6 учреждениях дополнительного образования сферы культуры (5</w:t>
      </w:r>
      <w:r w:rsidR="00D311E2" w:rsidRPr="0075290A">
        <w:rPr>
          <w:bCs/>
          <w:spacing w:val="-3"/>
          <w:kern w:val="32"/>
          <w:sz w:val="28"/>
          <w:szCs w:val="28"/>
          <w:lang w:eastAsia="x-none"/>
        </w:rPr>
        <w:t> </w:t>
      </w:r>
      <w:r w:rsidR="003B4733" w:rsidRPr="0075290A">
        <w:rPr>
          <w:bCs/>
          <w:spacing w:val="-3"/>
          <w:kern w:val="32"/>
          <w:sz w:val="28"/>
          <w:szCs w:val="28"/>
          <w:lang w:val="x-none" w:eastAsia="x-none"/>
        </w:rPr>
        <w:t>музыкальных школ и художественная школа) обучаются 3299 детей;</w:t>
      </w:r>
    </w:p>
    <w:p w:rsidR="00D311E2" w:rsidRPr="0075290A" w:rsidRDefault="001C43B0" w:rsidP="002A42CA">
      <w:pPr>
        <w:widowControl w:val="0"/>
        <w:tabs>
          <w:tab w:val="left" w:pos="0"/>
          <w:tab w:val="left" w:pos="567"/>
        </w:tabs>
        <w:ind w:firstLine="709"/>
        <w:jc w:val="both"/>
        <w:rPr>
          <w:bCs/>
          <w:spacing w:val="-3"/>
          <w:kern w:val="32"/>
          <w:sz w:val="28"/>
          <w:szCs w:val="28"/>
          <w:lang w:eastAsia="x-none"/>
        </w:rPr>
      </w:pPr>
      <w:r w:rsidRPr="0075290A">
        <w:rPr>
          <w:bCs/>
          <w:spacing w:val="-3"/>
          <w:kern w:val="32"/>
          <w:sz w:val="28"/>
          <w:szCs w:val="28"/>
          <w:lang w:eastAsia="x-none"/>
        </w:rPr>
        <w:t>-</w:t>
      </w:r>
      <w:r w:rsidR="00D311E2" w:rsidRPr="0075290A">
        <w:rPr>
          <w:bCs/>
          <w:spacing w:val="-3"/>
          <w:kern w:val="32"/>
          <w:sz w:val="28"/>
          <w:szCs w:val="28"/>
          <w:lang w:eastAsia="x-none"/>
        </w:rPr>
        <w:t xml:space="preserve"> на территории города работа</w:t>
      </w:r>
      <w:r w:rsidR="00717F25" w:rsidRPr="0075290A">
        <w:rPr>
          <w:bCs/>
          <w:spacing w:val="-3"/>
          <w:kern w:val="32"/>
          <w:sz w:val="28"/>
          <w:szCs w:val="28"/>
          <w:lang w:eastAsia="x-none"/>
        </w:rPr>
        <w:t>ют</w:t>
      </w:r>
      <w:r w:rsidR="00D311E2" w:rsidRPr="0075290A">
        <w:rPr>
          <w:bCs/>
          <w:spacing w:val="-3"/>
          <w:kern w:val="32"/>
          <w:sz w:val="28"/>
          <w:szCs w:val="28"/>
          <w:lang w:eastAsia="x-none"/>
        </w:rPr>
        <w:t>: 11 библиотек, 3 учреждения культурно-досугового типа. Среднее число жителей на одну библиотеку – 19006 человек. Процент охвата населения библиотечным обслуживанием на отчетный период составляет 24 %. Число пользователей городских библиотек – 49869 человек. Количество посещений составило 289084. Приобретено книгоиздательской продукции – 12280 изданий (печатные, электронные и аудиовизуальные материалы);</w:t>
      </w:r>
    </w:p>
    <w:p w:rsidR="00D311E2" w:rsidRPr="0075290A" w:rsidRDefault="001C43B0" w:rsidP="002A42CA">
      <w:pPr>
        <w:widowControl w:val="0"/>
        <w:tabs>
          <w:tab w:val="left" w:pos="0"/>
          <w:tab w:val="left" w:pos="567"/>
        </w:tabs>
        <w:ind w:firstLine="709"/>
        <w:jc w:val="both"/>
        <w:rPr>
          <w:bCs/>
          <w:spacing w:val="-3"/>
          <w:kern w:val="32"/>
          <w:sz w:val="28"/>
          <w:szCs w:val="28"/>
          <w:lang w:eastAsia="x-none"/>
        </w:rPr>
      </w:pPr>
      <w:r w:rsidRPr="0075290A">
        <w:rPr>
          <w:bCs/>
          <w:spacing w:val="-3"/>
          <w:kern w:val="32"/>
          <w:sz w:val="28"/>
          <w:szCs w:val="28"/>
          <w:lang w:eastAsia="x-none"/>
        </w:rPr>
        <w:t>-</w:t>
      </w:r>
      <w:r w:rsidR="00D311E2" w:rsidRPr="0075290A">
        <w:rPr>
          <w:bCs/>
          <w:spacing w:val="-3"/>
          <w:kern w:val="32"/>
          <w:sz w:val="28"/>
          <w:szCs w:val="28"/>
          <w:lang w:eastAsia="x-none"/>
        </w:rPr>
        <w:t xml:space="preserve"> на базе учреждений культуры города Пскова деятельность осуществля</w:t>
      </w:r>
      <w:r w:rsidR="00717F25" w:rsidRPr="0075290A">
        <w:rPr>
          <w:bCs/>
          <w:spacing w:val="-3"/>
          <w:kern w:val="32"/>
          <w:sz w:val="28"/>
          <w:szCs w:val="28"/>
          <w:lang w:eastAsia="x-none"/>
        </w:rPr>
        <w:t>ют</w:t>
      </w:r>
      <w:r w:rsidR="00D311E2" w:rsidRPr="0075290A">
        <w:rPr>
          <w:bCs/>
          <w:spacing w:val="-3"/>
          <w:kern w:val="32"/>
          <w:sz w:val="28"/>
          <w:szCs w:val="28"/>
          <w:lang w:eastAsia="x-none"/>
        </w:rPr>
        <w:t xml:space="preserve"> 100 клубных формирований;</w:t>
      </w:r>
    </w:p>
    <w:p w:rsidR="00D05D42" w:rsidRPr="0075290A" w:rsidRDefault="001C43B0" w:rsidP="002A42CA">
      <w:pPr>
        <w:widowControl w:val="0"/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75290A">
        <w:rPr>
          <w:bCs/>
          <w:spacing w:val="-3"/>
          <w:kern w:val="32"/>
          <w:sz w:val="28"/>
          <w:szCs w:val="28"/>
          <w:lang w:eastAsia="x-none"/>
        </w:rPr>
        <w:t>-</w:t>
      </w:r>
      <w:r w:rsidR="003B4733" w:rsidRPr="0075290A">
        <w:rPr>
          <w:b/>
          <w:bCs/>
          <w:spacing w:val="-3"/>
          <w:kern w:val="32"/>
          <w:sz w:val="28"/>
          <w:szCs w:val="28"/>
          <w:lang w:eastAsia="x-none"/>
        </w:rPr>
        <w:t xml:space="preserve"> </w:t>
      </w:r>
      <w:r w:rsidR="00D05D42" w:rsidRPr="0075290A">
        <w:rPr>
          <w:sz w:val="28"/>
          <w:szCs w:val="28"/>
        </w:rPr>
        <w:t xml:space="preserve">Управлением культуры и учреждениями культуры </w:t>
      </w:r>
      <w:r w:rsidR="00D311E2" w:rsidRPr="0075290A">
        <w:rPr>
          <w:sz w:val="28"/>
          <w:szCs w:val="28"/>
        </w:rPr>
        <w:t>проведено 1793</w:t>
      </w:r>
      <w:r w:rsidR="00484C10" w:rsidRPr="0075290A">
        <w:rPr>
          <w:sz w:val="28"/>
          <w:szCs w:val="28"/>
        </w:rPr>
        <w:t> </w:t>
      </w:r>
      <w:r w:rsidR="00BF2BF7" w:rsidRPr="0075290A">
        <w:rPr>
          <w:sz w:val="28"/>
          <w:szCs w:val="28"/>
        </w:rPr>
        <w:t>мероприяти</w:t>
      </w:r>
      <w:r w:rsidR="00B30DB5">
        <w:rPr>
          <w:sz w:val="28"/>
          <w:szCs w:val="28"/>
        </w:rPr>
        <w:t>я</w:t>
      </w:r>
      <w:r w:rsidR="00D05D42" w:rsidRPr="0075290A">
        <w:rPr>
          <w:sz w:val="28"/>
          <w:szCs w:val="28"/>
        </w:rPr>
        <w:t xml:space="preserve"> (</w:t>
      </w:r>
      <w:r w:rsidR="00BF2BF7" w:rsidRPr="0075290A">
        <w:rPr>
          <w:bCs/>
          <w:iCs/>
          <w:sz w:val="28"/>
          <w:szCs w:val="28"/>
        </w:rPr>
        <w:t>наиболее значимые мероприятия:</w:t>
      </w:r>
      <w:proofErr w:type="gramEnd"/>
      <w:r w:rsidR="00BF2BF7" w:rsidRPr="0075290A">
        <w:rPr>
          <w:bCs/>
          <w:iCs/>
          <w:sz w:val="28"/>
          <w:szCs w:val="28"/>
        </w:rPr>
        <w:t xml:space="preserve"> </w:t>
      </w:r>
      <w:proofErr w:type="gramStart"/>
      <w:r w:rsidR="00BF2BF7" w:rsidRPr="0075290A">
        <w:rPr>
          <w:bCs/>
          <w:iCs/>
          <w:sz w:val="28"/>
          <w:szCs w:val="28"/>
        </w:rPr>
        <w:t>Новогодние и</w:t>
      </w:r>
      <w:r w:rsidR="00717F25" w:rsidRPr="0075290A">
        <w:rPr>
          <w:bCs/>
          <w:iCs/>
          <w:sz w:val="28"/>
          <w:szCs w:val="28"/>
        </w:rPr>
        <w:t> </w:t>
      </w:r>
      <w:r w:rsidR="00BF2BF7" w:rsidRPr="0075290A">
        <w:rPr>
          <w:bCs/>
          <w:iCs/>
          <w:sz w:val="28"/>
          <w:szCs w:val="28"/>
        </w:rPr>
        <w:t>Рождественские мероприятия, Пасха, Масленица, День Победы, День России, День города, День Государственного флага России, День народного единства</w:t>
      </w:r>
      <w:r w:rsidR="00D05D42" w:rsidRPr="0075290A">
        <w:rPr>
          <w:sz w:val="28"/>
          <w:szCs w:val="28"/>
        </w:rPr>
        <w:t>);</w:t>
      </w:r>
      <w:proofErr w:type="gramEnd"/>
    </w:p>
    <w:p w:rsidR="00BF2BF7" w:rsidRPr="0075290A" w:rsidRDefault="001C43B0" w:rsidP="002A42CA">
      <w:pPr>
        <w:widowControl w:val="0"/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-</w:t>
      </w:r>
      <w:r w:rsidR="00BF2BF7" w:rsidRPr="0075290A">
        <w:rPr>
          <w:sz w:val="28"/>
          <w:szCs w:val="28"/>
        </w:rPr>
        <w:t xml:space="preserve"> проведено 3 мероприятия в рамках общегосударственных, областных </w:t>
      </w:r>
      <w:r w:rsidR="00BF2BF7" w:rsidRPr="0075290A">
        <w:rPr>
          <w:sz w:val="28"/>
          <w:szCs w:val="28"/>
        </w:rPr>
        <w:lastRenderedPageBreak/>
        <w:t xml:space="preserve">и международных мероприятий, а также в рамках субсидии из областного бюджета приобретено </w:t>
      </w:r>
      <w:proofErr w:type="gramStart"/>
      <w:r w:rsidR="00BF2BF7" w:rsidRPr="0075290A">
        <w:rPr>
          <w:sz w:val="28"/>
          <w:szCs w:val="28"/>
        </w:rPr>
        <w:t>световое</w:t>
      </w:r>
      <w:proofErr w:type="gramEnd"/>
      <w:r w:rsidR="00BF2BF7" w:rsidRPr="0075290A">
        <w:rPr>
          <w:sz w:val="28"/>
          <w:szCs w:val="28"/>
        </w:rPr>
        <w:t xml:space="preserve"> оборудов</w:t>
      </w:r>
      <w:r w:rsidR="00717F25" w:rsidRPr="0075290A">
        <w:rPr>
          <w:sz w:val="28"/>
          <w:szCs w:val="28"/>
        </w:rPr>
        <w:t>ания для проведения мероприятий;</w:t>
      </w:r>
    </w:p>
    <w:p w:rsidR="00BF2BF7" w:rsidRPr="0075290A" w:rsidRDefault="001C43B0" w:rsidP="002A42CA">
      <w:pPr>
        <w:widowControl w:val="0"/>
        <w:tabs>
          <w:tab w:val="left" w:pos="0"/>
          <w:tab w:val="left" w:pos="567"/>
        </w:tabs>
        <w:ind w:firstLine="709"/>
        <w:jc w:val="both"/>
        <w:rPr>
          <w:bCs/>
          <w:spacing w:val="-3"/>
          <w:kern w:val="32"/>
          <w:sz w:val="28"/>
          <w:szCs w:val="28"/>
          <w:lang w:eastAsia="x-none"/>
        </w:rPr>
      </w:pPr>
      <w:r w:rsidRPr="0075290A">
        <w:rPr>
          <w:bCs/>
          <w:spacing w:val="-3"/>
          <w:kern w:val="32"/>
          <w:sz w:val="28"/>
          <w:szCs w:val="28"/>
          <w:lang w:eastAsia="x-none"/>
        </w:rPr>
        <w:t>-</w:t>
      </w:r>
      <w:r w:rsidR="00BF2BF7" w:rsidRPr="0075290A">
        <w:rPr>
          <w:bCs/>
          <w:spacing w:val="-3"/>
          <w:kern w:val="32"/>
          <w:sz w:val="28"/>
          <w:szCs w:val="28"/>
          <w:lang w:eastAsia="x-none"/>
        </w:rPr>
        <w:t xml:space="preserve"> ведется реконструкция здания по адресу: пл. Ленина, д. 3</w:t>
      </w:r>
      <w:r w:rsidR="00B30DB5">
        <w:rPr>
          <w:bCs/>
          <w:spacing w:val="-3"/>
          <w:kern w:val="32"/>
          <w:sz w:val="28"/>
          <w:szCs w:val="28"/>
          <w:lang w:eastAsia="x-none"/>
        </w:rPr>
        <w:t>,</w:t>
      </w:r>
      <w:r w:rsidR="00BF2BF7" w:rsidRPr="0075290A">
        <w:rPr>
          <w:bCs/>
          <w:spacing w:val="-3"/>
          <w:kern w:val="32"/>
          <w:sz w:val="28"/>
          <w:szCs w:val="28"/>
          <w:lang w:eastAsia="x-none"/>
        </w:rPr>
        <w:t xml:space="preserve"> для размещения в нем историко-краеведческой библиотеки имени </w:t>
      </w:r>
      <w:proofErr w:type="spellStart"/>
      <w:r w:rsidR="00BF2BF7" w:rsidRPr="0075290A">
        <w:rPr>
          <w:bCs/>
          <w:spacing w:val="-3"/>
          <w:kern w:val="32"/>
          <w:sz w:val="28"/>
          <w:szCs w:val="28"/>
          <w:lang w:eastAsia="x-none"/>
        </w:rPr>
        <w:t>И.И.Василева</w:t>
      </w:r>
      <w:proofErr w:type="spellEnd"/>
      <w:r w:rsidR="00BF2BF7" w:rsidRPr="0075290A">
        <w:rPr>
          <w:bCs/>
          <w:spacing w:val="-3"/>
          <w:kern w:val="32"/>
          <w:sz w:val="28"/>
          <w:szCs w:val="28"/>
          <w:lang w:eastAsia="x-none"/>
        </w:rPr>
        <w:t>;</w:t>
      </w:r>
    </w:p>
    <w:p w:rsidR="00BF2BF7" w:rsidRPr="0075290A" w:rsidRDefault="001C43B0" w:rsidP="002A42CA">
      <w:pPr>
        <w:widowControl w:val="0"/>
        <w:tabs>
          <w:tab w:val="left" w:pos="0"/>
          <w:tab w:val="left" w:pos="567"/>
        </w:tabs>
        <w:ind w:firstLine="709"/>
        <w:jc w:val="both"/>
        <w:rPr>
          <w:bCs/>
          <w:spacing w:val="-3"/>
          <w:kern w:val="32"/>
          <w:sz w:val="28"/>
          <w:szCs w:val="28"/>
          <w:lang w:eastAsia="x-none"/>
        </w:rPr>
      </w:pPr>
      <w:proofErr w:type="gramStart"/>
      <w:r w:rsidRPr="0075290A">
        <w:rPr>
          <w:bCs/>
          <w:spacing w:val="-3"/>
          <w:kern w:val="32"/>
          <w:sz w:val="28"/>
          <w:szCs w:val="28"/>
          <w:lang w:eastAsia="x-none"/>
        </w:rPr>
        <w:t>-</w:t>
      </w:r>
      <w:r w:rsidR="00BF2BF7" w:rsidRPr="0075290A">
        <w:rPr>
          <w:bCs/>
          <w:spacing w:val="-3"/>
          <w:kern w:val="32"/>
          <w:sz w:val="28"/>
          <w:szCs w:val="28"/>
          <w:lang w:eastAsia="x-none"/>
        </w:rPr>
        <w:t xml:space="preserve"> у</w:t>
      </w:r>
      <w:r w:rsidR="00BF2BF7" w:rsidRPr="0075290A">
        <w:rPr>
          <w:bCs/>
          <w:iCs/>
          <w:spacing w:val="-3"/>
          <w:kern w:val="32"/>
          <w:sz w:val="28"/>
          <w:szCs w:val="28"/>
          <w:lang w:eastAsia="x-none"/>
        </w:rPr>
        <w:t xml:space="preserve">становлено 3 информационных надписи на </w:t>
      </w:r>
      <w:r w:rsidR="00B30DB5">
        <w:rPr>
          <w:bCs/>
          <w:iCs/>
          <w:spacing w:val="-3"/>
          <w:kern w:val="32"/>
          <w:sz w:val="28"/>
          <w:szCs w:val="28"/>
          <w:lang w:eastAsia="x-none"/>
        </w:rPr>
        <w:t>объектах культурного наследия</w:t>
      </w:r>
      <w:r w:rsidR="00BF2BF7" w:rsidRPr="0075290A">
        <w:rPr>
          <w:bCs/>
          <w:iCs/>
          <w:spacing w:val="-3"/>
          <w:kern w:val="32"/>
          <w:sz w:val="28"/>
          <w:szCs w:val="28"/>
          <w:lang w:eastAsia="x-none"/>
        </w:rPr>
        <w:t>.</w:t>
      </w:r>
      <w:proofErr w:type="gramEnd"/>
      <w:r w:rsidR="00BF2BF7" w:rsidRPr="0075290A">
        <w:rPr>
          <w:bCs/>
          <w:iCs/>
          <w:spacing w:val="-3"/>
          <w:kern w:val="32"/>
          <w:sz w:val="28"/>
          <w:szCs w:val="28"/>
          <w:lang w:eastAsia="x-none"/>
        </w:rPr>
        <w:t xml:space="preserve"> </w:t>
      </w:r>
      <w:r w:rsidR="00BF2BF7" w:rsidRPr="0075290A">
        <w:rPr>
          <w:bCs/>
          <w:spacing w:val="-3"/>
          <w:kern w:val="32"/>
          <w:sz w:val="28"/>
          <w:szCs w:val="28"/>
          <w:lang w:eastAsia="x-none"/>
        </w:rPr>
        <w:t xml:space="preserve">Завершены ремонтно-реставрационные работы на объекте культурного наследия регионального значения </w:t>
      </w:r>
      <w:r w:rsidR="002A42CA" w:rsidRPr="0075290A">
        <w:rPr>
          <w:bCs/>
          <w:spacing w:val="-3"/>
          <w:kern w:val="32"/>
          <w:sz w:val="28"/>
          <w:szCs w:val="28"/>
          <w:lang w:eastAsia="x-none"/>
        </w:rPr>
        <w:t>«</w:t>
      </w:r>
      <w:r w:rsidR="00BF2BF7" w:rsidRPr="0075290A">
        <w:rPr>
          <w:bCs/>
          <w:spacing w:val="-3"/>
          <w:kern w:val="32"/>
          <w:sz w:val="28"/>
          <w:szCs w:val="28"/>
          <w:lang w:eastAsia="x-none"/>
        </w:rPr>
        <w:t>Гимназия Мариинская женская (учебный корпус с жилым флигелем)</w:t>
      </w:r>
      <w:r w:rsidR="002A42CA" w:rsidRPr="0075290A">
        <w:rPr>
          <w:bCs/>
          <w:spacing w:val="-3"/>
          <w:kern w:val="32"/>
          <w:sz w:val="28"/>
          <w:szCs w:val="28"/>
          <w:lang w:eastAsia="x-none"/>
        </w:rPr>
        <w:t>»</w:t>
      </w:r>
      <w:r w:rsidR="00BF2BF7" w:rsidRPr="0075290A">
        <w:rPr>
          <w:bCs/>
          <w:spacing w:val="-3"/>
          <w:kern w:val="32"/>
          <w:sz w:val="28"/>
          <w:szCs w:val="28"/>
          <w:lang w:eastAsia="x-none"/>
        </w:rPr>
        <w:t xml:space="preserve"> (здание МБОУ </w:t>
      </w:r>
      <w:r w:rsidR="002A42CA" w:rsidRPr="0075290A">
        <w:rPr>
          <w:bCs/>
          <w:spacing w:val="-3"/>
          <w:kern w:val="32"/>
          <w:sz w:val="28"/>
          <w:szCs w:val="28"/>
          <w:lang w:eastAsia="x-none"/>
        </w:rPr>
        <w:t>«</w:t>
      </w:r>
      <w:r w:rsidR="00BF2BF7" w:rsidRPr="0075290A">
        <w:rPr>
          <w:bCs/>
          <w:spacing w:val="-3"/>
          <w:kern w:val="32"/>
          <w:sz w:val="28"/>
          <w:szCs w:val="28"/>
          <w:lang w:eastAsia="x-none"/>
        </w:rPr>
        <w:t>Псковский технический лицей</w:t>
      </w:r>
      <w:r w:rsidR="002A42CA" w:rsidRPr="0075290A">
        <w:rPr>
          <w:bCs/>
          <w:spacing w:val="-3"/>
          <w:kern w:val="32"/>
          <w:sz w:val="28"/>
          <w:szCs w:val="28"/>
          <w:lang w:eastAsia="x-none"/>
        </w:rPr>
        <w:t>»</w:t>
      </w:r>
      <w:r w:rsidR="00BF2BF7" w:rsidRPr="0075290A">
        <w:rPr>
          <w:bCs/>
          <w:spacing w:val="-3"/>
          <w:kern w:val="32"/>
          <w:sz w:val="28"/>
          <w:szCs w:val="28"/>
          <w:lang w:eastAsia="x-none"/>
        </w:rPr>
        <w:t>) по</w:t>
      </w:r>
      <w:r w:rsidR="00640931" w:rsidRPr="0075290A">
        <w:rPr>
          <w:bCs/>
          <w:spacing w:val="-3"/>
          <w:kern w:val="32"/>
          <w:sz w:val="28"/>
          <w:szCs w:val="28"/>
          <w:lang w:eastAsia="x-none"/>
        </w:rPr>
        <w:t> </w:t>
      </w:r>
      <w:r w:rsidR="00BF2BF7" w:rsidRPr="0075290A">
        <w:rPr>
          <w:bCs/>
          <w:spacing w:val="-3"/>
          <w:kern w:val="32"/>
          <w:sz w:val="28"/>
          <w:szCs w:val="28"/>
          <w:lang w:eastAsia="x-none"/>
        </w:rPr>
        <w:t>адрес</w:t>
      </w:r>
      <w:r w:rsidR="001F0EB1" w:rsidRPr="0075290A">
        <w:rPr>
          <w:bCs/>
          <w:spacing w:val="-3"/>
          <w:kern w:val="32"/>
          <w:sz w:val="28"/>
          <w:szCs w:val="28"/>
          <w:lang w:eastAsia="x-none"/>
        </w:rPr>
        <w:t>у: г. Псков, ул. Некрасова, д.9;</w:t>
      </w:r>
    </w:p>
    <w:p w:rsidR="00FD1DCE" w:rsidRPr="0075290A" w:rsidRDefault="001C43B0" w:rsidP="002A42CA">
      <w:pPr>
        <w:widowControl w:val="0"/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75290A">
        <w:rPr>
          <w:bCs/>
          <w:spacing w:val="-3"/>
          <w:kern w:val="32"/>
          <w:sz w:val="28"/>
          <w:szCs w:val="28"/>
          <w:lang w:eastAsia="x-none"/>
        </w:rPr>
        <w:t>-</w:t>
      </w:r>
      <w:r w:rsidR="00FD1DCE" w:rsidRPr="0075290A">
        <w:rPr>
          <w:sz w:val="28"/>
          <w:szCs w:val="28"/>
        </w:rPr>
        <w:t xml:space="preserve"> проведено 12 мероприятий</w:t>
      </w:r>
      <w:r w:rsidR="00CA1BC9" w:rsidRPr="0075290A">
        <w:rPr>
          <w:sz w:val="28"/>
          <w:szCs w:val="28"/>
        </w:rPr>
        <w:t xml:space="preserve"> по популяризации </w:t>
      </w:r>
      <w:r w:rsidR="001F0EB1" w:rsidRPr="0075290A">
        <w:rPr>
          <w:sz w:val="28"/>
          <w:szCs w:val="28"/>
        </w:rPr>
        <w:t>историко-культурного наследия муниципального образования</w:t>
      </w:r>
      <w:r w:rsidR="00CA1BC9" w:rsidRPr="0075290A">
        <w:rPr>
          <w:sz w:val="28"/>
          <w:szCs w:val="28"/>
        </w:rPr>
        <w:t xml:space="preserve"> (</w:t>
      </w:r>
      <w:r w:rsidR="00FD1DCE" w:rsidRPr="0075290A">
        <w:rPr>
          <w:sz w:val="28"/>
          <w:szCs w:val="28"/>
        </w:rPr>
        <w:t xml:space="preserve">Василевские чтения, </w:t>
      </w:r>
      <w:proofErr w:type="spellStart"/>
      <w:r w:rsidR="00FD1DCE" w:rsidRPr="0075290A">
        <w:rPr>
          <w:sz w:val="28"/>
          <w:szCs w:val="28"/>
        </w:rPr>
        <w:t>Кикоинские</w:t>
      </w:r>
      <w:proofErr w:type="spellEnd"/>
      <w:r w:rsidR="00FD1DCE" w:rsidRPr="0075290A">
        <w:rPr>
          <w:sz w:val="28"/>
          <w:szCs w:val="28"/>
        </w:rPr>
        <w:t xml:space="preserve"> чтения, Александро-Невские чтения, </w:t>
      </w:r>
      <w:proofErr w:type="spellStart"/>
      <w:r w:rsidR="00FD1DCE" w:rsidRPr="0075290A">
        <w:rPr>
          <w:sz w:val="28"/>
          <w:szCs w:val="28"/>
        </w:rPr>
        <w:t>Золотцевские</w:t>
      </w:r>
      <w:proofErr w:type="spellEnd"/>
      <w:r w:rsidR="00FD1DCE" w:rsidRPr="0075290A">
        <w:rPr>
          <w:sz w:val="28"/>
          <w:szCs w:val="28"/>
        </w:rPr>
        <w:t xml:space="preserve"> чтения и др.</w:t>
      </w:r>
      <w:r w:rsidR="00CA1BC9" w:rsidRPr="0075290A">
        <w:rPr>
          <w:sz w:val="28"/>
          <w:szCs w:val="28"/>
        </w:rPr>
        <w:t>)</w:t>
      </w:r>
      <w:r w:rsidR="00FD1DCE" w:rsidRPr="0075290A">
        <w:rPr>
          <w:sz w:val="28"/>
          <w:szCs w:val="28"/>
        </w:rPr>
        <w:t>;</w:t>
      </w:r>
    </w:p>
    <w:p w:rsidR="00D05D42" w:rsidRPr="0075290A" w:rsidRDefault="001C43B0" w:rsidP="002A42CA">
      <w:pPr>
        <w:widowControl w:val="0"/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-</w:t>
      </w:r>
      <w:r w:rsidR="00CA1BC9" w:rsidRPr="0075290A">
        <w:rPr>
          <w:sz w:val="28"/>
          <w:szCs w:val="28"/>
        </w:rPr>
        <w:t xml:space="preserve"> </w:t>
      </w:r>
      <w:r w:rsidR="009A1A42" w:rsidRPr="0075290A">
        <w:rPr>
          <w:sz w:val="28"/>
          <w:szCs w:val="28"/>
        </w:rPr>
        <w:t>изготовлено</w:t>
      </w:r>
      <w:r w:rsidR="00B30DB5">
        <w:rPr>
          <w:sz w:val="28"/>
          <w:szCs w:val="28"/>
        </w:rPr>
        <w:t xml:space="preserve"> 5</w:t>
      </w:r>
      <w:r w:rsidR="009A1A42" w:rsidRPr="0075290A">
        <w:rPr>
          <w:sz w:val="28"/>
          <w:szCs w:val="28"/>
        </w:rPr>
        <w:t xml:space="preserve"> мемориальных дос</w:t>
      </w:r>
      <w:r w:rsidR="00B30DB5">
        <w:rPr>
          <w:sz w:val="28"/>
          <w:szCs w:val="28"/>
        </w:rPr>
        <w:t>ок</w:t>
      </w:r>
      <w:r w:rsidR="009A1A42" w:rsidRPr="0075290A">
        <w:rPr>
          <w:sz w:val="28"/>
          <w:szCs w:val="28"/>
        </w:rPr>
        <w:t>.</w:t>
      </w:r>
    </w:p>
    <w:p w:rsidR="009337B5" w:rsidRPr="0075290A" w:rsidRDefault="00D05D42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В целях</w:t>
      </w:r>
      <w:r w:rsidR="009337B5" w:rsidRPr="0075290A">
        <w:rPr>
          <w:sz w:val="28"/>
          <w:szCs w:val="28"/>
        </w:rPr>
        <w:t xml:space="preserve"> приведения в надлежащее состояние воинских захоронений, памятников и памятных знаков, увековечивающих память погибших при</w:t>
      </w:r>
      <w:r w:rsidR="00484C10" w:rsidRPr="0075290A">
        <w:rPr>
          <w:sz w:val="28"/>
          <w:szCs w:val="28"/>
        </w:rPr>
        <w:t> </w:t>
      </w:r>
      <w:r w:rsidR="009337B5" w:rsidRPr="0075290A">
        <w:rPr>
          <w:sz w:val="28"/>
          <w:szCs w:val="28"/>
        </w:rPr>
        <w:t>защите Отечества:</w:t>
      </w:r>
    </w:p>
    <w:p w:rsidR="009337B5" w:rsidRPr="0075290A" w:rsidRDefault="001C43B0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-</w:t>
      </w:r>
      <w:r w:rsidR="009337B5" w:rsidRPr="0075290A">
        <w:rPr>
          <w:sz w:val="28"/>
          <w:szCs w:val="28"/>
        </w:rPr>
        <w:t xml:space="preserve"> осуществлялось благоустройство и содержание воинских захоронений, памятников и памятных знаков, </w:t>
      </w:r>
      <w:r w:rsidR="007A1DB0" w:rsidRPr="0075290A">
        <w:rPr>
          <w:sz w:val="28"/>
          <w:szCs w:val="28"/>
        </w:rPr>
        <w:t>в том числе скос травы, вывоз мусора, уход за дорожками, зелеными насаждениями (11 воинских захоронений);</w:t>
      </w:r>
      <w:r w:rsidR="009337B5" w:rsidRPr="0075290A">
        <w:rPr>
          <w:sz w:val="28"/>
          <w:szCs w:val="28"/>
        </w:rPr>
        <w:t xml:space="preserve"> </w:t>
      </w:r>
    </w:p>
    <w:p w:rsidR="007A1DB0" w:rsidRPr="0075290A" w:rsidRDefault="001C43B0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-</w:t>
      </w:r>
      <w:r w:rsidR="009337B5" w:rsidRPr="0075290A">
        <w:rPr>
          <w:sz w:val="28"/>
          <w:szCs w:val="28"/>
        </w:rPr>
        <w:t xml:space="preserve"> </w:t>
      </w:r>
      <w:r w:rsidR="007A1DB0" w:rsidRPr="0075290A">
        <w:rPr>
          <w:sz w:val="28"/>
          <w:szCs w:val="28"/>
        </w:rPr>
        <w:t>осуществлялся т</w:t>
      </w:r>
      <w:proofErr w:type="spellStart"/>
      <w:r w:rsidR="007A1DB0" w:rsidRPr="0075290A">
        <w:rPr>
          <w:sz w:val="28"/>
          <w:szCs w:val="28"/>
          <w:lang w:val="de-DE"/>
        </w:rPr>
        <w:t>екущий</w:t>
      </w:r>
      <w:proofErr w:type="spellEnd"/>
      <w:r w:rsidR="007A1DB0" w:rsidRPr="0075290A">
        <w:rPr>
          <w:sz w:val="28"/>
          <w:szCs w:val="28"/>
          <w:lang w:val="de-DE"/>
        </w:rPr>
        <w:t xml:space="preserve"> </w:t>
      </w:r>
      <w:proofErr w:type="spellStart"/>
      <w:r w:rsidR="007A1DB0" w:rsidRPr="0075290A">
        <w:rPr>
          <w:sz w:val="28"/>
          <w:szCs w:val="28"/>
          <w:lang w:val="de-DE"/>
        </w:rPr>
        <w:t>ремонт</w:t>
      </w:r>
      <w:proofErr w:type="spellEnd"/>
      <w:r w:rsidR="007A1DB0" w:rsidRPr="0075290A">
        <w:rPr>
          <w:sz w:val="28"/>
          <w:szCs w:val="28"/>
          <w:lang w:val="de-DE"/>
        </w:rPr>
        <w:t xml:space="preserve"> </w:t>
      </w:r>
      <w:proofErr w:type="spellStart"/>
      <w:r w:rsidR="007A1DB0" w:rsidRPr="0075290A">
        <w:rPr>
          <w:sz w:val="28"/>
          <w:szCs w:val="28"/>
          <w:lang w:val="de-DE"/>
        </w:rPr>
        <w:t>воинских</w:t>
      </w:r>
      <w:proofErr w:type="spellEnd"/>
      <w:r w:rsidR="007A1DB0" w:rsidRPr="0075290A">
        <w:rPr>
          <w:sz w:val="28"/>
          <w:szCs w:val="28"/>
          <w:lang w:val="de-DE"/>
        </w:rPr>
        <w:t xml:space="preserve"> </w:t>
      </w:r>
      <w:proofErr w:type="spellStart"/>
      <w:r w:rsidR="007A1DB0" w:rsidRPr="0075290A">
        <w:rPr>
          <w:sz w:val="28"/>
          <w:szCs w:val="28"/>
          <w:lang w:val="de-DE"/>
        </w:rPr>
        <w:t>захоронений</w:t>
      </w:r>
      <w:proofErr w:type="spellEnd"/>
      <w:r w:rsidR="007A1DB0" w:rsidRPr="0075290A">
        <w:rPr>
          <w:sz w:val="28"/>
          <w:szCs w:val="28"/>
          <w:lang w:val="de-DE"/>
        </w:rPr>
        <w:t xml:space="preserve">, </w:t>
      </w:r>
      <w:proofErr w:type="spellStart"/>
      <w:r w:rsidR="007A1DB0" w:rsidRPr="0075290A">
        <w:rPr>
          <w:sz w:val="28"/>
          <w:szCs w:val="28"/>
          <w:lang w:val="de-DE"/>
        </w:rPr>
        <w:t>включающий</w:t>
      </w:r>
      <w:proofErr w:type="spellEnd"/>
      <w:r w:rsidR="007A1DB0" w:rsidRPr="0075290A">
        <w:rPr>
          <w:sz w:val="28"/>
          <w:szCs w:val="28"/>
          <w:lang w:val="de-DE"/>
        </w:rPr>
        <w:t xml:space="preserve"> </w:t>
      </w:r>
      <w:proofErr w:type="spellStart"/>
      <w:r w:rsidR="007A1DB0" w:rsidRPr="0075290A">
        <w:rPr>
          <w:sz w:val="28"/>
          <w:szCs w:val="28"/>
          <w:lang w:val="de-DE"/>
        </w:rPr>
        <w:t>комплекс</w:t>
      </w:r>
      <w:proofErr w:type="spellEnd"/>
      <w:r w:rsidR="007A1DB0" w:rsidRPr="0075290A">
        <w:rPr>
          <w:sz w:val="28"/>
          <w:szCs w:val="28"/>
          <w:lang w:val="de-DE"/>
        </w:rPr>
        <w:t xml:space="preserve"> </w:t>
      </w:r>
      <w:proofErr w:type="spellStart"/>
      <w:r w:rsidR="007A1DB0" w:rsidRPr="0075290A">
        <w:rPr>
          <w:sz w:val="28"/>
          <w:szCs w:val="28"/>
          <w:lang w:val="de-DE"/>
        </w:rPr>
        <w:t>работ</w:t>
      </w:r>
      <w:proofErr w:type="spellEnd"/>
      <w:r w:rsidR="007A1DB0" w:rsidRPr="0075290A">
        <w:rPr>
          <w:sz w:val="28"/>
          <w:szCs w:val="28"/>
          <w:lang w:val="de-DE"/>
        </w:rPr>
        <w:t xml:space="preserve"> </w:t>
      </w:r>
      <w:proofErr w:type="spellStart"/>
      <w:r w:rsidR="007A1DB0" w:rsidRPr="0075290A">
        <w:rPr>
          <w:sz w:val="28"/>
          <w:szCs w:val="28"/>
          <w:lang w:val="de-DE"/>
        </w:rPr>
        <w:t>по</w:t>
      </w:r>
      <w:proofErr w:type="spellEnd"/>
      <w:r w:rsidR="007A1DB0" w:rsidRPr="0075290A">
        <w:rPr>
          <w:sz w:val="28"/>
          <w:szCs w:val="28"/>
          <w:lang w:val="de-DE"/>
        </w:rPr>
        <w:t xml:space="preserve"> </w:t>
      </w:r>
      <w:proofErr w:type="spellStart"/>
      <w:r w:rsidR="007A1DB0" w:rsidRPr="0075290A">
        <w:rPr>
          <w:sz w:val="28"/>
          <w:szCs w:val="28"/>
          <w:lang w:val="de-DE"/>
        </w:rPr>
        <w:t>ремонту</w:t>
      </w:r>
      <w:proofErr w:type="spellEnd"/>
      <w:r w:rsidR="007A1DB0" w:rsidRPr="0075290A">
        <w:rPr>
          <w:sz w:val="28"/>
          <w:szCs w:val="28"/>
          <w:lang w:val="de-DE"/>
        </w:rPr>
        <w:t xml:space="preserve"> и </w:t>
      </w:r>
      <w:proofErr w:type="spellStart"/>
      <w:r w:rsidR="007A1DB0" w:rsidRPr="0075290A">
        <w:rPr>
          <w:sz w:val="28"/>
          <w:szCs w:val="28"/>
          <w:lang w:val="de-DE"/>
        </w:rPr>
        <w:t>покраске</w:t>
      </w:r>
      <w:proofErr w:type="spellEnd"/>
      <w:r w:rsidR="007A1DB0" w:rsidRPr="0075290A">
        <w:rPr>
          <w:sz w:val="28"/>
          <w:szCs w:val="28"/>
          <w:lang w:val="de-DE"/>
        </w:rPr>
        <w:t xml:space="preserve"> </w:t>
      </w:r>
      <w:proofErr w:type="spellStart"/>
      <w:r w:rsidR="007A1DB0" w:rsidRPr="0075290A">
        <w:rPr>
          <w:sz w:val="28"/>
          <w:szCs w:val="28"/>
          <w:lang w:val="de-DE"/>
        </w:rPr>
        <w:t>малых</w:t>
      </w:r>
      <w:proofErr w:type="spellEnd"/>
      <w:r w:rsidR="007A1DB0" w:rsidRPr="0075290A">
        <w:rPr>
          <w:sz w:val="28"/>
          <w:szCs w:val="28"/>
          <w:lang w:val="de-DE"/>
        </w:rPr>
        <w:t xml:space="preserve"> </w:t>
      </w:r>
      <w:proofErr w:type="spellStart"/>
      <w:r w:rsidR="007A1DB0" w:rsidRPr="0075290A">
        <w:rPr>
          <w:sz w:val="28"/>
          <w:szCs w:val="28"/>
          <w:lang w:val="de-DE"/>
        </w:rPr>
        <w:t>архитектурных</w:t>
      </w:r>
      <w:proofErr w:type="spellEnd"/>
      <w:r w:rsidR="007A1DB0" w:rsidRPr="0075290A">
        <w:rPr>
          <w:sz w:val="28"/>
          <w:szCs w:val="28"/>
          <w:lang w:val="de-DE"/>
        </w:rPr>
        <w:t xml:space="preserve"> </w:t>
      </w:r>
      <w:proofErr w:type="spellStart"/>
      <w:r w:rsidR="007A1DB0" w:rsidRPr="0075290A">
        <w:rPr>
          <w:sz w:val="28"/>
          <w:szCs w:val="28"/>
          <w:lang w:val="de-DE"/>
        </w:rPr>
        <w:t>форм</w:t>
      </w:r>
      <w:proofErr w:type="spellEnd"/>
      <w:r w:rsidR="007A1DB0" w:rsidRPr="0075290A">
        <w:rPr>
          <w:sz w:val="28"/>
          <w:szCs w:val="28"/>
          <w:lang w:val="de-DE"/>
        </w:rPr>
        <w:t xml:space="preserve">, </w:t>
      </w:r>
      <w:proofErr w:type="spellStart"/>
      <w:r w:rsidR="007A1DB0" w:rsidRPr="0075290A">
        <w:rPr>
          <w:sz w:val="28"/>
          <w:szCs w:val="28"/>
          <w:lang w:val="de-DE"/>
        </w:rPr>
        <w:t>покраску</w:t>
      </w:r>
      <w:proofErr w:type="spellEnd"/>
      <w:r w:rsidR="007A1DB0" w:rsidRPr="0075290A">
        <w:rPr>
          <w:sz w:val="28"/>
          <w:szCs w:val="28"/>
          <w:lang w:val="de-DE"/>
        </w:rPr>
        <w:t xml:space="preserve"> </w:t>
      </w:r>
      <w:proofErr w:type="spellStart"/>
      <w:r w:rsidR="007A1DB0" w:rsidRPr="0075290A">
        <w:rPr>
          <w:sz w:val="28"/>
          <w:szCs w:val="28"/>
          <w:lang w:val="de-DE"/>
        </w:rPr>
        <w:t>памятных</w:t>
      </w:r>
      <w:proofErr w:type="spellEnd"/>
      <w:r w:rsidR="007A1DB0" w:rsidRPr="0075290A">
        <w:rPr>
          <w:sz w:val="28"/>
          <w:szCs w:val="28"/>
          <w:lang w:val="de-DE"/>
        </w:rPr>
        <w:t xml:space="preserve"> </w:t>
      </w:r>
      <w:proofErr w:type="spellStart"/>
      <w:r w:rsidR="007A1DB0" w:rsidRPr="0075290A">
        <w:rPr>
          <w:sz w:val="28"/>
          <w:szCs w:val="28"/>
          <w:lang w:val="de-DE"/>
        </w:rPr>
        <w:t>знаков</w:t>
      </w:r>
      <w:proofErr w:type="spellEnd"/>
      <w:r w:rsidR="007A1DB0" w:rsidRPr="0075290A">
        <w:rPr>
          <w:sz w:val="28"/>
          <w:szCs w:val="28"/>
          <w:lang w:val="de-DE"/>
        </w:rPr>
        <w:t xml:space="preserve">, </w:t>
      </w:r>
      <w:proofErr w:type="spellStart"/>
      <w:r w:rsidR="007A1DB0" w:rsidRPr="0075290A">
        <w:rPr>
          <w:sz w:val="28"/>
          <w:szCs w:val="28"/>
          <w:lang w:val="de-DE"/>
        </w:rPr>
        <w:t>восстановлению</w:t>
      </w:r>
      <w:proofErr w:type="spellEnd"/>
      <w:r w:rsidR="007A1DB0" w:rsidRPr="0075290A">
        <w:rPr>
          <w:sz w:val="28"/>
          <w:szCs w:val="28"/>
          <w:lang w:val="de-DE"/>
        </w:rPr>
        <w:t xml:space="preserve"> </w:t>
      </w:r>
      <w:proofErr w:type="spellStart"/>
      <w:r w:rsidR="007A1DB0" w:rsidRPr="0075290A">
        <w:rPr>
          <w:sz w:val="28"/>
          <w:szCs w:val="28"/>
          <w:lang w:val="de-DE"/>
        </w:rPr>
        <w:t>надписей</w:t>
      </w:r>
      <w:proofErr w:type="spellEnd"/>
      <w:r w:rsidR="007A1DB0" w:rsidRPr="0075290A">
        <w:rPr>
          <w:sz w:val="28"/>
          <w:szCs w:val="28"/>
          <w:lang w:val="de-DE"/>
        </w:rPr>
        <w:t xml:space="preserve"> </w:t>
      </w:r>
      <w:proofErr w:type="spellStart"/>
      <w:r w:rsidR="007A1DB0" w:rsidRPr="0075290A">
        <w:rPr>
          <w:sz w:val="28"/>
          <w:szCs w:val="28"/>
          <w:lang w:val="de-DE"/>
        </w:rPr>
        <w:t>на</w:t>
      </w:r>
      <w:proofErr w:type="spellEnd"/>
      <w:r w:rsidR="007A1DB0" w:rsidRPr="0075290A">
        <w:rPr>
          <w:sz w:val="28"/>
          <w:szCs w:val="28"/>
          <w:lang w:val="de-DE"/>
        </w:rPr>
        <w:t xml:space="preserve"> </w:t>
      </w:r>
      <w:proofErr w:type="spellStart"/>
      <w:r w:rsidR="007A1DB0" w:rsidRPr="0075290A">
        <w:rPr>
          <w:sz w:val="28"/>
          <w:szCs w:val="28"/>
          <w:lang w:val="de-DE"/>
        </w:rPr>
        <w:t>памятных</w:t>
      </w:r>
      <w:proofErr w:type="spellEnd"/>
      <w:r w:rsidR="007A1DB0" w:rsidRPr="0075290A">
        <w:rPr>
          <w:sz w:val="28"/>
          <w:szCs w:val="28"/>
          <w:lang w:val="de-DE"/>
        </w:rPr>
        <w:t xml:space="preserve"> </w:t>
      </w:r>
      <w:proofErr w:type="spellStart"/>
      <w:r w:rsidR="007A1DB0" w:rsidRPr="0075290A">
        <w:rPr>
          <w:sz w:val="28"/>
          <w:szCs w:val="28"/>
          <w:lang w:val="de-DE"/>
        </w:rPr>
        <w:t>знаках</w:t>
      </w:r>
      <w:proofErr w:type="spellEnd"/>
      <w:r w:rsidR="007A1DB0" w:rsidRPr="0075290A">
        <w:rPr>
          <w:sz w:val="28"/>
          <w:szCs w:val="28"/>
          <w:lang w:val="de-DE"/>
        </w:rPr>
        <w:t xml:space="preserve">, </w:t>
      </w:r>
      <w:proofErr w:type="spellStart"/>
      <w:r w:rsidR="007A1DB0" w:rsidRPr="0075290A">
        <w:rPr>
          <w:sz w:val="28"/>
          <w:szCs w:val="28"/>
          <w:lang w:val="de-DE"/>
        </w:rPr>
        <w:t>восстановлению</w:t>
      </w:r>
      <w:proofErr w:type="spellEnd"/>
      <w:r w:rsidR="007A1DB0" w:rsidRPr="0075290A">
        <w:rPr>
          <w:sz w:val="28"/>
          <w:szCs w:val="28"/>
          <w:lang w:val="de-DE"/>
        </w:rPr>
        <w:t xml:space="preserve"> </w:t>
      </w:r>
      <w:proofErr w:type="spellStart"/>
      <w:r w:rsidR="007A1DB0" w:rsidRPr="0075290A">
        <w:rPr>
          <w:sz w:val="28"/>
          <w:szCs w:val="28"/>
          <w:lang w:val="de-DE"/>
        </w:rPr>
        <w:t>дорожек</w:t>
      </w:r>
      <w:proofErr w:type="spellEnd"/>
      <w:r w:rsidR="007A1DB0" w:rsidRPr="0075290A">
        <w:rPr>
          <w:sz w:val="28"/>
          <w:szCs w:val="28"/>
          <w:lang w:val="de-DE"/>
        </w:rPr>
        <w:t xml:space="preserve"> и </w:t>
      </w:r>
      <w:proofErr w:type="spellStart"/>
      <w:r w:rsidR="007A1DB0" w:rsidRPr="0075290A">
        <w:rPr>
          <w:sz w:val="28"/>
          <w:szCs w:val="28"/>
          <w:lang w:val="de-DE"/>
        </w:rPr>
        <w:t>зеленых</w:t>
      </w:r>
      <w:proofErr w:type="spellEnd"/>
      <w:r w:rsidR="007A1DB0" w:rsidRPr="0075290A">
        <w:rPr>
          <w:sz w:val="28"/>
          <w:szCs w:val="28"/>
          <w:lang w:val="de-DE"/>
        </w:rPr>
        <w:t xml:space="preserve"> </w:t>
      </w:r>
      <w:proofErr w:type="spellStart"/>
      <w:r w:rsidR="007A1DB0" w:rsidRPr="0075290A">
        <w:rPr>
          <w:sz w:val="28"/>
          <w:szCs w:val="28"/>
          <w:lang w:val="de-DE"/>
        </w:rPr>
        <w:t>насаждений</w:t>
      </w:r>
      <w:proofErr w:type="spellEnd"/>
      <w:r w:rsidR="007A1DB0" w:rsidRPr="0075290A">
        <w:rPr>
          <w:sz w:val="28"/>
          <w:szCs w:val="28"/>
          <w:lang w:val="de-DE"/>
        </w:rPr>
        <w:t xml:space="preserve">, </w:t>
      </w:r>
      <w:proofErr w:type="spellStart"/>
      <w:r w:rsidR="007A1DB0" w:rsidRPr="0075290A">
        <w:rPr>
          <w:sz w:val="28"/>
          <w:szCs w:val="28"/>
          <w:lang w:val="de-DE"/>
        </w:rPr>
        <w:t>расположенных</w:t>
      </w:r>
      <w:proofErr w:type="spellEnd"/>
      <w:r w:rsidR="007A1DB0" w:rsidRPr="0075290A">
        <w:rPr>
          <w:sz w:val="28"/>
          <w:szCs w:val="28"/>
          <w:lang w:val="de-DE"/>
        </w:rPr>
        <w:t xml:space="preserve"> </w:t>
      </w:r>
      <w:proofErr w:type="spellStart"/>
      <w:r w:rsidR="007A1DB0" w:rsidRPr="0075290A">
        <w:rPr>
          <w:sz w:val="28"/>
          <w:szCs w:val="28"/>
          <w:lang w:val="de-DE"/>
        </w:rPr>
        <w:t>на</w:t>
      </w:r>
      <w:proofErr w:type="spellEnd"/>
      <w:r w:rsidR="00640931" w:rsidRPr="0075290A">
        <w:rPr>
          <w:sz w:val="28"/>
          <w:szCs w:val="28"/>
        </w:rPr>
        <w:t> </w:t>
      </w:r>
      <w:proofErr w:type="spellStart"/>
      <w:r w:rsidR="007A1DB0" w:rsidRPr="0075290A">
        <w:rPr>
          <w:sz w:val="28"/>
          <w:szCs w:val="28"/>
          <w:lang w:val="de-DE"/>
        </w:rPr>
        <w:t>территории</w:t>
      </w:r>
      <w:proofErr w:type="spellEnd"/>
      <w:r w:rsidR="007A1DB0" w:rsidRPr="0075290A">
        <w:rPr>
          <w:sz w:val="28"/>
          <w:szCs w:val="28"/>
          <w:lang w:val="de-DE"/>
        </w:rPr>
        <w:t xml:space="preserve"> </w:t>
      </w:r>
      <w:proofErr w:type="spellStart"/>
      <w:r w:rsidR="007A1DB0" w:rsidRPr="0075290A">
        <w:rPr>
          <w:sz w:val="28"/>
          <w:szCs w:val="28"/>
          <w:lang w:val="de-DE"/>
        </w:rPr>
        <w:t>воинских</w:t>
      </w:r>
      <w:proofErr w:type="spellEnd"/>
      <w:r w:rsidR="007A1DB0" w:rsidRPr="0075290A">
        <w:rPr>
          <w:sz w:val="28"/>
          <w:szCs w:val="28"/>
          <w:lang w:val="de-DE"/>
        </w:rPr>
        <w:t xml:space="preserve"> </w:t>
      </w:r>
      <w:proofErr w:type="spellStart"/>
      <w:r w:rsidR="007A1DB0" w:rsidRPr="0075290A">
        <w:rPr>
          <w:sz w:val="28"/>
          <w:szCs w:val="28"/>
          <w:lang w:val="de-DE"/>
        </w:rPr>
        <w:t>захоронений</w:t>
      </w:r>
      <w:proofErr w:type="spellEnd"/>
      <w:r w:rsidR="007A1DB0" w:rsidRPr="0075290A">
        <w:rPr>
          <w:sz w:val="28"/>
          <w:szCs w:val="28"/>
        </w:rPr>
        <w:t>;</w:t>
      </w:r>
      <w:r w:rsidR="007A1DB0" w:rsidRPr="0075290A">
        <w:rPr>
          <w:sz w:val="28"/>
          <w:szCs w:val="28"/>
          <w:lang w:val="de-DE"/>
        </w:rPr>
        <w:t xml:space="preserve"> </w:t>
      </w:r>
    </w:p>
    <w:p w:rsidR="00A703A7" w:rsidRPr="0075290A" w:rsidRDefault="001C43B0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-</w:t>
      </w:r>
      <w:r w:rsidR="00A703A7" w:rsidRPr="0075290A">
        <w:rPr>
          <w:sz w:val="28"/>
          <w:szCs w:val="28"/>
        </w:rPr>
        <w:t xml:space="preserve"> о</w:t>
      </w:r>
      <w:r w:rsidR="00A703A7" w:rsidRPr="0075290A">
        <w:rPr>
          <w:bCs/>
          <w:iCs/>
          <w:sz w:val="28"/>
          <w:szCs w:val="28"/>
        </w:rPr>
        <w:t xml:space="preserve">беспечивалась поставка газа к мемориалу </w:t>
      </w:r>
      <w:r w:rsidR="002A42CA" w:rsidRPr="0075290A">
        <w:rPr>
          <w:bCs/>
          <w:iCs/>
          <w:sz w:val="28"/>
          <w:szCs w:val="28"/>
        </w:rPr>
        <w:t>«</w:t>
      </w:r>
      <w:r w:rsidR="00A703A7" w:rsidRPr="0075290A">
        <w:rPr>
          <w:bCs/>
          <w:iCs/>
          <w:sz w:val="28"/>
          <w:szCs w:val="28"/>
        </w:rPr>
        <w:t>Огонь вечной Славы</w:t>
      </w:r>
      <w:r w:rsidR="002A42CA" w:rsidRPr="0075290A">
        <w:rPr>
          <w:bCs/>
          <w:iCs/>
          <w:sz w:val="28"/>
          <w:szCs w:val="28"/>
        </w:rPr>
        <w:t>»</w:t>
      </w:r>
      <w:r w:rsidR="00A703A7" w:rsidRPr="0075290A">
        <w:rPr>
          <w:bCs/>
          <w:iCs/>
          <w:sz w:val="28"/>
          <w:szCs w:val="28"/>
        </w:rPr>
        <w:t>.</w:t>
      </w:r>
    </w:p>
    <w:p w:rsidR="00017498" w:rsidRPr="0075290A" w:rsidRDefault="00017498" w:rsidP="002A42CA">
      <w:pPr>
        <w:widowControl w:val="0"/>
        <w:shd w:val="clear" w:color="auto" w:fill="FFFFFF"/>
        <w:ind w:firstLine="708"/>
        <w:jc w:val="both"/>
        <w:rPr>
          <w:b/>
          <w:bCs/>
          <w:i/>
          <w:iCs/>
          <w:sz w:val="28"/>
          <w:szCs w:val="28"/>
        </w:rPr>
      </w:pPr>
    </w:p>
    <w:p w:rsidR="00B339AC" w:rsidRPr="0075290A" w:rsidRDefault="00B339AC" w:rsidP="002A42CA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875E9" w:rsidRPr="0075290A" w:rsidRDefault="004875E9" w:rsidP="002A42CA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5290A">
        <w:rPr>
          <w:rFonts w:ascii="Times New Roman" w:hAnsi="Times New Roman"/>
          <w:b/>
          <w:bCs/>
          <w:i/>
          <w:iCs/>
          <w:sz w:val="28"/>
          <w:szCs w:val="28"/>
        </w:rPr>
        <w:t xml:space="preserve">4. Муниципальная программа </w:t>
      </w:r>
      <w:r w:rsidR="002A42CA" w:rsidRPr="0075290A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75290A">
        <w:rPr>
          <w:rFonts w:ascii="Times New Roman" w:hAnsi="Times New Roman"/>
          <w:b/>
          <w:bCs/>
          <w:i/>
          <w:iCs/>
          <w:sz w:val="28"/>
          <w:szCs w:val="28"/>
        </w:rPr>
        <w:t>Развитие образования и повышение эффективности молодежной политики</w:t>
      </w:r>
      <w:r w:rsidR="002A42CA" w:rsidRPr="0075290A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p w:rsidR="004875E9" w:rsidRPr="0075290A" w:rsidRDefault="004875E9" w:rsidP="002A42CA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Реализация муниципальной программы в 2022 году </w:t>
      </w:r>
      <w:proofErr w:type="gramStart"/>
      <w:r w:rsidRPr="0075290A">
        <w:rPr>
          <w:sz w:val="28"/>
          <w:szCs w:val="28"/>
        </w:rPr>
        <w:t>позволила достичь</w:t>
      </w:r>
      <w:proofErr w:type="gramEnd"/>
      <w:r w:rsidRPr="0075290A">
        <w:rPr>
          <w:sz w:val="28"/>
          <w:szCs w:val="28"/>
        </w:rPr>
        <w:t xml:space="preserve"> следующие результаты: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- обеспечено качественное дошкольное образование для 12385 детей;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- обеспечено качественное начальное общее, основное общее и среднее общее образование для 27512 детей;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- мероприятиями по организации бесплатного горячего питания обучающихся в муниципальных общеобразовательных учреждениях, охвачено 17880 учеников;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- обеспеченность муниципальных образовательных учреждений педагогическими кадрами составила 98,4%;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- 6 специалистам сферы образования предоставлено жилье по договору аренды;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- обеспечено качественное дополнительное образование для 24148 детей в возрасте от 4 до 18 лет в 7 учреждениях дополнительного образования детей;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lastRenderedPageBreak/>
        <w:t>- охват услугами дошкольного образования детей в возрасте до 3 лет составил 1808 детей;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- обеспечены необходимые материально-технические условия для предоставления качественной услуги по реализации основных общеобразовательных программ дошкольного образования, начального общего, основного общего, среднего общего образования, дополнительных общеобразовательных программ на сумму 394377,6 тыс. руб.;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- введен в эксплуатацию детский сад №28 </w:t>
      </w:r>
      <w:r w:rsidR="002A42CA" w:rsidRPr="0075290A">
        <w:rPr>
          <w:sz w:val="28"/>
          <w:szCs w:val="28"/>
        </w:rPr>
        <w:t>«</w:t>
      </w:r>
      <w:proofErr w:type="spellStart"/>
      <w:r w:rsidRPr="0075290A">
        <w:rPr>
          <w:sz w:val="28"/>
          <w:szCs w:val="28"/>
        </w:rPr>
        <w:t>Юнион</w:t>
      </w:r>
      <w:proofErr w:type="spellEnd"/>
      <w:r w:rsidRPr="0075290A">
        <w:rPr>
          <w:sz w:val="28"/>
          <w:szCs w:val="28"/>
        </w:rPr>
        <w:t>-парк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на 140 мест по адресу</w:t>
      </w:r>
      <w:r w:rsidR="00FA68BE">
        <w:rPr>
          <w:sz w:val="28"/>
          <w:szCs w:val="28"/>
        </w:rPr>
        <w:t>:</w:t>
      </w:r>
      <w:r w:rsidRPr="0075290A">
        <w:rPr>
          <w:sz w:val="28"/>
          <w:szCs w:val="28"/>
        </w:rPr>
        <w:t xml:space="preserve"> </w:t>
      </w:r>
      <w:proofErr w:type="spellStart"/>
      <w:r w:rsidRPr="0075290A">
        <w:rPr>
          <w:sz w:val="28"/>
          <w:szCs w:val="28"/>
        </w:rPr>
        <w:t>ул</w:t>
      </w:r>
      <w:proofErr w:type="gramStart"/>
      <w:r w:rsidRPr="0075290A">
        <w:rPr>
          <w:sz w:val="28"/>
          <w:szCs w:val="28"/>
        </w:rPr>
        <w:t>.Ю</w:t>
      </w:r>
      <w:proofErr w:type="gramEnd"/>
      <w:r w:rsidRPr="0075290A">
        <w:rPr>
          <w:sz w:val="28"/>
          <w:szCs w:val="28"/>
        </w:rPr>
        <w:t>ности</w:t>
      </w:r>
      <w:proofErr w:type="spellEnd"/>
      <w:r w:rsidRPr="0075290A">
        <w:rPr>
          <w:sz w:val="28"/>
          <w:szCs w:val="28"/>
        </w:rPr>
        <w:t>, д.30.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В рамках реализации регионального проекта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Успех каждого ребенка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в 2022 году: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- создано 400 новых мест в образовательных организациях различных типов для реализации дополнительных общеразвивающих программ всех направленностей;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- обеспечено функционирование муниципального опорного центра (МОЦ);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- обеспечено функционирование системы персонифицированного учета дополнительного образования детей.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В 2022 году в рамках реализации мероприятия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Поддержка талантливых и одаренных детей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</w:t>
      </w:r>
      <w:r w:rsidR="00FA68BE" w:rsidRPr="0075290A">
        <w:rPr>
          <w:sz w:val="28"/>
          <w:szCs w:val="28"/>
        </w:rPr>
        <w:t xml:space="preserve">приняли </w:t>
      </w:r>
      <w:r w:rsidRPr="0075290A">
        <w:rPr>
          <w:sz w:val="28"/>
          <w:szCs w:val="28"/>
        </w:rPr>
        <w:t>участие в муниципальных, региональных, межрегиональных, Всероссийских, международных интеллектуальных и творческих форумах (олимпиады, конкурсы, викторины, фестивали и т.д.) 78,2% от общего количества учащихся.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В 2022 году в рамках реализации регионального проекта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Современная школа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сдано в эксплуатацию новое общеобразовательное учреждение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Гимназия №29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на 825 мест по </w:t>
      </w:r>
      <w:proofErr w:type="spellStart"/>
      <w:r w:rsidRPr="0075290A">
        <w:rPr>
          <w:sz w:val="28"/>
          <w:szCs w:val="28"/>
        </w:rPr>
        <w:t>ул</w:t>
      </w:r>
      <w:proofErr w:type="gramStart"/>
      <w:r w:rsidRPr="0075290A">
        <w:rPr>
          <w:sz w:val="28"/>
          <w:szCs w:val="28"/>
        </w:rPr>
        <w:t>.Ю</w:t>
      </w:r>
      <w:proofErr w:type="gramEnd"/>
      <w:r w:rsidRPr="0075290A">
        <w:rPr>
          <w:sz w:val="28"/>
          <w:szCs w:val="28"/>
        </w:rPr>
        <w:t>билейная</w:t>
      </w:r>
      <w:proofErr w:type="spellEnd"/>
      <w:r w:rsidRPr="0075290A">
        <w:rPr>
          <w:sz w:val="28"/>
          <w:szCs w:val="28"/>
        </w:rPr>
        <w:t>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В результате реализации молодежной политики и патриотического воспитания: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- заложена основа молодежного лидерского резерва;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- вовлечено в добровольческую (волонтерскую) деятельность 17% молодежи;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- проведено 6 мероприятий по </w:t>
      </w:r>
      <w:proofErr w:type="spellStart"/>
      <w:r w:rsidRPr="0075290A">
        <w:rPr>
          <w:sz w:val="28"/>
          <w:szCs w:val="28"/>
        </w:rPr>
        <w:t>профориентационной</w:t>
      </w:r>
      <w:proofErr w:type="spellEnd"/>
      <w:r w:rsidRPr="0075290A">
        <w:rPr>
          <w:sz w:val="28"/>
          <w:szCs w:val="28"/>
        </w:rPr>
        <w:t xml:space="preserve"> работе среди подростков и молодежи;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5290A">
        <w:rPr>
          <w:sz w:val="28"/>
          <w:szCs w:val="28"/>
        </w:rPr>
        <w:t>- 28 несовершеннолетних привлечены к трудовой занятости в каникулярное и летнее время;</w:t>
      </w:r>
      <w:proofErr w:type="gramEnd"/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- проведено 25 мероприятий патриотической направленности;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- проведено 30 городских мероприятий физкультурно-спортивной и творческой направленности.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В рамках профилактики распространения ВИЧ-инфекции в муниципальном образовании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Город Псков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в 2022 году доля молодежи, вовлеченной в пропаганду борьбы с распространением ВИЧ-инфекции в муниципальном образовании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Город Псков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составляет 61%.</w:t>
      </w:r>
    </w:p>
    <w:p w:rsidR="004875E9" w:rsidRPr="0075290A" w:rsidRDefault="004875E9" w:rsidP="002A42CA">
      <w:pPr>
        <w:pStyle w:val="a4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75E9" w:rsidRPr="0075290A" w:rsidRDefault="004875E9" w:rsidP="002A42CA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5290A">
        <w:rPr>
          <w:rFonts w:ascii="Times New Roman" w:hAnsi="Times New Roman"/>
          <w:b/>
          <w:i/>
          <w:sz w:val="28"/>
          <w:szCs w:val="28"/>
        </w:rPr>
        <w:t xml:space="preserve">5. Муниципальная программа </w:t>
      </w:r>
      <w:r w:rsidR="002A42CA" w:rsidRPr="0075290A">
        <w:rPr>
          <w:rFonts w:ascii="Times New Roman" w:hAnsi="Times New Roman"/>
          <w:b/>
          <w:i/>
          <w:sz w:val="28"/>
          <w:szCs w:val="28"/>
        </w:rPr>
        <w:t>«</w:t>
      </w:r>
      <w:r w:rsidRPr="0075290A">
        <w:rPr>
          <w:rFonts w:ascii="Times New Roman" w:hAnsi="Times New Roman"/>
          <w:b/>
          <w:i/>
          <w:sz w:val="28"/>
          <w:szCs w:val="28"/>
        </w:rPr>
        <w:t>Развитие физической культуры и спорта, организация отдыха и оздоровления детей</w:t>
      </w:r>
      <w:r w:rsidR="002A42CA" w:rsidRPr="0075290A">
        <w:rPr>
          <w:rFonts w:ascii="Times New Roman" w:hAnsi="Times New Roman"/>
          <w:b/>
          <w:i/>
          <w:sz w:val="28"/>
          <w:szCs w:val="28"/>
        </w:rPr>
        <w:t>»</w:t>
      </w:r>
    </w:p>
    <w:p w:rsidR="004875E9" w:rsidRPr="0075290A" w:rsidRDefault="004875E9" w:rsidP="002A42CA">
      <w:pPr>
        <w:widowControl w:val="0"/>
        <w:tabs>
          <w:tab w:val="left" w:pos="426"/>
        </w:tabs>
        <w:ind w:firstLine="709"/>
        <w:jc w:val="center"/>
        <w:rPr>
          <w:sz w:val="28"/>
          <w:szCs w:val="28"/>
        </w:rPr>
      </w:pPr>
    </w:p>
    <w:p w:rsidR="004875E9" w:rsidRPr="0075290A" w:rsidRDefault="00FA68BE" w:rsidP="002A42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4875E9" w:rsidRPr="0075290A">
        <w:rPr>
          <w:sz w:val="28"/>
          <w:szCs w:val="28"/>
        </w:rPr>
        <w:t>2022 год</w:t>
      </w:r>
      <w:r>
        <w:rPr>
          <w:sz w:val="28"/>
          <w:szCs w:val="28"/>
        </w:rPr>
        <w:t>у</w:t>
      </w:r>
      <w:r w:rsidR="004875E9" w:rsidRPr="0075290A">
        <w:rPr>
          <w:sz w:val="28"/>
          <w:szCs w:val="28"/>
        </w:rPr>
        <w:t xml:space="preserve"> в рамках программы достигнуты следующие результаты: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- доля граждан, выполнивших нормативы Всероссийского физкультурно-спортивного комплекса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Готов к труду и обороне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(ГТО), в общей численности населения, принявшего участие в сдаче нормативов Всероссийского физкультурно-спортивного комплекса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Готов к труду и обороне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(ГТО)</w:t>
      </w:r>
      <w:r w:rsidR="00FA68BE">
        <w:rPr>
          <w:sz w:val="28"/>
          <w:szCs w:val="28"/>
        </w:rPr>
        <w:t>,</w:t>
      </w:r>
      <w:r w:rsidRPr="0075290A">
        <w:rPr>
          <w:sz w:val="28"/>
          <w:szCs w:val="28"/>
        </w:rPr>
        <w:t xml:space="preserve"> составила 26,2%;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- </w:t>
      </w:r>
      <w:r w:rsidR="00FA68BE">
        <w:rPr>
          <w:sz w:val="28"/>
          <w:szCs w:val="28"/>
        </w:rPr>
        <w:t>спортсооружения</w:t>
      </w:r>
      <w:r w:rsidRPr="0075290A">
        <w:rPr>
          <w:sz w:val="28"/>
          <w:szCs w:val="28"/>
        </w:rPr>
        <w:t>, введенны</w:t>
      </w:r>
      <w:r w:rsidR="00FA68BE">
        <w:rPr>
          <w:sz w:val="28"/>
          <w:szCs w:val="28"/>
        </w:rPr>
        <w:t>е</w:t>
      </w:r>
      <w:r w:rsidRPr="0075290A">
        <w:rPr>
          <w:sz w:val="28"/>
          <w:szCs w:val="28"/>
        </w:rPr>
        <w:t xml:space="preserve"> в эксплуатацию (строительство, реконструкция)</w:t>
      </w:r>
      <w:r w:rsidR="00FA68BE">
        <w:rPr>
          <w:sz w:val="28"/>
          <w:szCs w:val="28"/>
        </w:rPr>
        <w:t xml:space="preserve">: </w:t>
      </w:r>
      <w:r w:rsidRPr="0075290A">
        <w:rPr>
          <w:sz w:val="28"/>
          <w:szCs w:val="28"/>
        </w:rPr>
        <w:t xml:space="preserve">пришкольный стадион на стадионе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Электрон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>, универсальн</w:t>
      </w:r>
      <w:r w:rsidR="0079494F">
        <w:rPr>
          <w:sz w:val="28"/>
          <w:szCs w:val="28"/>
        </w:rPr>
        <w:t>ые</w:t>
      </w:r>
      <w:r w:rsidRPr="0075290A">
        <w:rPr>
          <w:sz w:val="28"/>
          <w:szCs w:val="28"/>
        </w:rPr>
        <w:t xml:space="preserve"> спортивн</w:t>
      </w:r>
      <w:r w:rsidR="0079494F">
        <w:rPr>
          <w:sz w:val="28"/>
          <w:szCs w:val="28"/>
        </w:rPr>
        <w:t>ые</w:t>
      </w:r>
      <w:r w:rsidRPr="0075290A">
        <w:rPr>
          <w:sz w:val="28"/>
          <w:szCs w:val="28"/>
        </w:rPr>
        <w:t xml:space="preserve"> площадк</w:t>
      </w:r>
      <w:r w:rsidR="0079494F">
        <w:rPr>
          <w:sz w:val="28"/>
          <w:szCs w:val="28"/>
        </w:rPr>
        <w:t>и:</w:t>
      </w:r>
      <w:r w:rsidRPr="0075290A">
        <w:rPr>
          <w:sz w:val="28"/>
          <w:szCs w:val="28"/>
        </w:rPr>
        <w:t xml:space="preserve"> МБОУ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СОШ №3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(зимний вариант), МБОУ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Псковская общеобразовательная школа-интернат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(летний вариант), </w:t>
      </w:r>
      <w:proofErr w:type="spellStart"/>
      <w:r w:rsidRPr="0075290A">
        <w:rPr>
          <w:sz w:val="28"/>
          <w:szCs w:val="28"/>
        </w:rPr>
        <w:t>Скейт</w:t>
      </w:r>
      <w:proofErr w:type="spellEnd"/>
      <w:r w:rsidRPr="0075290A">
        <w:rPr>
          <w:sz w:val="28"/>
          <w:szCs w:val="28"/>
        </w:rPr>
        <w:t>-парк по улице Кузбасской дивизии;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- единовременная пропускная способность на открытые спортивные объекты достигла 30%;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- доля спортсменов в возрасте от 5 до 18 лет, зачисленных в спортивный резерв для профессиональных команд, к общему числу детей, занимающихся футболом в учреждениях, подведомственных К</w:t>
      </w:r>
      <w:r w:rsidR="0079494F">
        <w:rPr>
          <w:sz w:val="28"/>
          <w:szCs w:val="28"/>
        </w:rPr>
        <w:t>омитет по физической культуре, спорту и делам молодежи</w:t>
      </w:r>
      <w:r w:rsidRPr="0075290A">
        <w:rPr>
          <w:sz w:val="28"/>
          <w:szCs w:val="28"/>
        </w:rPr>
        <w:t xml:space="preserve"> Администрации города Пскова, составляет 45%;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- наличие приобретенного спортивного оборудования в спортивных школах города и стадиона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Машиностроитель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>;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- наличие разработанной проектно-сметной документации на реконструкцию здания по ул. </w:t>
      </w:r>
      <w:proofErr w:type="gramStart"/>
      <w:r w:rsidRPr="0075290A">
        <w:rPr>
          <w:sz w:val="28"/>
          <w:szCs w:val="28"/>
        </w:rPr>
        <w:t>Коммунальная</w:t>
      </w:r>
      <w:proofErr w:type="gramEnd"/>
      <w:r w:rsidRPr="0075290A">
        <w:rPr>
          <w:sz w:val="28"/>
          <w:szCs w:val="28"/>
        </w:rPr>
        <w:t>, д.25. под центр спортивной гимнастики;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- проведено 389 физкультурных и спортивных мероприятий, что на 26% больше</w:t>
      </w:r>
      <w:r w:rsidR="00CD42F7">
        <w:rPr>
          <w:sz w:val="28"/>
          <w:szCs w:val="28"/>
        </w:rPr>
        <w:t>,</w:t>
      </w:r>
      <w:r w:rsidRPr="0075290A">
        <w:rPr>
          <w:sz w:val="28"/>
          <w:szCs w:val="28"/>
        </w:rPr>
        <w:t xml:space="preserve"> чем за аналогичный период 2021 года.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В 2022 году обеспечено проведение детской оздоровительной кампании, направленной на укрепление здоровья, социальную защиту, сохранение материально-технической базы муниципальных загородных оздоровительных лагерей в соответствии с требованиями комплексной </w:t>
      </w:r>
      <w:proofErr w:type="spellStart"/>
      <w:r w:rsidRPr="0075290A">
        <w:rPr>
          <w:sz w:val="28"/>
          <w:szCs w:val="28"/>
        </w:rPr>
        <w:t>безопасности</w:t>
      </w:r>
      <w:proofErr w:type="gramStart"/>
      <w:r w:rsidRPr="0075290A">
        <w:rPr>
          <w:sz w:val="28"/>
          <w:szCs w:val="28"/>
        </w:rPr>
        <w:t>.П</w:t>
      </w:r>
      <w:proofErr w:type="gramEnd"/>
      <w:r w:rsidRPr="0075290A">
        <w:rPr>
          <w:sz w:val="28"/>
          <w:szCs w:val="28"/>
        </w:rPr>
        <w:t>о</w:t>
      </w:r>
      <w:proofErr w:type="spellEnd"/>
      <w:r w:rsidRPr="0075290A">
        <w:rPr>
          <w:sz w:val="28"/>
          <w:szCs w:val="28"/>
        </w:rPr>
        <w:t xml:space="preserve"> сравнению с аналогичным периодом 2021 года летняя лагерная компания в 2022 году началась в конце мая</w:t>
      </w:r>
      <w:r w:rsidR="00CD42F7">
        <w:rPr>
          <w:sz w:val="28"/>
          <w:szCs w:val="28"/>
        </w:rPr>
        <w:t>,</w:t>
      </w:r>
      <w:r w:rsidRPr="0075290A">
        <w:rPr>
          <w:sz w:val="28"/>
          <w:szCs w:val="28"/>
        </w:rPr>
        <w:t xml:space="preserve"> </w:t>
      </w:r>
      <w:r w:rsidR="00CD42F7">
        <w:rPr>
          <w:sz w:val="28"/>
          <w:szCs w:val="28"/>
        </w:rPr>
        <w:t>спортивно-оздоровительный лагерь</w:t>
      </w:r>
      <w:r w:rsidRPr="0075290A">
        <w:rPr>
          <w:sz w:val="28"/>
          <w:szCs w:val="28"/>
        </w:rPr>
        <w:t xml:space="preserve">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Радуга</w:t>
      </w:r>
      <w:r w:rsidR="002A42CA" w:rsidRPr="0075290A">
        <w:rPr>
          <w:sz w:val="28"/>
          <w:szCs w:val="28"/>
        </w:rPr>
        <w:t>»</w:t>
      </w:r>
      <w:r w:rsidR="00C66667">
        <w:rPr>
          <w:sz w:val="28"/>
          <w:szCs w:val="28"/>
        </w:rPr>
        <w:t xml:space="preserve"> принял</w:t>
      </w:r>
      <w:r w:rsidRPr="0075290A">
        <w:rPr>
          <w:sz w:val="28"/>
          <w:szCs w:val="28"/>
        </w:rPr>
        <w:t xml:space="preserve"> первую смену, также в лагере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Радуга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была организована смена для детей и подростков, состоящих на учете в инспекции по делам несовершеннолетних Управления Министерства внутренних дел России по городу Пскову, в комиссии по делам несовершеннолетних и защите их прав муниципального образования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Город Псков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>.</w:t>
      </w:r>
    </w:p>
    <w:p w:rsidR="004875E9" w:rsidRPr="0075290A" w:rsidRDefault="004875E9" w:rsidP="002A42CA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875E9" w:rsidRPr="0075290A" w:rsidRDefault="004875E9" w:rsidP="002A42CA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875E9" w:rsidRPr="0075290A" w:rsidRDefault="004875E9" w:rsidP="002A42CA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5290A">
        <w:rPr>
          <w:rFonts w:ascii="Times New Roman" w:hAnsi="Times New Roman"/>
          <w:b/>
          <w:i/>
          <w:sz w:val="28"/>
          <w:szCs w:val="28"/>
        </w:rPr>
        <w:t xml:space="preserve">6. Муниципальная программа </w:t>
      </w:r>
      <w:r w:rsidR="002A42CA" w:rsidRPr="0075290A">
        <w:rPr>
          <w:rFonts w:ascii="Times New Roman" w:hAnsi="Times New Roman"/>
          <w:b/>
          <w:i/>
          <w:sz w:val="28"/>
          <w:szCs w:val="28"/>
        </w:rPr>
        <w:t>«</w:t>
      </w:r>
      <w:r w:rsidRPr="0075290A">
        <w:rPr>
          <w:rFonts w:ascii="Times New Roman" w:hAnsi="Times New Roman"/>
          <w:b/>
          <w:i/>
          <w:sz w:val="28"/>
          <w:szCs w:val="28"/>
        </w:rPr>
        <w:t>Обеспечение жильем жителей города Пскова</w:t>
      </w:r>
      <w:r w:rsidR="002A42CA" w:rsidRPr="0075290A">
        <w:rPr>
          <w:rFonts w:ascii="Times New Roman" w:hAnsi="Times New Roman"/>
          <w:b/>
          <w:i/>
          <w:sz w:val="28"/>
          <w:szCs w:val="28"/>
        </w:rPr>
        <w:t>»</w:t>
      </w:r>
    </w:p>
    <w:p w:rsidR="004875E9" w:rsidRPr="0075290A" w:rsidRDefault="004875E9" w:rsidP="002A42CA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5E9" w:rsidRPr="0075290A" w:rsidRDefault="004875E9" w:rsidP="002A42CA">
      <w:pPr>
        <w:widowControl w:val="0"/>
        <w:ind w:firstLine="709"/>
        <w:jc w:val="both"/>
        <w:rPr>
          <w:bCs/>
          <w:sz w:val="28"/>
          <w:szCs w:val="28"/>
        </w:rPr>
      </w:pPr>
      <w:r w:rsidRPr="0075290A">
        <w:rPr>
          <w:bCs/>
          <w:sz w:val="28"/>
          <w:szCs w:val="28"/>
        </w:rPr>
        <w:t>Одним из главных приоритетов муниципальной политики является поддержка отдельных категорий граждан, которые нуждаются в улучшении жилищных условий, а также обеспечение граждан, проживающих в аварийном жилищном фонде, благоустроенными жилыми помещениями.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lastRenderedPageBreak/>
        <w:t xml:space="preserve">Для обеспечения жильем отдельных категорий граждан приобретены в муниципальную собственность 4 квартиры (3 однокомнатные квартиры и одна двухкомнатная квартира) на общую сумму 8229,95 </w:t>
      </w:r>
      <w:proofErr w:type="spellStart"/>
      <w:r w:rsidRPr="0075290A">
        <w:rPr>
          <w:sz w:val="28"/>
          <w:szCs w:val="28"/>
        </w:rPr>
        <w:t>тыс</w:t>
      </w:r>
      <w:proofErr w:type="gramStart"/>
      <w:r w:rsidRPr="0075290A">
        <w:rPr>
          <w:sz w:val="28"/>
          <w:szCs w:val="28"/>
        </w:rPr>
        <w:t>.р</w:t>
      </w:r>
      <w:proofErr w:type="gramEnd"/>
      <w:r w:rsidRPr="0075290A">
        <w:rPr>
          <w:sz w:val="28"/>
          <w:szCs w:val="28"/>
        </w:rPr>
        <w:t>уб</w:t>
      </w:r>
      <w:proofErr w:type="spellEnd"/>
      <w:r w:rsidRPr="0075290A">
        <w:rPr>
          <w:sz w:val="28"/>
          <w:szCs w:val="28"/>
        </w:rPr>
        <w:t xml:space="preserve">. 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В рамках социальной поддержки некоторых категорий граждан:</w:t>
      </w:r>
    </w:p>
    <w:p w:rsidR="004875E9" w:rsidRPr="0075290A" w:rsidRDefault="004875E9" w:rsidP="002A42CA">
      <w:pPr>
        <w:widowControl w:val="0"/>
        <w:ind w:firstLine="709"/>
        <w:jc w:val="both"/>
      </w:pPr>
      <w:r w:rsidRPr="0075290A">
        <w:rPr>
          <w:sz w:val="28"/>
          <w:szCs w:val="28"/>
        </w:rPr>
        <w:t xml:space="preserve"> -профинансировано 58 договоров на компенсацию процентной ставки, сумма выплат составила 1241,3 тыс.</w:t>
      </w:r>
      <w:r w:rsidRPr="0075290A">
        <w:t xml:space="preserve"> </w:t>
      </w:r>
      <w:r w:rsidRPr="0075290A">
        <w:rPr>
          <w:sz w:val="28"/>
          <w:szCs w:val="28"/>
        </w:rPr>
        <w:t>руб.;</w:t>
      </w:r>
      <w:r w:rsidRPr="0075290A">
        <w:t xml:space="preserve"> 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- профинансировано 6 договоров пожизненной ренты, сумма выплат составила 1063,6 тыс. руб. 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Расселен 1 непригодный для проживания дом в городе Пскове по адресу: пер Аллейный, д.6а, где проживало 2 семьи/3 человека. Предоставлено 101,9 </w:t>
      </w:r>
      <w:proofErr w:type="spellStart"/>
      <w:r w:rsidRPr="0075290A">
        <w:rPr>
          <w:sz w:val="28"/>
          <w:szCs w:val="28"/>
        </w:rPr>
        <w:t>кв</w:t>
      </w:r>
      <w:proofErr w:type="gramStart"/>
      <w:r w:rsidRPr="0075290A">
        <w:rPr>
          <w:sz w:val="28"/>
          <w:szCs w:val="28"/>
        </w:rPr>
        <w:t>.м</w:t>
      </w:r>
      <w:proofErr w:type="spellEnd"/>
      <w:proofErr w:type="gramEnd"/>
      <w:r w:rsidRPr="0075290A">
        <w:rPr>
          <w:sz w:val="28"/>
          <w:szCs w:val="28"/>
        </w:rPr>
        <w:t xml:space="preserve"> общей площади жилья (2 двухкомнатные благоустроенные квартиры). 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5290A">
        <w:rPr>
          <w:sz w:val="28"/>
          <w:szCs w:val="28"/>
        </w:rPr>
        <w:t xml:space="preserve">В рамках </w:t>
      </w:r>
      <w:r w:rsidR="00916ACA" w:rsidRPr="0075290A">
        <w:rPr>
          <w:sz w:val="28"/>
          <w:szCs w:val="28"/>
        </w:rPr>
        <w:t xml:space="preserve">регионального проекта </w:t>
      </w:r>
      <w:r w:rsidR="002A42CA" w:rsidRPr="0075290A">
        <w:rPr>
          <w:sz w:val="28"/>
          <w:szCs w:val="28"/>
        </w:rPr>
        <w:t>«</w:t>
      </w:r>
      <w:r w:rsidR="00916ACA" w:rsidRPr="0075290A">
        <w:rPr>
          <w:sz w:val="28"/>
          <w:szCs w:val="28"/>
        </w:rPr>
        <w:t>Обеспечение устойчивого сокращения непригодного для проживания жилищного фонда</w:t>
      </w:r>
      <w:r w:rsidR="002A42CA" w:rsidRPr="0075290A">
        <w:rPr>
          <w:sz w:val="28"/>
          <w:szCs w:val="28"/>
        </w:rPr>
        <w:t>»</w:t>
      </w:r>
      <w:r w:rsidR="00916ACA" w:rsidRPr="0075290A">
        <w:rPr>
          <w:sz w:val="28"/>
          <w:szCs w:val="28"/>
        </w:rPr>
        <w:t xml:space="preserve"> </w:t>
      </w:r>
      <w:r w:rsidRPr="0075290A">
        <w:rPr>
          <w:sz w:val="28"/>
          <w:szCs w:val="28"/>
        </w:rPr>
        <w:t>произведены работы по монтажу фундаментной плиты, возведены цокольный и 10 этажей дома, смонтированы парапетные плиты, установлены пластиковые окна на 5 этажах дома, частично в подвале произведен монтаж труб холодной и горячей воды, теплоснабжения, смонтированы трубы системы вентиляции до 9 этажа.</w:t>
      </w:r>
      <w:proofErr w:type="gramEnd"/>
    </w:p>
    <w:p w:rsidR="004875E9" w:rsidRPr="0075290A" w:rsidRDefault="004875E9" w:rsidP="002A42CA">
      <w:pPr>
        <w:widowControl w:val="0"/>
        <w:tabs>
          <w:tab w:val="left" w:pos="0"/>
          <w:tab w:val="left" w:pos="567"/>
          <w:tab w:val="num" w:pos="709"/>
          <w:tab w:val="left" w:pos="993"/>
        </w:tabs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В целях улучшения жилищных условий детей-сирот, детей, оставшихся без попечения родителей, лиц из их числа благоустроенными жилыми помещениями специализированного жилищного фонда по договорам найма специализированных жилых помещений: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- проведено 29 аукционов на приобретение жилой площади на вторичном рынке г. Пскова (17 аукционов признаны несостоявшимися), 6 аукционов на закупку квартир путем участия в долевом строительстве многоквартирных жилых домов и 1 открытый электронный конкурс на строительство пяти многоквартирных жилых домов для детей</w:t>
      </w:r>
      <w:r w:rsidR="00C66667">
        <w:rPr>
          <w:sz w:val="28"/>
          <w:szCs w:val="28"/>
        </w:rPr>
        <w:t>-</w:t>
      </w:r>
      <w:r w:rsidRPr="0075290A">
        <w:rPr>
          <w:sz w:val="28"/>
          <w:szCs w:val="28"/>
        </w:rPr>
        <w:t xml:space="preserve">сирот в г. Пскове (заказчик - МКУ г. Пскова </w:t>
      </w:r>
      <w:r w:rsidR="002A42CA" w:rsidRPr="0075290A">
        <w:rPr>
          <w:sz w:val="28"/>
          <w:szCs w:val="28"/>
        </w:rPr>
        <w:t>«</w:t>
      </w:r>
      <w:proofErr w:type="spellStart"/>
      <w:r w:rsidRPr="0075290A">
        <w:rPr>
          <w:sz w:val="28"/>
          <w:szCs w:val="28"/>
        </w:rPr>
        <w:t>Стройтехнадзор</w:t>
      </w:r>
      <w:proofErr w:type="spellEnd"/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>);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5290A">
        <w:rPr>
          <w:sz w:val="28"/>
          <w:szCs w:val="28"/>
        </w:rPr>
        <w:t xml:space="preserve">- заключено 18 муниципальных контрактов на закупку квартир (из них 6 на закупку квартир путем участия в долевом строительстве многоквартирных жилых домов) и 1 муниципальный контракт на выполнение инженерных изысканий, осуществление подготовки проектной и рабочей документации, выполнение работ по строительству объекта капитального строительства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Строительство пяти многоквартирных жилых домов для детей-сирот, детей, оставшихся без попечения родителей, и лиц из их числа в</w:t>
      </w:r>
      <w:proofErr w:type="gramEnd"/>
      <w:r w:rsidRPr="0075290A">
        <w:rPr>
          <w:sz w:val="28"/>
          <w:szCs w:val="28"/>
        </w:rPr>
        <w:t xml:space="preserve"> г. </w:t>
      </w:r>
      <w:proofErr w:type="gramStart"/>
      <w:r w:rsidRPr="0075290A">
        <w:rPr>
          <w:sz w:val="28"/>
          <w:szCs w:val="28"/>
        </w:rPr>
        <w:t>Пскове</w:t>
      </w:r>
      <w:proofErr w:type="gramEnd"/>
      <w:r w:rsidRPr="0075290A">
        <w:rPr>
          <w:sz w:val="28"/>
          <w:szCs w:val="28"/>
        </w:rPr>
        <w:t xml:space="preserve"> (подготовка проектной документации и выполнение инженерных изысканий, выполнение работ по строительству)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>;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- заключено 33 договора найма специализированного жилого помещения (в том числе: 13 жилых помещений, приобретенных в 2021 году; 18 жилых помещений, приобретенных в 2022; 2 жилых помещения предоставлены за счет специализированного жилищного фонда после выселения лиц из числа детей-сирот).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5290A">
        <w:rPr>
          <w:sz w:val="28"/>
          <w:szCs w:val="28"/>
        </w:rPr>
        <w:t xml:space="preserve">В целях предоставления социальных выплат молодым семьям, нуждающимся в улучшении жилищных условий, для приобретения жилья </w:t>
      </w:r>
      <w:r w:rsidRPr="0075290A">
        <w:rPr>
          <w:sz w:val="28"/>
          <w:szCs w:val="28"/>
        </w:rPr>
        <w:lastRenderedPageBreak/>
        <w:t xml:space="preserve">или строительства индивидуального жилого дома в 2022 году </w:t>
      </w:r>
      <w:r w:rsidR="00C66667">
        <w:rPr>
          <w:sz w:val="28"/>
          <w:szCs w:val="28"/>
        </w:rPr>
        <w:t>К</w:t>
      </w:r>
      <w:r w:rsidRPr="0075290A">
        <w:rPr>
          <w:sz w:val="28"/>
          <w:szCs w:val="28"/>
        </w:rPr>
        <w:t xml:space="preserve">омитетом по социальной защите Псковской области выдано 22 свидетельства (на приобретение жилья) на общую сумму 18582,1 тыс. руб. в рамках мероприятий подпрограммы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Обеспечение жильем молодых семей Псковской области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. </w:t>
      </w:r>
      <w:proofErr w:type="gramEnd"/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Одна молодая семья  исключена из списка молодых семей-претендентов на получение социальных выплат в 2022 году, реализовал</w:t>
      </w:r>
      <w:r w:rsidR="00C66667">
        <w:rPr>
          <w:sz w:val="28"/>
          <w:szCs w:val="28"/>
        </w:rPr>
        <w:t>а</w:t>
      </w:r>
      <w:r w:rsidRPr="0075290A">
        <w:rPr>
          <w:sz w:val="28"/>
          <w:szCs w:val="28"/>
        </w:rPr>
        <w:t xml:space="preserve"> свидетельства 21 семья.</w:t>
      </w:r>
    </w:p>
    <w:p w:rsidR="004875E9" w:rsidRPr="0075290A" w:rsidRDefault="004875E9" w:rsidP="002A42CA">
      <w:pPr>
        <w:widowControl w:val="0"/>
        <w:ind w:firstLine="709"/>
        <w:jc w:val="both"/>
        <w:rPr>
          <w:bCs/>
          <w:sz w:val="28"/>
          <w:szCs w:val="28"/>
        </w:rPr>
      </w:pPr>
    </w:p>
    <w:p w:rsidR="00916ACA" w:rsidRPr="0075290A" w:rsidRDefault="00916ACA" w:rsidP="002A42CA">
      <w:pPr>
        <w:widowControl w:val="0"/>
        <w:ind w:firstLine="709"/>
        <w:jc w:val="both"/>
        <w:rPr>
          <w:bCs/>
          <w:sz w:val="28"/>
          <w:szCs w:val="28"/>
        </w:rPr>
      </w:pPr>
    </w:p>
    <w:p w:rsidR="004875E9" w:rsidRPr="0075290A" w:rsidRDefault="004875E9" w:rsidP="002A42CA">
      <w:pPr>
        <w:widowControl w:val="0"/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75290A">
        <w:rPr>
          <w:b/>
          <w:i/>
          <w:sz w:val="28"/>
          <w:szCs w:val="28"/>
        </w:rPr>
        <w:t xml:space="preserve">7. Муниципальная программа </w:t>
      </w:r>
      <w:r w:rsidR="002A42CA" w:rsidRPr="0075290A">
        <w:rPr>
          <w:b/>
          <w:i/>
          <w:sz w:val="28"/>
          <w:szCs w:val="28"/>
        </w:rPr>
        <w:t>«</w:t>
      </w:r>
      <w:r w:rsidRPr="0075290A">
        <w:rPr>
          <w:b/>
          <w:i/>
          <w:sz w:val="28"/>
          <w:szCs w:val="28"/>
        </w:rPr>
        <w:t>Развитие и содержание улично-дорожной сети города Пскова</w:t>
      </w:r>
      <w:r w:rsidR="002A42CA" w:rsidRPr="0075290A">
        <w:rPr>
          <w:b/>
          <w:i/>
          <w:sz w:val="28"/>
          <w:szCs w:val="28"/>
        </w:rPr>
        <w:t>»</w:t>
      </w:r>
    </w:p>
    <w:p w:rsidR="004875E9" w:rsidRPr="0075290A" w:rsidRDefault="004875E9" w:rsidP="002A42CA">
      <w:pPr>
        <w:widowControl w:val="0"/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Задачи программы за 2022 год, в целом, выполнены, в том числе: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1. Прирост площади поверхности автомобильных дорог общего пользования местного значения, вводимых в эксплуатацию после реконструкции, капитального ремонта и ремонта (в отчетном году)</w:t>
      </w:r>
      <w:r w:rsidR="00C66667">
        <w:rPr>
          <w:sz w:val="28"/>
          <w:szCs w:val="28"/>
        </w:rPr>
        <w:t>,</w:t>
      </w:r>
      <w:r w:rsidRPr="0075290A">
        <w:rPr>
          <w:sz w:val="28"/>
          <w:szCs w:val="28"/>
        </w:rPr>
        <w:t xml:space="preserve"> составил 73 тыс. м кв.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2. Прирост протяженности автомобильных дорог общего пользования местного значения, вводимых в эксплуатацию после реконструкции, капитального ремонта и ремонта со сниженным социальным и транспортным риском (в отчетном году)</w:t>
      </w:r>
      <w:r w:rsidR="00C66667">
        <w:rPr>
          <w:sz w:val="28"/>
          <w:szCs w:val="28"/>
        </w:rPr>
        <w:t xml:space="preserve"> -</w:t>
      </w:r>
      <w:r w:rsidRPr="0075290A">
        <w:rPr>
          <w:sz w:val="28"/>
          <w:szCs w:val="28"/>
        </w:rPr>
        <w:t xml:space="preserve"> 4,94 км.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3. Доля автомобильных дорог дорожной сети Псковской городской агломерации, находящихся в нормативном состоянии</w:t>
      </w:r>
      <w:r w:rsidR="00C66667">
        <w:rPr>
          <w:sz w:val="28"/>
          <w:szCs w:val="28"/>
        </w:rPr>
        <w:t>,</w:t>
      </w:r>
      <w:r w:rsidRPr="0075290A">
        <w:rPr>
          <w:sz w:val="28"/>
          <w:szCs w:val="28"/>
        </w:rPr>
        <w:t xml:space="preserve"> составила 45,6 % (увеличение на 2,8 %).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4. Сокращено количество мест концентрации дорожно-транспортных происшествий по отношению к адресному перечню таких, выявленных в предыдущем году (в 2021 году место концентрации ДТП перекресток ул. Юбилейной и ул. </w:t>
      </w:r>
      <w:proofErr w:type="spellStart"/>
      <w:r w:rsidRPr="0075290A">
        <w:rPr>
          <w:sz w:val="28"/>
          <w:szCs w:val="28"/>
        </w:rPr>
        <w:t>Доставалова</w:t>
      </w:r>
      <w:proofErr w:type="spellEnd"/>
      <w:r w:rsidRPr="0075290A">
        <w:rPr>
          <w:sz w:val="28"/>
          <w:szCs w:val="28"/>
        </w:rPr>
        <w:t>, в 2022 пересечение дорог Льва Толстог</w:t>
      </w:r>
      <w:proofErr w:type="gramStart"/>
      <w:r w:rsidRPr="0075290A">
        <w:rPr>
          <w:sz w:val="28"/>
          <w:szCs w:val="28"/>
        </w:rPr>
        <w:t>о-</w:t>
      </w:r>
      <w:proofErr w:type="gramEnd"/>
      <w:r w:rsidRPr="0075290A">
        <w:rPr>
          <w:sz w:val="28"/>
          <w:szCs w:val="28"/>
        </w:rPr>
        <w:t xml:space="preserve"> Речная - объездная дорога).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5. Снижено число погибших в дорожно-транспортных происшествиях, приходящихся на 10 тысяч единиц транспорта.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</w:p>
    <w:p w:rsidR="00916ACA" w:rsidRPr="0075290A" w:rsidRDefault="00916ACA" w:rsidP="002A42CA">
      <w:pPr>
        <w:widowControl w:val="0"/>
        <w:ind w:firstLine="709"/>
        <w:jc w:val="both"/>
        <w:rPr>
          <w:sz w:val="28"/>
          <w:szCs w:val="28"/>
        </w:rPr>
      </w:pPr>
    </w:p>
    <w:p w:rsidR="004875E9" w:rsidRPr="0075290A" w:rsidRDefault="004875E9" w:rsidP="002A42CA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5290A">
        <w:rPr>
          <w:rFonts w:ascii="Times New Roman" w:hAnsi="Times New Roman"/>
          <w:b/>
          <w:i/>
          <w:sz w:val="28"/>
          <w:szCs w:val="28"/>
        </w:rPr>
        <w:t xml:space="preserve">8. Муниципальная программа </w:t>
      </w:r>
      <w:r w:rsidR="002A42CA" w:rsidRPr="0075290A">
        <w:rPr>
          <w:rFonts w:ascii="Times New Roman" w:hAnsi="Times New Roman"/>
          <w:b/>
          <w:i/>
          <w:sz w:val="28"/>
          <w:szCs w:val="28"/>
        </w:rPr>
        <w:t>«</w:t>
      </w:r>
      <w:r w:rsidRPr="0075290A">
        <w:rPr>
          <w:rFonts w:ascii="Times New Roman" w:hAnsi="Times New Roman"/>
          <w:b/>
          <w:i/>
          <w:sz w:val="28"/>
          <w:szCs w:val="28"/>
        </w:rPr>
        <w:t xml:space="preserve">Создание условий для повышения качества обеспечения населения муниципального образования </w:t>
      </w:r>
    </w:p>
    <w:p w:rsidR="004875E9" w:rsidRPr="0075290A" w:rsidRDefault="002A42CA" w:rsidP="002A42CA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5290A">
        <w:rPr>
          <w:rFonts w:ascii="Times New Roman" w:hAnsi="Times New Roman"/>
          <w:b/>
          <w:i/>
          <w:sz w:val="28"/>
          <w:szCs w:val="28"/>
        </w:rPr>
        <w:t>«</w:t>
      </w:r>
      <w:r w:rsidR="004875E9" w:rsidRPr="0075290A">
        <w:rPr>
          <w:rFonts w:ascii="Times New Roman" w:hAnsi="Times New Roman"/>
          <w:b/>
          <w:i/>
          <w:sz w:val="28"/>
          <w:szCs w:val="28"/>
        </w:rPr>
        <w:t>Город Псков</w:t>
      </w:r>
      <w:r w:rsidRPr="0075290A">
        <w:rPr>
          <w:rFonts w:ascii="Times New Roman" w:hAnsi="Times New Roman"/>
          <w:b/>
          <w:i/>
          <w:sz w:val="28"/>
          <w:szCs w:val="28"/>
        </w:rPr>
        <w:t>»</w:t>
      </w:r>
      <w:r w:rsidR="004875E9" w:rsidRPr="0075290A">
        <w:rPr>
          <w:rFonts w:ascii="Times New Roman" w:hAnsi="Times New Roman"/>
          <w:b/>
          <w:i/>
          <w:sz w:val="28"/>
          <w:szCs w:val="28"/>
        </w:rPr>
        <w:t xml:space="preserve"> коммунальными услугами</w:t>
      </w:r>
      <w:r w:rsidRPr="0075290A">
        <w:rPr>
          <w:rFonts w:ascii="Times New Roman" w:hAnsi="Times New Roman"/>
          <w:b/>
          <w:i/>
          <w:sz w:val="28"/>
          <w:szCs w:val="28"/>
        </w:rPr>
        <w:t>»</w:t>
      </w:r>
    </w:p>
    <w:p w:rsidR="004875E9" w:rsidRPr="0075290A" w:rsidRDefault="004875E9" w:rsidP="002A42CA">
      <w:pPr>
        <w:widowControl w:val="0"/>
        <w:tabs>
          <w:tab w:val="left" w:pos="426"/>
        </w:tabs>
        <w:ind w:firstLine="709"/>
        <w:jc w:val="center"/>
        <w:rPr>
          <w:sz w:val="28"/>
          <w:szCs w:val="28"/>
        </w:rPr>
      </w:pP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В целях обеспечения бесперебойной работы системы коммунальной инфраструктуры по состоянию на 30.12.2022 заключены и оплачены за счет средств городского бюджета: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1) Муниципальный контракт от 24.01.2022 № 6 на ремонт бесхозных водопроводных сетей от водопроводных сетей от водоразборной колонки до дома № 19 по Шоссейному переулку - 310,0 тыс. руб.;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2) Муниципальный контракт от 17.03.2022 № 21 на выполнение работ по замене водоразборных колонок по Шоссейному переулку, подрядчик </w:t>
      </w:r>
      <w:r w:rsidRPr="0075290A">
        <w:rPr>
          <w:sz w:val="28"/>
          <w:szCs w:val="28"/>
        </w:rPr>
        <w:lastRenderedPageBreak/>
        <w:t xml:space="preserve">МП г. Пскова </w:t>
      </w:r>
      <w:r w:rsidR="002A42CA" w:rsidRPr="0075290A">
        <w:rPr>
          <w:sz w:val="28"/>
          <w:szCs w:val="28"/>
        </w:rPr>
        <w:t>«</w:t>
      </w:r>
      <w:proofErr w:type="spellStart"/>
      <w:r w:rsidRPr="0075290A">
        <w:rPr>
          <w:sz w:val="28"/>
          <w:szCs w:val="28"/>
        </w:rPr>
        <w:t>Горводоканал</w:t>
      </w:r>
      <w:proofErr w:type="spellEnd"/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– 30,4 тыс. руб.;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3) Оплачена кредиторская задолженность ООО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Содружество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за выполнение работ по перекладке участка сети водопровода с устройством врезки  в существующие сети по ул. Линейная в г. Пскове в сумме 592,0 тыс. руб.;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4) В рамках доведенных лимитов в размере 3 650,0 тыс. руб. на устранение предписания Северо-Западного межрегионального управления </w:t>
      </w:r>
      <w:proofErr w:type="spellStart"/>
      <w:r w:rsidRPr="0075290A">
        <w:rPr>
          <w:sz w:val="28"/>
          <w:szCs w:val="28"/>
        </w:rPr>
        <w:t>Росприроднадзора</w:t>
      </w:r>
      <w:proofErr w:type="spellEnd"/>
      <w:r w:rsidRPr="0075290A">
        <w:rPr>
          <w:sz w:val="28"/>
          <w:szCs w:val="28"/>
        </w:rPr>
        <w:t xml:space="preserve"> по сбросу сточных вод в водный объект р. Великая заключен и оплачен муниципальный контракт от 08.04.2022 </w:t>
      </w:r>
      <w:r w:rsidR="009D62A0">
        <w:rPr>
          <w:sz w:val="28"/>
          <w:szCs w:val="28"/>
        </w:rPr>
        <w:br/>
      </w:r>
      <w:r w:rsidRPr="0075290A">
        <w:rPr>
          <w:sz w:val="28"/>
          <w:szCs w:val="28"/>
        </w:rPr>
        <w:t xml:space="preserve">№ 2323 – </w:t>
      </w:r>
      <w:proofErr w:type="gramStart"/>
      <w:r w:rsidRPr="0075290A">
        <w:rPr>
          <w:sz w:val="28"/>
          <w:szCs w:val="28"/>
        </w:rPr>
        <w:t>П</w:t>
      </w:r>
      <w:proofErr w:type="gramEnd"/>
      <w:r w:rsidRPr="0075290A">
        <w:rPr>
          <w:sz w:val="28"/>
          <w:szCs w:val="28"/>
        </w:rPr>
        <w:t xml:space="preserve"> на предоставление информации специализированной</w:t>
      </w:r>
      <w:r w:rsidR="009D62A0">
        <w:rPr>
          <w:sz w:val="28"/>
          <w:szCs w:val="28"/>
        </w:rPr>
        <w:t xml:space="preserve"> </w:t>
      </w:r>
      <w:r w:rsidRPr="0075290A">
        <w:rPr>
          <w:sz w:val="28"/>
          <w:szCs w:val="28"/>
        </w:rPr>
        <w:t>гидрометеорологической информации (среднее многолетнее количество</w:t>
      </w:r>
      <w:r w:rsidR="009D62A0">
        <w:rPr>
          <w:sz w:val="28"/>
          <w:szCs w:val="28"/>
        </w:rPr>
        <w:t xml:space="preserve"> </w:t>
      </w:r>
      <w:r w:rsidRPr="0075290A">
        <w:rPr>
          <w:sz w:val="28"/>
          <w:szCs w:val="28"/>
        </w:rPr>
        <w:t>осадков с 2013-2021 гг.) -  3,1 тыс. руб.;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5290A">
        <w:rPr>
          <w:sz w:val="28"/>
          <w:szCs w:val="28"/>
        </w:rPr>
        <w:t xml:space="preserve">5) Выполнение инженерных изысканий по объекту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Подключение (техническое присоединение) к централизованным системам водоснабжения            г. Пскова уличного водопровода для водоснабжения жилых домов по Вагонному и Рельсовому переулкам в г. Пскове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(договор от 26.10.2021 № 64/1) – 400,0 тыс. руб.;</w:t>
      </w:r>
      <w:proofErr w:type="gramEnd"/>
    </w:p>
    <w:p w:rsidR="004875E9" w:rsidRPr="0075290A" w:rsidRDefault="009D62A0" w:rsidP="002A42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75E9" w:rsidRPr="0075290A">
        <w:rPr>
          <w:sz w:val="28"/>
          <w:szCs w:val="28"/>
        </w:rPr>
        <w:t xml:space="preserve">) Выполнение проектно-сметной документации (стадии </w:t>
      </w:r>
      <w:proofErr w:type="gramStart"/>
      <w:r w:rsidR="004875E9" w:rsidRPr="0075290A">
        <w:rPr>
          <w:sz w:val="28"/>
          <w:szCs w:val="28"/>
        </w:rPr>
        <w:t>П</w:t>
      </w:r>
      <w:proofErr w:type="gramEnd"/>
      <w:r w:rsidR="004875E9" w:rsidRPr="0075290A">
        <w:rPr>
          <w:sz w:val="28"/>
          <w:szCs w:val="28"/>
        </w:rPr>
        <w:t xml:space="preserve"> и Р) по объекту </w:t>
      </w:r>
      <w:r w:rsidR="002A42CA" w:rsidRPr="0075290A">
        <w:rPr>
          <w:sz w:val="28"/>
          <w:szCs w:val="28"/>
        </w:rPr>
        <w:t>«</w:t>
      </w:r>
      <w:r w:rsidR="004875E9" w:rsidRPr="0075290A">
        <w:rPr>
          <w:sz w:val="28"/>
          <w:szCs w:val="28"/>
        </w:rPr>
        <w:t>Подключение (техническое присоединение) к централизованным системам водоснабжения г. Пскова уличного водопровода для водоснабжения жилых домов по Вагонному и Рельсовому переулкам в г. Пскове</w:t>
      </w:r>
      <w:r w:rsidR="002A42CA" w:rsidRPr="0075290A">
        <w:rPr>
          <w:sz w:val="28"/>
          <w:szCs w:val="28"/>
        </w:rPr>
        <w:t>»</w:t>
      </w:r>
      <w:r w:rsidR="004875E9" w:rsidRPr="0075290A">
        <w:rPr>
          <w:sz w:val="28"/>
          <w:szCs w:val="28"/>
        </w:rPr>
        <w:t xml:space="preserve"> (договор от 26.10.2021 № 64/2 ) – 575,0 тыс. руб.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5290A">
        <w:rPr>
          <w:sz w:val="28"/>
          <w:szCs w:val="28"/>
        </w:rPr>
        <w:t xml:space="preserve">В рамках реализации муниципального контракта от 22.08.2022 № 7, заключенного с ООО ГК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ПРООФИТ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, оплачены за счет средств областного бюджета работы по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Устройству водоотведения от пожарного водоема между домами № 4 и № 8 по пер. Моторному и восстановление системы водоотведения в границах кадастрового квартала КН 60:27:60336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в сумме 1000,0 тыс. руб.</w:t>
      </w:r>
      <w:proofErr w:type="gramEnd"/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В рамках реализации регионального проекта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Чистая вода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предусмотрено строительство водозабора в составе основной и резервной </w:t>
      </w:r>
      <w:proofErr w:type="spellStart"/>
      <w:r w:rsidRPr="0075290A">
        <w:rPr>
          <w:sz w:val="28"/>
          <w:szCs w:val="28"/>
        </w:rPr>
        <w:t>артскважин</w:t>
      </w:r>
      <w:proofErr w:type="spellEnd"/>
      <w:r w:rsidRPr="0075290A">
        <w:rPr>
          <w:sz w:val="28"/>
          <w:szCs w:val="28"/>
        </w:rPr>
        <w:t xml:space="preserve">, станции водоподготовки и насосной станции 2-го подъема с резервуарами чистой воды в микрорайоне </w:t>
      </w:r>
      <w:r w:rsidR="002A42CA" w:rsidRPr="0075290A">
        <w:rPr>
          <w:sz w:val="28"/>
          <w:szCs w:val="28"/>
        </w:rPr>
        <w:t>«</w:t>
      </w:r>
      <w:proofErr w:type="spellStart"/>
      <w:r w:rsidRPr="0075290A">
        <w:rPr>
          <w:sz w:val="28"/>
          <w:szCs w:val="28"/>
        </w:rPr>
        <w:t>Псковкирпич</w:t>
      </w:r>
      <w:proofErr w:type="spellEnd"/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г. Псков. В течение 2022 года выполнены демонтажные и </w:t>
      </w:r>
      <w:proofErr w:type="spellStart"/>
      <w:r w:rsidRPr="0075290A">
        <w:rPr>
          <w:sz w:val="28"/>
          <w:szCs w:val="28"/>
        </w:rPr>
        <w:t>культуртехнические</w:t>
      </w:r>
      <w:proofErr w:type="spellEnd"/>
      <w:r w:rsidRPr="0075290A">
        <w:rPr>
          <w:sz w:val="28"/>
          <w:szCs w:val="28"/>
        </w:rPr>
        <w:t xml:space="preserve"> работы; на 30 % выполнены работы по устройству подъездов, разворотной площадки, дорожки; на 80 % выполнены работы по ограждению территории объекта; выполнены работы по бурению скважин; приобретено водоподъёмное оборудование; начаты общестроительные работы, работы по устройству наружных сетей канализации, устройству фундаментов под станции; канализационно-насосная станция (КНС) привезена на объект 13.10.2022 (работы по монтажу КНС не закончены, подрядчик готовит необходимые проектные решения, связанные с монтажом КНС); выполнена поставка станции водоподготовки и станция пожарного запаса воды с насосным оборудованием.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В рамках реализации мероприятия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Модернизация систем коммунальной инфраструктуры города Пскова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выполнены работы: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1) Муниципальный контракт от 10.01.2022 № 8/12-271 между МП </w:t>
      </w:r>
      <w:r w:rsidRPr="0075290A">
        <w:rPr>
          <w:sz w:val="28"/>
          <w:szCs w:val="28"/>
        </w:rPr>
        <w:lastRenderedPageBreak/>
        <w:t xml:space="preserve">г. Пскова </w:t>
      </w:r>
      <w:r w:rsidR="002A42CA" w:rsidRPr="0075290A">
        <w:rPr>
          <w:sz w:val="28"/>
          <w:szCs w:val="28"/>
        </w:rPr>
        <w:t>«</w:t>
      </w:r>
      <w:proofErr w:type="spellStart"/>
      <w:r w:rsidRPr="0075290A">
        <w:rPr>
          <w:sz w:val="28"/>
          <w:szCs w:val="28"/>
        </w:rPr>
        <w:t>Горводоканал</w:t>
      </w:r>
      <w:proofErr w:type="spellEnd"/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</w:t>
      </w:r>
      <w:proofErr w:type="gramStart"/>
      <w:r w:rsidRPr="0075290A">
        <w:rPr>
          <w:sz w:val="28"/>
          <w:szCs w:val="28"/>
        </w:rPr>
        <w:t>и ООО</w:t>
      </w:r>
      <w:proofErr w:type="gramEnd"/>
      <w:r w:rsidRPr="0075290A">
        <w:rPr>
          <w:sz w:val="28"/>
          <w:szCs w:val="28"/>
        </w:rPr>
        <w:t xml:space="preserve">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ЭЛМА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выполнены работы по объекту: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Модернизация КНС г. Псков, ул. Я. Райниса, д.53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>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2) Муниципальный контракт от 09.09.2020 № 800 между МП г. Пскова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Псковские тепловые сети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</w:t>
      </w:r>
      <w:proofErr w:type="gramStart"/>
      <w:r w:rsidRPr="0075290A">
        <w:rPr>
          <w:sz w:val="28"/>
          <w:szCs w:val="28"/>
        </w:rPr>
        <w:t>и ООО</w:t>
      </w:r>
      <w:proofErr w:type="gramEnd"/>
      <w:r w:rsidRPr="0075290A">
        <w:rPr>
          <w:sz w:val="28"/>
          <w:szCs w:val="28"/>
        </w:rPr>
        <w:t xml:space="preserve">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ТЕХНОПРОМ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выполнены работы                     по реконструкции теплотрассы от котельной № 18 </w:t>
      </w:r>
      <w:proofErr w:type="spellStart"/>
      <w:r w:rsidRPr="0075290A">
        <w:rPr>
          <w:sz w:val="28"/>
          <w:szCs w:val="28"/>
        </w:rPr>
        <w:t>Маргелова</w:t>
      </w:r>
      <w:proofErr w:type="spellEnd"/>
      <w:r w:rsidRPr="0075290A">
        <w:rPr>
          <w:sz w:val="28"/>
          <w:szCs w:val="28"/>
        </w:rPr>
        <w:t>, 2-ой км до камеры ТК18-1-1, 2 Ду530.</w:t>
      </w:r>
    </w:p>
    <w:p w:rsidR="004875E9" w:rsidRPr="0075290A" w:rsidRDefault="001154C6" w:rsidP="002A42C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Исполнен и оплачен</w:t>
      </w:r>
      <w:r w:rsidR="004875E9" w:rsidRPr="0075290A">
        <w:rPr>
          <w:sz w:val="28"/>
          <w:szCs w:val="28"/>
        </w:rPr>
        <w:t xml:space="preserve"> заключенный между МП г. Пскова </w:t>
      </w:r>
      <w:r w:rsidR="002A42CA" w:rsidRPr="0075290A">
        <w:rPr>
          <w:sz w:val="28"/>
          <w:szCs w:val="28"/>
        </w:rPr>
        <w:t>«</w:t>
      </w:r>
      <w:proofErr w:type="spellStart"/>
      <w:r w:rsidR="004875E9" w:rsidRPr="0075290A">
        <w:rPr>
          <w:sz w:val="28"/>
          <w:szCs w:val="28"/>
        </w:rPr>
        <w:t>Горводоканал</w:t>
      </w:r>
      <w:proofErr w:type="spellEnd"/>
      <w:r w:rsidR="002A42CA" w:rsidRPr="0075290A">
        <w:rPr>
          <w:sz w:val="28"/>
          <w:szCs w:val="28"/>
        </w:rPr>
        <w:t>»</w:t>
      </w:r>
      <w:r w:rsidR="004875E9" w:rsidRPr="0075290A">
        <w:rPr>
          <w:sz w:val="28"/>
          <w:szCs w:val="28"/>
        </w:rPr>
        <w:t xml:space="preserve"> </w:t>
      </w:r>
      <w:proofErr w:type="gramStart"/>
      <w:r w:rsidR="004875E9" w:rsidRPr="0075290A">
        <w:rPr>
          <w:sz w:val="28"/>
          <w:szCs w:val="28"/>
        </w:rPr>
        <w:t>и ООО</w:t>
      </w:r>
      <w:proofErr w:type="gramEnd"/>
      <w:r w:rsidR="004875E9" w:rsidRPr="0075290A">
        <w:rPr>
          <w:sz w:val="28"/>
          <w:szCs w:val="28"/>
        </w:rPr>
        <w:t xml:space="preserve"> </w:t>
      </w:r>
      <w:r w:rsidR="002A42CA" w:rsidRPr="0075290A">
        <w:rPr>
          <w:sz w:val="28"/>
          <w:szCs w:val="28"/>
        </w:rPr>
        <w:t>«</w:t>
      </w:r>
      <w:proofErr w:type="spellStart"/>
      <w:r w:rsidR="004875E9" w:rsidRPr="0075290A">
        <w:rPr>
          <w:sz w:val="28"/>
          <w:szCs w:val="28"/>
        </w:rPr>
        <w:t>Полипласт</w:t>
      </w:r>
      <w:proofErr w:type="spellEnd"/>
      <w:r w:rsidR="002A42CA" w:rsidRPr="0075290A">
        <w:rPr>
          <w:sz w:val="28"/>
          <w:szCs w:val="28"/>
        </w:rPr>
        <w:t>»</w:t>
      </w:r>
      <w:r w:rsidR="004875E9" w:rsidRPr="0075290A">
        <w:rPr>
          <w:sz w:val="28"/>
          <w:szCs w:val="28"/>
        </w:rPr>
        <w:t xml:space="preserve"> муниципальный контракт от 04.10.2021 № 8/10-202 по выполнению работ по разработке проектно-сметной документации, включая инженерные изыскания и экспертизу по объекту: </w:t>
      </w:r>
      <w:r w:rsidR="002A42CA" w:rsidRPr="0075290A">
        <w:rPr>
          <w:sz w:val="28"/>
          <w:szCs w:val="28"/>
        </w:rPr>
        <w:t>«</w:t>
      </w:r>
      <w:r w:rsidR="004875E9" w:rsidRPr="0075290A">
        <w:rPr>
          <w:sz w:val="28"/>
          <w:szCs w:val="28"/>
        </w:rPr>
        <w:t>Строительство станции умягчения воды, подаваемой из поземного водозабора города Пскова</w:t>
      </w:r>
      <w:r w:rsidR="002A42CA" w:rsidRPr="0075290A">
        <w:rPr>
          <w:sz w:val="28"/>
          <w:szCs w:val="28"/>
        </w:rPr>
        <w:t>»</w:t>
      </w:r>
      <w:r w:rsidR="004875E9" w:rsidRPr="0075290A">
        <w:rPr>
          <w:sz w:val="28"/>
          <w:szCs w:val="28"/>
        </w:rPr>
        <w:t>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4) Между Управлением городского хозяйства Администрации города Псков</w:t>
      </w:r>
      <w:proofErr w:type="gramStart"/>
      <w:r w:rsidRPr="0075290A">
        <w:rPr>
          <w:sz w:val="28"/>
          <w:szCs w:val="28"/>
        </w:rPr>
        <w:t>а и ООО</w:t>
      </w:r>
      <w:proofErr w:type="gramEnd"/>
      <w:r w:rsidRPr="0075290A">
        <w:rPr>
          <w:sz w:val="28"/>
          <w:szCs w:val="28"/>
        </w:rPr>
        <w:t xml:space="preserve"> Специализированный застройщик </w:t>
      </w:r>
      <w:r w:rsidR="002A42CA" w:rsidRPr="0075290A">
        <w:rPr>
          <w:sz w:val="28"/>
          <w:szCs w:val="28"/>
        </w:rPr>
        <w:t>«</w:t>
      </w:r>
      <w:proofErr w:type="spellStart"/>
      <w:r w:rsidRPr="0075290A">
        <w:rPr>
          <w:sz w:val="28"/>
          <w:szCs w:val="28"/>
        </w:rPr>
        <w:t>ПоволжьеСтройИнвест</w:t>
      </w:r>
      <w:proofErr w:type="spellEnd"/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заключен муниципальный контракт от 21.11.2022 № 182 на выполнение работ по строительству станции умягчения воды, подаваемой и подземного водозабора города Пскова. В рамках исполнения Контракта в 2022 году было получено разрешение на строительство объекта, подписан акт приема-передачи строительной площадки для выполнения строительно-монтажных работ, был представлен на согласование график производства работ на объекте. Подрядной организацией были выполнены работы по организации временного проезда на строительную площадку, ограждению строительной площадки и устройству строительного городка. Также 28.12.2022 на объект были поставлены следующие материалы: силовой кабель, полиэтиленовые трубы; арматура для устройства фундаментных железобетонных плит.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На основании этого техническая готовность объекта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Строительство станции умягчения воды, подаваемой из подземного водозабора города Пскова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по состоянию на 31.12.2022 составляла 5%.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МП г. Пскова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Псковские тепловые сети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в 2022 году выполнены работы </w:t>
      </w:r>
      <w:proofErr w:type="gramStart"/>
      <w:r w:rsidRPr="0075290A">
        <w:rPr>
          <w:sz w:val="28"/>
          <w:szCs w:val="28"/>
        </w:rPr>
        <w:t>по</w:t>
      </w:r>
      <w:proofErr w:type="gramEnd"/>
      <w:r w:rsidRPr="0075290A">
        <w:rPr>
          <w:sz w:val="28"/>
          <w:szCs w:val="28"/>
        </w:rPr>
        <w:t>: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- техническому перевооружению котельной № 19, ул. Л. </w:t>
      </w:r>
      <w:proofErr w:type="spellStart"/>
      <w:r w:rsidRPr="0075290A">
        <w:rPr>
          <w:sz w:val="28"/>
          <w:szCs w:val="28"/>
        </w:rPr>
        <w:t>Поземского</w:t>
      </w:r>
      <w:proofErr w:type="spellEnd"/>
      <w:r w:rsidRPr="0075290A">
        <w:rPr>
          <w:sz w:val="28"/>
          <w:szCs w:val="28"/>
        </w:rPr>
        <w:t>, д.63;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- техническому перевооружению котельной № 6 ул. </w:t>
      </w:r>
      <w:proofErr w:type="gramStart"/>
      <w:r w:rsidRPr="0075290A">
        <w:rPr>
          <w:sz w:val="28"/>
          <w:szCs w:val="28"/>
        </w:rPr>
        <w:t>Пригородная</w:t>
      </w:r>
      <w:proofErr w:type="gramEnd"/>
      <w:r w:rsidRPr="0075290A">
        <w:rPr>
          <w:sz w:val="28"/>
          <w:szCs w:val="28"/>
        </w:rPr>
        <w:t>, д.9.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В целях развития инженерной инфраструктуры на территории МО</w:t>
      </w:r>
      <w:r w:rsidRPr="0075290A">
        <w:t> </w:t>
      </w:r>
      <w:r w:rsidR="001154C6">
        <w:rPr>
          <w:sz w:val="28"/>
          <w:szCs w:val="28"/>
        </w:rPr>
        <w:t>«</w:t>
      </w:r>
      <w:r w:rsidRPr="0075290A">
        <w:rPr>
          <w:sz w:val="28"/>
          <w:szCs w:val="28"/>
        </w:rPr>
        <w:t>Город Псков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>: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- заключен муниципальный контракт от 21.04.2022 № 22 на выполнение работ  по объекту: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 xml:space="preserve">Строительство магистральных сетей ливневой канализации для микрорайона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Сиреневый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района </w:t>
      </w:r>
      <w:proofErr w:type="spellStart"/>
      <w:r w:rsidRPr="0075290A">
        <w:rPr>
          <w:sz w:val="28"/>
          <w:szCs w:val="28"/>
        </w:rPr>
        <w:t>Запсковье</w:t>
      </w:r>
      <w:proofErr w:type="spellEnd"/>
      <w:r w:rsidRPr="0075290A">
        <w:rPr>
          <w:sz w:val="28"/>
          <w:szCs w:val="28"/>
        </w:rPr>
        <w:t xml:space="preserve"> в </w:t>
      </w:r>
      <w:proofErr w:type="spellStart"/>
      <w:r w:rsidRPr="0075290A">
        <w:rPr>
          <w:sz w:val="28"/>
          <w:szCs w:val="28"/>
        </w:rPr>
        <w:t>г</w:t>
      </w:r>
      <w:proofErr w:type="gramStart"/>
      <w:r w:rsidRPr="0075290A">
        <w:rPr>
          <w:sz w:val="28"/>
          <w:szCs w:val="28"/>
        </w:rPr>
        <w:t>.П</w:t>
      </w:r>
      <w:proofErr w:type="gramEnd"/>
      <w:r w:rsidRPr="0075290A">
        <w:rPr>
          <w:sz w:val="28"/>
          <w:szCs w:val="28"/>
        </w:rPr>
        <w:t>скове</w:t>
      </w:r>
      <w:proofErr w:type="spellEnd"/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>;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- выполнены работы по объекту: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 xml:space="preserve">Строительство внутриквартальных инженерных сетей микрорайона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Сиреневый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района </w:t>
      </w:r>
      <w:proofErr w:type="spellStart"/>
      <w:r w:rsidRPr="0075290A">
        <w:rPr>
          <w:sz w:val="28"/>
          <w:szCs w:val="28"/>
        </w:rPr>
        <w:t>Запсковье</w:t>
      </w:r>
      <w:proofErr w:type="spellEnd"/>
      <w:r w:rsidRPr="0075290A">
        <w:rPr>
          <w:sz w:val="28"/>
          <w:szCs w:val="28"/>
        </w:rPr>
        <w:t xml:space="preserve"> в г. Пскове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; 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 - выполнены работы по объекту: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Реконструкция канализационной насосной станции по ул. Линейная в г. Пскове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>;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- выполнены работы по устройству магистральных инженерных сетей водоснабжения для комплексной жилой застройки в деревне Борисовичи </w:t>
      </w:r>
      <w:proofErr w:type="spellStart"/>
      <w:r w:rsidRPr="0075290A">
        <w:rPr>
          <w:sz w:val="28"/>
          <w:szCs w:val="28"/>
        </w:rPr>
        <w:t>Завеличенской</w:t>
      </w:r>
      <w:proofErr w:type="spellEnd"/>
      <w:r w:rsidRPr="0075290A">
        <w:rPr>
          <w:sz w:val="28"/>
          <w:szCs w:val="28"/>
        </w:rPr>
        <w:t xml:space="preserve"> волости Псковского района;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lastRenderedPageBreak/>
        <w:t xml:space="preserve">- </w:t>
      </w:r>
      <w:r w:rsidRPr="0075290A">
        <w:rPr>
          <w:bCs/>
          <w:sz w:val="28"/>
          <w:szCs w:val="28"/>
        </w:rPr>
        <w:t xml:space="preserve">выполнены работы по прокладке сети водопровода 2Д 160 мм, протяженностью 565 м к учебно-лабораторному корпусу медицинского профиля ФГБОУ </w:t>
      </w:r>
      <w:proofErr w:type="gramStart"/>
      <w:r w:rsidRPr="0075290A">
        <w:rPr>
          <w:bCs/>
          <w:sz w:val="28"/>
          <w:szCs w:val="28"/>
        </w:rPr>
        <w:t>ВО</w:t>
      </w:r>
      <w:proofErr w:type="gramEnd"/>
      <w:r w:rsidRPr="0075290A">
        <w:rPr>
          <w:bCs/>
          <w:sz w:val="28"/>
          <w:szCs w:val="28"/>
        </w:rPr>
        <w:t xml:space="preserve"> </w:t>
      </w:r>
      <w:r w:rsidR="002A42CA" w:rsidRPr="0075290A">
        <w:rPr>
          <w:bCs/>
          <w:sz w:val="28"/>
          <w:szCs w:val="28"/>
        </w:rPr>
        <w:t>«</w:t>
      </w:r>
      <w:r w:rsidRPr="0075290A">
        <w:rPr>
          <w:bCs/>
          <w:sz w:val="28"/>
          <w:szCs w:val="28"/>
        </w:rPr>
        <w:t>Псковский государственный университет</w:t>
      </w:r>
      <w:r w:rsidR="002A42CA" w:rsidRPr="0075290A">
        <w:rPr>
          <w:bCs/>
          <w:sz w:val="28"/>
          <w:szCs w:val="28"/>
        </w:rPr>
        <w:t>»</w:t>
      </w:r>
      <w:r w:rsidRPr="0075290A">
        <w:rPr>
          <w:bCs/>
          <w:sz w:val="28"/>
          <w:szCs w:val="28"/>
        </w:rPr>
        <w:t xml:space="preserve"> по адресу: Псковская область, г. Псков, </w:t>
      </w:r>
      <w:proofErr w:type="spellStart"/>
      <w:r w:rsidRPr="0075290A">
        <w:rPr>
          <w:bCs/>
          <w:sz w:val="28"/>
          <w:szCs w:val="28"/>
        </w:rPr>
        <w:t>Завеличье</w:t>
      </w:r>
      <w:proofErr w:type="spellEnd"/>
      <w:r w:rsidRPr="0075290A">
        <w:rPr>
          <w:bCs/>
          <w:sz w:val="28"/>
          <w:szCs w:val="28"/>
        </w:rPr>
        <w:t xml:space="preserve">, казарменный городок для нужд    МП г. Пскова </w:t>
      </w:r>
      <w:r w:rsidR="002A42CA" w:rsidRPr="0075290A">
        <w:rPr>
          <w:bCs/>
          <w:sz w:val="28"/>
          <w:szCs w:val="28"/>
        </w:rPr>
        <w:t>«</w:t>
      </w:r>
      <w:proofErr w:type="spellStart"/>
      <w:r w:rsidRPr="0075290A">
        <w:rPr>
          <w:bCs/>
          <w:sz w:val="28"/>
          <w:szCs w:val="28"/>
        </w:rPr>
        <w:t>Горводоканал</w:t>
      </w:r>
      <w:proofErr w:type="spellEnd"/>
      <w:r w:rsidR="002A42CA" w:rsidRPr="0075290A">
        <w:rPr>
          <w:bCs/>
          <w:sz w:val="28"/>
          <w:szCs w:val="28"/>
        </w:rPr>
        <w:t>»</w:t>
      </w:r>
      <w:r w:rsidRPr="0075290A">
        <w:rPr>
          <w:bCs/>
          <w:sz w:val="28"/>
          <w:szCs w:val="28"/>
        </w:rPr>
        <w:t>, а также выполнены работы по прокладке напорной сети канализации 2</w:t>
      </w:r>
      <w:proofErr w:type="gramStart"/>
      <w:r w:rsidRPr="0075290A">
        <w:rPr>
          <w:bCs/>
          <w:sz w:val="28"/>
          <w:szCs w:val="28"/>
        </w:rPr>
        <w:t xml:space="preserve"> Д</w:t>
      </w:r>
      <w:proofErr w:type="gramEnd"/>
      <w:r w:rsidRPr="0075290A">
        <w:rPr>
          <w:bCs/>
          <w:sz w:val="28"/>
          <w:szCs w:val="28"/>
        </w:rPr>
        <w:t xml:space="preserve"> 110 мм, протяженностью 565 м к учебно-лабораторному корпусу медицинского профиля ФГБОУ ВО </w:t>
      </w:r>
      <w:r w:rsidR="002A42CA" w:rsidRPr="0075290A">
        <w:rPr>
          <w:bCs/>
          <w:sz w:val="28"/>
          <w:szCs w:val="28"/>
        </w:rPr>
        <w:t>«</w:t>
      </w:r>
      <w:r w:rsidRPr="0075290A">
        <w:rPr>
          <w:bCs/>
          <w:sz w:val="28"/>
          <w:szCs w:val="28"/>
        </w:rPr>
        <w:t>Псковский государственный университет</w:t>
      </w:r>
      <w:r w:rsidR="002A42CA" w:rsidRPr="0075290A">
        <w:rPr>
          <w:bCs/>
          <w:sz w:val="28"/>
          <w:szCs w:val="28"/>
        </w:rPr>
        <w:t>»</w:t>
      </w:r>
      <w:r w:rsidRPr="0075290A">
        <w:rPr>
          <w:bCs/>
          <w:sz w:val="28"/>
          <w:szCs w:val="28"/>
        </w:rPr>
        <w:t xml:space="preserve"> по адресу: Псковская область, г. Псков, </w:t>
      </w:r>
      <w:proofErr w:type="spellStart"/>
      <w:r w:rsidRPr="0075290A">
        <w:rPr>
          <w:bCs/>
          <w:sz w:val="28"/>
          <w:szCs w:val="28"/>
        </w:rPr>
        <w:t>Завеличье</w:t>
      </w:r>
      <w:proofErr w:type="spellEnd"/>
      <w:r w:rsidRPr="0075290A">
        <w:rPr>
          <w:bCs/>
          <w:sz w:val="28"/>
          <w:szCs w:val="28"/>
        </w:rPr>
        <w:t xml:space="preserve">, казарменный городок для нужд МП г. Пскова </w:t>
      </w:r>
      <w:r w:rsidR="002A42CA" w:rsidRPr="0075290A">
        <w:rPr>
          <w:bCs/>
          <w:sz w:val="28"/>
          <w:szCs w:val="28"/>
        </w:rPr>
        <w:t>«</w:t>
      </w:r>
      <w:proofErr w:type="spellStart"/>
      <w:r w:rsidRPr="0075290A">
        <w:rPr>
          <w:bCs/>
          <w:sz w:val="28"/>
          <w:szCs w:val="28"/>
        </w:rPr>
        <w:t>Горводоканал</w:t>
      </w:r>
      <w:proofErr w:type="spellEnd"/>
      <w:r w:rsidR="002A42CA" w:rsidRPr="0075290A">
        <w:rPr>
          <w:bCs/>
          <w:sz w:val="28"/>
          <w:szCs w:val="28"/>
        </w:rPr>
        <w:t>»</w:t>
      </w:r>
      <w:r w:rsidRPr="0075290A">
        <w:rPr>
          <w:bCs/>
          <w:sz w:val="28"/>
          <w:szCs w:val="28"/>
        </w:rPr>
        <w:t xml:space="preserve">. 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В 2022 году проведены мероприятия, направленные на энергосбережение и повышение энергетической эффективности: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1.Реализуется долгосрочный </w:t>
      </w:r>
      <w:proofErr w:type="spellStart"/>
      <w:r w:rsidRPr="0075290A">
        <w:rPr>
          <w:sz w:val="28"/>
          <w:szCs w:val="28"/>
        </w:rPr>
        <w:t>энергосервисный</w:t>
      </w:r>
      <w:proofErr w:type="spellEnd"/>
      <w:r w:rsidRPr="0075290A">
        <w:rPr>
          <w:sz w:val="28"/>
          <w:szCs w:val="28"/>
        </w:rPr>
        <w:t xml:space="preserve"> контракт. В 2022 году произведена оплата за оказанные услуги, направленные на энергосбережение и повышение энергетической эффективности использования энергетических ресурсов (электрической энергии) на цели освещения МБОУ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Естественно-математический лицей № 20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>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2. Разыграны и заключены муниципальные контракты: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- от 02.12.2022 № 374-12 на сумму 2 243,1 тыс. руб. по оказанию услуг (совершение действий), направленных на энергосбережение и повышение энергетической эффективности использования энергетических ресурсов (электрической энергии) на цели освещения МБОУ СОШ № 12 имени Героя России А.Ю. Ширяева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>;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- от 02.12.2022 № 393-53 на сумму 1 747, 9 тыс. руб. на оказание услуг (совершение действий), направленных на энергосбережение и повышение энергетической эффективности использования энергетических ресурсов (электрической энергии) на цели освещения МБДОУ </w:t>
      </w:r>
      <w:r w:rsidR="001154C6">
        <w:rPr>
          <w:sz w:val="28"/>
          <w:szCs w:val="28"/>
        </w:rPr>
        <w:t>м</w:t>
      </w:r>
      <w:r w:rsidRPr="0075290A">
        <w:rPr>
          <w:sz w:val="28"/>
          <w:szCs w:val="28"/>
        </w:rPr>
        <w:t xml:space="preserve">униципального бюджетного дошкольного образовательного учреждения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 xml:space="preserve">Детский сад № 53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Золушка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>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</w:p>
    <w:p w:rsidR="004875E9" w:rsidRPr="0075290A" w:rsidRDefault="004875E9" w:rsidP="002A42CA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5290A">
        <w:rPr>
          <w:rFonts w:ascii="Times New Roman" w:hAnsi="Times New Roman"/>
          <w:b/>
          <w:i/>
          <w:sz w:val="28"/>
          <w:szCs w:val="28"/>
        </w:rPr>
        <w:t xml:space="preserve">9. Муниципальная программа </w:t>
      </w:r>
      <w:r w:rsidR="002A42CA" w:rsidRPr="0075290A">
        <w:rPr>
          <w:rFonts w:ascii="Times New Roman" w:hAnsi="Times New Roman"/>
          <w:b/>
          <w:i/>
          <w:sz w:val="28"/>
          <w:szCs w:val="28"/>
        </w:rPr>
        <w:t>«</w:t>
      </w:r>
      <w:r w:rsidRPr="0075290A">
        <w:rPr>
          <w:rFonts w:ascii="Times New Roman" w:hAnsi="Times New Roman"/>
          <w:b/>
          <w:i/>
          <w:sz w:val="28"/>
          <w:szCs w:val="28"/>
        </w:rPr>
        <w:t>Повышение уровня благоустройства и улучшение санитарного состояния города Пскова</w:t>
      </w:r>
      <w:r w:rsidR="002A42CA" w:rsidRPr="0075290A">
        <w:rPr>
          <w:rFonts w:ascii="Times New Roman" w:hAnsi="Times New Roman"/>
          <w:b/>
          <w:i/>
          <w:sz w:val="28"/>
          <w:szCs w:val="28"/>
        </w:rPr>
        <w:t>»</w:t>
      </w:r>
    </w:p>
    <w:p w:rsidR="004875E9" w:rsidRPr="0075290A" w:rsidRDefault="004875E9" w:rsidP="002A42CA">
      <w:pPr>
        <w:widowControl w:val="0"/>
        <w:tabs>
          <w:tab w:val="left" w:pos="426"/>
        </w:tabs>
        <w:ind w:firstLine="709"/>
        <w:jc w:val="center"/>
        <w:rPr>
          <w:sz w:val="28"/>
          <w:szCs w:val="28"/>
        </w:rPr>
      </w:pPr>
    </w:p>
    <w:p w:rsidR="004875E9" w:rsidRPr="0075290A" w:rsidRDefault="004875E9" w:rsidP="002A42CA">
      <w:pPr>
        <w:widowControl w:val="0"/>
        <w:tabs>
          <w:tab w:val="left" w:pos="3624"/>
        </w:tabs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С целью организации сбора и вывоза твердых коммунальных отходов в рамках подпрограммы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Обеспечение санитарного благополучия населения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муниципальной программы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Повышение уровня благоустройства и улучшение санитарного состояния</w:t>
      </w:r>
      <w:r w:rsidR="002A42CA" w:rsidRPr="0075290A">
        <w:rPr>
          <w:sz w:val="28"/>
          <w:szCs w:val="28"/>
        </w:rPr>
        <w:t>»</w:t>
      </w:r>
      <w:r w:rsidR="001154C6">
        <w:rPr>
          <w:sz w:val="28"/>
          <w:szCs w:val="28"/>
        </w:rPr>
        <w:t xml:space="preserve"> </w:t>
      </w:r>
      <w:r w:rsidRPr="0075290A">
        <w:rPr>
          <w:sz w:val="28"/>
          <w:szCs w:val="28"/>
        </w:rPr>
        <w:t>в городе Пскове было оборудовано 7 площадок накопления твёрдых коммунальных отходов, отвечающих всем требованиям законодательства Российской Федерации в области обращения с твердыми коммунальными отходами.</w:t>
      </w:r>
    </w:p>
    <w:p w:rsidR="004875E9" w:rsidRPr="0075290A" w:rsidRDefault="004875E9" w:rsidP="002A42CA">
      <w:pPr>
        <w:widowControl w:val="0"/>
        <w:tabs>
          <w:tab w:val="left" w:pos="3624"/>
        </w:tabs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1. В 2022 году было:</w:t>
      </w:r>
    </w:p>
    <w:p w:rsidR="004875E9" w:rsidRPr="0075290A" w:rsidRDefault="004875E9" w:rsidP="002A42CA">
      <w:pPr>
        <w:widowControl w:val="0"/>
        <w:tabs>
          <w:tab w:val="left" w:pos="3624"/>
        </w:tabs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- организованно 7 контейнерных площадок; </w:t>
      </w:r>
    </w:p>
    <w:p w:rsidR="004875E9" w:rsidRPr="0075290A" w:rsidRDefault="004875E9" w:rsidP="002A42CA">
      <w:pPr>
        <w:widowControl w:val="0"/>
        <w:tabs>
          <w:tab w:val="left" w:pos="3624"/>
        </w:tabs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- установлено 16 контейнеров по 1,1 м</w:t>
      </w:r>
      <w:r w:rsidRPr="0075290A">
        <w:rPr>
          <w:sz w:val="28"/>
          <w:szCs w:val="28"/>
          <w:vertAlign w:val="superscript"/>
        </w:rPr>
        <w:t>3</w:t>
      </w:r>
      <w:r w:rsidRPr="0075290A">
        <w:rPr>
          <w:sz w:val="28"/>
          <w:szCs w:val="28"/>
        </w:rPr>
        <w:t>;</w:t>
      </w:r>
    </w:p>
    <w:p w:rsidR="004875E9" w:rsidRPr="0075290A" w:rsidRDefault="004875E9" w:rsidP="002A42CA">
      <w:pPr>
        <w:widowControl w:val="0"/>
        <w:tabs>
          <w:tab w:val="left" w:pos="3624"/>
        </w:tabs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- </w:t>
      </w:r>
      <w:proofErr w:type="spellStart"/>
      <w:r w:rsidRPr="0075290A">
        <w:rPr>
          <w:sz w:val="28"/>
          <w:szCs w:val="28"/>
        </w:rPr>
        <w:t>переоборудованны</w:t>
      </w:r>
      <w:proofErr w:type="spellEnd"/>
      <w:r w:rsidRPr="0075290A">
        <w:rPr>
          <w:sz w:val="28"/>
          <w:szCs w:val="28"/>
        </w:rPr>
        <w:t xml:space="preserve"> 3 контейнерные площадки;</w:t>
      </w:r>
    </w:p>
    <w:p w:rsidR="004875E9" w:rsidRPr="0075290A" w:rsidRDefault="004875E9" w:rsidP="002A42CA">
      <w:pPr>
        <w:widowControl w:val="0"/>
        <w:tabs>
          <w:tab w:val="left" w:pos="3624"/>
        </w:tabs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- проведены работы по приему и вывозу отходов потребления с территорий общего пользования муниципального образования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 xml:space="preserve">Город </w:t>
      </w:r>
      <w:r w:rsidRPr="0075290A">
        <w:rPr>
          <w:sz w:val="28"/>
          <w:szCs w:val="28"/>
        </w:rPr>
        <w:lastRenderedPageBreak/>
        <w:t>Псков</w:t>
      </w:r>
      <w:r w:rsidR="002A42CA" w:rsidRPr="0075290A">
        <w:rPr>
          <w:sz w:val="28"/>
          <w:szCs w:val="28"/>
        </w:rPr>
        <w:t>»</w:t>
      </w:r>
      <w:r w:rsidR="001154C6">
        <w:rPr>
          <w:sz w:val="28"/>
          <w:szCs w:val="28"/>
        </w:rPr>
        <w:t xml:space="preserve"> в объеме </w:t>
      </w:r>
      <w:r w:rsidRPr="0075290A">
        <w:rPr>
          <w:sz w:val="28"/>
          <w:szCs w:val="28"/>
        </w:rPr>
        <w:t>24672,2 м</w:t>
      </w:r>
      <w:r w:rsidRPr="0075290A">
        <w:rPr>
          <w:sz w:val="28"/>
          <w:szCs w:val="28"/>
          <w:vertAlign w:val="superscript"/>
        </w:rPr>
        <w:t>3.</w:t>
      </w:r>
    </w:p>
    <w:p w:rsidR="004875E9" w:rsidRPr="0075290A" w:rsidRDefault="004875E9" w:rsidP="002A42CA">
      <w:pPr>
        <w:widowControl w:val="0"/>
        <w:tabs>
          <w:tab w:val="left" w:pos="3624"/>
        </w:tabs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2. В рамках участия в реализации Регионального проекта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Чистая СТРАНА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получена проектно-сметная документация, разработанная на основании проведенных инженерных изысканий, включая </w:t>
      </w:r>
      <w:proofErr w:type="gramStart"/>
      <w:r w:rsidRPr="0075290A">
        <w:rPr>
          <w:sz w:val="28"/>
          <w:szCs w:val="28"/>
        </w:rPr>
        <w:t>положительное</w:t>
      </w:r>
      <w:proofErr w:type="gramEnd"/>
      <w:r w:rsidRPr="0075290A">
        <w:rPr>
          <w:sz w:val="28"/>
          <w:szCs w:val="28"/>
        </w:rPr>
        <w:t xml:space="preserve">                             заключения государственной экспертизы результатов инженерных изысканий. Заключен муниципальный контракт от 9.12.2022 № 177 на выполнение работ по ликвидации объекта накопленного вреда окружающей среды.</w:t>
      </w:r>
    </w:p>
    <w:p w:rsidR="004875E9" w:rsidRPr="0075290A" w:rsidRDefault="004875E9" w:rsidP="002A42CA">
      <w:pPr>
        <w:widowControl w:val="0"/>
        <w:tabs>
          <w:tab w:val="left" w:pos="3624"/>
        </w:tabs>
        <w:ind w:firstLine="709"/>
        <w:jc w:val="both"/>
        <w:rPr>
          <w:bCs/>
          <w:sz w:val="28"/>
          <w:szCs w:val="28"/>
        </w:rPr>
      </w:pPr>
      <w:r w:rsidRPr="0075290A">
        <w:rPr>
          <w:bCs/>
          <w:sz w:val="28"/>
          <w:szCs w:val="28"/>
        </w:rPr>
        <w:t>3. Проведена противоклещевая (</w:t>
      </w:r>
      <w:proofErr w:type="spellStart"/>
      <w:r w:rsidRPr="0075290A">
        <w:rPr>
          <w:bCs/>
          <w:sz w:val="28"/>
          <w:szCs w:val="28"/>
        </w:rPr>
        <w:t>акарицидная</w:t>
      </w:r>
      <w:proofErr w:type="spellEnd"/>
      <w:r w:rsidRPr="0075290A">
        <w:rPr>
          <w:bCs/>
          <w:sz w:val="28"/>
          <w:szCs w:val="28"/>
        </w:rPr>
        <w:t>) обработка на озелененных территориях общего пользования</w:t>
      </w:r>
      <w:r w:rsidR="001154C6">
        <w:rPr>
          <w:bCs/>
          <w:sz w:val="28"/>
          <w:szCs w:val="28"/>
        </w:rPr>
        <w:t>,</w:t>
      </w:r>
      <w:r w:rsidRPr="0075290A">
        <w:rPr>
          <w:bCs/>
          <w:sz w:val="28"/>
          <w:szCs w:val="28"/>
        </w:rPr>
        <w:t xml:space="preserve"> общая площадь обработки составила 113,59 га. </w:t>
      </w:r>
    </w:p>
    <w:p w:rsidR="004875E9" w:rsidRPr="0075290A" w:rsidRDefault="004875E9" w:rsidP="002A42CA">
      <w:pPr>
        <w:widowControl w:val="0"/>
        <w:tabs>
          <w:tab w:val="left" w:pos="3624"/>
        </w:tabs>
        <w:ind w:firstLine="709"/>
        <w:jc w:val="both"/>
        <w:rPr>
          <w:bCs/>
          <w:sz w:val="28"/>
          <w:szCs w:val="28"/>
        </w:rPr>
      </w:pPr>
      <w:r w:rsidRPr="0075290A">
        <w:rPr>
          <w:bCs/>
          <w:sz w:val="28"/>
          <w:szCs w:val="28"/>
        </w:rPr>
        <w:t xml:space="preserve">В 2022 году в рамках муниципальных контрактов от 03.01.21 № 168, от 29.12.20 № 165, от 03.0121 № 167, от 29.12.20 № 166, </w:t>
      </w:r>
      <w:proofErr w:type="gramStart"/>
      <w:r w:rsidRPr="0075290A">
        <w:rPr>
          <w:bCs/>
          <w:sz w:val="28"/>
          <w:szCs w:val="28"/>
        </w:rPr>
        <w:t>от</w:t>
      </w:r>
      <w:proofErr w:type="gramEnd"/>
      <w:r w:rsidRPr="0075290A">
        <w:rPr>
          <w:bCs/>
          <w:sz w:val="28"/>
          <w:szCs w:val="28"/>
        </w:rPr>
        <w:t xml:space="preserve"> 30.04.22 № 30 </w:t>
      </w:r>
      <w:proofErr w:type="gramStart"/>
      <w:r w:rsidRPr="0075290A">
        <w:rPr>
          <w:bCs/>
          <w:sz w:val="28"/>
          <w:szCs w:val="28"/>
        </w:rPr>
        <w:t>выполнен</w:t>
      </w:r>
      <w:proofErr w:type="gramEnd"/>
      <w:r w:rsidRPr="0075290A">
        <w:rPr>
          <w:bCs/>
          <w:sz w:val="28"/>
          <w:szCs w:val="28"/>
        </w:rPr>
        <w:t xml:space="preserve"> комплекс работ по содержанию и благоустройству территорий рекреационного назначения (зеленые зоны, набережные, пляжи) на площади 140 га. </w:t>
      </w:r>
    </w:p>
    <w:p w:rsidR="004875E9" w:rsidRPr="0075290A" w:rsidRDefault="004875E9" w:rsidP="002A42CA">
      <w:pPr>
        <w:widowControl w:val="0"/>
        <w:tabs>
          <w:tab w:val="left" w:pos="3624"/>
        </w:tabs>
        <w:ind w:firstLine="709"/>
        <w:jc w:val="both"/>
        <w:rPr>
          <w:bCs/>
          <w:sz w:val="28"/>
          <w:szCs w:val="28"/>
        </w:rPr>
      </w:pPr>
      <w:r w:rsidRPr="0075290A">
        <w:rPr>
          <w:bCs/>
          <w:sz w:val="28"/>
          <w:szCs w:val="28"/>
        </w:rPr>
        <w:t>4. В рамках муниципального контракта от 04.10.21 № 101 выполнен текущий ремонт набережной реки Великой.</w:t>
      </w:r>
    </w:p>
    <w:p w:rsidR="004875E9" w:rsidRPr="0075290A" w:rsidRDefault="004875E9" w:rsidP="002A42CA">
      <w:pPr>
        <w:widowControl w:val="0"/>
        <w:tabs>
          <w:tab w:val="left" w:pos="3624"/>
        </w:tabs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5. Выполнены работы по поставке и установке на городском пляже  2 кабинок для переодевания, 2 скамеек с 2 урнами.</w:t>
      </w:r>
    </w:p>
    <w:p w:rsidR="004875E9" w:rsidRPr="0075290A" w:rsidRDefault="004875E9" w:rsidP="002A42CA">
      <w:pPr>
        <w:widowControl w:val="0"/>
        <w:tabs>
          <w:tab w:val="left" w:pos="3624"/>
        </w:tabs>
        <w:ind w:firstLine="709"/>
        <w:jc w:val="both"/>
        <w:rPr>
          <w:bCs/>
          <w:sz w:val="28"/>
          <w:szCs w:val="28"/>
        </w:rPr>
      </w:pPr>
      <w:r w:rsidRPr="0075290A">
        <w:rPr>
          <w:bCs/>
          <w:sz w:val="28"/>
          <w:szCs w:val="28"/>
        </w:rPr>
        <w:t xml:space="preserve">6. Произведен комплекс работ по </w:t>
      </w:r>
      <w:r w:rsidRPr="0075290A">
        <w:rPr>
          <w:bCs/>
          <w:iCs/>
          <w:sz w:val="28"/>
          <w:szCs w:val="28"/>
        </w:rPr>
        <w:t xml:space="preserve">ликвидации борщевика Сосновского на территории </w:t>
      </w:r>
      <w:r w:rsidRPr="0075290A">
        <w:rPr>
          <w:bCs/>
          <w:sz w:val="28"/>
          <w:szCs w:val="28"/>
        </w:rPr>
        <w:t xml:space="preserve">муниципального образования </w:t>
      </w:r>
      <w:r w:rsidR="002A42CA" w:rsidRPr="0075290A">
        <w:rPr>
          <w:bCs/>
          <w:sz w:val="28"/>
          <w:szCs w:val="28"/>
        </w:rPr>
        <w:t>«</w:t>
      </w:r>
      <w:r w:rsidRPr="0075290A">
        <w:rPr>
          <w:bCs/>
          <w:sz w:val="28"/>
          <w:szCs w:val="28"/>
        </w:rPr>
        <w:t>Город Псков</w:t>
      </w:r>
      <w:r w:rsidR="002A42CA" w:rsidRPr="0075290A">
        <w:rPr>
          <w:bCs/>
          <w:sz w:val="28"/>
          <w:szCs w:val="28"/>
        </w:rPr>
        <w:t>»</w:t>
      </w:r>
      <w:r w:rsidRPr="0075290A">
        <w:rPr>
          <w:bCs/>
          <w:sz w:val="28"/>
          <w:szCs w:val="28"/>
        </w:rPr>
        <w:t xml:space="preserve"> (площадь территории, обработанной против борщевика Сосновского - 175 га).</w:t>
      </w:r>
    </w:p>
    <w:p w:rsidR="004875E9" w:rsidRPr="0075290A" w:rsidRDefault="004875E9" w:rsidP="002A42CA">
      <w:pPr>
        <w:widowControl w:val="0"/>
        <w:tabs>
          <w:tab w:val="left" w:pos="3624"/>
        </w:tabs>
        <w:ind w:firstLine="709"/>
        <w:jc w:val="both"/>
        <w:rPr>
          <w:bCs/>
          <w:sz w:val="28"/>
          <w:szCs w:val="28"/>
        </w:rPr>
      </w:pPr>
      <w:r w:rsidRPr="0075290A">
        <w:rPr>
          <w:bCs/>
          <w:sz w:val="28"/>
          <w:szCs w:val="28"/>
        </w:rPr>
        <w:t>7. Выполнен комплекс работ по посадке 55 деревьев на территории МО </w:t>
      </w:r>
      <w:r w:rsidR="002A42CA" w:rsidRPr="0075290A">
        <w:rPr>
          <w:bCs/>
          <w:sz w:val="28"/>
          <w:szCs w:val="28"/>
        </w:rPr>
        <w:t>»</w:t>
      </w:r>
      <w:r w:rsidRPr="0075290A">
        <w:rPr>
          <w:bCs/>
          <w:sz w:val="28"/>
          <w:szCs w:val="28"/>
        </w:rPr>
        <w:t>Город Псков</w:t>
      </w:r>
      <w:r w:rsidR="002A42CA" w:rsidRPr="0075290A">
        <w:rPr>
          <w:bCs/>
          <w:sz w:val="28"/>
          <w:szCs w:val="28"/>
        </w:rPr>
        <w:t>»</w:t>
      </w:r>
      <w:r w:rsidRPr="0075290A">
        <w:rPr>
          <w:bCs/>
          <w:sz w:val="28"/>
          <w:szCs w:val="28"/>
        </w:rPr>
        <w:t>.</w:t>
      </w:r>
    </w:p>
    <w:p w:rsidR="004875E9" w:rsidRPr="0075290A" w:rsidRDefault="004875E9" w:rsidP="002A42CA">
      <w:pPr>
        <w:widowControl w:val="0"/>
        <w:tabs>
          <w:tab w:val="left" w:pos="3624"/>
        </w:tabs>
        <w:ind w:firstLine="709"/>
        <w:jc w:val="both"/>
        <w:rPr>
          <w:bCs/>
          <w:sz w:val="28"/>
          <w:szCs w:val="28"/>
        </w:rPr>
      </w:pPr>
      <w:r w:rsidRPr="0075290A">
        <w:rPr>
          <w:bCs/>
          <w:sz w:val="28"/>
          <w:szCs w:val="28"/>
        </w:rPr>
        <w:t>8. Выполнены работы по организации пространств и уборке территорий при проведении 55 общегородских праздничных мероприятий.</w:t>
      </w:r>
    </w:p>
    <w:p w:rsidR="004875E9" w:rsidRPr="0075290A" w:rsidRDefault="004875E9" w:rsidP="002A42CA">
      <w:pPr>
        <w:widowControl w:val="0"/>
        <w:tabs>
          <w:tab w:val="left" w:pos="3624"/>
        </w:tabs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9. В целях улучшения освещения города выполнены следующие мероприятия: работы по устройству наружного освещения по улице Алмазной; по ул. Железнодорожной (от ул. Советской Армии до ул. Лени Голикова, от Железнодорожного переезда до ул. Бродского, от ул. Полевой до Паровозного проезда).</w:t>
      </w:r>
      <w:r w:rsidRPr="0075290A">
        <w:rPr>
          <w:sz w:val="28"/>
          <w:szCs w:val="28"/>
        </w:rPr>
        <w:tab/>
      </w:r>
    </w:p>
    <w:p w:rsidR="004875E9" w:rsidRPr="0075290A" w:rsidRDefault="004875E9" w:rsidP="002A42CA">
      <w:pPr>
        <w:widowControl w:val="0"/>
        <w:tabs>
          <w:tab w:val="left" w:pos="3624"/>
        </w:tabs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10. Заключен муниципальный контракт от 15.10.2021 № 55 на выполнение работ по объекту: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 xml:space="preserve">Строительство 2-ой очереди кладбища </w:t>
      </w:r>
      <w:r w:rsidR="002A42CA" w:rsidRPr="0075290A">
        <w:rPr>
          <w:sz w:val="28"/>
          <w:szCs w:val="28"/>
        </w:rPr>
        <w:t>«</w:t>
      </w:r>
      <w:proofErr w:type="spellStart"/>
      <w:r w:rsidRPr="0075290A">
        <w:rPr>
          <w:sz w:val="28"/>
          <w:szCs w:val="28"/>
        </w:rPr>
        <w:t>Крестовское</w:t>
      </w:r>
      <w:proofErr w:type="spellEnd"/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>. Площадь кладбищ</w:t>
      </w:r>
      <w:r w:rsidR="001154C6">
        <w:rPr>
          <w:sz w:val="28"/>
          <w:szCs w:val="28"/>
        </w:rPr>
        <w:t>а</w:t>
      </w:r>
      <w:r w:rsidRPr="0075290A">
        <w:rPr>
          <w:sz w:val="28"/>
          <w:szCs w:val="28"/>
        </w:rPr>
        <w:t xml:space="preserve">, введенная в эксплуатацию в 2022 году в результате строительства и расширения кладбища </w:t>
      </w:r>
      <w:r w:rsidR="002A42CA" w:rsidRPr="0075290A">
        <w:rPr>
          <w:sz w:val="28"/>
          <w:szCs w:val="28"/>
        </w:rPr>
        <w:t>«</w:t>
      </w:r>
      <w:proofErr w:type="spellStart"/>
      <w:r w:rsidRPr="0075290A">
        <w:rPr>
          <w:sz w:val="28"/>
          <w:szCs w:val="28"/>
        </w:rPr>
        <w:t>Крестовское</w:t>
      </w:r>
      <w:proofErr w:type="spellEnd"/>
      <w:r w:rsidRPr="0075290A">
        <w:rPr>
          <w:sz w:val="28"/>
          <w:szCs w:val="28"/>
        </w:rPr>
        <w:t xml:space="preserve"> - 2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- составляет 3,6</w:t>
      </w:r>
      <w:bookmarkStart w:id="0" w:name="_GoBack"/>
      <w:bookmarkEnd w:id="0"/>
      <w:r w:rsidRPr="0075290A">
        <w:rPr>
          <w:sz w:val="28"/>
          <w:szCs w:val="28"/>
        </w:rPr>
        <w:t xml:space="preserve"> га.</w:t>
      </w:r>
    </w:p>
    <w:p w:rsidR="004875E9" w:rsidRPr="0075290A" w:rsidRDefault="004875E9" w:rsidP="002A42CA">
      <w:pPr>
        <w:widowControl w:val="0"/>
        <w:tabs>
          <w:tab w:val="left" w:pos="3624"/>
        </w:tabs>
        <w:ind w:firstLine="709"/>
        <w:jc w:val="both"/>
        <w:rPr>
          <w:sz w:val="28"/>
          <w:szCs w:val="28"/>
        </w:rPr>
      </w:pPr>
    </w:p>
    <w:p w:rsidR="002A42CA" w:rsidRPr="0075290A" w:rsidRDefault="002A42CA" w:rsidP="002A42CA">
      <w:pPr>
        <w:widowControl w:val="0"/>
        <w:tabs>
          <w:tab w:val="left" w:pos="426"/>
        </w:tabs>
        <w:ind w:firstLine="709"/>
        <w:jc w:val="center"/>
        <w:rPr>
          <w:b/>
          <w:i/>
          <w:sz w:val="28"/>
          <w:szCs w:val="28"/>
        </w:rPr>
      </w:pPr>
    </w:p>
    <w:p w:rsidR="004875E9" w:rsidRPr="0075290A" w:rsidRDefault="004875E9" w:rsidP="002A42CA">
      <w:pPr>
        <w:widowControl w:val="0"/>
        <w:tabs>
          <w:tab w:val="left" w:pos="426"/>
        </w:tabs>
        <w:ind w:firstLine="709"/>
        <w:jc w:val="center"/>
        <w:rPr>
          <w:sz w:val="28"/>
          <w:szCs w:val="28"/>
        </w:rPr>
      </w:pPr>
      <w:r w:rsidRPr="0075290A">
        <w:rPr>
          <w:b/>
          <w:i/>
          <w:sz w:val="28"/>
          <w:szCs w:val="28"/>
        </w:rPr>
        <w:t xml:space="preserve">10. Муниципальная программа </w:t>
      </w:r>
      <w:r w:rsidR="002A42CA" w:rsidRPr="0075290A">
        <w:rPr>
          <w:b/>
          <w:i/>
          <w:sz w:val="28"/>
          <w:szCs w:val="28"/>
        </w:rPr>
        <w:t>«</w:t>
      </w:r>
      <w:r w:rsidRPr="0075290A">
        <w:rPr>
          <w:b/>
          <w:i/>
          <w:sz w:val="28"/>
          <w:szCs w:val="28"/>
        </w:rPr>
        <w:t xml:space="preserve">Формирование современной городской среды муниципального образования </w:t>
      </w:r>
      <w:r w:rsidR="002A42CA" w:rsidRPr="0075290A">
        <w:rPr>
          <w:b/>
          <w:i/>
          <w:sz w:val="28"/>
          <w:szCs w:val="28"/>
        </w:rPr>
        <w:t>«</w:t>
      </w:r>
      <w:r w:rsidRPr="0075290A">
        <w:rPr>
          <w:b/>
          <w:i/>
          <w:sz w:val="28"/>
          <w:szCs w:val="28"/>
        </w:rPr>
        <w:t>Город Псков</w:t>
      </w:r>
      <w:r w:rsidR="002A42CA" w:rsidRPr="0075290A">
        <w:rPr>
          <w:b/>
          <w:i/>
          <w:sz w:val="28"/>
          <w:szCs w:val="28"/>
        </w:rPr>
        <w:t>»</w:t>
      </w:r>
    </w:p>
    <w:p w:rsidR="004875E9" w:rsidRPr="0075290A" w:rsidRDefault="004875E9" w:rsidP="002A42CA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5E9" w:rsidRPr="0075290A" w:rsidRDefault="004875E9" w:rsidP="002A42CA">
      <w:pPr>
        <w:widowControl w:val="0"/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В рамках участия в реализации Государственной программы Псковской области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Формирование современной городской среды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в 2022 году:</w:t>
      </w:r>
    </w:p>
    <w:p w:rsidR="004875E9" w:rsidRPr="0075290A" w:rsidRDefault="004875E9" w:rsidP="002A42CA">
      <w:pPr>
        <w:widowControl w:val="0"/>
        <w:shd w:val="clear" w:color="auto" w:fill="FFFFFF"/>
        <w:ind w:firstLine="851"/>
        <w:contextualSpacing/>
        <w:jc w:val="both"/>
        <w:rPr>
          <w:sz w:val="28"/>
          <w:szCs w:val="28"/>
        </w:rPr>
      </w:pPr>
      <w:proofErr w:type="gramStart"/>
      <w:r w:rsidRPr="0075290A">
        <w:rPr>
          <w:sz w:val="28"/>
          <w:szCs w:val="28"/>
        </w:rPr>
        <w:t xml:space="preserve">- благоустроено 10 дворовых территорий многоквартирных домов </w:t>
      </w:r>
      <w:r w:rsidRPr="0075290A">
        <w:rPr>
          <w:sz w:val="28"/>
          <w:szCs w:val="28"/>
        </w:rPr>
        <w:lastRenderedPageBreak/>
        <w:t xml:space="preserve">(по адресам: ул. Стахановская, д. 6; ул. Стахановская, д. 22; пер. О. </w:t>
      </w:r>
      <w:proofErr w:type="spellStart"/>
      <w:r w:rsidRPr="0075290A">
        <w:rPr>
          <w:sz w:val="28"/>
          <w:szCs w:val="28"/>
        </w:rPr>
        <w:t>Зобова</w:t>
      </w:r>
      <w:proofErr w:type="spellEnd"/>
      <w:r w:rsidRPr="0075290A">
        <w:rPr>
          <w:sz w:val="28"/>
          <w:szCs w:val="28"/>
        </w:rPr>
        <w:t xml:space="preserve">, д. 15; ул. Юбилейная, д. 93; ул. Печорская, д. 1; ул. А. Алехина, д. 4; ул. Новоселов, д. 32; ул. Новоселов, д. 48; ул. Юбилейная, д. 83; ул. Красноармейская, д. 31) и территория общего пользования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Парк им. Ю. Гагарина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>;</w:t>
      </w:r>
      <w:proofErr w:type="gramEnd"/>
    </w:p>
    <w:p w:rsidR="004875E9" w:rsidRPr="0075290A" w:rsidRDefault="004875E9" w:rsidP="002A42CA">
      <w:pPr>
        <w:widowControl w:val="0"/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75290A">
        <w:rPr>
          <w:sz w:val="28"/>
          <w:szCs w:val="28"/>
        </w:rPr>
        <w:t>- 7238 жителей приняли участие в рейтинговом голосовании по выбору общественной территории и 31014 жителей в иных мероприятиях, в том числе жителями сформированы и поданы заявки на участие в муниципальной программе от 38 многоквартирных домов и на благоустройство 8 территорий общего пользования.</w:t>
      </w:r>
    </w:p>
    <w:p w:rsidR="004875E9" w:rsidRPr="0075290A" w:rsidRDefault="004875E9" w:rsidP="002A42CA">
      <w:pPr>
        <w:widowControl w:val="0"/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В целях благоустройство дворовых и общественных территорий в соответствии с правилами благоустройства города </w:t>
      </w:r>
      <w:proofErr w:type="spellStart"/>
      <w:r w:rsidRPr="0075290A">
        <w:rPr>
          <w:sz w:val="28"/>
          <w:szCs w:val="28"/>
        </w:rPr>
        <w:t>Псковав</w:t>
      </w:r>
      <w:proofErr w:type="spellEnd"/>
      <w:r w:rsidRPr="0075290A">
        <w:rPr>
          <w:sz w:val="28"/>
          <w:szCs w:val="28"/>
        </w:rPr>
        <w:t xml:space="preserve"> в 2022 году:</w:t>
      </w:r>
    </w:p>
    <w:p w:rsidR="004875E9" w:rsidRPr="0075290A" w:rsidRDefault="004875E9" w:rsidP="002A42CA">
      <w:pPr>
        <w:widowControl w:val="0"/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- выполнено благоустройство 2-х территорий общего пользования (Парк 300-летия Прокуратуры возле улицы Никольской и территория возле памятного знака, посвященного подвигу саперов в годы Великой Отечественной Войны (пересечение ул. Вокзальной и ул. 128-й Стрелковой Дивизии)), </w:t>
      </w:r>
    </w:p>
    <w:p w:rsidR="004875E9" w:rsidRPr="0075290A" w:rsidRDefault="004875E9" w:rsidP="002A42CA">
      <w:pPr>
        <w:widowControl w:val="0"/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75290A">
        <w:rPr>
          <w:sz w:val="28"/>
          <w:szCs w:val="28"/>
        </w:rPr>
        <w:t>- установлено звуковое оборудование на территории Дендропарка у </w:t>
      </w:r>
      <w:proofErr w:type="spellStart"/>
      <w:r w:rsidRPr="0075290A">
        <w:rPr>
          <w:sz w:val="28"/>
          <w:szCs w:val="28"/>
        </w:rPr>
        <w:t>Мирожского</w:t>
      </w:r>
      <w:proofErr w:type="spellEnd"/>
      <w:r w:rsidRPr="0075290A">
        <w:rPr>
          <w:sz w:val="28"/>
          <w:szCs w:val="28"/>
        </w:rPr>
        <w:t xml:space="preserve"> монастыря;</w:t>
      </w:r>
    </w:p>
    <w:p w:rsidR="004875E9" w:rsidRPr="0075290A" w:rsidRDefault="004875E9" w:rsidP="002A42CA">
      <w:pPr>
        <w:widowControl w:val="0"/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75290A">
        <w:rPr>
          <w:sz w:val="28"/>
          <w:szCs w:val="28"/>
        </w:rPr>
        <w:t>- на 23 территориях многоквартирных домов и 18 территориях общего пользования установлены детские игровые комплексы;</w:t>
      </w:r>
    </w:p>
    <w:p w:rsidR="004875E9" w:rsidRPr="0075290A" w:rsidRDefault="004875E9" w:rsidP="002A42CA">
      <w:pPr>
        <w:widowControl w:val="0"/>
        <w:shd w:val="clear" w:color="auto" w:fill="FFFFFF"/>
        <w:ind w:firstLine="851"/>
        <w:contextualSpacing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- реализовано 2 проекта ТОС </w:t>
      </w:r>
      <w:r w:rsidR="002A42CA" w:rsidRPr="0075290A">
        <w:rPr>
          <w:sz w:val="28"/>
          <w:szCs w:val="28"/>
        </w:rPr>
        <w:t>«</w:t>
      </w:r>
      <w:proofErr w:type="spellStart"/>
      <w:r w:rsidRPr="0075290A">
        <w:rPr>
          <w:sz w:val="28"/>
          <w:szCs w:val="28"/>
        </w:rPr>
        <w:t>Доставалова</w:t>
      </w:r>
      <w:proofErr w:type="spellEnd"/>
      <w:r w:rsidRPr="0075290A">
        <w:rPr>
          <w:sz w:val="28"/>
          <w:szCs w:val="28"/>
        </w:rPr>
        <w:t xml:space="preserve"> 1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>.</w:t>
      </w:r>
    </w:p>
    <w:p w:rsidR="004875E9" w:rsidRPr="0075290A" w:rsidRDefault="004875E9" w:rsidP="002A42CA">
      <w:pPr>
        <w:widowControl w:val="0"/>
        <w:tabs>
          <w:tab w:val="left" w:pos="426"/>
        </w:tabs>
        <w:ind w:firstLine="709"/>
        <w:jc w:val="center"/>
        <w:rPr>
          <w:sz w:val="28"/>
          <w:szCs w:val="28"/>
        </w:rPr>
      </w:pPr>
    </w:p>
    <w:p w:rsidR="004875E9" w:rsidRPr="0075290A" w:rsidRDefault="004875E9" w:rsidP="002A42CA">
      <w:pPr>
        <w:widowControl w:val="0"/>
        <w:tabs>
          <w:tab w:val="left" w:pos="426"/>
        </w:tabs>
        <w:ind w:firstLine="709"/>
        <w:jc w:val="center"/>
        <w:rPr>
          <w:sz w:val="28"/>
          <w:szCs w:val="28"/>
        </w:rPr>
      </w:pPr>
    </w:p>
    <w:p w:rsidR="004875E9" w:rsidRPr="0075290A" w:rsidRDefault="004875E9" w:rsidP="002A42CA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5290A">
        <w:rPr>
          <w:rFonts w:ascii="Times New Roman" w:hAnsi="Times New Roman"/>
          <w:b/>
          <w:i/>
          <w:sz w:val="28"/>
          <w:szCs w:val="28"/>
        </w:rPr>
        <w:t xml:space="preserve">11. Муниципальная программа </w:t>
      </w:r>
      <w:r w:rsidR="002A42CA" w:rsidRPr="0075290A">
        <w:rPr>
          <w:rFonts w:ascii="Times New Roman" w:hAnsi="Times New Roman"/>
          <w:b/>
          <w:i/>
          <w:sz w:val="28"/>
          <w:szCs w:val="28"/>
        </w:rPr>
        <w:t>«</w:t>
      </w:r>
      <w:r w:rsidRPr="0075290A">
        <w:rPr>
          <w:rFonts w:ascii="Times New Roman" w:hAnsi="Times New Roman"/>
          <w:b/>
          <w:i/>
          <w:sz w:val="28"/>
          <w:szCs w:val="28"/>
        </w:rPr>
        <w:t>Содействие экономическому развитию, инвестиционной деятельности</w:t>
      </w:r>
      <w:r w:rsidR="002A42CA" w:rsidRPr="0075290A">
        <w:rPr>
          <w:rFonts w:ascii="Times New Roman" w:hAnsi="Times New Roman"/>
          <w:b/>
          <w:i/>
          <w:sz w:val="28"/>
          <w:szCs w:val="28"/>
        </w:rPr>
        <w:t>»</w:t>
      </w:r>
    </w:p>
    <w:p w:rsidR="004875E9" w:rsidRPr="0075290A" w:rsidRDefault="004875E9" w:rsidP="002A42CA">
      <w:pPr>
        <w:widowControl w:val="0"/>
        <w:tabs>
          <w:tab w:val="left" w:pos="426"/>
        </w:tabs>
        <w:ind w:firstLine="709"/>
        <w:jc w:val="center"/>
        <w:rPr>
          <w:sz w:val="28"/>
          <w:szCs w:val="28"/>
        </w:rPr>
      </w:pP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В ходе реализации муниципальной программы достигнуты следующие основные результаты: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1. Велась подготовительная работа в целях проведения ежегодного городского конкурса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Предприниматель года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, разработан проект порядка проведения конкурса. 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2. Велась подготовительная работа в целях обеспечения предоставления муниципальных услуг в электронном виде по принципу Единого окна в ГБУ ПО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Многофункциональный центр предоставления государственных и муниципальных услуг Псковской области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>. Внесены изменения в регламенты оказания услуг.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3. Осуществляется оказание имущественной поддержки субъектам малого предпринимательства муниципальным бюджетным учреждением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Псковский бизнес-инкубатор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>. На конец года наполняемость составила 100%.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4. В целях оказания имущественной поддержки проведена актуализация Перечня имущества, предназначенного для передачи во 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 Проведено </w:t>
      </w:r>
      <w:r w:rsidRPr="0075290A">
        <w:rPr>
          <w:sz w:val="28"/>
          <w:szCs w:val="28"/>
        </w:rPr>
        <w:lastRenderedPageBreak/>
        <w:t>24 конкурсные процедуры, заключены 3 договора аренды муниципального имущества из перечня.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5. </w:t>
      </w:r>
      <w:proofErr w:type="gramStart"/>
      <w:r w:rsidRPr="0075290A">
        <w:rPr>
          <w:sz w:val="28"/>
          <w:szCs w:val="28"/>
        </w:rPr>
        <w:t xml:space="preserve">В связи с введением в отношении Российской Федерации политических, экономических, иных санкций приостановлена реализация проекта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 xml:space="preserve">Поддержка малого и среднего предпринимательства в сфере ремесленничества в рамках Программы приграничного сотрудничества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Россия - Эстония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на период 2014 - 2020 </w:t>
      </w:r>
      <w:proofErr w:type="spellStart"/>
      <w:r w:rsidRPr="0075290A">
        <w:rPr>
          <w:sz w:val="28"/>
          <w:szCs w:val="28"/>
        </w:rPr>
        <w:t>г.г</w:t>
      </w:r>
      <w:proofErr w:type="spellEnd"/>
      <w:r w:rsidRPr="0075290A">
        <w:rPr>
          <w:sz w:val="28"/>
          <w:szCs w:val="28"/>
        </w:rPr>
        <w:t>.) на неопределенный срок.</w:t>
      </w:r>
      <w:proofErr w:type="gramEnd"/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6. Особое внимание уделяется информационной поддержке субъектов предпринимательской деятельности на сайте http://srsmp.pskovadmin.ru/, а также информированию предпринимателей с использованием официальных </w:t>
      </w:r>
      <w:proofErr w:type="gramStart"/>
      <w:r w:rsidRPr="0075290A">
        <w:rPr>
          <w:sz w:val="28"/>
          <w:szCs w:val="28"/>
        </w:rPr>
        <w:t>источников информации Администрации города Пскова</w:t>
      </w:r>
      <w:proofErr w:type="gramEnd"/>
      <w:r w:rsidRPr="0075290A">
        <w:rPr>
          <w:sz w:val="28"/>
          <w:szCs w:val="28"/>
        </w:rPr>
        <w:t xml:space="preserve"> и  МБУ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Псковский бизнес-инкубатор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>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7. Проведено 2 заседания Координационного совета по содействию развитию малого и среднего предпринимательства при Администрации города Пскова. 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8. </w:t>
      </w:r>
      <w:proofErr w:type="gramStart"/>
      <w:r w:rsidRPr="0075290A">
        <w:rPr>
          <w:sz w:val="28"/>
          <w:szCs w:val="28"/>
        </w:rPr>
        <w:t>Обеспечен минимальный годовой стоимостной объем закупок у субъектов малого предпринимательства в размере 30,9%. Проведено 10 обучающих семинаров, направленных на повышение уровня технологической и организационной готовности малых предприятий к участию в закупках.</w:t>
      </w:r>
      <w:proofErr w:type="gramEnd"/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9. Обеспечен сбор необходимых сведений о хозяйствующих субъектах и принадлежащих им объектах потребительского рынка на территории города.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10. Осуществлялись работы по формированию торгового реестра и предоставлению его в Администрацию Псковской области.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11. Рассмотрено 317 письменных (устных) обращений и заявлений потребителей, в том числе 42-м оказана помощь в составлении претензий, оказана помощь в организации 2-х экспертиз некачественного товара, направлены 5 писем в ТУ </w:t>
      </w:r>
      <w:proofErr w:type="spellStart"/>
      <w:r w:rsidRPr="0075290A">
        <w:rPr>
          <w:sz w:val="28"/>
          <w:szCs w:val="28"/>
        </w:rPr>
        <w:t>Роспотребнадзора</w:t>
      </w:r>
      <w:proofErr w:type="spellEnd"/>
      <w:r w:rsidRPr="0075290A">
        <w:rPr>
          <w:sz w:val="28"/>
          <w:szCs w:val="28"/>
        </w:rPr>
        <w:t xml:space="preserve"> по Псковской области для выявления фактов нарушений в пределах своей компетенции.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12. Оформлены договоры: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- 37 на размещение нестационарных торговых объектов и объектов оказания услуг;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- 38 на размещение нестационарных торговых объектов сезонного характера.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13. Оказано содействие МКУ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Снежинка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в организации и проведении: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5290A">
        <w:rPr>
          <w:sz w:val="28"/>
          <w:szCs w:val="28"/>
        </w:rPr>
        <w:t xml:space="preserve">- ярмарок на муниципальных торговых площадках: ул. Народная,                 д. 35-а, ул. Я. Фабрициуса, д. 5-а, </w:t>
      </w:r>
      <w:proofErr w:type="spellStart"/>
      <w:r w:rsidRPr="0075290A">
        <w:rPr>
          <w:sz w:val="28"/>
          <w:szCs w:val="28"/>
        </w:rPr>
        <w:t>Крестовское</w:t>
      </w:r>
      <w:proofErr w:type="spellEnd"/>
      <w:r w:rsidRPr="0075290A">
        <w:rPr>
          <w:sz w:val="28"/>
          <w:szCs w:val="28"/>
        </w:rPr>
        <w:t xml:space="preserve"> шоссе, у дома № 90,                           ул. Боровая, напротив д. 13, ул. Коммунальная, д. 73б, ул. Текстильная, д. 9, ул. Текстильная, д. 16, ул. Индустриальная, у д. 4;</w:t>
      </w:r>
      <w:proofErr w:type="gramEnd"/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- сезонной специализированной ярмарки для садоводов и огородников                    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УДАЧНЫЙ СЕЗОН-2022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на муниципальной торгово-ярмарочной площадке по адресу: г. Псков, ул. </w:t>
      </w:r>
      <w:proofErr w:type="gramStart"/>
      <w:r w:rsidRPr="0075290A">
        <w:rPr>
          <w:sz w:val="28"/>
          <w:szCs w:val="28"/>
        </w:rPr>
        <w:t>Текстильная</w:t>
      </w:r>
      <w:proofErr w:type="gramEnd"/>
      <w:r w:rsidRPr="0075290A">
        <w:rPr>
          <w:sz w:val="28"/>
          <w:szCs w:val="28"/>
        </w:rPr>
        <w:t xml:space="preserve">, д. 9. 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13. Проведены 53 еженедельные ярмарки выходного дня на территории ярмарки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Центральный рынок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по ул. Воровского, 6. Приняли участие порядка 120 сельхозпроизводителей, крестьянско-фермерских и личных </w:t>
      </w:r>
      <w:r w:rsidRPr="0075290A">
        <w:rPr>
          <w:sz w:val="28"/>
          <w:szCs w:val="28"/>
        </w:rPr>
        <w:lastRenderedPageBreak/>
        <w:t>подсобных хозяйств.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В целях активизации и реализации инвестиционного потенциала города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: 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1. Сформирован реестр инвестиционных площадок (3 площадки). Инженерное обустройство площадок отсутствует.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2. Постоянно обновляется информация в разделе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 xml:space="preserve">Инвестиционный портал муниципального образования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Город Псков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http://invest.pskovadmin.ru/ на Официальном портале Администрации города Пскова.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3. Проведена актуализация информации на 1 января и 1 июля 2022 года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Инвестиционного паспорта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>. Представители Администрации города Пскова приняли участие в 3 инвестиционных мероприятиях.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4. 170 земельных участков </w:t>
      </w:r>
      <w:proofErr w:type="gramStart"/>
      <w:r w:rsidRPr="0075290A">
        <w:rPr>
          <w:sz w:val="28"/>
          <w:szCs w:val="28"/>
        </w:rPr>
        <w:t>поставлены</w:t>
      </w:r>
      <w:proofErr w:type="gramEnd"/>
      <w:r w:rsidRPr="0075290A">
        <w:rPr>
          <w:sz w:val="28"/>
          <w:szCs w:val="28"/>
        </w:rPr>
        <w:t xml:space="preserve"> на государственный кадастровый учет.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5. Подготовлены 13 документов по территориальному планированию, планировке территории.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</w:p>
    <w:p w:rsidR="00916ACA" w:rsidRPr="0075290A" w:rsidRDefault="00916ACA" w:rsidP="002A42CA">
      <w:pPr>
        <w:widowControl w:val="0"/>
        <w:ind w:firstLine="709"/>
        <w:jc w:val="both"/>
        <w:rPr>
          <w:sz w:val="28"/>
          <w:szCs w:val="28"/>
        </w:rPr>
      </w:pPr>
    </w:p>
    <w:p w:rsidR="004875E9" w:rsidRPr="0075290A" w:rsidRDefault="004875E9" w:rsidP="002A42CA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75290A">
        <w:rPr>
          <w:rFonts w:ascii="Times New Roman" w:hAnsi="Times New Roman"/>
          <w:b/>
          <w:i/>
          <w:sz w:val="28"/>
          <w:szCs w:val="28"/>
        </w:rPr>
        <w:t xml:space="preserve"> 12. Муниципальная программа </w:t>
      </w:r>
      <w:r w:rsidR="002A42CA" w:rsidRPr="0075290A">
        <w:rPr>
          <w:rFonts w:ascii="Times New Roman" w:hAnsi="Times New Roman"/>
          <w:b/>
          <w:kern w:val="24"/>
          <w:sz w:val="20"/>
          <w:szCs w:val="20"/>
        </w:rPr>
        <w:t>«</w:t>
      </w:r>
      <w:r w:rsidR="002A42CA" w:rsidRPr="0075290A">
        <w:rPr>
          <w:rFonts w:ascii="Times New Roman" w:hAnsi="Times New Roman"/>
          <w:b/>
          <w:i/>
          <w:sz w:val="28"/>
          <w:szCs w:val="28"/>
        </w:rPr>
        <w:t>Поддержка отдельных категорий граждан и общественных организаций, содействие укреплению общественного здоровья»</w:t>
      </w:r>
    </w:p>
    <w:p w:rsidR="004875E9" w:rsidRPr="0075290A" w:rsidRDefault="004875E9" w:rsidP="002A42CA">
      <w:pPr>
        <w:widowControl w:val="0"/>
        <w:tabs>
          <w:tab w:val="left" w:pos="426"/>
        </w:tabs>
        <w:ind w:firstLine="709"/>
        <w:jc w:val="center"/>
        <w:rPr>
          <w:sz w:val="28"/>
          <w:szCs w:val="28"/>
        </w:rPr>
      </w:pPr>
    </w:p>
    <w:p w:rsidR="004875E9" w:rsidRPr="0075290A" w:rsidRDefault="004875E9" w:rsidP="002A42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В целях оказания поддержки социально-ориентированным некоммерческим организациям:</w:t>
      </w:r>
    </w:p>
    <w:p w:rsidR="004875E9" w:rsidRPr="0075290A" w:rsidRDefault="004875E9" w:rsidP="002A42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- в соответствии с решением Псковской городской Думы от 27.03.2015 № 1404 была осуществлена имущественная поддержка в виде передачи в безвозмездное пользование муниципального имущества Псковской областной организации Общероссийской общественной организации инвалидов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Всероссийское Ордена Трудового Красного Знамени общество слепых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по адресу: г. Псков, ул. Школьная, д. 19, для осуществления уставной деятельности;</w:t>
      </w:r>
    </w:p>
    <w:p w:rsidR="004875E9" w:rsidRPr="0075290A" w:rsidRDefault="004875E9" w:rsidP="002A42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- предоставлена субсидия Общественной организации инвалидов г. Пскова Всероссийского общества инвалидов из бюджета города Пскова в сумме 250,0 тыс. руб. на осуществление уставной деятельности организации</w:t>
      </w:r>
      <w:proofErr w:type="gramStart"/>
      <w:r w:rsidRPr="0075290A">
        <w:rPr>
          <w:sz w:val="28"/>
          <w:szCs w:val="28"/>
        </w:rPr>
        <w:t xml:space="preserve"> ;</w:t>
      </w:r>
      <w:proofErr w:type="gramEnd"/>
    </w:p>
    <w:p w:rsidR="004875E9" w:rsidRPr="0075290A" w:rsidRDefault="004875E9" w:rsidP="002A42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- предоставлены субсидии из бюджета г. Пскова 6-ти СО НКО на конкурсной основе в соответствии с постановлением Администрации города Пскова от 14.04.2014 № 738 6 по 250,0 тыс. руб.</w:t>
      </w:r>
    </w:p>
    <w:p w:rsidR="004875E9" w:rsidRPr="0075290A" w:rsidRDefault="004875E9" w:rsidP="002A42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В 2022 году заключены муниципальные контракты:</w:t>
      </w:r>
    </w:p>
    <w:p w:rsidR="004875E9" w:rsidRPr="0075290A" w:rsidRDefault="004875E9" w:rsidP="002A42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75290A">
        <w:rPr>
          <w:sz w:val="28"/>
          <w:szCs w:val="28"/>
        </w:rPr>
        <w:t xml:space="preserve">- от 15.09.2022 № 12 на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 xml:space="preserve">Разработку ПСД по </w:t>
      </w:r>
      <w:proofErr w:type="spellStart"/>
      <w:r w:rsidRPr="0075290A">
        <w:rPr>
          <w:sz w:val="28"/>
          <w:szCs w:val="28"/>
        </w:rPr>
        <w:t>объекам</w:t>
      </w:r>
      <w:proofErr w:type="spellEnd"/>
      <w:r w:rsidRPr="0075290A">
        <w:rPr>
          <w:sz w:val="28"/>
          <w:szCs w:val="28"/>
        </w:rPr>
        <w:t xml:space="preserve">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Обустройство доступа маломобильным группам населения в подъезд № 5 и внутри   подъезда до площадки 1 этажа в жилом доме по адресу: г. Псков, ул. А. Алехина, д. 24 , кв. 154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и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Обустройство доступа маломобильным  группам населения в подъезд № 4 и внутри подъезда до площадки 1 этажа в жилом доме по адресу: г. Псков</w:t>
      </w:r>
      <w:proofErr w:type="gramEnd"/>
      <w:r w:rsidRPr="0075290A">
        <w:rPr>
          <w:sz w:val="28"/>
          <w:szCs w:val="28"/>
        </w:rPr>
        <w:t>, ул. Рокоссовского, д. 2, кв. 115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на сумму 264 764,00 руб.;</w:t>
      </w:r>
    </w:p>
    <w:p w:rsidR="004875E9" w:rsidRPr="0075290A" w:rsidRDefault="004875E9" w:rsidP="002A42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lastRenderedPageBreak/>
        <w:t xml:space="preserve">- от 26.12.2022 № 98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 xml:space="preserve">Выполнение работ по объекту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 xml:space="preserve">Обустройство   доступа инвалидов – колясочников в подъезд жилого дома по адресу: г. Псков, ул. </w:t>
      </w:r>
      <w:proofErr w:type="gramStart"/>
      <w:r w:rsidRPr="0075290A">
        <w:rPr>
          <w:sz w:val="28"/>
          <w:szCs w:val="28"/>
        </w:rPr>
        <w:t>Юбилейная</w:t>
      </w:r>
      <w:proofErr w:type="gramEnd"/>
      <w:r w:rsidRPr="0075290A">
        <w:rPr>
          <w:sz w:val="28"/>
          <w:szCs w:val="28"/>
        </w:rPr>
        <w:t>, д. 40а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на сумму 580 140,00 руб.</w:t>
      </w:r>
    </w:p>
    <w:p w:rsidR="004875E9" w:rsidRPr="0075290A" w:rsidRDefault="004875E9" w:rsidP="002A42C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75290A">
        <w:rPr>
          <w:sz w:val="28"/>
          <w:szCs w:val="28"/>
        </w:rPr>
        <w:t xml:space="preserve">Оказана материальная помощь в связи с празднованием Дня Победы 1941 вдовам (вдовцам) погибших (умерших) инвалидов и участников Великой Отечественной войны, труженикам тыла, узникам, а также материальная помощь к Международному дню пожилых людей на ремонт жилого фонда 9 инвалидам и участникам Великой Отечественной войны, ветеранам Великой Отечественной войны из числа лиц, награжденных знаком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Жителю блокадного Ленинграда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>.</w:t>
      </w:r>
      <w:proofErr w:type="gramEnd"/>
    </w:p>
    <w:p w:rsidR="004875E9" w:rsidRPr="0075290A" w:rsidRDefault="004875E9" w:rsidP="002A42CA">
      <w:pPr>
        <w:widowControl w:val="0"/>
        <w:ind w:firstLine="709"/>
        <w:jc w:val="both"/>
        <w:rPr>
          <w:sz w:val="14"/>
          <w:szCs w:val="28"/>
        </w:rPr>
      </w:pPr>
    </w:p>
    <w:p w:rsidR="004875E9" w:rsidRPr="0075290A" w:rsidRDefault="004875E9" w:rsidP="002A42CA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16ACA" w:rsidRPr="0075290A" w:rsidRDefault="00916ACA" w:rsidP="002A42CA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875E9" w:rsidRPr="0075290A" w:rsidRDefault="004875E9" w:rsidP="002A42CA">
      <w:pPr>
        <w:pStyle w:val="a3"/>
        <w:widowControl w:val="0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5290A">
        <w:rPr>
          <w:rFonts w:ascii="Times New Roman" w:hAnsi="Times New Roman"/>
          <w:b/>
          <w:i/>
          <w:sz w:val="28"/>
          <w:szCs w:val="28"/>
        </w:rPr>
        <w:t xml:space="preserve">13. Муниципальная программа </w:t>
      </w:r>
      <w:r w:rsidR="002A42CA" w:rsidRPr="0075290A">
        <w:rPr>
          <w:rFonts w:ascii="Times New Roman" w:hAnsi="Times New Roman"/>
          <w:b/>
          <w:i/>
          <w:sz w:val="28"/>
          <w:szCs w:val="28"/>
        </w:rPr>
        <w:t>«</w:t>
      </w:r>
      <w:r w:rsidRPr="0075290A">
        <w:rPr>
          <w:rFonts w:ascii="Times New Roman" w:hAnsi="Times New Roman"/>
          <w:b/>
          <w:i/>
          <w:sz w:val="28"/>
          <w:szCs w:val="28"/>
        </w:rPr>
        <w:t>Совершенствование муниципального управления</w:t>
      </w:r>
      <w:r w:rsidR="002A42CA" w:rsidRPr="0075290A">
        <w:rPr>
          <w:rFonts w:ascii="Times New Roman" w:hAnsi="Times New Roman"/>
          <w:b/>
          <w:i/>
          <w:sz w:val="28"/>
          <w:szCs w:val="28"/>
        </w:rPr>
        <w:t>»</w:t>
      </w:r>
    </w:p>
    <w:p w:rsidR="004875E9" w:rsidRPr="0075290A" w:rsidRDefault="004875E9" w:rsidP="002A42CA">
      <w:pPr>
        <w:widowControl w:val="0"/>
        <w:tabs>
          <w:tab w:val="left" w:pos="426"/>
        </w:tabs>
        <w:ind w:firstLine="709"/>
        <w:jc w:val="center"/>
        <w:rPr>
          <w:sz w:val="28"/>
          <w:szCs w:val="28"/>
        </w:rPr>
      </w:pP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По итогам реализации муниципальной программы в 2022 году достигнуты следующие результаты: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- на территории муниципального образования выявлен 131 бесхозяйный объект;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- на государственный кадастровый учет в качестве </w:t>
      </w:r>
      <w:proofErr w:type="gramStart"/>
      <w:r w:rsidRPr="0075290A">
        <w:rPr>
          <w:sz w:val="28"/>
          <w:szCs w:val="28"/>
        </w:rPr>
        <w:t>бесхозяйных</w:t>
      </w:r>
      <w:proofErr w:type="gramEnd"/>
      <w:r w:rsidRPr="0075290A">
        <w:rPr>
          <w:sz w:val="28"/>
          <w:szCs w:val="28"/>
        </w:rPr>
        <w:t xml:space="preserve">  поставлен 221 объект;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- зарегистрировано право собственности муниципального образования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Город Псков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на 378 объектов;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- заключены контракты и проведена закупка тепловой энергии, горячего водоснабжения и оплачены услуги по содержанию 35 нежилых объектов недвижимости муниципального образования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Город Псков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>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- проведены мероприятия по проведению рыночной оценки обязательств арендаторов муниципального имущества по 6 объектам.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Осуществлена оценка 32 объектов недвижимости, включенных в Прогнозный план (программу) приватизации муниципального имущества города Пскова на 2022 год (далее – План приватизации на 2022 год).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В План приватизации на 2022 год были включены 12 объектов нежилого фонда, из них 1 отдельно стоящий объект (здание) с относящимся к нему земельным участком и 1 единый недвижимый комплекс с относящимся к нему земельным участком.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В 2022 году было объявлено 32 аукциона и 3 конкурса по продаже объектов нежилого фонда, включенных в План приватизации на 2022 год.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Всего в 2022 году продано 2 объекта нежилого фонда: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- 1 объект на аукционе – из Плана приватизации на 2021 год (в январе 2022 года);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- 1 объект (здание) с относящимся к нему земельным участком на конкурсе – из Плана приватизации на 2022 год.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5290A">
        <w:rPr>
          <w:sz w:val="28"/>
          <w:szCs w:val="28"/>
        </w:rPr>
        <w:t xml:space="preserve">В бюджет города Пскова от реализации (приватизации) муниципального имущества – объектов нежилого фонда было перечислено 4 001,5 тыс. руб., включая денежные средства по договорам купли-продажи, заключенным ранее в соответствии с Федеральным законом от 22.07.2008 </w:t>
      </w:r>
      <w:r w:rsidRPr="0075290A">
        <w:rPr>
          <w:sz w:val="28"/>
          <w:szCs w:val="28"/>
        </w:rPr>
        <w:lastRenderedPageBreak/>
        <w:t>№</w:t>
      </w:r>
      <w:r w:rsidRPr="0075290A">
        <w:t> </w:t>
      </w:r>
      <w:r w:rsidRPr="0075290A">
        <w:rPr>
          <w:sz w:val="28"/>
          <w:szCs w:val="28"/>
        </w:rPr>
        <w:t xml:space="preserve">159-ФЗ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 арендуемого субъектами малого и среднего предпринимательства, и о внесении изменений в отдельные законодательные</w:t>
      </w:r>
      <w:proofErr w:type="gramEnd"/>
      <w:r w:rsidRPr="0075290A">
        <w:rPr>
          <w:sz w:val="28"/>
          <w:szCs w:val="28"/>
        </w:rPr>
        <w:t xml:space="preserve"> акты Российской Федерации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, с оплатой в рассрочку, что составило 42,2 % по сравнению с запланированной в бюджете города Пскова суммой в размере 9 482,2 тыс. руб. 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5290A">
        <w:rPr>
          <w:sz w:val="28"/>
          <w:szCs w:val="28"/>
        </w:rPr>
        <w:t>В 2022 году одновременно с объектом нежилого фонда (зданием) из Плана приватизации на 2022 год был продан на аукционе относящийся к нему земельный участок на сумму 725,0 тыс. руб.. Кроме того, еще 4 земельных участка были проданы без проведения торгов собственникам расположенных на них зданий в порядке инициативного выкупа в соответствии со статьей 39.20 Земельного кодекса Российской Федерации.</w:t>
      </w:r>
      <w:proofErr w:type="gramEnd"/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Таким образом, в 2022 году в бюджет города Пскова от продажи земельных участков, находящихся в собственности муниципального образования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Город Псков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>, было перечислено 2 015,6 тыс. руб. или 77,9 % по сравнению с запланированной в бюджете города Пскова суммой в размере 2 589,1 тыс. руб</w:t>
      </w:r>
      <w:proofErr w:type="gramStart"/>
      <w:r w:rsidRPr="0075290A">
        <w:rPr>
          <w:sz w:val="28"/>
          <w:szCs w:val="28"/>
        </w:rPr>
        <w:t xml:space="preserve">.. </w:t>
      </w:r>
      <w:proofErr w:type="gramEnd"/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5290A">
        <w:rPr>
          <w:sz w:val="28"/>
          <w:szCs w:val="28"/>
        </w:rPr>
        <w:t xml:space="preserve">Также в 2022 году в соответствии с Федеральным законом от 25.10.2001 № 137-ФЗ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О введении в действие Земельного кодекса Российской Федерации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>, которым установлено, что до 01.03.2031 члены некоммерческих организаций имеют право независимо от даты вступления в членство приобрести находящийся в государственной или муниципальной собственности садовый или огородный земельный участок без проведения торгов в собственность бесплатно, Администрацией города Пскова были предоставлены в</w:t>
      </w:r>
      <w:proofErr w:type="gramEnd"/>
      <w:r w:rsidRPr="0075290A">
        <w:rPr>
          <w:sz w:val="28"/>
          <w:szCs w:val="28"/>
        </w:rPr>
        <w:t xml:space="preserve"> собственность граждан бесплатно 9 муниципальных земельных участков. 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4"/>
          <w:szCs w:val="24"/>
        </w:rPr>
      </w:pPr>
      <w:r w:rsidRPr="0075290A">
        <w:rPr>
          <w:sz w:val="28"/>
          <w:szCs w:val="28"/>
        </w:rPr>
        <w:t>Поступления средств от сдачи в аренду муниципального имущества в 2022 году составили 5 909,5 тыс. руб. или 96,4 %. от значения планового показателя.</w:t>
      </w:r>
      <w:r w:rsidRPr="0075290A">
        <w:rPr>
          <w:sz w:val="24"/>
          <w:szCs w:val="24"/>
        </w:rPr>
        <w:t xml:space="preserve"> 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Поступление доходов, получаемых в виде арендной платы за земельные участки, государственная собственность на которые не разграничена и которые расположены в границах города Пскова, а также средств от продажи права на заключение договоров аренды указанных земельных участков, составило 30 353,2 тыс. руб. или 77,5 % от планового показателя на 2022 год.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В сфере распространения наружной рекламы в 2022 году на основании поданных заявлений, по результатам их рассмотрения в соответствии с требованиями действующего законодательства выдано 76 разрешений на установку и эксплуатацию рекламных конструкций на территории муниципального образования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Город Псков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>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По результатам проведенных торгов на право заключения договоров на установку и эксплуатацию рекламных конструкций на имуществе, находящемся в казне муниципального образования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Город Псков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>, в 2022 году заключен 21 договор.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5290A">
        <w:rPr>
          <w:sz w:val="28"/>
          <w:szCs w:val="28"/>
        </w:rPr>
        <w:t xml:space="preserve">Сумма поступлений в бюджет города Пскова от распространения </w:t>
      </w:r>
      <w:r w:rsidRPr="0075290A">
        <w:rPr>
          <w:sz w:val="28"/>
          <w:szCs w:val="28"/>
        </w:rPr>
        <w:lastRenderedPageBreak/>
        <w:t>наружной рекламы за 2022 год составила 12 012,87 тыс. руб., в том числе плата за предоставление городских рекламных мест для размещения рекламных конструкций составила 11 502,87 тыс. руб. (119,8 % от запланированных поступлений), оплата государственных пошлин за выдачу разрешений составила 510,00 тыс. руб. (104,1% от запланированных поступлений).</w:t>
      </w:r>
      <w:proofErr w:type="gramEnd"/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В целях предупреждения банкротства, восстановления платежеспособности муниципальных предприятий: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- на погашение кредиторской задолженности направлено МП г. Пскова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Банно-прачечный комбинат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направлено 14573,5 тыс. руб.;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 </w:t>
      </w:r>
      <w:proofErr w:type="gramStart"/>
      <w:r w:rsidRPr="0075290A">
        <w:rPr>
          <w:sz w:val="28"/>
          <w:szCs w:val="28"/>
        </w:rPr>
        <w:t xml:space="preserve">- на оплату капитального ремонта общежития предприятия после пожара, расположенного по адресу: г. Псков, ул. Конная, 500 тыс. руб. выделено МП г. Пскова </w:t>
      </w:r>
      <w:r w:rsidR="002A42CA" w:rsidRPr="0075290A">
        <w:rPr>
          <w:sz w:val="28"/>
          <w:szCs w:val="28"/>
        </w:rPr>
        <w:t>«</w:t>
      </w:r>
      <w:proofErr w:type="spellStart"/>
      <w:r w:rsidRPr="0075290A">
        <w:rPr>
          <w:sz w:val="28"/>
          <w:szCs w:val="28"/>
        </w:rPr>
        <w:t>Лифтмонтажсервис</w:t>
      </w:r>
      <w:proofErr w:type="spellEnd"/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</w:t>
      </w:r>
      <w:proofErr w:type="gramEnd"/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</w:p>
    <w:p w:rsidR="004875E9" w:rsidRPr="0075290A" w:rsidRDefault="004875E9" w:rsidP="002A42CA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75290A">
        <w:rPr>
          <w:b/>
          <w:i/>
          <w:sz w:val="28"/>
          <w:szCs w:val="28"/>
        </w:rPr>
        <w:t xml:space="preserve">14. Муниципальная программа </w:t>
      </w:r>
      <w:r w:rsidR="002A42CA" w:rsidRPr="0075290A">
        <w:rPr>
          <w:b/>
          <w:sz w:val="28"/>
          <w:szCs w:val="28"/>
        </w:rPr>
        <w:t>«</w:t>
      </w:r>
      <w:r w:rsidRPr="0075290A">
        <w:rPr>
          <w:b/>
          <w:i/>
          <w:sz w:val="28"/>
          <w:szCs w:val="28"/>
        </w:rPr>
        <w:t>Развитие информационного общества и формирование цифровой экономики</w:t>
      </w:r>
      <w:r w:rsidR="002A42CA" w:rsidRPr="0075290A">
        <w:rPr>
          <w:b/>
          <w:i/>
          <w:sz w:val="28"/>
          <w:szCs w:val="28"/>
        </w:rPr>
        <w:t>»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За 2022 год реализации муниципальной программы: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1. Увеличение доли модернизированных информационных систем Администрации города Пскова, решающих задачи в сфере муниципального управления составило 40% (от планового показателя).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2. Осуществлялась защита рабочих мест с доступом к государственным и региональным информационным системам, системам межведомственного электронного взаимодействия.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3. На 50% от планового показателя увеличилась посещаемость официального портала Администрации города Пскова в сети Интернет.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4. За отчетный период в Администрации города Пскова увеличилась доля закупок российской радиоэлектронной продукции.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5. Доля муниципальных услуг, оказанных в электронном виде, увеличилась  на 10%, что составляет 66,7% от планового показателя.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6. Обеспечено оперативное размещение на официальном интернет – портале Администрации города Пскова актуальной информации.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</w:p>
    <w:p w:rsidR="004875E9" w:rsidRPr="0075290A" w:rsidRDefault="004875E9" w:rsidP="002A42CA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75290A">
        <w:rPr>
          <w:b/>
          <w:i/>
          <w:sz w:val="28"/>
          <w:szCs w:val="28"/>
        </w:rPr>
        <w:t xml:space="preserve">15. Муниципальная программа </w:t>
      </w:r>
      <w:r w:rsidR="002A42CA" w:rsidRPr="0075290A">
        <w:rPr>
          <w:b/>
          <w:sz w:val="28"/>
          <w:szCs w:val="28"/>
        </w:rPr>
        <w:t>«</w:t>
      </w:r>
      <w:r w:rsidRPr="0075290A">
        <w:rPr>
          <w:b/>
          <w:i/>
          <w:sz w:val="28"/>
          <w:szCs w:val="28"/>
        </w:rPr>
        <w:t xml:space="preserve">Развитие туризма на территории муниципального образования </w:t>
      </w:r>
      <w:r w:rsidR="002A42CA" w:rsidRPr="0075290A">
        <w:rPr>
          <w:b/>
          <w:i/>
          <w:sz w:val="28"/>
          <w:szCs w:val="28"/>
        </w:rPr>
        <w:t>«</w:t>
      </w:r>
      <w:r w:rsidRPr="0075290A">
        <w:rPr>
          <w:b/>
          <w:i/>
          <w:sz w:val="28"/>
          <w:szCs w:val="28"/>
        </w:rPr>
        <w:t>Город Псков</w:t>
      </w:r>
      <w:r w:rsidR="002A42CA" w:rsidRPr="0075290A">
        <w:rPr>
          <w:b/>
          <w:i/>
          <w:sz w:val="28"/>
          <w:szCs w:val="28"/>
        </w:rPr>
        <w:t>»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На 31.12.2022 количество посещений туристов превысило </w:t>
      </w:r>
      <w:proofErr w:type="gramStart"/>
      <w:r w:rsidRPr="0075290A">
        <w:rPr>
          <w:sz w:val="28"/>
          <w:szCs w:val="28"/>
        </w:rPr>
        <w:t>запланированные</w:t>
      </w:r>
      <w:proofErr w:type="gramEnd"/>
      <w:r w:rsidRPr="0075290A">
        <w:rPr>
          <w:sz w:val="28"/>
          <w:szCs w:val="28"/>
        </w:rPr>
        <w:t xml:space="preserve"> 420 тыс. человек. Среднее время пребывания туристов в городе Пскове составило 2,5 дня.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В 2022 году город Псков вошел в топ-100 креативных практик оживления культурного наследия российских регионов, городов и сел по оценке платформы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Живое наследие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. По версии российского сервиса бронирования жилья </w:t>
      </w:r>
      <w:proofErr w:type="spellStart"/>
      <w:r w:rsidRPr="0075290A">
        <w:rPr>
          <w:sz w:val="28"/>
          <w:szCs w:val="28"/>
        </w:rPr>
        <w:t>Tvil.ru.Псков</w:t>
      </w:r>
      <w:proofErr w:type="spellEnd"/>
      <w:r w:rsidRPr="0075290A">
        <w:rPr>
          <w:sz w:val="28"/>
          <w:szCs w:val="28"/>
        </w:rPr>
        <w:t xml:space="preserve"> попал в топ-10 а) популярных городов для коротких поездок на машине и б) самых древних российских городов. </w:t>
      </w:r>
      <w:r w:rsidRPr="0075290A">
        <w:rPr>
          <w:sz w:val="28"/>
          <w:szCs w:val="28"/>
        </w:rPr>
        <w:lastRenderedPageBreak/>
        <w:t xml:space="preserve">Псковский кремль вошел в рейтинг популярных запросов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Яндекса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, в категории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Крепости и укрепления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можно увидеть 8 достопримечательностей Псковской области, среди которых есть псковский Кром, </w:t>
      </w:r>
      <w:proofErr w:type="spellStart"/>
      <w:r w:rsidRPr="0075290A">
        <w:rPr>
          <w:sz w:val="28"/>
          <w:szCs w:val="28"/>
        </w:rPr>
        <w:t>Довмонтов</w:t>
      </w:r>
      <w:proofErr w:type="spellEnd"/>
      <w:r w:rsidRPr="0075290A">
        <w:rPr>
          <w:sz w:val="28"/>
          <w:szCs w:val="28"/>
        </w:rPr>
        <w:t xml:space="preserve"> город и Покровская башня, в категории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Здания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– </w:t>
      </w:r>
      <w:proofErr w:type="spellStart"/>
      <w:r w:rsidRPr="0075290A">
        <w:rPr>
          <w:sz w:val="28"/>
          <w:szCs w:val="28"/>
        </w:rPr>
        <w:t>Поганкины</w:t>
      </w:r>
      <w:proofErr w:type="spellEnd"/>
      <w:r w:rsidRPr="0075290A">
        <w:rPr>
          <w:sz w:val="28"/>
          <w:szCs w:val="28"/>
        </w:rPr>
        <w:t xml:space="preserve"> палаты, в категории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Монастыри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– </w:t>
      </w:r>
      <w:proofErr w:type="spellStart"/>
      <w:r w:rsidRPr="0075290A">
        <w:rPr>
          <w:sz w:val="28"/>
          <w:szCs w:val="28"/>
        </w:rPr>
        <w:t>Мирожский</w:t>
      </w:r>
      <w:proofErr w:type="spellEnd"/>
      <w:r w:rsidRPr="0075290A">
        <w:rPr>
          <w:sz w:val="28"/>
          <w:szCs w:val="28"/>
        </w:rPr>
        <w:t xml:space="preserve"> монастырь.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Принято участие: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- заочное участие в международной туристической выставке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MITT-2022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, г. Москва; 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- заочное участие в международной туристической выставке </w:t>
      </w:r>
      <w:r w:rsidR="002A42CA" w:rsidRPr="0075290A">
        <w:rPr>
          <w:sz w:val="28"/>
          <w:szCs w:val="28"/>
        </w:rPr>
        <w:t>«</w:t>
      </w:r>
      <w:proofErr w:type="spellStart"/>
      <w:r w:rsidRPr="0075290A">
        <w:rPr>
          <w:sz w:val="28"/>
          <w:szCs w:val="28"/>
        </w:rPr>
        <w:t>Интурмаркет</w:t>
      </w:r>
      <w:proofErr w:type="spellEnd"/>
      <w:r w:rsidRPr="0075290A">
        <w:rPr>
          <w:sz w:val="28"/>
          <w:szCs w:val="28"/>
        </w:rPr>
        <w:t xml:space="preserve"> 2022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>, г. Москва;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- заочное участие в XI Русских Ганзейских днях, г. Великий Устюг; 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- в мини-конференции в рамках выставки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Мастера Псковского возрождения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, посвященной 100-летию со дня рождения псковского реставратора, архитектора и художника В.П. Смирнова; 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- в презентации буклета о 10 памятниках ЮНЕСКО в Пскове совместно с отделом Службы управления объекта всемирного наследия ЮНЕСКО ГАУК ПО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НПЦ по охране памятников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>;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- совместное участие в проведении Псковской региональной научно-практической конференции, посвященной 350-летию Петра I.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Проведен конкурс-выставка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 xml:space="preserve">Три века архитектуры в окрестностях усадьбы Дома </w:t>
      </w:r>
      <w:proofErr w:type="spellStart"/>
      <w:r w:rsidRPr="0075290A">
        <w:rPr>
          <w:sz w:val="28"/>
          <w:szCs w:val="28"/>
        </w:rPr>
        <w:t>Беклешова</w:t>
      </w:r>
      <w:proofErr w:type="spellEnd"/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>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Для продвижения туристского имиджа города Пскова: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5290A">
        <w:rPr>
          <w:sz w:val="28"/>
          <w:szCs w:val="28"/>
        </w:rPr>
        <w:t xml:space="preserve">- разработаны и приобретены 454 открытки по картинам художника Сергея Руднева, на которых изображены псковские достопримечательности, авторские магниты с изображением псковских люков (200 шт.), а также прочая сувенирная продукция: магниты, кружки, значки, холщовые сумки с символикой города; </w:t>
      </w:r>
      <w:proofErr w:type="gramEnd"/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- напечатано 625 брошюр-путеводителей по историческому центру Пскова, разработаны и выпущены карты города Пскова (2050 шт.), буклет-</w:t>
      </w:r>
      <w:proofErr w:type="spellStart"/>
      <w:r w:rsidRPr="0075290A">
        <w:rPr>
          <w:sz w:val="28"/>
          <w:szCs w:val="28"/>
        </w:rPr>
        <w:t>квест</w:t>
      </w:r>
      <w:proofErr w:type="spellEnd"/>
      <w:r w:rsidRPr="0075290A">
        <w:rPr>
          <w:sz w:val="28"/>
          <w:szCs w:val="28"/>
        </w:rPr>
        <w:t xml:space="preserve">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По следам Александра Невского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(250 шт.). 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- созданы видеоролики о туристической привлекательности г. Пскова (по итогам конкурса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Новогодний Псков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были выбраны 3 видеоролика для продвижения туристического потенциала Пскова); 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5290A">
        <w:rPr>
          <w:sz w:val="28"/>
          <w:szCs w:val="28"/>
        </w:rPr>
        <w:t xml:space="preserve">- осуществляются регулярные публикации на официальном портале Администрации города Пскова (http://ps.pskovadmin.ru/news), веб-сайте Центра туризма и творческих индустрий Пскова (https://ticpskov.ru/), в официальных сообществах Комитета и Центра туризма в социальной сети </w:t>
      </w:r>
      <w:r w:rsidR="002A42CA" w:rsidRPr="0075290A">
        <w:rPr>
          <w:sz w:val="28"/>
          <w:szCs w:val="28"/>
        </w:rPr>
        <w:t>«</w:t>
      </w:r>
      <w:proofErr w:type="spellStart"/>
      <w:r w:rsidRPr="0075290A">
        <w:rPr>
          <w:sz w:val="28"/>
          <w:szCs w:val="28"/>
        </w:rPr>
        <w:t>ВКонтакте</w:t>
      </w:r>
      <w:proofErr w:type="spellEnd"/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(https://vk.com/club211203825, https://vk.com/centrturizmap), а также в </w:t>
      </w:r>
      <w:proofErr w:type="spellStart"/>
      <w:r w:rsidRPr="0075290A">
        <w:rPr>
          <w:sz w:val="28"/>
          <w:szCs w:val="28"/>
        </w:rPr>
        <w:t>Телеграм</w:t>
      </w:r>
      <w:proofErr w:type="spellEnd"/>
      <w:r w:rsidRPr="0075290A">
        <w:rPr>
          <w:sz w:val="28"/>
          <w:szCs w:val="28"/>
        </w:rPr>
        <w:t>-каналах https://t.me/pskovcentr2021 и https://t.me/pskovvisit.</w:t>
      </w:r>
      <w:proofErr w:type="gramEnd"/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Для продвижения туристического потенциала обеспечено функционирование МАУ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Центр туризма и творческих индустрий Пскова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>, оказывающего туристско-информационные услуги гостям и жителям города: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- количество посетителей (туристов) за 2022 год составило 1560 человек;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lastRenderedPageBreak/>
        <w:t>- сформированы и ведутся реестры коллективных средств размещения, музеев, пунктов питания, турфирм и туроператоров, ремесленников и фермеров;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- </w:t>
      </w:r>
      <w:proofErr w:type="gramStart"/>
      <w:r w:rsidRPr="0075290A">
        <w:rPr>
          <w:sz w:val="28"/>
          <w:szCs w:val="28"/>
        </w:rPr>
        <w:t>создан</w:t>
      </w:r>
      <w:proofErr w:type="gramEnd"/>
      <w:r w:rsidRPr="0075290A">
        <w:rPr>
          <w:sz w:val="28"/>
          <w:szCs w:val="28"/>
        </w:rPr>
        <w:t xml:space="preserve"> и функционирует веб-сайт https://ticpskov.ru/ о туристических возможностях города Пскова.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В целях содействия формированию качественного туристского продукта: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1. Подписаны документы о взаимодействии с новгородским туристским информационным центром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Красная изба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, ООО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Континент-тур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, Государственным мемориальным историко-литературным и природно-ландшафтным музеем-заповедником А.С. Пушкина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Михайловское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>, частным музеем Армии и флота П.И. Дроздова.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2. Заключены соглашения о сотрудничестве с туроператором ООО 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>Славянский тур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и туристическим агентством ООО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 xml:space="preserve">Салон путешествий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Дива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Псков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. 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3. Разработаны новые туристские маршруты (городской маршрут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Путешествие с псковским барсом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>, экскурсия-</w:t>
      </w:r>
      <w:proofErr w:type="spellStart"/>
      <w:r w:rsidRPr="0075290A">
        <w:rPr>
          <w:sz w:val="28"/>
          <w:szCs w:val="28"/>
        </w:rPr>
        <w:t>квест</w:t>
      </w:r>
      <w:proofErr w:type="spellEnd"/>
      <w:r w:rsidRPr="0075290A">
        <w:rPr>
          <w:sz w:val="28"/>
          <w:szCs w:val="28"/>
        </w:rPr>
        <w:t xml:space="preserve">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По следам Александра Невского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, экскурсия по усадебному дому Н.А. </w:t>
      </w:r>
      <w:proofErr w:type="spellStart"/>
      <w:r w:rsidRPr="0075290A">
        <w:rPr>
          <w:sz w:val="28"/>
          <w:szCs w:val="28"/>
        </w:rPr>
        <w:t>Беклешова</w:t>
      </w:r>
      <w:proofErr w:type="spellEnd"/>
      <w:r w:rsidRPr="0075290A">
        <w:rPr>
          <w:sz w:val="28"/>
          <w:szCs w:val="28"/>
        </w:rPr>
        <w:t xml:space="preserve">). 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4. Разработана концепция городской информационно-навигационной системы по местам установки знаков туристской навигации с реализацией в 2023 году (планируется установить 40 дорожных и 16 парковых пешеходных знаков).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5. Аккумуляция событийных мероприятий города и формирование актуального событийного календаря, публикация событийного календаря на </w:t>
      </w:r>
      <w:proofErr w:type="spellStart"/>
      <w:r w:rsidRPr="0075290A">
        <w:rPr>
          <w:sz w:val="28"/>
          <w:szCs w:val="28"/>
        </w:rPr>
        <w:t>интернет-ресурсах</w:t>
      </w:r>
      <w:proofErr w:type="spellEnd"/>
      <w:r w:rsidRPr="0075290A">
        <w:rPr>
          <w:sz w:val="28"/>
          <w:szCs w:val="28"/>
        </w:rPr>
        <w:t xml:space="preserve"> в сфере туризма и в брошюрах (календарь культурных событий публикуется на официальном портале Администрации города Пскова на русском языке, разработан макет календаря культурных событий на русском и английском языках).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6. Популяризация событийных мероприятий: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- за 2022 год МАУ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Центр туризма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организовал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День открытых дверей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, посвященный дню рождения центра, а также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День открытых дверей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, посвященный дню туризма (экскурсии, интерактивная музыкальная программа, мастер-шоу, ремесленная ярмарка); 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- проведена серия лекций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Псковские храмы в веках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кандидатом искусствоведения Т.В. </w:t>
      </w:r>
      <w:proofErr w:type="spellStart"/>
      <w:r w:rsidRPr="0075290A">
        <w:rPr>
          <w:sz w:val="28"/>
          <w:szCs w:val="28"/>
        </w:rPr>
        <w:t>Шулаковой</w:t>
      </w:r>
      <w:proofErr w:type="spellEnd"/>
      <w:r w:rsidRPr="0075290A">
        <w:rPr>
          <w:sz w:val="28"/>
          <w:szCs w:val="28"/>
        </w:rPr>
        <w:t xml:space="preserve">, кандидатом педагогических наук                     А.Д. Богдановой (3 лекции посетило 95 человек); 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5290A">
        <w:rPr>
          <w:sz w:val="28"/>
          <w:szCs w:val="28"/>
        </w:rPr>
        <w:t xml:space="preserve">- принято участие в </w:t>
      </w:r>
      <w:proofErr w:type="spellStart"/>
      <w:r w:rsidRPr="0075290A">
        <w:rPr>
          <w:sz w:val="28"/>
          <w:szCs w:val="28"/>
        </w:rPr>
        <w:t>эногастрономической</w:t>
      </w:r>
      <w:proofErr w:type="spellEnd"/>
      <w:r w:rsidRPr="0075290A">
        <w:rPr>
          <w:sz w:val="28"/>
          <w:szCs w:val="28"/>
        </w:rPr>
        <w:t xml:space="preserve"> ярмарке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Виноград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,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Медовой ярмарке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, проекте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Пушкин и его друзья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, организованы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Осенняя ярмарка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и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Блошиный рынок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>.</w:t>
      </w:r>
      <w:proofErr w:type="gramEnd"/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7. Заключено 29 договоров с 20 предпринимателями с целью оказания поддержки в реализации продукции с использованием ярмарочных домиков.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8. Проведены 2 </w:t>
      </w:r>
      <w:proofErr w:type="gramStart"/>
      <w:r w:rsidRPr="0075290A">
        <w:rPr>
          <w:sz w:val="28"/>
          <w:szCs w:val="28"/>
        </w:rPr>
        <w:t>муниципальных</w:t>
      </w:r>
      <w:proofErr w:type="gramEnd"/>
      <w:r w:rsidRPr="0075290A">
        <w:rPr>
          <w:sz w:val="28"/>
          <w:szCs w:val="28"/>
        </w:rPr>
        <w:t xml:space="preserve"> конкурса в сфере туризма и гостеприимства: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- конкурс </w:t>
      </w:r>
      <w:proofErr w:type="gramStart"/>
      <w:r w:rsidRPr="0075290A">
        <w:rPr>
          <w:sz w:val="28"/>
          <w:szCs w:val="28"/>
        </w:rPr>
        <w:t>дизайн-проектов</w:t>
      </w:r>
      <w:proofErr w:type="gramEnd"/>
      <w:r w:rsidRPr="0075290A">
        <w:rPr>
          <w:sz w:val="28"/>
          <w:szCs w:val="28"/>
        </w:rPr>
        <w:t xml:space="preserve">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Псков губернский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среди учащихся учреждений среднего и высшего профессионального образования в сфере архитектуры и дизайна (развитие туристического потенциала города Пскова </w:t>
      </w:r>
      <w:r w:rsidRPr="0075290A">
        <w:rPr>
          <w:sz w:val="28"/>
          <w:szCs w:val="28"/>
        </w:rPr>
        <w:lastRenderedPageBreak/>
        <w:t>через популяризацию ОКН);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- конкурс видеороликов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Новогодний Псков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среди активных жителей города с целью популяризации туристской привлекательности Пскова в зимнее время.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9. Разработан мастер-план устойчивого развития туризма г. Пскова.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5290A">
        <w:rPr>
          <w:sz w:val="28"/>
          <w:szCs w:val="28"/>
        </w:rPr>
        <w:t xml:space="preserve">В рамках регионального проекта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Развитие туристской инфраструктуры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) государственная поддержка инвестиционных проектов путем </w:t>
      </w:r>
      <w:proofErr w:type="spellStart"/>
      <w:r w:rsidRPr="0075290A">
        <w:rPr>
          <w:sz w:val="28"/>
          <w:szCs w:val="28"/>
        </w:rPr>
        <w:t>софинансирования</w:t>
      </w:r>
      <w:proofErr w:type="spellEnd"/>
      <w:r w:rsidRPr="0075290A">
        <w:rPr>
          <w:sz w:val="28"/>
          <w:szCs w:val="28"/>
        </w:rPr>
        <w:t xml:space="preserve"> строительства (реконструкции) объектов обеспечивающей инфраструктуры с длительным сроком окупаемости (Туристский кластер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Духовные истоки)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реконструкция объекта (ул. Л. </w:t>
      </w:r>
      <w:proofErr w:type="spellStart"/>
      <w:r w:rsidRPr="0075290A">
        <w:rPr>
          <w:sz w:val="28"/>
          <w:szCs w:val="28"/>
        </w:rPr>
        <w:t>Поземского</w:t>
      </w:r>
      <w:proofErr w:type="spellEnd"/>
      <w:r w:rsidRPr="0075290A">
        <w:rPr>
          <w:sz w:val="28"/>
          <w:szCs w:val="28"/>
        </w:rPr>
        <w:t xml:space="preserve"> в городе Пскове от Троицкого моста до границы города Пскова (2 этап, II пусковой комплекс) завершена, объект принят в эксплуатацию 20.12.2022.</w:t>
      </w:r>
      <w:proofErr w:type="gramEnd"/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>Ведутся работы по инженерным изысканиям, прорабатываются варианты эскизных проектов реконструкции</w:t>
      </w:r>
      <w:r w:rsidRPr="0075290A">
        <w:t xml:space="preserve"> </w:t>
      </w:r>
      <w:r w:rsidRPr="0075290A">
        <w:rPr>
          <w:sz w:val="28"/>
          <w:szCs w:val="28"/>
        </w:rPr>
        <w:t xml:space="preserve">объекту: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 xml:space="preserve">Реконструкция Красноармейской и </w:t>
      </w:r>
      <w:proofErr w:type="spellStart"/>
      <w:r w:rsidRPr="0075290A">
        <w:rPr>
          <w:sz w:val="28"/>
          <w:szCs w:val="28"/>
        </w:rPr>
        <w:t>Ольгинской</w:t>
      </w:r>
      <w:proofErr w:type="spellEnd"/>
      <w:r w:rsidRPr="0075290A">
        <w:rPr>
          <w:sz w:val="28"/>
          <w:szCs w:val="28"/>
        </w:rPr>
        <w:t xml:space="preserve"> набережной р. Великой от ул. Юбилейной до улицы Розы Люксембург в г. Пскове Псковской области</w:t>
      </w:r>
      <w:r w:rsidR="002A42CA" w:rsidRPr="0075290A">
        <w:rPr>
          <w:sz w:val="28"/>
          <w:szCs w:val="28"/>
        </w:rPr>
        <w:t>»</w:t>
      </w:r>
    </w:p>
    <w:p w:rsidR="004875E9" w:rsidRPr="0075290A" w:rsidRDefault="004875E9" w:rsidP="002A42CA">
      <w:pPr>
        <w:widowControl w:val="0"/>
        <w:ind w:firstLine="709"/>
        <w:jc w:val="both"/>
        <w:rPr>
          <w:sz w:val="28"/>
          <w:szCs w:val="28"/>
        </w:rPr>
      </w:pPr>
      <w:r w:rsidRPr="0075290A">
        <w:rPr>
          <w:sz w:val="28"/>
          <w:szCs w:val="28"/>
        </w:rPr>
        <w:t xml:space="preserve">По состоянию на 31 декабря 2022 года завершена реализация проекта LV-RU-021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Планирование и управление зеленой городской средой для долгосрочного развития приграничных городов России и Латвии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 xml:space="preserve"> и проекта ER65 </w:t>
      </w:r>
      <w:r w:rsidR="002A42CA" w:rsidRPr="0075290A">
        <w:rPr>
          <w:sz w:val="28"/>
          <w:szCs w:val="28"/>
        </w:rPr>
        <w:t>«</w:t>
      </w:r>
      <w:r w:rsidRPr="0075290A">
        <w:rPr>
          <w:sz w:val="28"/>
          <w:szCs w:val="28"/>
        </w:rPr>
        <w:t>Улучшение биологического разнообразия и увеличение осведомленности населения об охране окружающей среды в региональных центрах России и Эстонии</w:t>
      </w:r>
      <w:r w:rsidR="002A42CA" w:rsidRPr="0075290A">
        <w:rPr>
          <w:sz w:val="28"/>
          <w:szCs w:val="28"/>
        </w:rPr>
        <w:t>»</w:t>
      </w:r>
      <w:r w:rsidRPr="0075290A">
        <w:rPr>
          <w:sz w:val="28"/>
          <w:szCs w:val="28"/>
        </w:rPr>
        <w:t>. Все мероприятия в рамках проектов полностью выполнены.</w:t>
      </w:r>
    </w:p>
    <w:p w:rsidR="004875E9" w:rsidRPr="0075290A" w:rsidRDefault="004875E9" w:rsidP="002A42CA">
      <w:pPr>
        <w:widowControl w:val="0"/>
        <w:ind w:firstLine="709"/>
        <w:jc w:val="center"/>
        <w:rPr>
          <w:b/>
          <w:sz w:val="28"/>
          <w:szCs w:val="28"/>
        </w:rPr>
        <w:sectPr w:rsidR="004875E9" w:rsidRPr="0075290A" w:rsidSect="004875E9">
          <w:headerReference w:type="default" r:id="rId10"/>
          <w:pgSz w:w="11906" w:h="16838"/>
          <w:pgMar w:top="992" w:right="991" w:bottom="851" w:left="1560" w:header="709" w:footer="709" w:gutter="0"/>
          <w:cols w:space="708"/>
          <w:docGrid w:linePitch="360"/>
        </w:sectPr>
      </w:pPr>
    </w:p>
    <w:p w:rsidR="008B3456" w:rsidRPr="0075290A" w:rsidRDefault="00AF2D77" w:rsidP="002A42CA">
      <w:pPr>
        <w:widowControl w:val="0"/>
        <w:ind w:firstLine="709"/>
        <w:jc w:val="center"/>
        <w:rPr>
          <w:b/>
          <w:sz w:val="28"/>
          <w:szCs w:val="28"/>
        </w:rPr>
      </w:pPr>
      <w:r w:rsidRPr="0075290A">
        <w:rPr>
          <w:b/>
          <w:sz w:val="28"/>
          <w:szCs w:val="28"/>
          <w:lang w:val="en-US"/>
        </w:rPr>
        <w:lastRenderedPageBreak/>
        <w:t>II</w:t>
      </w:r>
      <w:r w:rsidRPr="0075290A">
        <w:rPr>
          <w:b/>
          <w:sz w:val="28"/>
          <w:szCs w:val="28"/>
        </w:rPr>
        <w:t xml:space="preserve">. </w:t>
      </w:r>
      <w:r w:rsidR="008B3456" w:rsidRPr="0075290A">
        <w:rPr>
          <w:b/>
          <w:sz w:val="28"/>
          <w:szCs w:val="28"/>
        </w:rPr>
        <w:t xml:space="preserve">Сведения о степени соответствия установленных и достигнутых целевых индикаторов </w:t>
      </w:r>
    </w:p>
    <w:p w:rsidR="008B3456" w:rsidRPr="0075290A" w:rsidRDefault="008B3456" w:rsidP="002A42CA">
      <w:pPr>
        <w:widowControl w:val="0"/>
        <w:ind w:firstLine="709"/>
        <w:jc w:val="center"/>
        <w:rPr>
          <w:b/>
          <w:sz w:val="28"/>
          <w:szCs w:val="28"/>
        </w:rPr>
      </w:pPr>
      <w:r w:rsidRPr="0075290A">
        <w:rPr>
          <w:b/>
          <w:sz w:val="28"/>
          <w:szCs w:val="28"/>
        </w:rPr>
        <w:t>и показателей муниципальных программ за 20</w:t>
      </w:r>
      <w:r w:rsidR="00D02536" w:rsidRPr="0075290A">
        <w:rPr>
          <w:b/>
          <w:sz w:val="28"/>
          <w:szCs w:val="28"/>
        </w:rPr>
        <w:t>2</w:t>
      </w:r>
      <w:r w:rsidR="008205B3" w:rsidRPr="0075290A">
        <w:rPr>
          <w:b/>
          <w:sz w:val="28"/>
          <w:szCs w:val="28"/>
        </w:rPr>
        <w:t xml:space="preserve">2 </w:t>
      </w:r>
      <w:r w:rsidRPr="0075290A">
        <w:rPr>
          <w:b/>
          <w:sz w:val="28"/>
          <w:szCs w:val="28"/>
        </w:rPr>
        <w:t>год</w:t>
      </w:r>
    </w:p>
    <w:p w:rsidR="008B3456" w:rsidRPr="0075290A" w:rsidRDefault="008B3456" w:rsidP="002A42CA">
      <w:pPr>
        <w:widowControl w:val="0"/>
        <w:ind w:firstLine="709"/>
        <w:jc w:val="center"/>
        <w:rPr>
          <w:b/>
        </w:rPr>
      </w:pPr>
    </w:p>
    <w:tbl>
      <w:tblPr>
        <w:tblW w:w="15029" w:type="dxa"/>
        <w:tblCellSpacing w:w="5" w:type="nil"/>
        <w:tblInd w:w="-5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5811"/>
        <w:gridCol w:w="1136"/>
        <w:gridCol w:w="1134"/>
        <w:gridCol w:w="1134"/>
        <w:gridCol w:w="1135"/>
        <w:gridCol w:w="4113"/>
      </w:tblGrid>
      <w:tr w:rsidR="008205B3" w:rsidRPr="0075290A" w:rsidTr="007E773B">
        <w:trPr>
          <w:trHeight w:val="20"/>
          <w:tblHeader/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75290A" w:rsidRDefault="008B3456" w:rsidP="002A42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75290A">
              <w:rPr>
                <w:kern w:val="24"/>
              </w:rPr>
              <w:t xml:space="preserve">N </w:t>
            </w:r>
            <w:proofErr w:type="gramStart"/>
            <w:r w:rsidRPr="0075290A">
              <w:rPr>
                <w:kern w:val="24"/>
              </w:rPr>
              <w:t>п</w:t>
            </w:r>
            <w:proofErr w:type="gramEnd"/>
            <w:r w:rsidRPr="0075290A">
              <w:rPr>
                <w:kern w:val="24"/>
              </w:rPr>
              <w:t>/п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75290A" w:rsidRDefault="008B3456" w:rsidP="002A42C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kern w:val="24"/>
              </w:rPr>
            </w:pPr>
            <w:r w:rsidRPr="0075290A">
              <w:rPr>
                <w:kern w:val="24"/>
              </w:rPr>
              <w:t>Целевой индикатор (наименование)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75290A" w:rsidRDefault="008B3456" w:rsidP="002A42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75290A">
              <w:rPr>
                <w:kern w:val="24"/>
              </w:rPr>
              <w:t>Единицы измерения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75290A" w:rsidRDefault="008B3456" w:rsidP="002A42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75290A">
              <w:rPr>
                <w:kern w:val="24"/>
              </w:rPr>
              <w:t>Значения целевых индикаторов муниципальной программы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DF" w:rsidRPr="0075290A" w:rsidRDefault="008B3456" w:rsidP="002A42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75290A">
              <w:rPr>
                <w:kern w:val="24"/>
              </w:rPr>
              <w:t>Обоснование отклонений значений целевых индикаторов на конец отчетного года</w:t>
            </w:r>
          </w:p>
          <w:p w:rsidR="008B3456" w:rsidRPr="0075290A" w:rsidRDefault="008B3456" w:rsidP="002A42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75290A">
              <w:rPr>
                <w:kern w:val="24"/>
              </w:rPr>
              <w:t>(при наличии)</w:t>
            </w:r>
          </w:p>
        </w:tc>
      </w:tr>
      <w:tr w:rsidR="008205B3" w:rsidRPr="0075290A" w:rsidTr="007E773B">
        <w:trPr>
          <w:trHeight w:val="20"/>
          <w:tblHeader/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75290A" w:rsidRDefault="008B3456" w:rsidP="002A42C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kern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75290A" w:rsidRDefault="008B3456" w:rsidP="002A42C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kern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75290A" w:rsidRDefault="008B3456" w:rsidP="002A42C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kern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56" w:rsidRPr="0075290A" w:rsidRDefault="00442239" w:rsidP="002A42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hyperlink w:anchor="Par868" w:history="1">
              <w:r w:rsidR="00BD70DF" w:rsidRPr="0075290A">
                <w:rPr>
                  <w:kern w:val="24"/>
                </w:rPr>
                <w:t>202</w:t>
              </w:r>
              <w:r w:rsidR="008205B3" w:rsidRPr="0075290A">
                <w:rPr>
                  <w:kern w:val="24"/>
                </w:rPr>
                <w:t>1</w:t>
              </w:r>
              <w:r w:rsidR="008B3456" w:rsidRPr="0075290A">
                <w:rPr>
                  <w:kern w:val="24"/>
                </w:rPr>
                <w:t xml:space="preserve"> г.</w:t>
              </w:r>
            </w:hyperlink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56" w:rsidRPr="0075290A" w:rsidRDefault="00156EE7" w:rsidP="002A42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75290A">
              <w:rPr>
                <w:kern w:val="24"/>
              </w:rPr>
              <w:t>2</w:t>
            </w:r>
            <w:r w:rsidR="00BD70DF" w:rsidRPr="0075290A">
              <w:rPr>
                <w:kern w:val="24"/>
              </w:rPr>
              <w:t>02</w:t>
            </w:r>
            <w:r w:rsidR="008205B3" w:rsidRPr="0075290A">
              <w:rPr>
                <w:kern w:val="24"/>
              </w:rPr>
              <w:t>2</w:t>
            </w:r>
            <w:r w:rsidRPr="0075290A">
              <w:rPr>
                <w:kern w:val="24"/>
              </w:rPr>
              <w:t xml:space="preserve"> </w:t>
            </w:r>
            <w:r w:rsidR="008B3456" w:rsidRPr="0075290A">
              <w:rPr>
                <w:kern w:val="24"/>
              </w:rPr>
              <w:t>г.</w:t>
            </w: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75290A" w:rsidRDefault="008B3456" w:rsidP="002A42C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kern w:val="24"/>
              </w:rPr>
            </w:pPr>
          </w:p>
        </w:tc>
      </w:tr>
      <w:tr w:rsidR="00A0439A" w:rsidRPr="0075290A" w:rsidTr="007E773B">
        <w:trPr>
          <w:trHeight w:val="20"/>
          <w:tblHeader/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75290A" w:rsidRDefault="008B3456" w:rsidP="002A42C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kern w:val="24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75290A" w:rsidRDefault="008B3456" w:rsidP="002A42C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kern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75290A" w:rsidRDefault="008B3456" w:rsidP="002A42C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kern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56" w:rsidRPr="0075290A" w:rsidRDefault="008B3456" w:rsidP="002A42C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56" w:rsidRPr="0075290A" w:rsidRDefault="008B3456" w:rsidP="002A42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75290A">
              <w:rPr>
                <w:kern w:val="24"/>
              </w:rPr>
              <w:t>план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56" w:rsidRPr="0075290A" w:rsidRDefault="008B3456" w:rsidP="002A42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75290A">
              <w:rPr>
                <w:kern w:val="24"/>
              </w:rPr>
              <w:t>факт</w:t>
            </w: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75290A" w:rsidRDefault="008B3456" w:rsidP="002A42C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kern w:val="24"/>
              </w:rPr>
            </w:pPr>
          </w:p>
        </w:tc>
      </w:tr>
      <w:tr w:rsidR="00A0439A" w:rsidRPr="0075290A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shd w:val="clear" w:color="auto" w:fill="auto"/>
          </w:tcPr>
          <w:p w:rsidR="008205B3" w:rsidRPr="0075290A" w:rsidRDefault="00837A09" w:rsidP="002A42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kern w:val="24"/>
              </w:rPr>
            </w:pPr>
            <w:r w:rsidRPr="0075290A">
              <w:rPr>
                <w:b/>
                <w:bCs/>
                <w:kern w:val="24"/>
              </w:rPr>
              <w:t xml:space="preserve">Муниципальная программа </w:t>
            </w:r>
            <w:r w:rsidR="002A42CA" w:rsidRPr="0075290A">
              <w:rPr>
                <w:b/>
                <w:bCs/>
                <w:kern w:val="24"/>
              </w:rPr>
              <w:t>«</w:t>
            </w:r>
            <w:r w:rsidR="008205B3" w:rsidRPr="0075290A">
              <w:rPr>
                <w:b/>
                <w:bCs/>
                <w:kern w:val="24"/>
              </w:rPr>
              <w:t xml:space="preserve">Защита населения и территории муниципального образования </w:t>
            </w:r>
            <w:r w:rsidR="002A42CA" w:rsidRPr="0075290A">
              <w:rPr>
                <w:b/>
                <w:bCs/>
                <w:kern w:val="24"/>
              </w:rPr>
              <w:t>«</w:t>
            </w:r>
            <w:r w:rsidR="008205B3" w:rsidRPr="0075290A">
              <w:rPr>
                <w:b/>
                <w:bCs/>
                <w:kern w:val="24"/>
              </w:rPr>
              <w:t>Город Псков</w:t>
            </w:r>
            <w:r w:rsidR="002A42CA" w:rsidRPr="0075290A">
              <w:rPr>
                <w:b/>
                <w:bCs/>
                <w:kern w:val="24"/>
              </w:rPr>
              <w:t>»</w:t>
            </w:r>
            <w:r w:rsidR="008205B3" w:rsidRPr="0075290A">
              <w:rPr>
                <w:b/>
                <w:bCs/>
                <w:kern w:val="24"/>
              </w:rPr>
              <w:t xml:space="preserve"> от чрезвычайных ситуаций и террористических угроз, обеспечение пожарной безопасности и безопасности людей на водных объектах</w:t>
            </w:r>
            <w:r w:rsidR="002A42CA" w:rsidRPr="0075290A">
              <w:rPr>
                <w:b/>
                <w:bCs/>
                <w:kern w:val="24"/>
              </w:rPr>
              <w:t>»</w:t>
            </w:r>
          </w:p>
        </w:tc>
      </w:tr>
      <w:tr w:rsidR="008205B3" w:rsidRPr="0075290A" w:rsidTr="007E77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</w:tcPr>
          <w:p w:rsidR="008205B3" w:rsidRPr="0075290A" w:rsidRDefault="008205B3" w:rsidP="002A42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75290A">
              <w:rPr>
                <w:kern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05B3" w:rsidRPr="0075290A" w:rsidRDefault="008205B3" w:rsidP="002A42CA">
            <w:pPr>
              <w:widowControl w:val="0"/>
              <w:autoSpaceDE w:val="0"/>
              <w:autoSpaceDN w:val="0"/>
              <w:jc w:val="both"/>
            </w:pPr>
            <w:r w:rsidRPr="0075290A">
              <w:t xml:space="preserve">Количество ЧС природного и техногенного характера на территории муниципального образования </w:t>
            </w:r>
            <w:r w:rsidR="002A42CA" w:rsidRPr="0075290A">
              <w:t>«</w:t>
            </w:r>
            <w:r w:rsidRPr="0075290A">
              <w:t>Город Псков</w:t>
            </w:r>
            <w:r w:rsidR="002A42CA" w:rsidRPr="0075290A">
              <w:t>»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05B3" w:rsidRPr="0075290A" w:rsidRDefault="008205B3" w:rsidP="007706E4">
            <w:pPr>
              <w:widowControl w:val="0"/>
              <w:autoSpaceDE w:val="0"/>
              <w:autoSpaceDN w:val="0"/>
              <w:jc w:val="center"/>
            </w:pPr>
            <w:r w:rsidRPr="0075290A">
              <w:t>единица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05B3" w:rsidRPr="0075290A" w:rsidRDefault="008205B3" w:rsidP="007706E4">
            <w:pPr>
              <w:widowControl w:val="0"/>
              <w:autoSpaceDE w:val="0"/>
              <w:autoSpaceDN w:val="0"/>
              <w:jc w:val="center"/>
            </w:pPr>
            <w:r w:rsidRPr="0075290A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05B3" w:rsidRPr="0075290A" w:rsidRDefault="008205B3" w:rsidP="007706E4">
            <w:pPr>
              <w:widowControl w:val="0"/>
              <w:autoSpaceDE w:val="0"/>
              <w:autoSpaceDN w:val="0"/>
              <w:jc w:val="center"/>
            </w:pPr>
            <w:r w:rsidRPr="0075290A"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05B3" w:rsidRPr="0075290A" w:rsidRDefault="008205B3" w:rsidP="007706E4">
            <w:pPr>
              <w:widowControl w:val="0"/>
              <w:jc w:val="center"/>
              <w:rPr>
                <w:lang w:eastAsia="en-US"/>
              </w:rPr>
            </w:pPr>
            <w:r w:rsidRPr="0075290A">
              <w:rPr>
                <w:lang w:eastAsia="en-US"/>
              </w:rPr>
              <w:t>0</w:t>
            </w:r>
          </w:p>
        </w:tc>
        <w:tc>
          <w:tcPr>
            <w:tcW w:w="4113" w:type="dxa"/>
            <w:shd w:val="clear" w:color="auto" w:fill="auto"/>
          </w:tcPr>
          <w:p w:rsidR="008205B3" w:rsidRPr="0075290A" w:rsidRDefault="008205B3" w:rsidP="002A42CA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8205B3" w:rsidRPr="0075290A" w:rsidTr="007E77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</w:tcPr>
          <w:p w:rsidR="008205B3" w:rsidRPr="0075290A" w:rsidRDefault="008205B3" w:rsidP="002A42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75290A">
              <w:rPr>
                <w:kern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05B3" w:rsidRPr="0075290A" w:rsidRDefault="008205B3" w:rsidP="002A42CA">
            <w:pPr>
              <w:widowControl w:val="0"/>
              <w:autoSpaceDE w:val="0"/>
              <w:autoSpaceDN w:val="0"/>
              <w:jc w:val="both"/>
            </w:pPr>
            <w:r w:rsidRPr="0075290A">
              <w:t xml:space="preserve">Количество ЧС связанных с террористическими угрозами территории муниципального образования </w:t>
            </w:r>
            <w:r w:rsidR="002A42CA" w:rsidRPr="0075290A">
              <w:t>«</w:t>
            </w:r>
            <w:r w:rsidRPr="0075290A">
              <w:t>Город Псков</w:t>
            </w:r>
            <w:r w:rsidR="002A42CA" w:rsidRPr="0075290A">
              <w:t>»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05B3" w:rsidRPr="0075290A" w:rsidRDefault="008205B3" w:rsidP="007706E4">
            <w:pPr>
              <w:widowControl w:val="0"/>
              <w:autoSpaceDE w:val="0"/>
              <w:autoSpaceDN w:val="0"/>
              <w:jc w:val="center"/>
            </w:pPr>
            <w:r w:rsidRPr="0075290A">
              <w:t>единица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05B3" w:rsidRPr="0075290A" w:rsidRDefault="008205B3" w:rsidP="007706E4">
            <w:pPr>
              <w:widowControl w:val="0"/>
              <w:autoSpaceDE w:val="0"/>
              <w:autoSpaceDN w:val="0"/>
              <w:jc w:val="center"/>
            </w:pPr>
            <w:r w:rsidRPr="0075290A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05B3" w:rsidRPr="0075290A" w:rsidRDefault="008205B3" w:rsidP="007706E4">
            <w:pPr>
              <w:widowControl w:val="0"/>
              <w:autoSpaceDE w:val="0"/>
              <w:autoSpaceDN w:val="0"/>
              <w:jc w:val="center"/>
            </w:pPr>
            <w:r w:rsidRPr="0075290A"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205B3" w:rsidRPr="0075290A" w:rsidRDefault="008205B3" w:rsidP="007706E4">
            <w:pPr>
              <w:widowControl w:val="0"/>
              <w:jc w:val="center"/>
              <w:rPr>
                <w:lang w:eastAsia="en-US"/>
              </w:rPr>
            </w:pPr>
            <w:r w:rsidRPr="0075290A">
              <w:rPr>
                <w:lang w:eastAsia="en-US"/>
              </w:rPr>
              <w:t>0</w:t>
            </w:r>
          </w:p>
        </w:tc>
        <w:tc>
          <w:tcPr>
            <w:tcW w:w="4113" w:type="dxa"/>
            <w:shd w:val="clear" w:color="auto" w:fill="auto"/>
          </w:tcPr>
          <w:p w:rsidR="008205B3" w:rsidRPr="0075290A" w:rsidRDefault="008205B3" w:rsidP="002A42CA">
            <w:pPr>
              <w:widowControl w:val="0"/>
              <w:rPr>
                <w:lang w:eastAsia="en-US"/>
              </w:rPr>
            </w:pPr>
          </w:p>
        </w:tc>
      </w:tr>
      <w:tr w:rsidR="00A0439A" w:rsidRPr="0075290A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shd w:val="clear" w:color="auto" w:fill="auto"/>
          </w:tcPr>
          <w:p w:rsidR="008B3456" w:rsidRPr="0075290A" w:rsidRDefault="008B3456" w:rsidP="002A42C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kern w:val="24"/>
                <w:u w:val="single"/>
              </w:rPr>
            </w:pPr>
            <w:r w:rsidRPr="0075290A">
              <w:rPr>
                <w:b/>
                <w:bCs/>
                <w:kern w:val="24"/>
              </w:rPr>
              <w:t xml:space="preserve"> </w:t>
            </w:r>
            <w:r w:rsidR="00390FEE" w:rsidRPr="0075290A">
              <w:rPr>
                <w:b/>
                <w:lang w:eastAsia="en-US"/>
              </w:rPr>
              <w:t xml:space="preserve">Подпрограмма  1 </w:t>
            </w:r>
            <w:r w:rsidR="002A42CA" w:rsidRPr="0075290A">
              <w:rPr>
                <w:b/>
                <w:lang w:eastAsia="en-US"/>
              </w:rPr>
              <w:t>«</w:t>
            </w:r>
            <w:r w:rsidR="00390FEE" w:rsidRPr="0075290A">
              <w:rPr>
                <w:b/>
                <w:lang w:eastAsia="en-US"/>
              </w:rPr>
              <w:t xml:space="preserve">Совершенствование защиты населения и территории муниципального образования </w:t>
            </w:r>
            <w:r w:rsidR="002A42CA" w:rsidRPr="0075290A">
              <w:rPr>
                <w:b/>
                <w:lang w:eastAsia="en-US"/>
              </w:rPr>
              <w:t>«</w:t>
            </w:r>
            <w:r w:rsidR="00390FEE" w:rsidRPr="0075290A">
              <w:rPr>
                <w:b/>
                <w:lang w:eastAsia="en-US"/>
              </w:rPr>
              <w:t>Город Псков</w:t>
            </w:r>
            <w:r w:rsidR="002A42CA" w:rsidRPr="0075290A">
              <w:rPr>
                <w:b/>
                <w:lang w:eastAsia="en-US"/>
              </w:rPr>
              <w:t>»</w:t>
            </w:r>
            <w:r w:rsidR="00390FEE" w:rsidRPr="0075290A">
              <w:rPr>
                <w:b/>
                <w:lang w:eastAsia="en-US"/>
              </w:rPr>
              <w:t xml:space="preserve"> от чрезвычайных ситуаций природного и техногенного характера, обеспечение пожарной безопасности и безопасности людей на водных объектах города</w:t>
            </w:r>
            <w:r w:rsidR="002A42CA" w:rsidRPr="0075290A">
              <w:rPr>
                <w:b/>
                <w:lang w:eastAsia="en-US"/>
              </w:rPr>
              <w:t>»</w:t>
            </w:r>
          </w:p>
        </w:tc>
      </w:tr>
      <w:tr w:rsidR="00390FEE" w:rsidRPr="0075290A" w:rsidTr="007E77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</w:tcPr>
          <w:p w:rsidR="00390FEE" w:rsidRPr="0075290A" w:rsidRDefault="00390FEE" w:rsidP="002A42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75290A">
              <w:rPr>
                <w:kern w:val="24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390FEE" w:rsidRPr="0075290A" w:rsidRDefault="00390FEE" w:rsidP="002A42CA">
            <w:pPr>
              <w:widowControl w:val="0"/>
              <w:autoSpaceDE w:val="0"/>
              <w:autoSpaceDN w:val="0"/>
            </w:pPr>
            <w:r w:rsidRPr="0075290A">
              <w:t>Количество несчастных случаев на воде в зоне городского пляжа</w:t>
            </w:r>
          </w:p>
        </w:tc>
        <w:tc>
          <w:tcPr>
            <w:tcW w:w="1136" w:type="dxa"/>
            <w:shd w:val="clear" w:color="auto" w:fill="auto"/>
          </w:tcPr>
          <w:p w:rsidR="00390FEE" w:rsidRPr="0075290A" w:rsidRDefault="00390FEE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>единица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0FEE" w:rsidRPr="0075290A" w:rsidRDefault="00390FEE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0FEE" w:rsidRPr="0075290A" w:rsidRDefault="00390FEE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>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90FEE" w:rsidRPr="0075290A" w:rsidRDefault="00390FEE" w:rsidP="002A42CA">
            <w:pPr>
              <w:widowControl w:val="0"/>
              <w:jc w:val="center"/>
              <w:rPr>
                <w:lang w:eastAsia="en-US"/>
              </w:rPr>
            </w:pPr>
            <w:r w:rsidRPr="0075290A">
              <w:rPr>
                <w:lang w:eastAsia="en-US"/>
              </w:rPr>
              <w:t>0</w:t>
            </w:r>
          </w:p>
          <w:p w:rsidR="00390FEE" w:rsidRPr="0075290A" w:rsidRDefault="00390FEE" w:rsidP="002A42CA">
            <w:pPr>
              <w:widowControl w:val="0"/>
              <w:jc w:val="center"/>
              <w:rPr>
                <w:lang w:val="en-US" w:eastAsia="en-US"/>
              </w:rPr>
            </w:pPr>
          </w:p>
        </w:tc>
        <w:tc>
          <w:tcPr>
            <w:tcW w:w="4113" w:type="dxa"/>
            <w:shd w:val="clear" w:color="auto" w:fill="auto"/>
          </w:tcPr>
          <w:p w:rsidR="00390FEE" w:rsidRPr="0075290A" w:rsidRDefault="00390FEE" w:rsidP="002A42CA">
            <w:pPr>
              <w:widowControl w:val="0"/>
              <w:rPr>
                <w:lang w:eastAsia="en-US"/>
              </w:rPr>
            </w:pPr>
          </w:p>
        </w:tc>
      </w:tr>
      <w:tr w:rsidR="00390FEE" w:rsidRPr="0075290A" w:rsidTr="007E77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</w:tcPr>
          <w:p w:rsidR="00390FEE" w:rsidRPr="0075290A" w:rsidRDefault="00390FEE" w:rsidP="002A42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75290A">
              <w:rPr>
                <w:kern w:val="24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390FEE" w:rsidRPr="0075290A" w:rsidRDefault="00390FEE" w:rsidP="002A42CA">
            <w:pPr>
              <w:widowControl w:val="0"/>
              <w:autoSpaceDE w:val="0"/>
              <w:autoSpaceDN w:val="0"/>
            </w:pPr>
            <w:r w:rsidRPr="0075290A">
              <w:t>Доля информированного и обученного незанятого в производстве населения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136" w:type="dxa"/>
            <w:shd w:val="clear" w:color="auto" w:fill="auto"/>
          </w:tcPr>
          <w:p w:rsidR="00390FEE" w:rsidRPr="0075290A" w:rsidRDefault="00390FEE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0FEE" w:rsidRPr="0075290A" w:rsidRDefault="00390FEE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0FEE" w:rsidRPr="0075290A" w:rsidRDefault="00390FEE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>100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90FEE" w:rsidRPr="0075290A" w:rsidRDefault="00390FEE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>100</w:t>
            </w:r>
          </w:p>
        </w:tc>
        <w:tc>
          <w:tcPr>
            <w:tcW w:w="4113" w:type="dxa"/>
            <w:shd w:val="clear" w:color="auto" w:fill="auto"/>
          </w:tcPr>
          <w:p w:rsidR="00390FEE" w:rsidRPr="0075290A" w:rsidRDefault="00390FEE" w:rsidP="002A42CA">
            <w:pPr>
              <w:widowControl w:val="0"/>
              <w:rPr>
                <w:lang w:eastAsia="en-US"/>
              </w:rPr>
            </w:pPr>
          </w:p>
        </w:tc>
      </w:tr>
      <w:tr w:rsidR="00390FEE" w:rsidRPr="0075290A" w:rsidTr="007E77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6" w:type="dxa"/>
            <w:shd w:val="clear" w:color="auto" w:fill="auto"/>
          </w:tcPr>
          <w:p w:rsidR="00390FEE" w:rsidRPr="0075290A" w:rsidRDefault="00390FEE" w:rsidP="002A42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75290A">
              <w:rPr>
                <w:kern w:val="24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390FEE" w:rsidRPr="0075290A" w:rsidRDefault="00390FEE" w:rsidP="002A42CA">
            <w:pPr>
              <w:widowControl w:val="0"/>
              <w:spacing w:after="200" w:line="276" w:lineRule="auto"/>
              <w:jc w:val="both"/>
              <w:rPr>
                <w:lang w:eastAsia="en-US"/>
              </w:rPr>
            </w:pPr>
            <w:r w:rsidRPr="0075290A">
              <w:t xml:space="preserve">Уровень </w:t>
            </w:r>
            <w:proofErr w:type="gramStart"/>
            <w:r w:rsidRPr="0075290A">
              <w:t>создания требуемого объема резерва материальных ресурсов Администрации города Пскова</w:t>
            </w:r>
            <w:proofErr w:type="gramEnd"/>
            <w:r w:rsidRPr="0075290A">
              <w:t xml:space="preserve"> для ликвидации чрезвычайных ситуаций природного и техногенного характера на территории муниципального образования </w:t>
            </w:r>
            <w:r w:rsidR="002A42CA" w:rsidRPr="0075290A">
              <w:t>«</w:t>
            </w:r>
            <w:r w:rsidRPr="0075290A">
              <w:t>Город Псков</w:t>
            </w:r>
            <w:r w:rsidR="002A42CA" w:rsidRPr="0075290A">
              <w:t>»</w:t>
            </w:r>
          </w:p>
        </w:tc>
        <w:tc>
          <w:tcPr>
            <w:tcW w:w="1136" w:type="dxa"/>
            <w:shd w:val="clear" w:color="auto" w:fill="auto"/>
          </w:tcPr>
          <w:p w:rsidR="00390FEE" w:rsidRPr="0075290A" w:rsidRDefault="00390FEE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0FEE" w:rsidRPr="0075290A" w:rsidRDefault="00390FEE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0FEE" w:rsidRPr="0075290A" w:rsidRDefault="00390FEE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>100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90FEE" w:rsidRPr="0075290A" w:rsidRDefault="00390FEE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>100</w:t>
            </w:r>
          </w:p>
        </w:tc>
        <w:tc>
          <w:tcPr>
            <w:tcW w:w="4113" w:type="dxa"/>
            <w:shd w:val="clear" w:color="auto" w:fill="auto"/>
          </w:tcPr>
          <w:p w:rsidR="00390FEE" w:rsidRPr="0075290A" w:rsidRDefault="00390FEE" w:rsidP="002A42CA">
            <w:pPr>
              <w:widowControl w:val="0"/>
              <w:rPr>
                <w:lang w:eastAsia="en-US"/>
              </w:rPr>
            </w:pPr>
          </w:p>
        </w:tc>
      </w:tr>
      <w:tr w:rsidR="00390FEE" w:rsidRPr="0075290A" w:rsidTr="007E77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10"/>
        </w:trPr>
        <w:tc>
          <w:tcPr>
            <w:tcW w:w="566" w:type="dxa"/>
            <w:shd w:val="clear" w:color="auto" w:fill="auto"/>
          </w:tcPr>
          <w:p w:rsidR="00390FEE" w:rsidRPr="0075290A" w:rsidRDefault="00390FEE" w:rsidP="002A42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75290A">
              <w:rPr>
                <w:kern w:val="24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:rsidR="00390FEE" w:rsidRPr="0075290A" w:rsidRDefault="00390FEE" w:rsidP="002A42CA">
            <w:pPr>
              <w:widowControl w:val="0"/>
              <w:spacing w:after="200" w:line="276" w:lineRule="auto"/>
              <w:jc w:val="both"/>
              <w:rPr>
                <w:lang w:eastAsia="en-US"/>
              </w:rPr>
            </w:pPr>
            <w:r w:rsidRPr="0075290A">
              <w:t xml:space="preserve">Уровень выполнения Плана основных мероприятий муниципального образования </w:t>
            </w:r>
            <w:r w:rsidR="002A42CA" w:rsidRPr="0075290A">
              <w:t>«</w:t>
            </w:r>
            <w:r w:rsidRPr="0075290A">
              <w:t>Город Псков</w:t>
            </w:r>
            <w:r w:rsidR="002A42CA" w:rsidRPr="0075290A">
              <w:t>»</w:t>
            </w:r>
            <w:r w:rsidRPr="0075290A">
      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136" w:type="dxa"/>
            <w:shd w:val="clear" w:color="auto" w:fill="auto"/>
          </w:tcPr>
          <w:p w:rsidR="00390FEE" w:rsidRPr="0075290A" w:rsidRDefault="00390FEE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0FEE" w:rsidRPr="0075290A" w:rsidRDefault="00390FEE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0FEE" w:rsidRPr="0075290A" w:rsidRDefault="00390FEE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>100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90FEE" w:rsidRPr="0075290A" w:rsidRDefault="00390FEE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>100</w:t>
            </w:r>
          </w:p>
        </w:tc>
        <w:tc>
          <w:tcPr>
            <w:tcW w:w="4113" w:type="dxa"/>
            <w:shd w:val="clear" w:color="auto" w:fill="auto"/>
          </w:tcPr>
          <w:p w:rsidR="00390FEE" w:rsidRPr="0075290A" w:rsidRDefault="00390FEE" w:rsidP="002A42CA">
            <w:pPr>
              <w:widowControl w:val="0"/>
              <w:rPr>
                <w:lang w:eastAsia="en-US"/>
              </w:rPr>
            </w:pPr>
          </w:p>
        </w:tc>
      </w:tr>
      <w:tr w:rsidR="00A0439A" w:rsidRPr="0075290A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shd w:val="clear" w:color="auto" w:fill="auto"/>
          </w:tcPr>
          <w:p w:rsidR="008B3456" w:rsidRPr="0075290A" w:rsidRDefault="008B3456" w:rsidP="002A42C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kern w:val="24"/>
                <w:u w:val="single"/>
              </w:rPr>
            </w:pPr>
            <w:r w:rsidRPr="0075290A">
              <w:rPr>
                <w:b/>
                <w:bCs/>
                <w:kern w:val="24"/>
              </w:rPr>
              <w:t xml:space="preserve"> </w:t>
            </w:r>
            <w:r w:rsidR="00390FEE" w:rsidRPr="0075290A">
              <w:rPr>
                <w:b/>
                <w:lang w:eastAsia="en-US"/>
              </w:rPr>
              <w:t xml:space="preserve">Подпрограмма 2 </w:t>
            </w:r>
            <w:r w:rsidR="002A42CA" w:rsidRPr="0075290A">
              <w:rPr>
                <w:b/>
                <w:lang w:eastAsia="en-US"/>
              </w:rPr>
              <w:t>«</w:t>
            </w:r>
            <w:r w:rsidR="00390FEE" w:rsidRPr="0075290A">
              <w:rPr>
                <w:b/>
                <w:lang w:eastAsia="en-US"/>
              </w:rPr>
              <w:t xml:space="preserve">Профилактика терроризма и экстремизма в муниципальном образовании </w:t>
            </w:r>
            <w:r w:rsidR="002A42CA" w:rsidRPr="0075290A">
              <w:rPr>
                <w:b/>
                <w:lang w:eastAsia="en-US"/>
              </w:rPr>
              <w:t>«</w:t>
            </w:r>
            <w:r w:rsidR="00390FEE" w:rsidRPr="0075290A">
              <w:rPr>
                <w:b/>
                <w:lang w:eastAsia="en-US"/>
              </w:rPr>
              <w:t>Город Псков</w:t>
            </w:r>
            <w:r w:rsidR="002A42CA" w:rsidRPr="0075290A">
              <w:rPr>
                <w:b/>
                <w:lang w:eastAsia="en-US"/>
              </w:rPr>
              <w:t>»</w:t>
            </w:r>
          </w:p>
        </w:tc>
      </w:tr>
      <w:tr w:rsidR="00390FEE" w:rsidRPr="0075290A" w:rsidTr="007E77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</w:tcPr>
          <w:p w:rsidR="00390FEE" w:rsidRPr="0075290A" w:rsidRDefault="00390FEE" w:rsidP="002A42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75290A">
              <w:rPr>
                <w:kern w:val="24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390FEE" w:rsidRPr="0075290A" w:rsidRDefault="00390FEE" w:rsidP="002A42C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 w:rsidRPr="0075290A">
              <w:rPr>
                <w:lang w:eastAsia="en-US"/>
              </w:rPr>
              <w:t xml:space="preserve">Количество командно-штабных учений, тактико-специальных учений и командно-штабных тренировок по плану антитеррористического оперативного штаба УФСБ России по Псковской области с участием муниципального образования </w:t>
            </w:r>
            <w:r w:rsidR="002A42CA" w:rsidRPr="0075290A">
              <w:rPr>
                <w:lang w:eastAsia="en-US"/>
              </w:rPr>
              <w:lastRenderedPageBreak/>
              <w:t>«</w:t>
            </w:r>
            <w:r w:rsidRPr="0075290A">
              <w:rPr>
                <w:lang w:eastAsia="en-US"/>
              </w:rPr>
              <w:t>Город Псков</w:t>
            </w:r>
            <w:r w:rsidR="002A42CA" w:rsidRPr="0075290A">
              <w:rPr>
                <w:lang w:eastAsia="en-US"/>
              </w:rPr>
              <w:t>»</w:t>
            </w:r>
          </w:p>
        </w:tc>
        <w:tc>
          <w:tcPr>
            <w:tcW w:w="1136" w:type="dxa"/>
            <w:shd w:val="clear" w:color="auto" w:fill="auto"/>
          </w:tcPr>
          <w:p w:rsidR="00390FEE" w:rsidRPr="0075290A" w:rsidRDefault="00390FEE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lastRenderedPageBreak/>
              <w:t>единица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0FEE" w:rsidRPr="0075290A" w:rsidRDefault="00390FEE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>не менее</w:t>
            </w:r>
          </w:p>
          <w:p w:rsidR="00390FEE" w:rsidRPr="0075290A" w:rsidRDefault="00390FEE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 xml:space="preserve"> 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0FEE" w:rsidRPr="0075290A" w:rsidRDefault="00390FEE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 xml:space="preserve">не менее </w:t>
            </w:r>
          </w:p>
          <w:p w:rsidR="00390FEE" w:rsidRPr="0075290A" w:rsidRDefault="00390FEE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90FEE" w:rsidRPr="0075290A" w:rsidRDefault="00390FEE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>2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0FEE" w:rsidRPr="0075290A" w:rsidRDefault="00390FEE" w:rsidP="002A42CA">
            <w:pPr>
              <w:widowControl w:val="0"/>
            </w:pPr>
          </w:p>
        </w:tc>
      </w:tr>
      <w:tr w:rsidR="00390FEE" w:rsidRPr="0075290A" w:rsidTr="007E77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</w:tcPr>
          <w:p w:rsidR="00390FEE" w:rsidRPr="0075290A" w:rsidRDefault="00390FEE" w:rsidP="002A42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75290A">
              <w:rPr>
                <w:kern w:val="24"/>
              </w:rPr>
              <w:lastRenderedPageBreak/>
              <w:t>2</w:t>
            </w:r>
          </w:p>
        </w:tc>
        <w:tc>
          <w:tcPr>
            <w:tcW w:w="5811" w:type="dxa"/>
            <w:shd w:val="clear" w:color="auto" w:fill="auto"/>
          </w:tcPr>
          <w:p w:rsidR="00390FEE" w:rsidRPr="0075290A" w:rsidRDefault="00390FEE" w:rsidP="002A42CA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spacing w:after="200"/>
              <w:rPr>
                <w:lang w:eastAsia="en-US"/>
              </w:rPr>
            </w:pPr>
            <w:r w:rsidRPr="0075290A">
              <w:rPr>
                <w:lang w:eastAsia="en-US"/>
              </w:rPr>
              <w:t xml:space="preserve">Количество заседаний Антитеррористической комиссии муниципального образования </w:t>
            </w:r>
            <w:r w:rsidR="002A42CA" w:rsidRPr="0075290A">
              <w:rPr>
                <w:lang w:eastAsia="en-US"/>
              </w:rPr>
              <w:t>«</w:t>
            </w:r>
            <w:r w:rsidRPr="0075290A">
              <w:rPr>
                <w:lang w:eastAsia="en-US"/>
              </w:rPr>
              <w:t>Город Псков</w:t>
            </w:r>
            <w:r w:rsidR="002A42CA" w:rsidRPr="0075290A">
              <w:rPr>
                <w:lang w:eastAsia="en-US"/>
              </w:rPr>
              <w:t>»</w:t>
            </w:r>
          </w:p>
        </w:tc>
        <w:tc>
          <w:tcPr>
            <w:tcW w:w="1136" w:type="dxa"/>
            <w:shd w:val="clear" w:color="auto" w:fill="auto"/>
          </w:tcPr>
          <w:p w:rsidR="00390FEE" w:rsidRPr="0075290A" w:rsidRDefault="00390FEE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>единица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0FEE" w:rsidRPr="0075290A" w:rsidRDefault="00390FEE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>не менее 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0FEE" w:rsidRPr="0075290A" w:rsidRDefault="00390FEE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>не менее 4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90FEE" w:rsidRPr="0075290A" w:rsidRDefault="00390FEE" w:rsidP="002A42CA">
            <w:pPr>
              <w:widowControl w:val="0"/>
              <w:autoSpaceDE w:val="0"/>
              <w:spacing w:after="200"/>
              <w:jc w:val="center"/>
            </w:pPr>
            <w:r w:rsidRPr="0075290A">
              <w:t>8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0FEE" w:rsidRPr="0075290A" w:rsidRDefault="00390FEE" w:rsidP="002A42CA">
            <w:pPr>
              <w:widowControl w:val="0"/>
            </w:pPr>
          </w:p>
        </w:tc>
      </w:tr>
      <w:tr w:rsidR="00390FEE" w:rsidRPr="0075290A" w:rsidTr="007E77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</w:tcPr>
          <w:p w:rsidR="00390FEE" w:rsidRPr="0075290A" w:rsidRDefault="00390FEE" w:rsidP="002A42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75290A">
              <w:rPr>
                <w:kern w:val="24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390FEE" w:rsidRPr="0075290A" w:rsidRDefault="00390FEE" w:rsidP="002A42CA">
            <w:pPr>
              <w:widowControl w:val="0"/>
              <w:autoSpaceDE w:val="0"/>
              <w:autoSpaceDN w:val="0"/>
              <w:jc w:val="both"/>
            </w:pPr>
            <w:r w:rsidRPr="0075290A">
              <w:t>Количество созданных информационных материалов (печатных, аудиовизуальных и электронных) в области противодействия идеологии терроризма не менее 100 единиц ежегодно</w:t>
            </w:r>
          </w:p>
        </w:tc>
        <w:tc>
          <w:tcPr>
            <w:tcW w:w="1136" w:type="dxa"/>
            <w:shd w:val="clear" w:color="auto" w:fill="auto"/>
          </w:tcPr>
          <w:p w:rsidR="00390FEE" w:rsidRPr="0075290A" w:rsidRDefault="00390FEE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>да/нет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0FEE" w:rsidRPr="0075290A" w:rsidRDefault="00390FEE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>да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0FEE" w:rsidRPr="0075290A" w:rsidRDefault="006A5F12" w:rsidP="002A42CA">
            <w:pPr>
              <w:widowControl w:val="0"/>
              <w:autoSpaceDE w:val="0"/>
              <w:spacing w:after="200"/>
              <w:jc w:val="center"/>
            </w:pPr>
            <w:r>
              <w:t>да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90FEE" w:rsidRPr="0075290A" w:rsidRDefault="006A5F12" w:rsidP="002A42CA">
            <w:pPr>
              <w:widowControl w:val="0"/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0FEE" w:rsidRPr="0075290A" w:rsidRDefault="00390FEE" w:rsidP="002A42CA">
            <w:pPr>
              <w:widowControl w:val="0"/>
              <w:spacing w:after="200"/>
            </w:pPr>
            <w:r w:rsidRPr="0075290A">
              <w:rPr>
                <w:bCs/>
              </w:rPr>
              <w:t>Недостаточное финансирование</w:t>
            </w:r>
          </w:p>
        </w:tc>
      </w:tr>
      <w:tr w:rsidR="00390FEE" w:rsidRPr="0075290A" w:rsidTr="007E77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</w:tcPr>
          <w:p w:rsidR="00390FEE" w:rsidRPr="0075290A" w:rsidRDefault="00390FEE" w:rsidP="002A42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75290A">
              <w:rPr>
                <w:kern w:val="24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:rsidR="00390FEE" w:rsidRPr="0075290A" w:rsidRDefault="00390FEE" w:rsidP="002A42CA">
            <w:pPr>
              <w:widowControl w:val="0"/>
              <w:autoSpaceDE w:val="0"/>
              <w:autoSpaceDN w:val="0"/>
              <w:adjustRightInd w:val="0"/>
              <w:jc w:val="both"/>
            </w:pPr>
            <w:r w:rsidRPr="0075290A">
              <w:t>Количество объектов, находящихся в собственности и ведении муниципального образования, в которых располагаются муниципальные учреждения и Администрация города Пскова, ежегодно оборудованных техническими средствами защиты, не менее 2 в год</w:t>
            </w:r>
          </w:p>
          <w:p w:rsidR="00390FEE" w:rsidRPr="0075290A" w:rsidRDefault="00390FEE" w:rsidP="002A42C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136" w:type="dxa"/>
            <w:shd w:val="clear" w:color="auto" w:fill="auto"/>
          </w:tcPr>
          <w:p w:rsidR="00390FEE" w:rsidRPr="0075290A" w:rsidRDefault="00390FEE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>да/нет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0FEE" w:rsidRPr="0075290A" w:rsidRDefault="00390FEE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>да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0FEE" w:rsidRPr="0075290A" w:rsidRDefault="00390FEE" w:rsidP="002A42CA">
            <w:pPr>
              <w:widowControl w:val="0"/>
              <w:autoSpaceDE w:val="0"/>
              <w:spacing w:after="200"/>
              <w:jc w:val="center"/>
            </w:pPr>
            <w:r w:rsidRPr="0075290A">
              <w:t>да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90FEE" w:rsidRPr="0075290A" w:rsidRDefault="00390FEE" w:rsidP="002A42CA">
            <w:pPr>
              <w:widowControl w:val="0"/>
              <w:spacing w:after="200"/>
              <w:jc w:val="center"/>
              <w:rPr>
                <w:lang w:eastAsia="en-US"/>
              </w:rPr>
            </w:pPr>
            <w:r w:rsidRPr="0075290A">
              <w:rPr>
                <w:lang w:eastAsia="en-US"/>
              </w:rPr>
              <w:t>100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0FEE" w:rsidRPr="0075290A" w:rsidRDefault="00390FEE" w:rsidP="002A42CA">
            <w:pPr>
              <w:widowControl w:val="0"/>
              <w:spacing w:after="200"/>
            </w:pPr>
          </w:p>
        </w:tc>
      </w:tr>
      <w:tr w:rsidR="00390FEE" w:rsidRPr="0075290A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shd w:val="clear" w:color="auto" w:fill="auto"/>
          </w:tcPr>
          <w:p w:rsidR="00390FEE" w:rsidRPr="0075290A" w:rsidRDefault="00390FEE" w:rsidP="002A42C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kern w:val="24"/>
                <w:u w:val="single"/>
              </w:rPr>
            </w:pPr>
            <w:r w:rsidRPr="0075290A">
              <w:rPr>
                <w:b/>
                <w:bCs/>
                <w:kern w:val="24"/>
              </w:rPr>
              <w:t xml:space="preserve"> Муниципальная программа </w:t>
            </w:r>
            <w:r w:rsidR="002A42CA" w:rsidRPr="0075290A">
              <w:rPr>
                <w:b/>
                <w:bCs/>
                <w:kern w:val="24"/>
              </w:rPr>
              <w:t>«</w:t>
            </w:r>
            <w:r w:rsidRPr="0075290A">
              <w:rPr>
                <w:b/>
                <w:bCs/>
                <w:kern w:val="24"/>
              </w:rPr>
              <w:t>Обеспечение общественного порядка и противодействие преступности</w:t>
            </w:r>
            <w:r w:rsidR="002A42CA" w:rsidRPr="0075290A">
              <w:rPr>
                <w:b/>
                <w:bCs/>
                <w:kern w:val="24"/>
              </w:rPr>
              <w:t>»</w:t>
            </w:r>
          </w:p>
        </w:tc>
      </w:tr>
      <w:tr w:rsidR="00390FEE" w:rsidRPr="0075290A" w:rsidTr="007E77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  <w:vAlign w:val="center"/>
          </w:tcPr>
          <w:p w:rsidR="00390FEE" w:rsidRPr="0075290A" w:rsidRDefault="00390FEE" w:rsidP="002A42CA">
            <w:pPr>
              <w:widowControl w:val="0"/>
              <w:autoSpaceDE w:val="0"/>
              <w:jc w:val="center"/>
            </w:pPr>
            <w:r w:rsidRPr="0075290A"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EE" w:rsidRPr="0075290A" w:rsidRDefault="00390FEE" w:rsidP="002A42CA">
            <w:pPr>
              <w:widowControl w:val="0"/>
              <w:autoSpaceDE w:val="0"/>
              <w:autoSpaceDN w:val="0"/>
              <w:jc w:val="both"/>
            </w:pPr>
            <w:r w:rsidRPr="0075290A">
              <w:t>Снижение общего количества административных правонарушений, совершенных на территории города Пскова (по сравнению с базовым уровнем - 2020 года)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FEE" w:rsidRPr="0075290A" w:rsidRDefault="00390FEE" w:rsidP="007706E4">
            <w:pPr>
              <w:widowControl w:val="0"/>
              <w:autoSpaceDE w:val="0"/>
              <w:autoSpaceDN w:val="0"/>
              <w:jc w:val="center"/>
            </w:pPr>
            <w:r w:rsidRPr="0075290A">
              <w:t>да/нет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EE" w:rsidRPr="0075290A" w:rsidRDefault="00390FEE" w:rsidP="007706E4">
            <w:pPr>
              <w:widowControl w:val="0"/>
              <w:autoSpaceDE w:val="0"/>
              <w:autoSpaceDN w:val="0"/>
              <w:jc w:val="center"/>
            </w:pPr>
            <w:r w:rsidRPr="0075290A">
              <w:t>не менее 2% ежегодно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EE" w:rsidRPr="0075290A" w:rsidRDefault="00390FEE" w:rsidP="007706E4">
            <w:pPr>
              <w:widowControl w:val="0"/>
              <w:autoSpaceDE w:val="0"/>
              <w:autoSpaceDN w:val="0"/>
              <w:jc w:val="center"/>
            </w:pPr>
            <w:r w:rsidRPr="0075290A">
              <w:t>не менее 2% ежегодно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EE" w:rsidRPr="0075290A" w:rsidRDefault="00390FEE" w:rsidP="007706E4">
            <w:pPr>
              <w:widowControl w:val="0"/>
              <w:jc w:val="center"/>
              <w:rPr>
                <w:lang w:eastAsia="en-US"/>
              </w:rPr>
            </w:pPr>
            <w:r w:rsidRPr="0075290A">
              <w:t>нет</w:t>
            </w:r>
          </w:p>
        </w:tc>
        <w:tc>
          <w:tcPr>
            <w:tcW w:w="4113" w:type="dxa"/>
            <w:shd w:val="clear" w:color="auto" w:fill="auto"/>
          </w:tcPr>
          <w:p w:rsidR="00390FEE" w:rsidRPr="0075290A" w:rsidRDefault="00390FEE" w:rsidP="002A42CA">
            <w:pPr>
              <w:widowControl w:val="0"/>
              <w:rPr>
                <w:lang w:eastAsia="en-US"/>
              </w:rPr>
            </w:pPr>
            <w:r w:rsidRPr="0075290A">
              <w:rPr>
                <w:lang w:eastAsia="en-US"/>
              </w:rPr>
              <w:t>2020 год - 17498</w:t>
            </w:r>
          </w:p>
          <w:p w:rsidR="00390FEE" w:rsidRPr="0075290A" w:rsidRDefault="00390FEE" w:rsidP="002A42CA">
            <w:pPr>
              <w:widowControl w:val="0"/>
              <w:jc w:val="both"/>
              <w:rPr>
                <w:lang w:eastAsia="en-US"/>
              </w:rPr>
            </w:pPr>
            <w:r w:rsidRPr="0075290A">
              <w:rPr>
                <w:lang w:eastAsia="en-US"/>
              </w:rPr>
              <w:t>2022 год – 18105</w:t>
            </w:r>
          </w:p>
          <w:p w:rsidR="00390FEE" w:rsidRPr="0075290A" w:rsidRDefault="00390FEE" w:rsidP="002A42CA">
            <w:pPr>
              <w:widowControl w:val="0"/>
              <w:jc w:val="both"/>
              <w:rPr>
                <w:lang w:eastAsia="en-US"/>
              </w:rPr>
            </w:pPr>
            <w:r w:rsidRPr="0075290A">
              <w:rPr>
                <w:lang w:eastAsia="en-US"/>
              </w:rPr>
              <w:t>Рост общего количества административных правонарушений, совершенных на территории города Пскова.</w:t>
            </w:r>
          </w:p>
        </w:tc>
      </w:tr>
      <w:tr w:rsidR="00390FEE" w:rsidRPr="0075290A" w:rsidTr="007E77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  <w:vAlign w:val="center"/>
          </w:tcPr>
          <w:p w:rsidR="00390FEE" w:rsidRPr="0075290A" w:rsidRDefault="00390FEE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  <w:spacing w:val="5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EE" w:rsidRPr="0075290A" w:rsidRDefault="00390FEE" w:rsidP="002A42CA">
            <w:pPr>
              <w:widowControl w:val="0"/>
              <w:autoSpaceDE w:val="0"/>
              <w:autoSpaceDN w:val="0"/>
              <w:jc w:val="both"/>
            </w:pPr>
            <w:r w:rsidRPr="0075290A">
              <w:t xml:space="preserve">Доля граждан и организаций, сталкивающихся с проявлением коррупции со стороны муниципальных служащих Администрации города Пскова, от общего количества обратившихся в приемную по работе с обращениями </w:t>
            </w:r>
            <w:proofErr w:type="gramStart"/>
            <w:r w:rsidRPr="0075290A">
              <w:t>граждан Организационного отдела Администрации города Пскова</w:t>
            </w:r>
            <w:proofErr w:type="gramEnd"/>
            <w:r w:rsidRPr="0075290A">
              <w:t xml:space="preserve"> и в Единую дежурно-диспетчерскую службу (тел. 055)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EE" w:rsidRPr="0075290A" w:rsidRDefault="00390FEE" w:rsidP="007706E4">
            <w:pPr>
              <w:widowControl w:val="0"/>
              <w:autoSpaceDE w:val="0"/>
              <w:autoSpaceDN w:val="0"/>
              <w:jc w:val="center"/>
            </w:pPr>
            <w:r w:rsidRPr="0075290A"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EE" w:rsidRPr="0075290A" w:rsidRDefault="00390FEE" w:rsidP="007706E4">
            <w:pPr>
              <w:widowControl w:val="0"/>
              <w:autoSpaceDE w:val="0"/>
              <w:autoSpaceDN w:val="0"/>
              <w:jc w:val="center"/>
            </w:pPr>
            <w:r w:rsidRPr="0075290A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EE" w:rsidRPr="0075290A" w:rsidRDefault="00390FEE" w:rsidP="007706E4">
            <w:pPr>
              <w:widowControl w:val="0"/>
              <w:autoSpaceDE w:val="0"/>
              <w:autoSpaceDN w:val="0"/>
              <w:jc w:val="center"/>
            </w:pPr>
            <w:r w:rsidRPr="0075290A"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EE" w:rsidRPr="0075290A" w:rsidRDefault="00390FEE" w:rsidP="007706E4">
            <w:pPr>
              <w:widowControl w:val="0"/>
              <w:jc w:val="center"/>
            </w:pPr>
            <w:r w:rsidRPr="0075290A">
              <w:t>0,0</w:t>
            </w:r>
          </w:p>
        </w:tc>
        <w:tc>
          <w:tcPr>
            <w:tcW w:w="4113" w:type="dxa"/>
            <w:shd w:val="clear" w:color="auto" w:fill="auto"/>
          </w:tcPr>
          <w:p w:rsidR="00390FEE" w:rsidRPr="0075290A" w:rsidRDefault="00390FEE" w:rsidP="002A42CA">
            <w:pPr>
              <w:widowControl w:val="0"/>
              <w:rPr>
                <w:lang w:eastAsia="en-US"/>
              </w:rPr>
            </w:pPr>
          </w:p>
        </w:tc>
      </w:tr>
      <w:tr w:rsidR="00390FEE" w:rsidRPr="0075290A" w:rsidTr="007E77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  <w:vAlign w:val="center"/>
          </w:tcPr>
          <w:p w:rsidR="00390FEE" w:rsidRPr="0075290A" w:rsidRDefault="00390FEE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EE" w:rsidRPr="0075290A" w:rsidRDefault="00390FEE" w:rsidP="002A42CA">
            <w:pPr>
              <w:widowControl w:val="0"/>
              <w:autoSpaceDE w:val="0"/>
              <w:autoSpaceDN w:val="0"/>
              <w:jc w:val="both"/>
            </w:pPr>
            <w:r w:rsidRPr="0075290A">
              <w:t xml:space="preserve">Снижение числа лиц, состоящих на диспансерном наблюдении с диагнозом </w:t>
            </w:r>
            <w:r w:rsidR="002A42CA" w:rsidRPr="0075290A">
              <w:t>«</w:t>
            </w:r>
            <w:r w:rsidRPr="0075290A">
              <w:t>Пагубное (с вредными последствиями) употребление наркотических веществ</w:t>
            </w:r>
            <w:r w:rsidR="002A42CA" w:rsidRPr="0075290A">
              <w:t>»</w:t>
            </w:r>
            <w:r w:rsidRPr="0075290A">
              <w:t xml:space="preserve"> в ГБУЗ </w:t>
            </w:r>
            <w:r w:rsidR="002A42CA" w:rsidRPr="0075290A">
              <w:t>«</w:t>
            </w:r>
            <w:r w:rsidRPr="0075290A">
              <w:t>Наркологический диспансер Псковской области</w:t>
            </w:r>
            <w:r w:rsidR="002A42CA" w:rsidRPr="0075290A">
              <w:t>»</w:t>
            </w:r>
            <w:r w:rsidRPr="0075290A">
              <w:t xml:space="preserve"> на территории города Пскова (по сравнению с базовым уровнем - 2020 года)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EE" w:rsidRPr="0075290A" w:rsidRDefault="00390FEE" w:rsidP="007706E4">
            <w:pPr>
              <w:widowControl w:val="0"/>
              <w:autoSpaceDE w:val="0"/>
              <w:autoSpaceDN w:val="0"/>
              <w:jc w:val="center"/>
            </w:pPr>
            <w:r w:rsidRPr="0075290A">
              <w:t>да/нет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EE" w:rsidRPr="0075290A" w:rsidRDefault="00390FEE" w:rsidP="007706E4">
            <w:pPr>
              <w:widowControl w:val="0"/>
              <w:autoSpaceDE w:val="0"/>
              <w:autoSpaceDN w:val="0"/>
              <w:jc w:val="center"/>
            </w:pPr>
            <w:r w:rsidRPr="0075290A">
              <w:t>не менее 5% ежегодно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EE" w:rsidRPr="0075290A" w:rsidRDefault="00390FEE" w:rsidP="007706E4">
            <w:pPr>
              <w:widowControl w:val="0"/>
              <w:autoSpaceDE w:val="0"/>
              <w:autoSpaceDN w:val="0"/>
              <w:jc w:val="center"/>
            </w:pPr>
            <w:r w:rsidRPr="0075290A">
              <w:t>не менее 5% ежегодно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EE" w:rsidRPr="0075290A" w:rsidRDefault="00390FEE" w:rsidP="007706E4">
            <w:pPr>
              <w:widowControl w:val="0"/>
              <w:jc w:val="center"/>
            </w:pPr>
            <w:r w:rsidRPr="0075290A">
              <w:t>нет</w:t>
            </w:r>
          </w:p>
        </w:tc>
        <w:tc>
          <w:tcPr>
            <w:tcW w:w="4113" w:type="dxa"/>
            <w:shd w:val="clear" w:color="auto" w:fill="auto"/>
          </w:tcPr>
          <w:p w:rsidR="00390FEE" w:rsidRPr="0075290A" w:rsidRDefault="00390FEE" w:rsidP="002A42CA">
            <w:pPr>
              <w:widowControl w:val="0"/>
              <w:ind w:right="-57"/>
              <w:rPr>
                <w:lang w:eastAsia="en-US"/>
              </w:rPr>
            </w:pPr>
            <w:r w:rsidRPr="0075290A">
              <w:rPr>
                <w:lang w:eastAsia="en-US"/>
              </w:rPr>
              <w:t>2020 год - 128 человек;</w:t>
            </w:r>
          </w:p>
          <w:p w:rsidR="00390FEE" w:rsidRPr="0075290A" w:rsidRDefault="00390FEE" w:rsidP="002A42CA">
            <w:pPr>
              <w:widowControl w:val="0"/>
              <w:ind w:right="-57"/>
              <w:rPr>
                <w:lang w:eastAsia="en-US"/>
              </w:rPr>
            </w:pPr>
            <w:r w:rsidRPr="0075290A">
              <w:rPr>
                <w:lang w:eastAsia="en-US"/>
              </w:rPr>
              <w:t xml:space="preserve">2022 год – 128 человек </w:t>
            </w:r>
          </w:p>
          <w:p w:rsidR="00390FEE" w:rsidRPr="0075290A" w:rsidRDefault="00390FEE" w:rsidP="002A42CA">
            <w:pPr>
              <w:widowControl w:val="0"/>
              <w:ind w:right="-57"/>
              <w:rPr>
                <w:lang w:eastAsia="en-US"/>
              </w:rPr>
            </w:pPr>
            <w:r w:rsidRPr="0075290A">
              <w:rPr>
                <w:lang w:eastAsia="en-US"/>
              </w:rPr>
              <w:t>Увеличение выявленных лиц с пагубным потреблением наркотических веществ.</w:t>
            </w:r>
          </w:p>
          <w:p w:rsidR="00390FEE" w:rsidRPr="0075290A" w:rsidRDefault="00390FEE" w:rsidP="002A42CA">
            <w:pPr>
              <w:widowControl w:val="0"/>
              <w:ind w:right="-57"/>
              <w:rPr>
                <w:lang w:eastAsia="en-US"/>
              </w:rPr>
            </w:pPr>
          </w:p>
        </w:tc>
      </w:tr>
      <w:tr w:rsidR="00390FEE" w:rsidRPr="0075290A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shd w:val="clear" w:color="auto" w:fill="auto"/>
          </w:tcPr>
          <w:p w:rsidR="00390FEE" w:rsidRPr="0075290A" w:rsidRDefault="00390FEE" w:rsidP="002A42C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kern w:val="24"/>
              </w:rPr>
            </w:pPr>
            <w:r w:rsidRPr="0075290A">
              <w:rPr>
                <w:b/>
                <w:bCs/>
                <w:kern w:val="24"/>
              </w:rPr>
              <w:t xml:space="preserve"> </w:t>
            </w:r>
            <w:r w:rsidRPr="0075290A">
              <w:rPr>
                <w:b/>
                <w:lang w:eastAsia="en-US"/>
              </w:rPr>
              <w:t xml:space="preserve">Подпрограмма  1 </w:t>
            </w:r>
            <w:r w:rsidR="002A42CA" w:rsidRPr="0075290A">
              <w:rPr>
                <w:b/>
                <w:lang w:eastAsia="en-US"/>
              </w:rPr>
              <w:t>«</w:t>
            </w:r>
            <w:r w:rsidRPr="0075290A">
              <w:rPr>
                <w:b/>
                <w:lang w:eastAsia="en-US"/>
              </w:rPr>
              <w:t xml:space="preserve">Профилактика преступлений и иных правонарушений в муниципальном образовании </w:t>
            </w:r>
            <w:r w:rsidR="002A42CA" w:rsidRPr="0075290A">
              <w:rPr>
                <w:b/>
                <w:lang w:eastAsia="en-US"/>
              </w:rPr>
              <w:t>«</w:t>
            </w:r>
            <w:r w:rsidRPr="0075290A">
              <w:rPr>
                <w:b/>
                <w:lang w:eastAsia="en-US"/>
              </w:rPr>
              <w:t>Город Псков</w:t>
            </w:r>
            <w:r w:rsidR="002A42CA" w:rsidRPr="0075290A">
              <w:rPr>
                <w:b/>
                <w:lang w:eastAsia="en-US"/>
              </w:rPr>
              <w:t>»</w:t>
            </w:r>
          </w:p>
        </w:tc>
      </w:tr>
      <w:tr w:rsidR="00390FEE" w:rsidRPr="0075290A" w:rsidTr="007E77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0FEE" w:rsidRPr="0075290A" w:rsidRDefault="00390FEE" w:rsidP="002A42CA">
            <w:pPr>
              <w:widowControl w:val="0"/>
              <w:autoSpaceDE w:val="0"/>
              <w:jc w:val="center"/>
              <w:rPr>
                <w:kern w:val="1"/>
                <w:lang w:eastAsia="ar-SA"/>
              </w:rPr>
            </w:pPr>
            <w:r w:rsidRPr="0075290A">
              <w:rPr>
                <w:kern w:val="1"/>
                <w:lang w:eastAsia="ar-SA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EE" w:rsidRPr="0075290A" w:rsidRDefault="00390FEE" w:rsidP="002A42CA">
            <w:pPr>
              <w:widowControl w:val="0"/>
              <w:autoSpaceDE w:val="0"/>
              <w:autoSpaceDN w:val="0"/>
              <w:jc w:val="both"/>
            </w:pPr>
            <w:r w:rsidRPr="0075290A">
              <w:t xml:space="preserve">Количество заседаний межведомственной комиссии муниципального образования </w:t>
            </w:r>
            <w:r w:rsidR="002A42CA" w:rsidRPr="0075290A">
              <w:t>«</w:t>
            </w:r>
            <w:r w:rsidRPr="0075290A">
              <w:t>Город Псков</w:t>
            </w:r>
            <w:r w:rsidR="002A42CA" w:rsidRPr="0075290A">
              <w:t>»</w:t>
            </w:r>
            <w:r w:rsidRPr="0075290A">
              <w:t xml:space="preserve"> по профилактике правонарушений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EE" w:rsidRPr="0075290A" w:rsidRDefault="00390FEE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EE" w:rsidRPr="0075290A" w:rsidRDefault="00390FEE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>не</w:t>
            </w:r>
          </w:p>
          <w:p w:rsidR="00390FEE" w:rsidRPr="0075290A" w:rsidRDefault="00390FEE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>менее 4 в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EE" w:rsidRPr="0075290A" w:rsidRDefault="00390FEE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>не</w:t>
            </w:r>
          </w:p>
          <w:p w:rsidR="00390FEE" w:rsidRPr="0075290A" w:rsidRDefault="00390FEE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>менее 4 в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EE" w:rsidRPr="0075290A" w:rsidRDefault="00390FEE" w:rsidP="002A42CA">
            <w:pPr>
              <w:widowControl w:val="0"/>
              <w:jc w:val="center"/>
              <w:rPr>
                <w:lang w:eastAsia="en-US"/>
              </w:rPr>
            </w:pPr>
            <w:r w:rsidRPr="0075290A">
              <w:rPr>
                <w:lang w:eastAsia="en-US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EE" w:rsidRPr="0075290A" w:rsidRDefault="00390FEE" w:rsidP="002A42CA">
            <w:pPr>
              <w:widowControl w:val="0"/>
              <w:autoSpaceDE w:val="0"/>
              <w:snapToGrid w:val="0"/>
              <w:jc w:val="center"/>
              <w:rPr>
                <w:kern w:val="1"/>
                <w:lang w:eastAsia="ar-SA"/>
              </w:rPr>
            </w:pPr>
          </w:p>
        </w:tc>
      </w:tr>
      <w:tr w:rsidR="00592034" w:rsidRPr="0075290A" w:rsidTr="009173D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34" w:rsidRPr="0075290A" w:rsidRDefault="00592034" w:rsidP="002A42CA">
            <w:pPr>
              <w:widowControl w:val="0"/>
              <w:shd w:val="clear" w:color="auto" w:fill="FFFFFF"/>
              <w:jc w:val="center"/>
              <w:rPr>
                <w:spacing w:val="3"/>
                <w:kern w:val="1"/>
                <w:lang w:eastAsia="ar-SA"/>
              </w:rPr>
            </w:pPr>
          </w:p>
        </w:tc>
        <w:tc>
          <w:tcPr>
            <w:tcW w:w="14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34" w:rsidRPr="0075290A" w:rsidRDefault="00592034" w:rsidP="002A42CA">
            <w:pPr>
              <w:widowControl w:val="0"/>
              <w:autoSpaceDE w:val="0"/>
              <w:snapToGrid w:val="0"/>
              <w:jc w:val="center"/>
              <w:rPr>
                <w:kern w:val="1"/>
                <w:lang w:eastAsia="ar-SA"/>
              </w:rPr>
            </w:pPr>
            <w:r w:rsidRPr="0075290A">
              <w:rPr>
                <w:b/>
                <w:lang w:eastAsia="en-US"/>
              </w:rPr>
              <w:t xml:space="preserve">Подпрограмма 2 </w:t>
            </w:r>
            <w:r w:rsidR="002A42CA" w:rsidRPr="0075290A">
              <w:rPr>
                <w:b/>
                <w:lang w:eastAsia="en-US"/>
              </w:rPr>
              <w:t>«</w:t>
            </w:r>
            <w:r w:rsidRPr="0075290A">
              <w:rPr>
                <w:b/>
                <w:lang w:eastAsia="en-US"/>
              </w:rPr>
              <w:t xml:space="preserve">Противодействие коррупции в муниципальном образовании </w:t>
            </w:r>
            <w:r w:rsidR="002A42CA" w:rsidRPr="0075290A">
              <w:rPr>
                <w:b/>
                <w:lang w:eastAsia="en-US"/>
              </w:rPr>
              <w:t>«</w:t>
            </w:r>
            <w:r w:rsidRPr="0075290A">
              <w:rPr>
                <w:b/>
                <w:lang w:eastAsia="en-US"/>
              </w:rPr>
              <w:t>Город Псков</w:t>
            </w:r>
            <w:r w:rsidR="002A42CA" w:rsidRPr="0075290A">
              <w:rPr>
                <w:b/>
                <w:lang w:eastAsia="en-US"/>
              </w:rPr>
              <w:t>»</w:t>
            </w:r>
          </w:p>
        </w:tc>
      </w:tr>
      <w:tr w:rsidR="00592034" w:rsidRPr="0075290A" w:rsidTr="007E77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034" w:rsidRPr="0075290A" w:rsidRDefault="00592034" w:rsidP="002A42CA">
            <w:pPr>
              <w:widowControl w:val="0"/>
              <w:autoSpaceDE w:val="0"/>
              <w:jc w:val="center"/>
              <w:rPr>
                <w:kern w:val="1"/>
                <w:lang w:eastAsia="ar-SA"/>
              </w:rPr>
            </w:pPr>
            <w:r w:rsidRPr="0075290A">
              <w:rPr>
                <w:kern w:val="1"/>
                <w:lang w:eastAsia="ar-SA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34" w:rsidRPr="0075290A" w:rsidRDefault="00592034" w:rsidP="002A42CA">
            <w:pPr>
              <w:widowControl w:val="0"/>
              <w:autoSpaceDE w:val="0"/>
              <w:autoSpaceDN w:val="0"/>
              <w:jc w:val="both"/>
            </w:pPr>
            <w:r w:rsidRPr="0075290A">
              <w:t xml:space="preserve">Доля правовых заключений на проекты муниципальных нормативных правовых актов со стороны прокуратуры города Пскова, содержащих указание на наличие в них </w:t>
            </w:r>
            <w:proofErr w:type="spellStart"/>
            <w:r w:rsidRPr="0075290A">
              <w:t>коррупциогенных</w:t>
            </w:r>
            <w:proofErr w:type="spellEnd"/>
            <w:r w:rsidRPr="0075290A">
              <w:t xml:space="preserve"> факторов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034" w:rsidRPr="0075290A" w:rsidRDefault="00592034" w:rsidP="007706E4">
            <w:pPr>
              <w:widowControl w:val="0"/>
              <w:autoSpaceDE w:val="0"/>
              <w:autoSpaceDN w:val="0"/>
              <w:jc w:val="center"/>
            </w:pPr>
            <w:r w:rsidRPr="0075290A"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034" w:rsidRPr="0075290A" w:rsidRDefault="00592034" w:rsidP="007706E4">
            <w:pPr>
              <w:widowControl w:val="0"/>
              <w:autoSpaceDE w:val="0"/>
              <w:autoSpaceDN w:val="0"/>
              <w:jc w:val="center"/>
            </w:pPr>
            <w:r w:rsidRPr="0075290A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034" w:rsidRPr="0075290A" w:rsidRDefault="00592034" w:rsidP="007706E4">
            <w:pPr>
              <w:widowControl w:val="0"/>
              <w:autoSpaceDE w:val="0"/>
              <w:autoSpaceDN w:val="0"/>
              <w:jc w:val="center"/>
            </w:pPr>
            <w:r w:rsidRPr="0075290A"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34" w:rsidRPr="0075290A" w:rsidRDefault="00592034" w:rsidP="007706E4">
            <w:pPr>
              <w:widowControl w:val="0"/>
              <w:jc w:val="center"/>
              <w:rPr>
                <w:lang w:eastAsia="en-US"/>
              </w:rPr>
            </w:pPr>
          </w:p>
          <w:p w:rsidR="00592034" w:rsidRPr="0075290A" w:rsidRDefault="00592034" w:rsidP="007706E4">
            <w:pPr>
              <w:widowControl w:val="0"/>
              <w:jc w:val="center"/>
              <w:rPr>
                <w:lang w:eastAsia="en-US"/>
              </w:rPr>
            </w:pPr>
            <w:r w:rsidRPr="0075290A">
              <w:rPr>
                <w:lang w:eastAsia="en-US"/>
              </w:rPr>
              <w:t>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34" w:rsidRPr="0075290A" w:rsidRDefault="00592034" w:rsidP="002A42CA">
            <w:pPr>
              <w:widowControl w:val="0"/>
              <w:autoSpaceDE w:val="0"/>
              <w:jc w:val="both"/>
              <w:rPr>
                <w:kern w:val="1"/>
                <w:lang w:eastAsia="ar-SA"/>
              </w:rPr>
            </w:pPr>
          </w:p>
        </w:tc>
      </w:tr>
      <w:tr w:rsidR="00592034" w:rsidRPr="0075290A" w:rsidTr="007E77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34" w:rsidRPr="0075290A" w:rsidRDefault="00592034" w:rsidP="002A42CA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eastAsia="SimSun"/>
                <w:kern w:val="1"/>
              </w:rPr>
            </w:pPr>
            <w:r w:rsidRPr="0075290A">
              <w:rPr>
                <w:rFonts w:eastAsia="SimSun"/>
                <w:kern w:val="1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34" w:rsidRPr="0075290A" w:rsidRDefault="00592034" w:rsidP="002A42CA">
            <w:pPr>
              <w:widowControl w:val="0"/>
              <w:autoSpaceDE w:val="0"/>
              <w:autoSpaceDN w:val="0"/>
              <w:jc w:val="both"/>
            </w:pPr>
            <w:r w:rsidRPr="0075290A">
              <w:t>Количество заседаний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города Пскова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34" w:rsidRPr="0075290A" w:rsidRDefault="00592034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34" w:rsidRPr="0075290A" w:rsidRDefault="00592034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>не</w:t>
            </w:r>
          </w:p>
          <w:p w:rsidR="00592034" w:rsidRPr="0075290A" w:rsidRDefault="00592034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>менее 5 в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34" w:rsidRPr="0075290A" w:rsidRDefault="00592034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>не</w:t>
            </w:r>
          </w:p>
          <w:p w:rsidR="00592034" w:rsidRPr="0075290A" w:rsidRDefault="00592034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>менее 5 в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34" w:rsidRPr="0075290A" w:rsidRDefault="00592034" w:rsidP="002A42CA">
            <w:pPr>
              <w:widowControl w:val="0"/>
              <w:jc w:val="center"/>
              <w:rPr>
                <w:lang w:eastAsia="en-US"/>
              </w:rPr>
            </w:pPr>
          </w:p>
          <w:p w:rsidR="00592034" w:rsidRPr="0075290A" w:rsidRDefault="00592034" w:rsidP="002A42CA">
            <w:pPr>
              <w:widowControl w:val="0"/>
              <w:jc w:val="center"/>
              <w:rPr>
                <w:lang w:eastAsia="en-US"/>
              </w:rPr>
            </w:pPr>
            <w:r w:rsidRPr="0075290A">
              <w:rPr>
                <w:lang w:eastAsia="en-US"/>
              </w:rPr>
              <w:t>7</w:t>
            </w:r>
          </w:p>
          <w:p w:rsidR="00592034" w:rsidRPr="0075290A" w:rsidRDefault="00592034" w:rsidP="002A42CA">
            <w:pPr>
              <w:widowControl w:val="0"/>
              <w:rPr>
                <w:lang w:eastAsia="en-US"/>
              </w:rPr>
            </w:pPr>
          </w:p>
          <w:p w:rsidR="00592034" w:rsidRPr="0075290A" w:rsidRDefault="00592034" w:rsidP="002A42C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34" w:rsidRPr="0075290A" w:rsidRDefault="00592034" w:rsidP="002A42CA">
            <w:pPr>
              <w:widowControl w:val="0"/>
              <w:autoSpaceDE w:val="0"/>
              <w:jc w:val="both"/>
              <w:rPr>
                <w:bCs/>
                <w:kern w:val="1"/>
                <w:lang w:eastAsia="ar-SA"/>
              </w:rPr>
            </w:pPr>
          </w:p>
        </w:tc>
      </w:tr>
      <w:tr w:rsidR="00592034" w:rsidRPr="0075290A" w:rsidTr="009173D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034" w:rsidRPr="0075290A" w:rsidRDefault="00592034" w:rsidP="002A42CA">
            <w:pPr>
              <w:widowControl w:val="0"/>
              <w:shd w:val="clear" w:color="auto" w:fill="FFFFFF"/>
              <w:jc w:val="center"/>
              <w:rPr>
                <w:spacing w:val="5"/>
                <w:kern w:val="1"/>
                <w:lang w:eastAsia="ar-SA"/>
              </w:rPr>
            </w:pPr>
          </w:p>
        </w:tc>
        <w:tc>
          <w:tcPr>
            <w:tcW w:w="14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034" w:rsidRPr="0075290A" w:rsidRDefault="00592034" w:rsidP="002A42CA">
            <w:pPr>
              <w:widowControl w:val="0"/>
              <w:jc w:val="center"/>
              <w:rPr>
                <w:b/>
                <w:lang w:eastAsia="en-US"/>
              </w:rPr>
            </w:pPr>
            <w:r w:rsidRPr="0075290A">
              <w:rPr>
                <w:b/>
                <w:lang w:eastAsia="en-US"/>
              </w:rPr>
              <w:t xml:space="preserve">Подпрограмма 3 </w:t>
            </w:r>
            <w:r w:rsidR="002A42CA" w:rsidRPr="0075290A">
              <w:rPr>
                <w:b/>
                <w:lang w:eastAsia="en-US"/>
              </w:rPr>
              <w:t>«</w:t>
            </w:r>
            <w:r w:rsidRPr="0075290A">
              <w:rPr>
                <w:b/>
                <w:lang w:eastAsia="en-US"/>
              </w:rPr>
              <w:t xml:space="preserve">Комплексные меры противодействия злоупотреблению наркотиками и их незаконному обороту на территории муниципального образования </w:t>
            </w:r>
            <w:r w:rsidR="002A42CA" w:rsidRPr="0075290A">
              <w:rPr>
                <w:b/>
                <w:lang w:eastAsia="en-US"/>
              </w:rPr>
              <w:t>«</w:t>
            </w:r>
            <w:r w:rsidRPr="0075290A">
              <w:rPr>
                <w:b/>
                <w:lang w:eastAsia="en-US"/>
              </w:rPr>
              <w:t>Город Псков</w:t>
            </w:r>
            <w:r w:rsidR="002A42CA" w:rsidRPr="0075290A">
              <w:rPr>
                <w:b/>
                <w:lang w:eastAsia="en-US"/>
              </w:rPr>
              <w:t>»</w:t>
            </w:r>
          </w:p>
        </w:tc>
      </w:tr>
      <w:tr w:rsidR="00592034" w:rsidRPr="0075290A" w:rsidTr="007E77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34" w:rsidRPr="0075290A" w:rsidRDefault="00592034" w:rsidP="002A42CA">
            <w:pPr>
              <w:widowControl w:val="0"/>
              <w:shd w:val="clear" w:color="auto" w:fill="FFFFFF"/>
              <w:jc w:val="center"/>
              <w:rPr>
                <w:spacing w:val="-2"/>
                <w:kern w:val="1"/>
                <w:lang w:eastAsia="ar-SA"/>
              </w:rPr>
            </w:pPr>
            <w:r w:rsidRPr="0075290A">
              <w:rPr>
                <w:kern w:val="1"/>
                <w:lang w:eastAsia="ar-SA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34" w:rsidRPr="0075290A" w:rsidRDefault="00592034" w:rsidP="002A42CA">
            <w:pPr>
              <w:widowControl w:val="0"/>
              <w:autoSpaceDE w:val="0"/>
              <w:autoSpaceDN w:val="0"/>
              <w:jc w:val="both"/>
            </w:pPr>
            <w:r w:rsidRPr="0075290A">
              <w:t xml:space="preserve">Количество заседаний антинаркотической комиссии муниципального образования </w:t>
            </w:r>
            <w:r w:rsidR="002A42CA" w:rsidRPr="0075290A">
              <w:t>«</w:t>
            </w:r>
            <w:r w:rsidRPr="0075290A">
              <w:t>Город Псков</w:t>
            </w:r>
            <w:r w:rsidR="002A42CA" w:rsidRPr="0075290A">
              <w:t>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34" w:rsidRPr="0075290A" w:rsidRDefault="00592034" w:rsidP="007706E4">
            <w:pPr>
              <w:widowControl w:val="0"/>
              <w:autoSpaceDE w:val="0"/>
              <w:autoSpaceDN w:val="0"/>
              <w:jc w:val="center"/>
            </w:pPr>
            <w:r w:rsidRPr="0075290A"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34" w:rsidRPr="0075290A" w:rsidRDefault="00592034" w:rsidP="007706E4">
            <w:pPr>
              <w:widowControl w:val="0"/>
              <w:autoSpaceDE w:val="0"/>
              <w:autoSpaceDN w:val="0"/>
              <w:jc w:val="center"/>
            </w:pPr>
            <w:r w:rsidRPr="0075290A">
              <w:t>не</w:t>
            </w:r>
          </w:p>
          <w:p w:rsidR="00592034" w:rsidRPr="0075290A" w:rsidRDefault="00592034" w:rsidP="007706E4">
            <w:pPr>
              <w:widowControl w:val="0"/>
              <w:autoSpaceDE w:val="0"/>
              <w:autoSpaceDN w:val="0"/>
              <w:jc w:val="center"/>
            </w:pPr>
            <w:r w:rsidRPr="0075290A">
              <w:t>менее 4</w:t>
            </w:r>
          </w:p>
          <w:p w:rsidR="00592034" w:rsidRPr="0075290A" w:rsidRDefault="00592034" w:rsidP="007706E4">
            <w:pPr>
              <w:widowControl w:val="0"/>
              <w:autoSpaceDE w:val="0"/>
              <w:autoSpaceDN w:val="0"/>
              <w:jc w:val="center"/>
            </w:pPr>
            <w:r w:rsidRPr="0075290A">
              <w:t>в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34" w:rsidRPr="0075290A" w:rsidRDefault="00592034" w:rsidP="007706E4">
            <w:pPr>
              <w:widowControl w:val="0"/>
              <w:autoSpaceDE w:val="0"/>
              <w:autoSpaceDN w:val="0"/>
              <w:jc w:val="center"/>
            </w:pPr>
            <w:r w:rsidRPr="0075290A">
              <w:t>не</w:t>
            </w:r>
          </w:p>
          <w:p w:rsidR="00592034" w:rsidRPr="0075290A" w:rsidRDefault="00592034" w:rsidP="007706E4">
            <w:pPr>
              <w:widowControl w:val="0"/>
              <w:autoSpaceDE w:val="0"/>
              <w:autoSpaceDN w:val="0"/>
              <w:jc w:val="center"/>
            </w:pPr>
            <w:r w:rsidRPr="0075290A">
              <w:t>менее 4</w:t>
            </w:r>
          </w:p>
          <w:p w:rsidR="00592034" w:rsidRPr="0075290A" w:rsidRDefault="00592034" w:rsidP="007706E4">
            <w:pPr>
              <w:widowControl w:val="0"/>
              <w:autoSpaceDE w:val="0"/>
              <w:autoSpaceDN w:val="0"/>
              <w:jc w:val="center"/>
            </w:pPr>
            <w:r w:rsidRPr="0075290A">
              <w:t>в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034" w:rsidRPr="0075290A" w:rsidRDefault="00592034" w:rsidP="007706E4">
            <w:pPr>
              <w:widowControl w:val="0"/>
              <w:autoSpaceDE w:val="0"/>
              <w:autoSpaceDN w:val="0"/>
              <w:spacing w:after="200"/>
              <w:jc w:val="center"/>
            </w:pPr>
            <w:r w:rsidRPr="0075290A">
              <w:t>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34" w:rsidRPr="0075290A" w:rsidRDefault="00592034" w:rsidP="002A42CA">
            <w:pPr>
              <w:widowControl w:val="0"/>
              <w:autoSpaceDE w:val="0"/>
              <w:snapToGrid w:val="0"/>
              <w:jc w:val="center"/>
              <w:rPr>
                <w:kern w:val="1"/>
                <w:lang w:eastAsia="ar-SA"/>
              </w:rPr>
            </w:pPr>
          </w:p>
        </w:tc>
      </w:tr>
      <w:tr w:rsidR="00592034" w:rsidRPr="0075290A" w:rsidTr="007E77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034" w:rsidRPr="0075290A" w:rsidRDefault="00592034" w:rsidP="002A42CA">
            <w:pPr>
              <w:widowControl w:val="0"/>
              <w:shd w:val="clear" w:color="auto" w:fill="FFFFFF"/>
              <w:rPr>
                <w:spacing w:val="-2"/>
                <w:kern w:val="1"/>
                <w:lang w:eastAsia="ar-SA"/>
              </w:rPr>
            </w:pPr>
            <w:r w:rsidRPr="0075290A">
              <w:rPr>
                <w:kern w:val="1"/>
                <w:lang w:eastAsia="ar-SA"/>
              </w:rPr>
              <w:t xml:space="preserve">   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34" w:rsidRPr="0075290A" w:rsidRDefault="00592034" w:rsidP="002A42CA">
            <w:pPr>
              <w:widowControl w:val="0"/>
              <w:autoSpaceDE w:val="0"/>
              <w:autoSpaceDN w:val="0"/>
              <w:jc w:val="both"/>
            </w:pPr>
            <w:proofErr w:type="gramStart"/>
            <w:r w:rsidRPr="0075290A">
              <w:t>Доля обучающихся в муниципальных образовательных учреждений, охваченных профилактической деятельностью в рамках антинаркотических программ, по отношению к общей численности указанной категории населения</w:t>
            </w:r>
            <w:proofErr w:type="gram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34" w:rsidRPr="0075290A" w:rsidRDefault="00592034" w:rsidP="007706E4">
            <w:pPr>
              <w:widowControl w:val="0"/>
              <w:autoSpaceDE w:val="0"/>
              <w:autoSpaceDN w:val="0"/>
              <w:jc w:val="center"/>
            </w:pPr>
            <w:r w:rsidRPr="0075290A"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34" w:rsidRPr="0075290A" w:rsidRDefault="00592034" w:rsidP="007706E4">
            <w:pPr>
              <w:widowControl w:val="0"/>
              <w:autoSpaceDE w:val="0"/>
              <w:autoSpaceDN w:val="0"/>
              <w:jc w:val="center"/>
            </w:pPr>
          </w:p>
          <w:p w:rsidR="00592034" w:rsidRPr="0075290A" w:rsidRDefault="00592034" w:rsidP="007706E4">
            <w:pPr>
              <w:widowControl w:val="0"/>
              <w:autoSpaceDE w:val="0"/>
              <w:autoSpaceDN w:val="0"/>
              <w:jc w:val="center"/>
            </w:pPr>
            <w:r w:rsidRPr="0075290A">
              <w:t>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34" w:rsidRPr="0075290A" w:rsidRDefault="00592034" w:rsidP="007706E4">
            <w:pPr>
              <w:widowControl w:val="0"/>
              <w:autoSpaceDE w:val="0"/>
              <w:autoSpaceDN w:val="0"/>
              <w:jc w:val="center"/>
            </w:pPr>
          </w:p>
          <w:p w:rsidR="00592034" w:rsidRPr="0075290A" w:rsidRDefault="00592034" w:rsidP="007706E4">
            <w:pPr>
              <w:widowControl w:val="0"/>
              <w:autoSpaceDE w:val="0"/>
              <w:autoSpaceDN w:val="0"/>
              <w:jc w:val="center"/>
            </w:pPr>
            <w:r w:rsidRPr="0075290A">
              <w:t>97,0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034" w:rsidRPr="0075290A" w:rsidRDefault="00592034" w:rsidP="007706E4">
            <w:pPr>
              <w:widowControl w:val="0"/>
              <w:autoSpaceDE w:val="0"/>
              <w:autoSpaceDN w:val="0"/>
              <w:spacing w:after="200"/>
              <w:jc w:val="center"/>
            </w:pPr>
            <w:r w:rsidRPr="0075290A">
              <w:t>97,0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34" w:rsidRPr="0075290A" w:rsidRDefault="00592034" w:rsidP="002A42CA">
            <w:pPr>
              <w:widowControl w:val="0"/>
              <w:snapToGrid w:val="0"/>
              <w:textAlignment w:val="baseline"/>
              <w:rPr>
                <w:rFonts w:eastAsia="SimSun"/>
                <w:kern w:val="1"/>
                <w:lang w:eastAsia="ar-SA"/>
              </w:rPr>
            </w:pPr>
          </w:p>
        </w:tc>
      </w:tr>
      <w:tr w:rsidR="007E773B" w:rsidRPr="0075290A" w:rsidTr="007E77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7E773B" w:rsidRPr="0075290A" w:rsidRDefault="007E773B" w:rsidP="002A42CA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kern w:val="24"/>
              </w:rPr>
            </w:pPr>
          </w:p>
        </w:tc>
        <w:tc>
          <w:tcPr>
            <w:tcW w:w="1446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E773B" w:rsidRPr="0075290A" w:rsidRDefault="007E773B" w:rsidP="002A42CA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kern w:val="24"/>
              </w:rPr>
            </w:pPr>
            <w:r w:rsidRPr="0075290A">
              <w:rPr>
                <w:b/>
              </w:rPr>
              <w:t xml:space="preserve">Муниципальная программа </w:t>
            </w:r>
            <w:r w:rsidR="002A42CA" w:rsidRPr="0075290A">
              <w:rPr>
                <w:b/>
              </w:rPr>
              <w:t>«</w:t>
            </w:r>
            <w:r w:rsidRPr="0075290A">
              <w:rPr>
                <w:b/>
              </w:rPr>
              <w:t xml:space="preserve">Культура и историко-культурное наследие муниципального образования </w:t>
            </w:r>
            <w:r w:rsidR="002A42CA" w:rsidRPr="0075290A">
              <w:rPr>
                <w:b/>
              </w:rPr>
              <w:t>«</w:t>
            </w:r>
            <w:r w:rsidRPr="0075290A">
              <w:rPr>
                <w:b/>
              </w:rPr>
              <w:t>Город Псков</w:t>
            </w:r>
            <w:r w:rsidR="002A42CA" w:rsidRPr="0075290A">
              <w:rPr>
                <w:b/>
              </w:rPr>
              <w:t>»</w:t>
            </w:r>
          </w:p>
        </w:tc>
      </w:tr>
      <w:tr w:rsidR="007E773B" w:rsidRPr="0075290A" w:rsidTr="007E773B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3B" w:rsidRPr="0075290A" w:rsidRDefault="007E773B" w:rsidP="002A42CA">
            <w:pPr>
              <w:widowControl w:val="0"/>
              <w:jc w:val="center"/>
            </w:pPr>
            <w:r w:rsidRPr="0075290A"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B" w:rsidRPr="0075290A" w:rsidRDefault="007E773B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Темп прироста числа посетителей культурно-досуговых учреждений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B" w:rsidRPr="0075290A" w:rsidRDefault="007E773B" w:rsidP="007706E4">
            <w:pPr>
              <w:widowControl w:val="0"/>
              <w:jc w:val="center"/>
            </w:pPr>
            <w:r w:rsidRPr="0075290A"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B" w:rsidRPr="0075290A" w:rsidRDefault="007E773B" w:rsidP="007706E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B" w:rsidRPr="0075290A" w:rsidRDefault="007E773B" w:rsidP="007706E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B" w:rsidRPr="0075290A" w:rsidRDefault="007E773B" w:rsidP="007706E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B" w:rsidRPr="0075290A" w:rsidRDefault="007E773B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нет</w:t>
            </w:r>
          </w:p>
        </w:tc>
      </w:tr>
      <w:tr w:rsidR="007E773B" w:rsidRPr="0075290A" w:rsidTr="007E773B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3B" w:rsidRPr="0075290A" w:rsidRDefault="007E773B" w:rsidP="002A42CA">
            <w:pPr>
              <w:widowControl w:val="0"/>
              <w:jc w:val="center"/>
            </w:pPr>
            <w:r w:rsidRPr="0075290A"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B" w:rsidRPr="0075290A" w:rsidRDefault="007E773B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 xml:space="preserve">Доля мемориальных объектов, увековечивающих память погибших при защите Отечества, находящихся в надлежащем состоянии от общего их количества на территории муниципального образования </w:t>
            </w:r>
            <w:r w:rsidR="002A42CA" w:rsidRPr="0075290A">
              <w:rPr>
                <w:rFonts w:ascii="Times New Roman" w:hAnsi="Times New Roman" w:cs="Times New Roman"/>
              </w:rPr>
              <w:t>«</w:t>
            </w:r>
            <w:r w:rsidRPr="0075290A">
              <w:rPr>
                <w:rFonts w:ascii="Times New Roman" w:hAnsi="Times New Roman" w:cs="Times New Roman"/>
              </w:rPr>
              <w:t>Город Псков</w:t>
            </w:r>
            <w:r w:rsidR="002A42CA" w:rsidRPr="007529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B" w:rsidRPr="0075290A" w:rsidRDefault="007E773B" w:rsidP="007706E4">
            <w:pPr>
              <w:widowControl w:val="0"/>
              <w:jc w:val="center"/>
            </w:pPr>
            <w:r w:rsidRPr="0075290A"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B" w:rsidRPr="0075290A" w:rsidRDefault="007E773B" w:rsidP="007706E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B" w:rsidRPr="0075290A" w:rsidRDefault="007E773B" w:rsidP="007706E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B" w:rsidRPr="0075290A" w:rsidRDefault="007E773B" w:rsidP="007706E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B" w:rsidRPr="0075290A" w:rsidRDefault="007E773B" w:rsidP="002A42CA">
            <w:pPr>
              <w:widowControl w:val="0"/>
            </w:pPr>
            <w:r w:rsidRPr="0075290A">
              <w:t>нет</w:t>
            </w:r>
          </w:p>
        </w:tc>
      </w:tr>
      <w:tr w:rsidR="007E773B" w:rsidRPr="0075290A" w:rsidTr="007E773B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3B" w:rsidRPr="0075290A" w:rsidRDefault="007E773B" w:rsidP="002A42CA">
            <w:pPr>
              <w:widowControl w:val="0"/>
              <w:jc w:val="center"/>
            </w:pPr>
            <w:r w:rsidRPr="0075290A"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B" w:rsidRPr="0075290A" w:rsidRDefault="007E773B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Количество проведенных мероприятий по популяризации историко-культурного наследия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B" w:rsidRPr="0075290A" w:rsidRDefault="007E773B" w:rsidP="007706E4">
            <w:pPr>
              <w:widowControl w:val="0"/>
              <w:jc w:val="center"/>
            </w:pPr>
            <w:r w:rsidRPr="0075290A"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B" w:rsidRPr="0075290A" w:rsidRDefault="007E773B" w:rsidP="007706E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B" w:rsidRPr="0075290A" w:rsidRDefault="007E773B" w:rsidP="007706E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B" w:rsidRPr="0075290A" w:rsidRDefault="007E773B" w:rsidP="007706E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B" w:rsidRPr="0075290A" w:rsidRDefault="007E773B" w:rsidP="002A42CA">
            <w:pPr>
              <w:widowControl w:val="0"/>
            </w:pPr>
            <w:r w:rsidRPr="0075290A">
              <w:t>нет</w:t>
            </w:r>
          </w:p>
        </w:tc>
      </w:tr>
      <w:tr w:rsidR="007E773B" w:rsidRPr="0075290A" w:rsidTr="006F51CA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3B" w:rsidRPr="0075290A" w:rsidRDefault="007E773B" w:rsidP="002A42CA">
            <w:pPr>
              <w:widowControl w:val="0"/>
              <w:jc w:val="center"/>
            </w:pPr>
          </w:p>
        </w:tc>
        <w:tc>
          <w:tcPr>
            <w:tcW w:w="14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B" w:rsidRPr="0075290A" w:rsidRDefault="007E773B" w:rsidP="002A42CA">
            <w:pPr>
              <w:widowControl w:val="0"/>
            </w:pPr>
            <w:r w:rsidRPr="0075290A">
              <w:rPr>
                <w:b/>
              </w:rPr>
              <w:t xml:space="preserve">Подпрограмма 1. </w:t>
            </w:r>
            <w:r w:rsidR="002A42CA" w:rsidRPr="0075290A">
              <w:rPr>
                <w:b/>
              </w:rPr>
              <w:t>«</w:t>
            </w:r>
            <w:hyperlink w:anchor="Par1072" w:tooltip="ПОДПРОГРАММА" w:history="1">
              <w:r w:rsidRPr="0075290A">
                <w:rPr>
                  <w:b/>
                </w:rPr>
                <w:t>Развитие</w:t>
              </w:r>
            </w:hyperlink>
            <w:r w:rsidRPr="0075290A">
              <w:rPr>
                <w:b/>
              </w:rPr>
              <w:t xml:space="preserve"> сферы культуры в муниципальном образовании </w:t>
            </w:r>
            <w:r w:rsidR="002A42CA" w:rsidRPr="0075290A">
              <w:rPr>
                <w:b/>
              </w:rPr>
              <w:t>«</w:t>
            </w:r>
            <w:r w:rsidRPr="0075290A">
              <w:rPr>
                <w:b/>
              </w:rPr>
              <w:t>Город Псков</w:t>
            </w:r>
            <w:r w:rsidR="002A42CA" w:rsidRPr="0075290A">
              <w:rPr>
                <w:b/>
              </w:rPr>
              <w:t>»</w:t>
            </w:r>
          </w:p>
        </w:tc>
      </w:tr>
      <w:tr w:rsidR="007E773B" w:rsidRPr="0075290A" w:rsidTr="006F51CA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B" w:rsidRPr="0075290A" w:rsidRDefault="007E773B" w:rsidP="002A42CA">
            <w:pPr>
              <w:widowControl w:val="0"/>
              <w:jc w:val="center"/>
            </w:pPr>
            <w:r w:rsidRPr="0075290A"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B" w:rsidRPr="0075290A" w:rsidRDefault="007E773B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 xml:space="preserve">Количество массовых мероприятий, проведенных в рамках программы, с учетом подведомственных учреждений </w:t>
            </w:r>
          </w:p>
          <w:p w:rsidR="007E773B" w:rsidRPr="0075290A" w:rsidRDefault="007E773B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B" w:rsidRPr="0075290A" w:rsidRDefault="007E773B" w:rsidP="002A42CA">
            <w:pPr>
              <w:widowControl w:val="0"/>
              <w:jc w:val="center"/>
            </w:pPr>
            <w:r w:rsidRPr="0075290A"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B" w:rsidRPr="0075290A" w:rsidRDefault="007E773B" w:rsidP="007706E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B" w:rsidRPr="0075290A" w:rsidRDefault="007E773B" w:rsidP="007706E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B" w:rsidRPr="0075290A" w:rsidRDefault="007E773B" w:rsidP="007706E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B" w:rsidRPr="0075290A" w:rsidRDefault="007E773B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нет</w:t>
            </w:r>
          </w:p>
        </w:tc>
      </w:tr>
      <w:tr w:rsidR="00390FEE" w:rsidRPr="0075290A" w:rsidTr="00A438A1">
        <w:trPr>
          <w:trHeight w:val="20"/>
          <w:tblCellSpacing w:w="5" w:type="nil"/>
        </w:trPr>
        <w:tc>
          <w:tcPr>
            <w:tcW w:w="15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0FEE" w:rsidRPr="0075290A" w:rsidRDefault="00390FEE" w:rsidP="002A42CA">
            <w:pPr>
              <w:widowControl w:val="0"/>
              <w:contextualSpacing/>
              <w:rPr>
                <w:b/>
                <w:kern w:val="24"/>
              </w:rPr>
            </w:pPr>
            <w:r w:rsidRPr="0075290A">
              <w:rPr>
                <w:b/>
                <w:bCs/>
                <w:kern w:val="24"/>
              </w:rPr>
              <w:t xml:space="preserve"> </w:t>
            </w:r>
            <w:r w:rsidR="007E773B" w:rsidRPr="0075290A">
              <w:rPr>
                <w:b/>
              </w:rPr>
              <w:t xml:space="preserve">Подпрограмма 2. </w:t>
            </w:r>
            <w:hyperlink w:anchor="Par3365" w:tooltip="ПОДПРОГРАММА" w:history="1">
              <w:r w:rsidR="007E773B" w:rsidRPr="0075290A">
                <w:rPr>
                  <w:b/>
                </w:rPr>
                <w:t>Комплексные</w:t>
              </w:r>
            </w:hyperlink>
            <w:r w:rsidR="007E773B" w:rsidRPr="0075290A">
              <w:rPr>
                <w:b/>
              </w:rPr>
              <w:t xml:space="preserve"> меры по содержанию, благоустройству и капитальному ремонту воинских захоронений, памятников и памятных знаков на территории муниципального образования </w:t>
            </w:r>
            <w:r w:rsidR="002A42CA" w:rsidRPr="0075290A">
              <w:rPr>
                <w:b/>
              </w:rPr>
              <w:t>«</w:t>
            </w:r>
            <w:r w:rsidR="007E773B" w:rsidRPr="0075290A">
              <w:rPr>
                <w:b/>
              </w:rPr>
              <w:t>Город Псков</w:t>
            </w:r>
            <w:r w:rsidR="002A42CA" w:rsidRPr="0075290A">
              <w:rPr>
                <w:b/>
              </w:rPr>
              <w:t>»</w:t>
            </w:r>
          </w:p>
        </w:tc>
      </w:tr>
      <w:tr w:rsidR="007E773B" w:rsidRPr="0075290A" w:rsidTr="006F51CA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B" w:rsidRPr="0075290A" w:rsidRDefault="007E773B" w:rsidP="002A42CA">
            <w:pPr>
              <w:widowControl w:val="0"/>
            </w:pPr>
            <w:r w:rsidRPr="0075290A">
              <w:t>1.1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B" w:rsidRPr="0075290A" w:rsidRDefault="007E773B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 xml:space="preserve">Количество приведенных в надлежащее состояние мемориальных </w:t>
            </w:r>
            <w:r w:rsidRPr="0075290A">
              <w:rPr>
                <w:rFonts w:ascii="Times New Roman" w:hAnsi="Times New Roman" w:cs="Times New Roman"/>
              </w:rPr>
              <w:lastRenderedPageBreak/>
              <w:t xml:space="preserve">объектов, увековечивающих память погибших при защите Отечества, находящихся на территории муниципального образования </w:t>
            </w:r>
            <w:r w:rsidR="002A42CA" w:rsidRPr="0075290A">
              <w:rPr>
                <w:rFonts w:ascii="Times New Roman" w:hAnsi="Times New Roman" w:cs="Times New Roman"/>
              </w:rPr>
              <w:t>«</w:t>
            </w:r>
            <w:r w:rsidRPr="0075290A">
              <w:rPr>
                <w:rFonts w:ascii="Times New Roman" w:hAnsi="Times New Roman" w:cs="Times New Roman"/>
              </w:rPr>
              <w:t>Город Псков</w:t>
            </w:r>
            <w:r w:rsidR="002A42CA" w:rsidRPr="007529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B" w:rsidRPr="0075290A" w:rsidRDefault="007E773B" w:rsidP="007706E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B" w:rsidRPr="0075290A" w:rsidRDefault="007E773B" w:rsidP="007706E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B" w:rsidRPr="0075290A" w:rsidRDefault="007E773B" w:rsidP="007706E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B" w:rsidRPr="0075290A" w:rsidRDefault="007E773B" w:rsidP="007706E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B" w:rsidRPr="0075290A" w:rsidRDefault="007E773B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нет</w:t>
            </w:r>
          </w:p>
        </w:tc>
      </w:tr>
      <w:tr w:rsidR="00390FEE" w:rsidRPr="0075290A" w:rsidTr="00A438A1">
        <w:trPr>
          <w:trHeight w:val="20"/>
          <w:tblCellSpacing w:w="5" w:type="nil"/>
        </w:trPr>
        <w:tc>
          <w:tcPr>
            <w:tcW w:w="15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90FEE" w:rsidRPr="0075290A" w:rsidRDefault="007E773B" w:rsidP="002A42CA">
            <w:pPr>
              <w:widowControl w:val="0"/>
              <w:contextualSpacing/>
              <w:jc w:val="both"/>
              <w:rPr>
                <w:b/>
                <w:kern w:val="24"/>
              </w:rPr>
            </w:pPr>
            <w:r w:rsidRPr="0075290A">
              <w:rPr>
                <w:b/>
              </w:rPr>
              <w:lastRenderedPageBreak/>
              <w:t xml:space="preserve">Подпрограмма 3. </w:t>
            </w:r>
            <w:hyperlink w:anchor="Par3863" w:tooltip="ПОДПРОГРАММА" w:history="1">
              <w:r w:rsidRPr="0075290A">
                <w:rPr>
                  <w:b/>
                </w:rPr>
                <w:t>Обеспечение</w:t>
              </w:r>
            </w:hyperlink>
            <w:r w:rsidRPr="0075290A">
              <w:rPr>
                <w:b/>
              </w:rPr>
              <w:t xml:space="preserve"> реализации муниципальной программы</w:t>
            </w:r>
          </w:p>
        </w:tc>
      </w:tr>
      <w:tr w:rsidR="007E773B" w:rsidRPr="0075290A" w:rsidTr="006F51CA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B" w:rsidRPr="0075290A" w:rsidRDefault="007E773B" w:rsidP="002A42CA">
            <w:pPr>
              <w:widowControl w:val="0"/>
            </w:pPr>
            <w:r w:rsidRPr="0075290A">
              <w:t>2.1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B" w:rsidRPr="0075290A" w:rsidRDefault="007E773B" w:rsidP="002A42CA">
            <w:pPr>
              <w:widowControl w:val="0"/>
              <w:tabs>
                <w:tab w:val="left" w:pos="495"/>
                <w:tab w:val="center" w:pos="633"/>
              </w:tabs>
            </w:pPr>
            <w:r w:rsidRPr="0075290A">
              <w:t>Доля подведомственных учреждений в общем числе учреждений, выполнивших муниципальное задание в полном объеме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B" w:rsidRPr="0075290A" w:rsidRDefault="007E773B" w:rsidP="007706E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B" w:rsidRPr="0075290A" w:rsidRDefault="007E773B" w:rsidP="007706E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B" w:rsidRPr="0075290A" w:rsidRDefault="007E773B" w:rsidP="007706E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B" w:rsidRPr="0075290A" w:rsidRDefault="007E773B" w:rsidP="007706E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B" w:rsidRPr="0075290A" w:rsidRDefault="007E773B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нет</w:t>
            </w:r>
          </w:p>
        </w:tc>
      </w:tr>
      <w:tr w:rsidR="007E773B" w:rsidRPr="0075290A" w:rsidTr="006F51CA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B" w:rsidRPr="0075290A" w:rsidRDefault="007E773B" w:rsidP="002A42CA">
            <w:pPr>
              <w:widowControl w:val="0"/>
            </w:pPr>
            <w:r w:rsidRPr="0075290A">
              <w:t>2.2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B" w:rsidRPr="0075290A" w:rsidRDefault="007E773B" w:rsidP="002A42CA">
            <w:pPr>
              <w:widowControl w:val="0"/>
              <w:tabs>
                <w:tab w:val="left" w:pos="495"/>
                <w:tab w:val="center" w:pos="633"/>
              </w:tabs>
            </w:pPr>
            <w:r w:rsidRPr="0075290A">
              <w:t>Наличие своевременно подготовленных отчетов о реализации и о ежегодной оценке эффективности реализации муниципальной программы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B" w:rsidRPr="0075290A" w:rsidRDefault="007E773B" w:rsidP="007706E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Да -1/нет-0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B" w:rsidRPr="0075290A" w:rsidRDefault="007E773B" w:rsidP="007706E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B" w:rsidRPr="0075290A" w:rsidRDefault="007E773B" w:rsidP="007706E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B" w:rsidRPr="0075290A" w:rsidRDefault="007E773B" w:rsidP="007706E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3B" w:rsidRPr="0075290A" w:rsidRDefault="007E773B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нет</w:t>
            </w:r>
          </w:p>
        </w:tc>
      </w:tr>
      <w:tr w:rsidR="00390FEE" w:rsidRPr="0075290A" w:rsidTr="00A438A1">
        <w:trPr>
          <w:trHeight w:val="20"/>
          <w:tblCellSpacing w:w="5" w:type="nil"/>
        </w:trPr>
        <w:tc>
          <w:tcPr>
            <w:tcW w:w="15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FEE" w:rsidRPr="0075290A" w:rsidRDefault="00A506EB" w:rsidP="002A42CA">
            <w:pPr>
              <w:pStyle w:val="ConsPlusTitle"/>
              <w:rPr>
                <w:rFonts w:ascii="Times New Roman" w:hAnsi="Times New Roman" w:cs="Times New Roman"/>
                <w:b w:val="0"/>
                <w:kern w:val="24"/>
                <w:sz w:val="20"/>
              </w:rPr>
            </w:pPr>
            <w:r w:rsidRPr="0075290A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r w:rsidR="002A42CA" w:rsidRPr="0075290A">
              <w:rPr>
                <w:rFonts w:ascii="Times New Roman" w:hAnsi="Times New Roman" w:cs="Times New Roman"/>
                <w:sz w:val="20"/>
              </w:rPr>
              <w:t>«</w:t>
            </w:r>
            <w:r w:rsidRPr="0075290A">
              <w:rPr>
                <w:rFonts w:ascii="Times New Roman" w:hAnsi="Times New Roman" w:cs="Times New Roman"/>
                <w:sz w:val="20"/>
              </w:rPr>
              <w:t>Развитие образования и повышение эффективности реализации молодежной политики</w:t>
            </w:r>
            <w:r w:rsidR="002A42CA" w:rsidRPr="0075290A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A506EB" w:rsidRPr="0075290A" w:rsidTr="006F51CA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EB" w:rsidRPr="0075290A" w:rsidRDefault="00A506EB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Pr="0075290A" w:rsidRDefault="00A506EB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Доля муниципальных образовательных организаций, допущенных к новому учебному году по результатам ежегодных проверок их готовности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Pr="0075290A" w:rsidRDefault="00A506E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Процент,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EB" w:rsidRPr="0075290A" w:rsidRDefault="00A506E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не менее 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EB" w:rsidRPr="0075290A" w:rsidRDefault="00A506E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не менее 100 %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Pr="0075290A" w:rsidRDefault="00A506E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Pr="0075290A" w:rsidRDefault="00A506EB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A506EB" w:rsidRPr="0075290A" w:rsidTr="006F51CA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EB" w:rsidRPr="0075290A" w:rsidRDefault="00A506EB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Pr="0075290A" w:rsidRDefault="00A506EB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Доля муниципальных организаций дополнительного образования, допущенных к новому учебному году по результатам ежегодных проверок их готовности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Pr="0075290A" w:rsidRDefault="00A506E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Процент,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Pr="0075290A" w:rsidRDefault="00A506E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не менее 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Pr="0075290A" w:rsidRDefault="00A506E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не менее 100 %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Pr="0075290A" w:rsidRDefault="00A506E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Pr="0075290A" w:rsidRDefault="00A506EB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A506EB" w:rsidRPr="0075290A" w:rsidTr="006F51CA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EB" w:rsidRPr="0075290A" w:rsidRDefault="00A506EB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Pr="0075290A" w:rsidRDefault="00A506EB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Доля детей в возрасте до 7 лет, получающих дошкольную образовательную услугу, услугу по их присмотру и уходу в муниципальных образовательных учреждениях, в общей численности детей в возрасте до 7 лет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Pr="0075290A" w:rsidRDefault="00A506E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Процент,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Pr="0075290A" w:rsidRDefault="00A506E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Pr="0075290A" w:rsidRDefault="00A506E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Pr="0075290A" w:rsidRDefault="00A506E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Pr="0075290A" w:rsidRDefault="00A506EB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Увеличение детей до 3 лет в электронной очереди, многие родители отказываются от места до достижения ребенком 3 лет</w:t>
            </w:r>
          </w:p>
        </w:tc>
      </w:tr>
      <w:tr w:rsidR="00A506EB" w:rsidRPr="0075290A" w:rsidTr="006F51CA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EB" w:rsidRPr="0075290A" w:rsidRDefault="00A506EB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Pr="0075290A" w:rsidRDefault="00A506EB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Доля молодых людей в возрасте от 14 лет до 30 лет, участвующих в деятельности молодежных общественных объединений, в общем количестве молодых людей в возрасте от 14 лет до 30 лет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Pr="0075290A" w:rsidRDefault="00A506E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Процент,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Pr="0075290A" w:rsidRDefault="00A506E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Pr="0075290A" w:rsidRDefault="00A506E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Pr="0075290A" w:rsidRDefault="00A506E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Pr="0075290A" w:rsidRDefault="00A506EB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A506EB" w:rsidRPr="0075290A" w:rsidTr="006F51CA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EB" w:rsidRPr="0075290A" w:rsidRDefault="00A506EB" w:rsidP="002A42CA">
            <w:pPr>
              <w:pStyle w:val="a4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Pr="0075290A" w:rsidRDefault="00A506EB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 xml:space="preserve">Доля молодежи, вовлеченной в пропаганду борьбы с распространением ВИЧ-инфекции в муниципальном образовании </w:t>
            </w:r>
            <w:r w:rsidR="002A42CA" w:rsidRPr="0075290A">
              <w:rPr>
                <w:rFonts w:ascii="Times New Roman" w:hAnsi="Times New Roman" w:cs="Times New Roman"/>
              </w:rPr>
              <w:t>«</w:t>
            </w:r>
            <w:r w:rsidRPr="0075290A">
              <w:rPr>
                <w:rFonts w:ascii="Times New Roman" w:hAnsi="Times New Roman" w:cs="Times New Roman"/>
              </w:rPr>
              <w:t>Город Псков</w:t>
            </w:r>
            <w:r w:rsidR="002A42CA" w:rsidRPr="007529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Pr="0075290A" w:rsidRDefault="00A506E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Процент,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Pr="0075290A" w:rsidRDefault="00A506E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Pr="0075290A" w:rsidRDefault="00A506E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Pr="0075290A" w:rsidRDefault="00A506E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EB" w:rsidRPr="0075290A" w:rsidRDefault="00A506EB" w:rsidP="002A42CA">
            <w:pPr>
              <w:pStyle w:val="a4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FEE" w:rsidRPr="0075290A" w:rsidTr="00A438A1">
        <w:trPr>
          <w:trHeight w:val="20"/>
          <w:tblCellSpacing w:w="5" w:type="nil"/>
        </w:trPr>
        <w:tc>
          <w:tcPr>
            <w:tcW w:w="15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EE" w:rsidRPr="0075290A" w:rsidRDefault="006F51CA" w:rsidP="002A42CA">
            <w:pPr>
              <w:pStyle w:val="ConsPlusTitle"/>
              <w:rPr>
                <w:rFonts w:ascii="Times New Roman" w:hAnsi="Times New Roman" w:cs="Times New Roman"/>
                <w:sz w:val="20"/>
              </w:rPr>
            </w:pPr>
            <w:r w:rsidRPr="0075290A">
              <w:rPr>
                <w:rFonts w:ascii="Times New Roman" w:hAnsi="Times New Roman" w:cs="Times New Roman"/>
                <w:sz w:val="20"/>
              </w:rPr>
              <w:t xml:space="preserve">Подпрограмма 1 </w:t>
            </w:r>
            <w:r w:rsidR="002A42CA" w:rsidRPr="0075290A">
              <w:rPr>
                <w:rFonts w:ascii="Times New Roman" w:hAnsi="Times New Roman" w:cs="Times New Roman"/>
                <w:sz w:val="20"/>
              </w:rPr>
              <w:t>«</w:t>
            </w:r>
            <w:r w:rsidRPr="0075290A">
              <w:rPr>
                <w:rFonts w:ascii="Times New Roman" w:hAnsi="Times New Roman" w:cs="Times New Roman"/>
                <w:sz w:val="20"/>
              </w:rPr>
              <w:t>Развитие муниципальной системы образования города Пскова</w:t>
            </w:r>
            <w:r w:rsidR="002A42CA" w:rsidRPr="0075290A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6F51CA" w:rsidRPr="0075290A" w:rsidTr="006F51CA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CA" w:rsidRPr="0075290A" w:rsidRDefault="006F51CA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1.1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CA" w:rsidRPr="0075290A" w:rsidRDefault="006F51CA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Доля учеников общеобразовательных учреждений, обучающихся во вторую смену, от общего количества учеников общеобразовательных учреждений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CA" w:rsidRPr="0075290A" w:rsidRDefault="006F51CA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Процент,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CA" w:rsidRPr="0075290A" w:rsidRDefault="006F51CA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CA" w:rsidRPr="0075290A" w:rsidRDefault="006F51CA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CA" w:rsidRPr="0075290A" w:rsidRDefault="006F51CA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CA" w:rsidRPr="0075290A" w:rsidRDefault="006F51CA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75290A">
              <w:rPr>
                <w:rFonts w:ascii="Times New Roman" w:hAnsi="Times New Roman" w:cs="Times New Roman"/>
              </w:rPr>
              <w:t>Не выполнение показателя связано с увеличением числа обучающихся в общеобразовательных учреждениях, подведомственных УО</w:t>
            </w:r>
            <w:proofErr w:type="gramEnd"/>
          </w:p>
        </w:tc>
      </w:tr>
      <w:tr w:rsidR="006F51CA" w:rsidRPr="0075290A" w:rsidTr="006F51CA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CA" w:rsidRPr="0075290A" w:rsidRDefault="006F51CA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1.2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CA" w:rsidRPr="0075290A" w:rsidRDefault="006F51CA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Обеспеченность муниципальных образовательных учреждений педагогическими кадрами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CA" w:rsidRPr="0075290A" w:rsidRDefault="006F51CA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Процент,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CA" w:rsidRPr="0075290A" w:rsidRDefault="006F51CA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CA" w:rsidRPr="0075290A" w:rsidRDefault="006F51CA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CA" w:rsidRPr="0075290A" w:rsidRDefault="006F51CA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CA" w:rsidRPr="0075290A" w:rsidRDefault="006F51CA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6F51CA" w:rsidRPr="0075290A" w:rsidTr="006F51CA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CA" w:rsidRPr="0075290A" w:rsidRDefault="006F51CA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1.3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CA" w:rsidRPr="0075290A" w:rsidRDefault="006F51CA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75290A">
              <w:rPr>
                <w:rFonts w:ascii="Times New Roman" w:hAnsi="Times New Roman" w:cs="Times New Roman"/>
              </w:rPr>
              <w:t xml:space="preserve">Доля учащихся, принявших участие в муниципальных, </w:t>
            </w:r>
            <w:r w:rsidRPr="0075290A">
              <w:rPr>
                <w:rFonts w:ascii="Times New Roman" w:hAnsi="Times New Roman" w:cs="Times New Roman"/>
              </w:rPr>
              <w:lastRenderedPageBreak/>
              <w:t>региональных, межрегиональных, Всероссийских, международных интеллектуальных и творческих форумах (олимпиады, конкурсы, викторины, фестивали и т.д.), от общего количества учащихся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CA" w:rsidRPr="0075290A" w:rsidRDefault="006F51CA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lastRenderedPageBreak/>
              <w:t>Процент,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CA" w:rsidRPr="0075290A" w:rsidRDefault="006F51CA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CA" w:rsidRPr="0075290A" w:rsidRDefault="006F51CA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CA" w:rsidRPr="0075290A" w:rsidRDefault="006F51CA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CA" w:rsidRPr="0075290A" w:rsidRDefault="006F51CA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6F51CA" w:rsidRPr="0075290A" w:rsidTr="006F51CA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CA" w:rsidRPr="0075290A" w:rsidRDefault="006F51CA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lastRenderedPageBreak/>
              <w:t>1.4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CA" w:rsidRPr="0075290A" w:rsidRDefault="006F51CA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Численность воспитанников в возрасте до трех лет, посещающих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CA" w:rsidRPr="0075290A" w:rsidRDefault="006F51CA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Человек,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CA" w:rsidRPr="0075290A" w:rsidRDefault="006F51CA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1625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CA" w:rsidRPr="0075290A" w:rsidRDefault="006F51CA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CA" w:rsidRPr="0075290A" w:rsidRDefault="006F51CA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CA" w:rsidRPr="0075290A" w:rsidRDefault="006F51CA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6F51CA" w:rsidRPr="0075290A" w:rsidTr="006F51CA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CA" w:rsidRPr="0075290A" w:rsidRDefault="006F51CA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1.5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CA" w:rsidRPr="0075290A" w:rsidRDefault="006F51CA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Доля учащихся в возрасте от 4 до 18 лет, обучающихся по программам дополнительного образования детей, в общей численности детей данной возрастной группы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CA" w:rsidRPr="0075290A" w:rsidRDefault="006F51CA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Процент,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CA" w:rsidRPr="0075290A" w:rsidRDefault="006F51CA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 xml:space="preserve">Не менее </w:t>
            </w:r>
          </w:p>
          <w:p w:rsidR="006F51CA" w:rsidRPr="0075290A" w:rsidRDefault="006F51CA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50%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CA" w:rsidRPr="0075290A" w:rsidRDefault="006F51CA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 xml:space="preserve">Не менее </w:t>
            </w:r>
          </w:p>
          <w:p w:rsidR="006F51CA" w:rsidRPr="0075290A" w:rsidRDefault="006F51CA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50% в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CA" w:rsidRPr="0075290A" w:rsidRDefault="006F51CA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CA" w:rsidRPr="0075290A" w:rsidRDefault="006F51CA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Открытие дополнительных мест в образовательных учреждениях для дополнительного образования детей</w:t>
            </w:r>
          </w:p>
        </w:tc>
      </w:tr>
      <w:tr w:rsidR="00390FEE" w:rsidRPr="0075290A" w:rsidTr="00A438A1">
        <w:trPr>
          <w:trHeight w:val="20"/>
          <w:tblCellSpacing w:w="5" w:type="nil"/>
        </w:trPr>
        <w:tc>
          <w:tcPr>
            <w:tcW w:w="15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EE" w:rsidRPr="0075290A" w:rsidRDefault="006F51CA" w:rsidP="002A42CA">
            <w:pPr>
              <w:widowControl w:val="0"/>
              <w:rPr>
                <w:b/>
              </w:rPr>
            </w:pPr>
            <w:r w:rsidRPr="0075290A">
              <w:rPr>
                <w:b/>
              </w:rPr>
              <w:t xml:space="preserve">Подпрограмма 2 </w:t>
            </w:r>
            <w:r w:rsidR="002A42CA" w:rsidRPr="0075290A">
              <w:rPr>
                <w:b/>
              </w:rPr>
              <w:t>«</w:t>
            </w:r>
            <w:r w:rsidRPr="0075290A">
              <w:rPr>
                <w:b/>
              </w:rPr>
              <w:t xml:space="preserve">Реализация молодежной политики и патриотического воспитания граждан в муниципальном образовании </w:t>
            </w:r>
            <w:r w:rsidR="002A42CA" w:rsidRPr="0075290A">
              <w:rPr>
                <w:b/>
              </w:rPr>
              <w:t>«</w:t>
            </w:r>
            <w:r w:rsidRPr="0075290A">
              <w:rPr>
                <w:b/>
              </w:rPr>
              <w:t>Город Псков</w:t>
            </w:r>
            <w:r w:rsidR="002A42CA" w:rsidRPr="0075290A">
              <w:rPr>
                <w:b/>
              </w:rPr>
              <w:t>»</w:t>
            </w:r>
          </w:p>
        </w:tc>
      </w:tr>
      <w:tr w:rsidR="006F51CA" w:rsidRPr="0075290A" w:rsidTr="006F51CA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CA" w:rsidRPr="0075290A" w:rsidRDefault="006F51CA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2.1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CA" w:rsidRPr="0075290A" w:rsidRDefault="006F51CA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Доля молодых людей, участвующих в мероприятиях в рамках молодежной политики в г. Пскове, по отношению к общему количеству молодежи г. Пскова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CA" w:rsidRPr="0075290A" w:rsidRDefault="006F51CA" w:rsidP="007706E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Процент,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CA" w:rsidRPr="0075290A" w:rsidRDefault="006F51CA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CA" w:rsidRPr="0075290A" w:rsidRDefault="006F51CA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CA" w:rsidRPr="0075290A" w:rsidRDefault="006F51CA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CA" w:rsidRPr="0075290A" w:rsidRDefault="006F51CA" w:rsidP="002A42CA">
            <w:pPr>
              <w:widowControl w:val="0"/>
            </w:pPr>
          </w:p>
        </w:tc>
      </w:tr>
      <w:tr w:rsidR="006F51CA" w:rsidRPr="0075290A" w:rsidTr="006F51CA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CA" w:rsidRPr="0075290A" w:rsidRDefault="006F51CA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2.2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CA" w:rsidRPr="0075290A" w:rsidRDefault="006F51CA" w:rsidP="002A42CA">
            <w:pPr>
              <w:widowControl w:val="0"/>
            </w:pPr>
            <w:r w:rsidRPr="0075290A">
              <w:t>Количество проведенных мероприятий для молодежи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CA" w:rsidRPr="0075290A" w:rsidRDefault="006F51CA" w:rsidP="007706E4">
            <w:pPr>
              <w:widowControl w:val="0"/>
              <w:jc w:val="center"/>
            </w:pPr>
            <w:r w:rsidRPr="0075290A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CA" w:rsidRPr="0075290A" w:rsidRDefault="006F51CA" w:rsidP="002A42CA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CA" w:rsidRPr="0075290A" w:rsidRDefault="006F51CA" w:rsidP="002A42CA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CA" w:rsidRPr="0075290A" w:rsidRDefault="006F51CA" w:rsidP="002A42CA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CA" w:rsidRPr="0075290A" w:rsidRDefault="006F51CA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6F51CA" w:rsidRPr="0075290A" w:rsidTr="00A438A1">
        <w:trPr>
          <w:trHeight w:val="20"/>
          <w:tblCellSpacing w:w="5" w:type="nil"/>
        </w:trPr>
        <w:tc>
          <w:tcPr>
            <w:tcW w:w="15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1CA" w:rsidRPr="0075290A" w:rsidRDefault="006F51CA" w:rsidP="002A42CA">
            <w:pPr>
              <w:widowControl w:val="0"/>
              <w:rPr>
                <w:b/>
              </w:rPr>
            </w:pPr>
            <w:r w:rsidRPr="0075290A">
              <w:rPr>
                <w:b/>
              </w:rPr>
              <w:t xml:space="preserve">Подпрограмма 3 </w:t>
            </w:r>
            <w:r w:rsidR="002A42CA" w:rsidRPr="0075290A">
              <w:rPr>
                <w:b/>
              </w:rPr>
              <w:t>«</w:t>
            </w:r>
            <w:r w:rsidRPr="0075290A">
              <w:rPr>
                <w:b/>
              </w:rPr>
              <w:t>Обеспечение реализации муниципальной программы</w:t>
            </w:r>
            <w:r w:rsidR="002A42CA" w:rsidRPr="0075290A">
              <w:rPr>
                <w:b/>
              </w:rPr>
              <w:t>»</w:t>
            </w:r>
          </w:p>
        </w:tc>
      </w:tr>
      <w:tr w:rsidR="006F51CA" w:rsidRPr="0075290A" w:rsidTr="006F51CA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CA" w:rsidRPr="0075290A" w:rsidRDefault="006F51CA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3.1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CA" w:rsidRPr="0075290A" w:rsidRDefault="006F51CA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 xml:space="preserve">Целевой индикатор </w:t>
            </w:r>
          </w:p>
          <w:p w:rsidR="006F51CA" w:rsidRPr="0075290A" w:rsidRDefault="002A42CA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«</w:t>
            </w:r>
            <w:r w:rsidR="006F51CA" w:rsidRPr="0075290A">
              <w:rPr>
                <w:rFonts w:ascii="Times New Roman" w:hAnsi="Times New Roman" w:cs="Times New Roman"/>
              </w:rPr>
              <w:t>Отсутствие жалоб населения на отсутствие в СМИ, в сети Интернет актуальной, востребованной и своевременной информации о конкурсах и т.п.</w:t>
            </w:r>
            <w:r w:rsidRPr="007529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CA" w:rsidRPr="0075290A" w:rsidRDefault="006F51CA" w:rsidP="007706E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Да - 1</w:t>
            </w:r>
          </w:p>
          <w:p w:rsidR="006F51CA" w:rsidRPr="0075290A" w:rsidRDefault="006F51CA" w:rsidP="007706E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CA" w:rsidRPr="0075290A" w:rsidRDefault="006F51CA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CA" w:rsidRPr="0075290A" w:rsidRDefault="006F51CA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CA" w:rsidRPr="0075290A" w:rsidRDefault="006F51CA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CA" w:rsidRPr="0075290A" w:rsidRDefault="006F51CA" w:rsidP="002A42CA">
            <w:pPr>
              <w:widowControl w:val="0"/>
            </w:pPr>
          </w:p>
        </w:tc>
      </w:tr>
      <w:tr w:rsidR="00390FEE" w:rsidRPr="0075290A" w:rsidTr="00A438A1">
        <w:trPr>
          <w:trHeight w:val="20"/>
          <w:tblCellSpacing w:w="5" w:type="nil"/>
        </w:trPr>
        <w:tc>
          <w:tcPr>
            <w:tcW w:w="15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FEE" w:rsidRPr="0075290A" w:rsidRDefault="006F51CA" w:rsidP="002A42CA">
            <w:pPr>
              <w:widowControl w:val="0"/>
            </w:pPr>
            <w:r w:rsidRPr="0075290A">
              <w:rPr>
                <w:b/>
              </w:rPr>
              <w:t xml:space="preserve">Отдельное мероприятие 1 </w:t>
            </w:r>
            <w:r w:rsidR="002A42CA" w:rsidRPr="0075290A">
              <w:rPr>
                <w:b/>
              </w:rPr>
              <w:t>«</w:t>
            </w:r>
            <w:r w:rsidRPr="0075290A">
              <w:rPr>
                <w:b/>
              </w:rPr>
              <w:t xml:space="preserve">Профилактика распространения ВИЧ-инфекции в муниципальном образовании </w:t>
            </w:r>
            <w:r w:rsidR="002A42CA" w:rsidRPr="0075290A">
              <w:rPr>
                <w:b/>
              </w:rPr>
              <w:t>«</w:t>
            </w:r>
            <w:r w:rsidRPr="0075290A">
              <w:rPr>
                <w:b/>
              </w:rPr>
              <w:t>Город Псков</w:t>
            </w:r>
            <w:r w:rsidR="002A42CA" w:rsidRPr="0075290A">
              <w:rPr>
                <w:b/>
              </w:rPr>
              <w:t>»</w:t>
            </w:r>
          </w:p>
        </w:tc>
      </w:tr>
      <w:tr w:rsidR="006F51CA" w:rsidRPr="0075290A" w:rsidTr="006F51CA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51CA" w:rsidRPr="0075290A" w:rsidRDefault="006F51CA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CA" w:rsidRPr="0075290A" w:rsidRDefault="006F51CA" w:rsidP="002A42C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 xml:space="preserve">Целевой индикатор </w:t>
            </w:r>
          </w:p>
          <w:p w:rsidR="006F51CA" w:rsidRPr="0075290A" w:rsidRDefault="002A42CA" w:rsidP="002A42C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«</w:t>
            </w:r>
            <w:r w:rsidR="006F51CA" w:rsidRPr="0075290A">
              <w:rPr>
                <w:rFonts w:ascii="Times New Roman" w:hAnsi="Times New Roman" w:cs="Times New Roman"/>
              </w:rPr>
              <w:t xml:space="preserve">Количество мероприятий для молодежи по пропаганде борьбы с распространением ВИЧ-инфекции в муниципальном образовании </w:t>
            </w:r>
            <w:r w:rsidRPr="0075290A">
              <w:rPr>
                <w:rFonts w:ascii="Times New Roman" w:hAnsi="Times New Roman" w:cs="Times New Roman"/>
              </w:rPr>
              <w:t>«</w:t>
            </w:r>
            <w:r w:rsidR="006F51CA" w:rsidRPr="0075290A">
              <w:rPr>
                <w:rFonts w:ascii="Times New Roman" w:hAnsi="Times New Roman" w:cs="Times New Roman"/>
              </w:rPr>
              <w:t>Город Псков</w:t>
            </w:r>
            <w:r w:rsidRPr="007529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CA" w:rsidRPr="0075290A" w:rsidRDefault="006F51CA" w:rsidP="007706E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Единиц,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1CA" w:rsidRPr="0075290A" w:rsidRDefault="006F51CA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1CA" w:rsidRPr="0075290A" w:rsidRDefault="006F51CA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1CA" w:rsidRPr="0075290A" w:rsidRDefault="006F51CA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CA" w:rsidRPr="0075290A" w:rsidRDefault="006F51CA" w:rsidP="002A42CA">
            <w:pPr>
              <w:widowControl w:val="0"/>
            </w:pPr>
          </w:p>
        </w:tc>
      </w:tr>
      <w:tr w:rsidR="00390FEE" w:rsidRPr="0075290A" w:rsidTr="00A438A1">
        <w:trPr>
          <w:trHeight w:val="20"/>
          <w:tblCellSpacing w:w="5" w:type="nil"/>
        </w:trPr>
        <w:tc>
          <w:tcPr>
            <w:tcW w:w="15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0FEE" w:rsidRPr="0075290A" w:rsidRDefault="006F51CA" w:rsidP="002A42CA">
            <w:pPr>
              <w:widowControl w:val="0"/>
              <w:rPr>
                <w:b/>
              </w:rPr>
            </w:pPr>
            <w:r w:rsidRPr="0075290A">
              <w:rPr>
                <w:b/>
              </w:rPr>
              <w:t xml:space="preserve">Отдельное мероприятие 2 </w:t>
            </w:r>
            <w:r w:rsidR="002A42CA" w:rsidRPr="0075290A">
              <w:rPr>
                <w:b/>
              </w:rPr>
              <w:t>«</w:t>
            </w:r>
            <w:r w:rsidRPr="0075290A">
              <w:rPr>
                <w:b/>
              </w:rPr>
              <w:t xml:space="preserve">Реализация проектов Программы приграничного сотрудничества </w:t>
            </w:r>
            <w:r w:rsidR="002A42CA" w:rsidRPr="0075290A">
              <w:rPr>
                <w:b/>
              </w:rPr>
              <w:t>«</w:t>
            </w:r>
            <w:r w:rsidRPr="0075290A">
              <w:rPr>
                <w:b/>
              </w:rPr>
              <w:t>Россия – Эстония</w:t>
            </w:r>
            <w:r w:rsidR="002A42CA" w:rsidRPr="0075290A">
              <w:rPr>
                <w:b/>
              </w:rPr>
              <w:t>»</w:t>
            </w:r>
            <w:r w:rsidRPr="0075290A">
              <w:rPr>
                <w:b/>
              </w:rPr>
              <w:t xml:space="preserve"> 2014 – 2020</w:t>
            </w:r>
            <w:r w:rsidR="002A42CA" w:rsidRPr="0075290A">
              <w:rPr>
                <w:b/>
              </w:rPr>
              <w:t>»</w:t>
            </w:r>
          </w:p>
        </w:tc>
      </w:tr>
      <w:tr w:rsidR="00AC0FBC" w:rsidRPr="0075290A" w:rsidTr="00F21DF7">
        <w:trPr>
          <w:trHeight w:val="20"/>
          <w:tblCellSpacing w:w="5" w:type="nil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0FBC" w:rsidRPr="0075290A" w:rsidRDefault="00AC0FBC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C" w:rsidRPr="0075290A" w:rsidRDefault="00AC0FBC" w:rsidP="002A42C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Количество мероприятий экологической направленности, обучающих молодое поколение города Пскова эффективным способам утилизации бытового мусора и сохранения окружающей среды, а также повышающих осведомленность населения об охране окружающей среды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C" w:rsidRPr="0075290A" w:rsidRDefault="00AC0FBC" w:rsidP="007706E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FBC" w:rsidRPr="0075290A" w:rsidRDefault="00AC0FBC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FBC" w:rsidRPr="0075290A" w:rsidRDefault="00AC0FBC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FBC" w:rsidRPr="0075290A" w:rsidRDefault="00AC0FBC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BC" w:rsidRPr="0075290A" w:rsidRDefault="00AC0FBC" w:rsidP="002A42CA">
            <w:pPr>
              <w:widowControl w:val="0"/>
            </w:pPr>
          </w:p>
        </w:tc>
      </w:tr>
      <w:tr w:rsidR="00390FEE" w:rsidRPr="0075290A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shd w:val="clear" w:color="auto" w:fill="auto"/>
          </w:tcPr>
          <w:p w:rsidR="00390FEE" w:rsidRPr="0075290A" w:rsidRDefault="00F21DF7" w:rsidP="002A42CA">
            <w:pPr>
              <w:widowControl w:val="0"/>
              <w:rPr>
                <w:b/>
                <w:bCs/>
              </w:rPr>
            </w:pPr>
            <w:bookmarkStart w:id="1" w:name="_Hlk109222898"/>
            <w:r w:rsidRPr="0075290A">
              <w:rPr>
                <w:b/>
              </w:rPr>
              <w:t xml:space="preserve">Муниципальная программа </w:t>
            </w:r>
            <w:r w:rsidR="002A42CA" w:rsidRPr="0075290A">
              <w:rPr>
                <w:b/>
              </w:rPr>
              <w:t>«</w:t>
            </w:r>
            <w:r w:rsidRPr="0075290A">
              <w:rPr>
                <w:b/>
              </w:rPr>
              <w:t>Развитие физической культуры и спорта, организация отдыха и оздоровления детей</w:t>
            </w:r>
            <w:r w:rsidR="002A42CA" w:rsidRPr="0075290A">
              <w:rPr>
                <w:b/>
              </w:rPr>
              <w:t>»</w:t>
            </w:r>
            <w:bookmarkEnd w:id="1"/>
          </w:p>
        </w:tc>
      </w:tr>
      <w:tr w:rsidR="00564917" w:rsidRPr="0075290A" w:rsidTr="007E77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17" w:rsidRPr="0075290A" w:rsidRDefault="00564917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lastRenderedPageBreak/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17" w:rsidRPr="0075290A" w:rsidRDefault="00564917" w:rsidP="002A42CA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17" w:rsidRPr="0075290A" w:rsidRDefault="00564917" w:rsidP="002A42CA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564917" w:rsidRPr="0075290A" w:rsidRDefault="00564917" w:rsidP="002A42CA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4917" w:rsidRPr="0075290A" w:rsidRDefault="00564917" w:rsidP="002A42CA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1135" w:type="dxa"/>
          </w:tcPr>
          <w:p w:rsidR="00564917" w:rsidRPr="0075290A" w:rsidRDefault="00564917" w:rsidP="002A42CA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113" w:type="dxa"/>
            <w:shd w:val="clear" w:color="auto" w:fill="auto"/>
          </w:tcPr>
          <w:p w:rsidR="00564917" w:rsidRPr="0075290A" w:rsidRDefault="00564917" w:rsidP="002A42CA">
            <w:pPr>
              <w:widowControl w:val="0"/>
              <w:jc w:val="center"/>
            </w:pPr>
          </w:p>
        </w:tc>
      </w:tr>
      <w:tr w:rsidR="00564917" w:rsidRPr="0075290A" w:rsidTr="007E77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17" w:rsidRPr="0075290A" w:rsidRDefault="00564917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17" w:rsidRPr="0075290A" w:rsidRDefault="00564917" w:rsidP="002A42CA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>Доля детей, охваченных организованным отдыхом, от общего количества детей в возрасте до 16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17" w:rsidRPr="0075290A" w:rsidRDefault="00564917" w:rsidP="002A42CA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564917" w:rsidRPr="0075290A" w:rsidRDefault="00564917" w:rsidP="002A42CA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4917" w:rsidRPr="0075290A" w:rsidRDefault="00564917" w:rsidP="002A42CA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>27,1</w:t>
            </w:r>
          </w:p>
        </w:tc>
        <w:tc>
          <w:tcPr>
            <w:tcW w:w="1135" w:type="dxa"/>
          </w:tcPr>
          <w:p w:rsidR="00564917" w:rsidRPr="0075290A" w:rsidRDefault="00564917" w:rsidP="002A42CA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>27,1</w:t>
            </w:r>
          </w:p>
        </w:tc>
        <w:tc>
          <w:tcPr>
            <w:tcW w:w="4113" w:type="dxa"/>
          </w:tcPr>
          <w:p w:rsidR="00564917" w:rsidRPr="0075290A" w:rsidRDefault="00564917" w:rsidP="002A42CA">
            <w:pPr>
              <w:widowControl w:val="0"/>
              <w:jc w:val="center"/>
            </w:pPr>
          </w:p>
        </w:tc>
      </w:tr>
      <w:tr w:rsidR="00390FEE" w:rsidRPr="0075290A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FEE" w:rsidRPr="0075290A" w:rsidRDefault="00564917" w:rsidP="002A42CA">
            <w:pPr>
              <w:widowControl w:val="0"/>
            </w:pPr>
            <w:r w:rsidRPr="0075290A">
              <w:rPr>
                <w:b/>
              </w:rPr>
              <w:t xml:space="preserve">Подпрограмма 1. </w:t>
            </w:r>
            <w:r w:rsidR="002A42CA" w:rsidRPr="0075290A">
              <w:rPr>
                <w:b/>
              </w:rPr>
              <w:t>«</w:t>
            </w:r>
            <w:r w:rsidRPr="0075290A">
              <w:rPr>
                <w:b/>
              </w:rPr>
              <w:t xml:space="preserve">Развитие физической культуры и массового спорта на территории муниципального образования </w:t>
            </w:r>
            <w:r w:rsidR="002A42CA" w:rsidRPr="0075290A">
              <w:rPr>
                <w:b/>
              </w:rPr>
              <w:t>«</w:t>
            </w:r>
            <w:r w:rsidRPr="0075290A">
              <w:rPr>
                <w:b/>
              </w:rPr>
              <w:t>Город Псков</w:t>
            </w:r>
            <w:r w:rsidR="002A42CA" w:rsidRPr="0075290A">
              <w:rPr>
                <w:b/>
              </w:rPr>
              <w:t>»</w:t>
            </w:r>
          </w:p>
        </w:tc>
      </w:tr>
      <w:tr w:rsidR="00564917" w:rsidRPr="0075290A" w:rsidTr="007E77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17" w:rsidRPr="0075290A" w:rsidRDefault="00564917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>1.1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17" w:rsidRPr="0075290A" w:rsidRDefault="00564917" w:rsidP="002A42CA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 xml:space="preserve">Доля граждан, выполнивших нормативы Всероссийского физкультурно-спортивного комплекса </w:t>
            </w:r>
            <w:r w:rsidR="002A42CA" w:rsidRPr="0075290A">
              <w:rPr>
                <w:rFonts w:ascii="Times New Roman" w:hAnsi="Times New Roman"/>
                <w:sz w:val="20"/>
                <w:szCs w:val="20"/>
              </w:rPr>
              <w:t>«</w:t>
            </w:r>
            <w:r w:rsidRPr="0075290A">
              <w:rPr>
                <w:rFonts w:ascii="Times New Roman" w:hAnsi="Times New Roman"/>
                <w:sz w:val="20"/>
                <w:szCs w:val="20"/>
              </w:rPr>
              <w:t>Готов к труду и обороне</w:t>
            </w:r>
            <w:r w:rsidR="002A42CA" w:rsidRPr="0075290A">
              <w:rPr>
                <w:rFonts w:ascii="Times New Roman" w:hAnsi="Times New Roman"/>
                <w:sz w:val="20"/>
                <w:szCs w:val="20"/>
              </w:rPr>
              <w:t>»</w:t>
            </w:r>
            <w:r w:rsidRPr="0075290A">
              <w:rPr>
                <w:rFonts w:ascii="Times New Roman" w:hAnsi="Times New Roman"/>
                <w:sz w:val="20"/>
                <w:szCs w:val="20"/>
              </w:rPr>
              <w:t xml:space="preserve"> (ГТО), в общей численности населения, принявшего участие в сдаче нормативов Всероссийского физкультурно-спортивного комплекса </w:t>
            </w:r>
            <w:r w:rsidR="002A42CA" w:rsidRPr="0075290A">
              <w:rPr>
                <w:rFonts w:ascii="Times New Roman" w:hAnsi="Times New Roman"/>
                <w:sz w:val="20"/>
                <w:szCs w:val="20"/>
              </w:rPr>
              <w:t>«</w:t>
            </w:r>
            <w:r w:rsidRPr="0075290A">
              <w:rPr>
                <w:rFonts w:ascii="Times New Roman" w:hAnsi="Times New Roman"/>
                <w:sz w:val="20"/>
                <w:szCs w:val="20"/>
              </w:rPr>
              <w:t>Готов к труду и обороне</w:t>
            </w:r>
            <w:r w:rsidR="002A42CA" w:rsidRPr="0075290A">
              <w:rPr>
                <w:rFonts w:ascii="Times New Roman" w:hAnsi="Times New Roman"/>
                <w:sz w:val="20"/>
                <w:szCs w:val="20"/>
              </w:rPr>
              <w:t>»</w:t>
            </w:r>
            <w:r w:rsidRPr="0075290A">
              <w:rPr>
                <w:rFonts w:ascii="Times New Roman" w:hAnsi="Times New Roman"/>
                <w:sz w:val="20"/>
                <w:szCs w:val="20"/>
              </w:rPr>
              <w:t xml:space="preserve"> (ГТО)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17" w:rsidRPr="0075290A" w:rsidRDefault="00564917" w:rsidP="002A42CA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17" w:rsidRPr="0075290A" w:rsidRDefault="00564917" w:rsidP="002A42CA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17" w:rsidRPr="0075290A" w:rsidRDefault="00564917" w:rsidP="002A42CA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17" w:rsidRPr="0075290A" w:rsidRDefault="00564917" w:rsidP="002A42CA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75290A" w:rsidRDefault="00564917" w:rsidP="002A42CA">
            <w:pPr>
              <w:widowControl w:val="0"/>
              <w:jc w:val="center"/>
            </w:pPr>
          </w:p>
        </w:tc>
      </w:tr>
      <w:tr w:rsidR="00564917" w:rsidRPr="0075290A" w:rsidTr="007E77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17" w:rsidRPr="0075290A" w:rsidRDefault="00564917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>1.2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17" w:rsidRPr="0075290A" w:rsidRDefault="00564917" w:rsidP="002A42CA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 xml:space="preserve">Доля взрослого населения, систематически занимающегося физической культурой и спортом, в том числе в спортивно-оздоровительных центрах и </w:t>
            </w:r>
            <w:proofErr w:type="gramStart"/>
            <w:r w:rsidRPr="0075290A">
              <w:rPr>
                <w:rFonts w:ascii="Times New Roman" w:hAnsi="Times New Roman"/>
                <w:sz w:val="20"/>
                <w:szCs w:val="20"/>
              </w:rPr>
              <w:t>фитнес-клубах</w:t>
            </w:r>
            <w:proofErr w:type="gramEnd"/>
            <w:r w:rsidRPr="0075290A">
              <w:rPr>
                <w:rFonts w:ascii="Times New Roman" w:hAnsi="Times New Roman"/>
                <w:sz w:val="20"/>
                <w:szCs w:val="20"/>
              </w:rPr>
              <w:t>, в общей численности взрослого населения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17" w:rsidRPr="0075290A" w:rsidRDefault="00564917" w:rsidP="002A42CA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17" w:rsidRPr="0075290A" w:rsidRDefault="00564917" w:rsidP="002A42CA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17" w:rsidRPr="0075290A" w:rsidRDefault="00564917" w:rsidP="002A42CA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17" w:rsidRPr="0075290A" w:rsidRDefault="00564917" w:rsidP="002A42CA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75290A" w:rsidRDefault="00564917" w:rsidP="002A42CA">
            <w:pPr>
              <w:widowControl w:val="0"/>
              <w:jc w:val="center"/>
            </w:pPr>
          </w:p>
        </w:tc>
      </w:tr>
      <w:tr w:rsidR="00564917" w:rsidRPr="0075290A" w:rsidTr="007E77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17" w:rsidRPr="0075290A" w:rsidRDefault="00564917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>1.3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17" w:rsidRPr="0075290A" w:rsidRDefault="00564917" w:rsidP="002A42CA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 xml:space="preserve">Доля детей в возрасте от 5 до 18 лет, систематически занимающихся физической культурой и спортом, в том числе в спортивно-оздоровительных центрах и </w:t>
            </w:r>
            <w:proofErr w:type="gramStart"/>
            <w:r w:rsidRPr="0075290A">
              <w:rPr>
                <w:rFonts w:ascii="Times New Roman" w:hAnsi="Times New Roman"/>
                <w:sz w:val="20"/>
                <w:szCs w:val="20"/>
              </w:rPr>
              <w:t>фитнес-клубах</w:t>
            </w:r>
            <w:proofErr w:type="gramEnd"/>
            <w:r w:rsidRPr="0075290A">
              <w:rPr>
                <w:rFonts w:ascii="Times New Roman" w:hAnsi="Times New Roman"/>
                <w:sz w:val="20"/>
                <w:szCs w:val="20"/>
              </w:rPr>
              <w:t>, в общей численности детей в возрасте от 5 до 18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17" w:rsidRPr="0075290A" w:rsidRDefault="00564917" w:rsidP="002A42CA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17" w:rsidRPr="0075290A" w:rsidRDefault="00564917" w:rsidP="002A42CA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17" w:rsidRPr="0075290A" w:rsidRDefault="00564917" w:rsidP="002A42CA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17" w:rsidRPr="0075290A" w:rsidRDefault="00564917" w:rsidP="002A42CA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75290A" w:rsidRDefault="00564917" w:rsidP="002A42CA">
            <w:pPr>
              <w:widowControl w:val="0"/>
              <w:jc w:val="center"/>
            </w:pPr>
          </w:p>
        </w:tc>
      </w:tr>
      <w:tr w:rsidR="00564917" w:rsidRPr="0075290A" w:rsidTr="007E77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17" w:rsidRPr="0075290A" w:rsidRDefault="00564917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>1.4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17" w:rsidRPr="0075290A" w:rsidRDefault="00564917" w:rsidP="002A42CA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>Количество спортсооружений, введенных в эксплуатацию (строительство, реконструкция)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17" w:rsidRPr="0075290A" w:rsidRDefault="00564917" w:rsidP="002A42CA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17" w:rsidRPr="0075290A" w:rsidRDefault="00564917" w:rsidP="002A42CA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17" w:rsidRPr="0075290A" w:rsidRDefault="00564917" w:rsidP="002A42CA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17" w:rsidRPr="0075290A" w:rsidRDefault="00564917" w:rsidP="002A42CA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17" w:rsidRPr="0075290A" w:rsidRDefault="00564917" w:rsidP="002A42CA">
            <w:pPr>
              <w:widowControl w:val="0"/>
              <w:jc w:val="center"/>
            </w:pPr>
          </w:p>
        </w:tc>
      </w:tr>
      <w:tr w:rsidR="00390FEE" w:rsidRPr="0075290A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FEE" w:rsidRPr="0075290A" w:rsidRDefault="00564917" w:rsidP="002A42CA">
            <w:pPr>
              <w:widowControl w:val="0"/>
              <w:rPr>
                <w:b/>
              </w:rPr>
            </w:pPr>
            <w:r w:rsidRPr="0075290A">
              <w:rPr>
                <w:b/>
              </w:rPr>
              <w:t xml:space="preserve">Подпрограмма 2. </w:t>
            </w:r>
            <w:r w:rsidR="002A42CA" w:rsidRPr="0075290A">
              <w:rPr>
                <w:b/>
              </w:rPr>
              <w:t>«</w:t>
            </w:r>
            <w:r w:rsidRPr="0075290A">
              <w:rPr>
                <w:b/>
              </w:rPr>
              <w:t xml:space="preserve">Организация отдыха и оздоровления детей муниципального образования </w:t>
            </w:r>
            <w:r w:rsidR="002A42CA" w:rsidRPr="0075290A">
              <w:rPr>
                <w:b/>
              </w:rPr>
              <w:t>«</w:t>
            </w:r>
            <w:r w:rsidRPr="0075290A">
              <w:rPr>
                <w:b/>
              </w:rPr>
              <w:t>Город Псков</w:t>
            </w:r>
            <w:r w:rsidR="002A42CA" w:rsidRPr="0075290A">
              <w:rPr>
                <w:b/>
              </w:rPr>
              <w:t>»</w:t>
            </w:r>
          </w:p>
        </w:tc>
      </w:tr>
      <w:tr w:rsidR="00564917" w:rsidRPr="0075290A" w:rsidTr="007E77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17" w:rsidRPr="0075290A" w:rsidRDefault="00564917" w:rsidP="002A42CA">
            <w:pPr>
              <w:widowControl w:val="0"/>
              <w:autoSpaceDE w:val="0"/>
              <w:autoSpaceDN w:val="0"/>
            </w:pPr>
          </w:p>
          <w:p w:rsidR="00564917" w:rsidRPr="0075290A" w:rsidRDefault="00564917" w:rsidP="002A42CA">
            <w:pPr>
              <w:widowControl w:val="0"/>
              <w:autoSpaceDE w:val="0"/>
              <w:autoSpaceDN w:val="0"/>
            </w:pPr>
            <w:r w:rsidRPr="0075290A">
              <w:t xml:space="preserve">  2.1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17" w:rsidRPr="0075290A" w:rsidRDefault="00564917" w:rsidP="002A42CA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>Доля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ситуации, подлежащих оздоровлению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17" w:rsidRPr="0075290A" w:rsidRDefault="00564917" w:rsidP="002A42CA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564917" w:rsidRPr="0075290A" w:rsidRDefault="00564917" w:rsidP="002A42CA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134" w:type="dxa"/>
          </w:tcPr>
          <w:p w:rsidR="00564917" w:rsidRPr="0075290A" w:rsidRDefault="00564917" w:rsidP="002A42CA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5" w:type="dxa"/>
          </w:tcPr>
          <w:p w:rsidR="00564917" w:rsidRPr="0075290A" w:rsidRDefault="00564917" w:rsidP="002A42CA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113" w:type="dxa"/>
          </w:tcPr>
          <w:p w:rsidR="00564917" w:rsidRPr="0075290A" w:rsidRDefault="00564917" w:rsidP="002A42CA">
            <w:pPr>
              <w:widowControl w:val="0"/>
              <w:jc w:val="center"/>
            </w:pPr>
          </w:p>
        </w:tc>
      </w:tr>
      <w:tr w:rsidR="00564917" w:rsidRPr="0075290A" w:rsidTr="007E77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17" w:rsidRPr="0075290A" w:rsidRDefault="00564917" w:rsidP="002A42CA">
            <w:pPr>
              <w:widowControl w:val="0"/>
              <w:autoSpaceDE w:val="0"/>
              <w:autoSpaceDN w:val="0"/>
            </w:pPr>
            <w:r w:rsidRPr="0075290A">
              <w:t xml:space="preserve">  2.2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17" w:rsidRPr="0075290A" w:rsidRDefault="00564917" w:rsidP="002A42CA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 xml:space="preserve">Доля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</w:t>
            </w:r>
            <w:r w:rsidRPr="007529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 </w:t>
            </w:r>
            <w:r w:rsidR="002A42CA" w:rsidRPr="0075290A">
              <w:rPr>
                <w:rFonts w:ascii="Times New Roman" w:hAnsi="Times New Roman"/>
                <w:sz w:val="20"/>
                <w:szCs w:val="20"/>
              </w:rPr>
              <w:t>«</w:t>
            </w:r>
            <w:r w:rsidRPr="0075290A">
              <w:rPr>
                <w:rFonts w:ascii="Times New Roman" w:hAnsi="Times New Roman"/>
                <w:sz w:val="20"/>
                <w:szCs w:val="20"/>
              </w:rPr>
              <w:t>Город Псков</w:t>
            </w:r>
            <w:r w:rsidR="002A42CA" w:rsidRPr="0075290A">
              <w:rPr>
                <w:rFonts w:ascii="Times New Roman" w:hAnsi="Times New Roman"/>
                <w:sz w:val="20"/>
                <w:szCs w:val="20"/>
              </w:rPr>
              <w:t>»</w:t>
            </w:r>
            <w:r w:rsidRPr="0075290A">
              <w:rPr>
                <w:rFonts w:ascii="Times New Roman" w:hAnsi="Times New Roman"/>
                <w:sz w:val="20"/>
                <w:szCs w:val="20"/>
              </w:rPr>
              <w:t>, получивших отдых и оздоровление, от общего количества детей, состоящих на учете в тех же организациях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17" w:rsidRPr="0075290A" w:rsidRDefault="00564917" w:rsidP="002A42CA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564917" w:rsidRPr="0075290A" w:rsidRDefault="00564917" w:rsidP="002A42CA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1134" w:type="dxa"/>
          </w:tcPr>
          <w:p w:rsidR="00564917" w:rsidRPr="0075290A" w:rsidRDefault="00564917" w:rsidP="002A42CA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35" w:type="dxa"/>
          </w:tcPr>
          <w:p w:rsidR="00564917" w:rsidRPr="0075290A" w:rsidRDefault="00564917" w:rsidP="002A42CA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4113" w:type="dxa"/>
          </w:tcPr>
          <w:p w:rsidR="00564917" w:rsidRPr="0075290A" w:rsidRDefault="00564917" w:rsidP="002A42CA">
            <w:pPr>
              <w:widowControl w:val="0"/>
              <w:jc w:val="center"/>
            </w:pPr>
          </w:p>
        </w:tc>
      </w:tr>
      <w:tr w:rsidR="00564917" w:rsidRPr="0075290A" w:rsidTr="007E77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17" w:rsidRPr="0075290A" w:rsidRDefault="00564917" w:rsidP="002A42CA">
            <w:pPr>
              <w:widowControl w:val="0"/>
              <w:autoSpaceDE w:val="0"/>
              <w:autoSpaceDN w:val="0"/>
            </w:pPr>
            <w:r w:rsidRPr="0075290A">
              <w:lastRenderedPageBreak/>
              <w:t xml:space="preserve">   2.3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17" w:rsidRPr="0075290A" w:rsidRDefault="00564917" w:rsidP="002A42CA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>Количество реконструированных, отремонтированных объектов недвижимого имущества загородных оздоровительных лагерей, входящих в реестр муниципального имущества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17" w:rsidRPr="0075290A" w:rsidRDefault="00564917" w:rsidP="002A42CA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564917" w:rsidRPr="0075290A" w:rsidRDefault="00564917" w:rsidP="002A42CA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64917" w:rsidRPr="0075290A" w:rsidRDefault="00564917" w:rsidP="002A42CA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564917" w:rsidRPr="0075290A" w:rsidRDefault="00564917" w:rsidP="002A42CA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564917" w:rsidRPr="0075290A" w:rsidRDefault="00564917" w:rsidP="002A42CA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3" w:type="dxa"/>
          </w:tcPr>
          <w:p w:rsidR="00564917" w:rsidRPr="0075290A" w:rsidRDefault="00564917" w:rsidP="002A42CA">
            <w:pPr>
              <w:widowControl w:val="0"/>
              <w:jc w:val="center"/>
            </w:pPr>
          </w:p>
        </w:tc>
      </w:tr>
      <w:tr w:rsidR="00390FEE" w:rsidRPr="0075290A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FEE" w:rsidRPr="0075290A" w:rsidRDefault="00564917" w:rsidP="002A42CA">
            <w:pPr>
              <w:widowControl w:val="0"/>
              <w:rPr>
                <w:b/>
              </w:rPr>
            </w:pPr>
            <w:r w:rsidRPr="0075290A">
              <w:rPr>
                <w:b/>
              </w:rPr>
              <w:t xml:space="preserve">Подпрограмма 3. </w:t>
            </w:r>
            <w:r w:rsidR="002A42CA" w:rsidRPr="0075290A">
              <w:rPr>
                <w:b/>
              </w:rPr>
              <w:t>«</w:t>
            </w:r>
            <w:r w:rsidRPr="0075290A">
              <w:rPr>
                <w:b/>
              </w:rPr>
              <w:t>Обеспечение реализации муниципальной программы</w:t>
            </w:r>
            <w:r w:rsidR="002A42CA" w:rsidRPr="0075290A">
              <w:rPr>
                <w:b/>
              </w:rPr>
              <w:t>»</w:t>
            </w:r>
          </w:p>
        </w:tc>
      </w:tr>
      <w:tr w:rsidR="00564917" w:rsidRPr="0075290A" w:rsidTr="007E77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17" w:rsidRPr="0075290A" w:rsidRDefault="00564917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17" w:rsidRPr="0075290A" w:rsidRDefault="00564917" w:rsidP="002A42CA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>Отсутствие жалоб населения на отсутствие в СМИ, в сети Интернет актуальной, востребованной и своевременной информации о соревнованиях и т.п. (да - 1, нет - 0)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17" w:rsidRPr="0075290A" w:rsidRDefault="00564917" w:rsidP="002A42CA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>(да - 1, нет - 0)</w:t>
            </w:r>
          </w:p>
        </w:tc>
        <w:tc>
          <w:tcPr>
            <w:tcW w:w="1134" w:type="dxa"/>
          </w:tcPr>
          <w:p w:rsidR="00564917" w:rsidRPr="0075290A" w:rsidRDefault="00564917" w:rsidP="002A42CA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4917" w:rsidRPr="0075290A" w:rsidRDefault="00564917" w:rsidP="002A42CA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564917" w:rsidRPr="0075290A" w:rsidRDefault="00564917" w:rsidP="002A42CA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90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3" w:type="dxa"/>
          </w:tcPr>
          <w:p w:rsidR="00564917" w:rsidRPr="0075290A" w:rsidRDefault="00564917" w:rsidP="002A42CA">
            <w:pPr>
              <w:widowControl w:val="0"/>
              <w:autoSpaceDE w:val="0"/>
              <w:autoSpaceDN w:val="0"/>
            </w:pPr>
          </w:p>
        </w:tc>
      </w:tr>
      <w:tr w:rsidR="00390FEE" w:rsidRPr="0075290A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FEE" w:rsidRPr="0075290A" w:rsidRDefault="00390FEE" w:rsidP="002A42CA">
            <w:pPr>
              <w:widowControl w:val="0"/>
              <w:rPr>
                <w:b/>
              </w:rPr>
            </w:pPr>
            <w:r w:rsidRPr="0075290A">
              <w:rPr>
                <w:b/>
              </w:rPr>
              <w:t xml:space="preserve">Муниципальная программа </w:t>
            </w:r>
            <w:r w:rsidR="002A42CA" w:rsidRPr="0075290A">
              <w:rPr>
                <w:b/>
              </w:rPr>
              <w:t>«</w:t>
            </w:r>
            <w:r w:rsidRPr="0075290A">
              <w:rPr>
                <w:b/>
              </w:rPr>
              <w:t>Обеспечение жильем жителей города Пскова</w:t>
            </w:r>
            <w:r w:rsidR="002A42CA" w:rsidRPr="0075290A">
              <w:rPr>
                <w:b/>
              </w:rPr>
              <w:t>»</w:t>
            </w:r>
          </w:p>
        </w:tc>
      </w:tr>
      <w:tr w:rsidR="00FC4CDB" w:rsidRPr="0075290A" w:rsidTr="007E77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CDB" w:rsidRPr="0075290A" w:rsidRDefault="00FC4CDB" w:rsidP="002A42CA">
            <w:pPr>
              <w:widowControl w:val="0"/>
              <w:ind w:left="59"/>
            </w:pPr>
            <w:r w:rsidRPr="0075290A">
              <w:t>Общее количество семей, улучшивших жилищные условия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CDB" w:rsidRPr="0075290A" w:rsidRDefault="00FC4CDB" w:rsidP="007706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Единица</w:t>
            </w:r>
          </w:p>
        </w:tc>
        <w:tc>
          <w:tcPr>
            <w:tcW w:w="1134" w:type="dxa"/>
          </w:tcPr>
          <w:p w:rsidR="00FC4CDB" w:rsidRPr="0075290A" w:rsidRDefault="00FC4CDB" w:rsidP="007706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168</w:t>
            </w:r>
          </w:p>
          <w:p w:rsidR="00FC4CDB" w:rsidRPr="0075290A" w:rsidRDefault="00FC4CDB" w:rsidP="007706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FC4CDB" w:rsidRPr="0075290A" w:rsidRDefault="00FC4CDB" w:rsidP="007706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124</w:t>
            </w:r>
          </w:p>
          <w:p w:rsidR="00FC4CDB" w:rsidRPr="0075290A" w:rsidRDefault="00FC4CDB" w:rsidP="007706E4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1135" w:type="dxa"/>
          </w:tcPr>
          <w:p w:rsidR="00FC4CDB" w:rsidRPr="0075290A" w:rsidRDefault="00FC4CDB" w:rsidP="007706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124</w:t>
            </w:r>
          </w:p>
        </w:tc>
        <w:tc>
          <w:tcPr>
            <w:tcW w:w="4113" w:type="dxa"/>
          </w:tcPr>
          <w:p w:rsidR="00FC4CDB" w:rsidRPr="0075290A" w:rsidRDefault="00FC4CDB" w:rsidP="002A42CA">
            <w:pPr>
              <w:widowControl w:val="0"/>
              <w:jc w:val="both"/>
            </w:pPr>
          </w:p>
        </w:tc>
      </w:tr>
      <w:tr w:rsidR="00FC4CDB" w:rsidRPr="0075290A" w:rsidTr="007E77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CDB" w:rsidRPr="0075290A" w:rsidRDefault="00FC4CDB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Доля граждан, которые улучшат жилищные условия за счет предоставления жилых помещений и оказания социальной поддержки в общем количестве отдельных категорий граждан, которые нуждаются в улучшение жилищных условий.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DB" w:rsidRPr="0075290A" w:rsidRDefault="00FC4CDB" w:rsidP="007706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Процент</w:t>
            </w:r>
          </w:p>
        </w:tc>
        <w:tc>
          <w:tcPr>
            <w:tcW w:w="1134" w:type="dxa"/>
            <w:vAlign w:val="center"/>
          </w:tcPr>
          <w:p w:rsidR="00FC4CDB" w:rsidRPr="0075290A" w:rsidRDefault="00FC4CDB" w:rsidP="007706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23,3</w:t>
            </w:r>
          </w:p>
        </w:tc>
        <w:tc>
          <w:tcPr>
            <w:tcW w:w="1134" w:type="dxa"/>
            <w:vAlign w:val="center"/>
          </w:tcPr>
          <w:p w:rsidR="00FC4CDB" w:rsidRPr="0075290A" w:rsidRDefault="00FC4CDB" w:rsidP="007706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22,1</w:t>
            </w:r>
          </w:p>
        </w:tc>
        <w:tc>
          <w:tcPr>
            <w:tcW w:w="1135" w:type="dxa"/>
            <w:vAlign w:val="center"/>
          </w:tcPr>
          <w:p w:rsidR="00FC4CDB" w:rsidRPr="0075290A" w:rsidRDefault="00FC4CDB" w:rsidP="007706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22,1</w:t>
            </w:r>
          </w:p>
        </w:tc>
        <w:tc>
          <w:tcPr>
            <w:tcW w:w="4113" w:type="dxa"/>
          </w:tcPr>
          <w:p w:rsidR="00FC4CDB" w:rsidRPr="0075290A" w:rsidRDefault="00FC4CDB" w:rsidP="002A42CA">
            <w:pPr>
              <w:widowControl w:val="0"/>
            </w:pPr>
          </w:p>
        </w:tc>
      </w:tr>
      <w:tr w:rsidR="00FC4CDB" w:rsidRPr="0075290A" w:rsidTr="007068A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CDB" w:rsidRPr="0075290A" w:rsidRDefault="00FC4CDB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Общее количество расселенных аварийных многоквартирных домов и непригодных для проживания домов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CDB" w:rsidRPr="0075290A" w:rsidRDefault="00FC4CDB" w:rsidP="007706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Единица</w:t>
            </w:r>
          </w:p>
        </w:tc>
        <w:tc>
          <w:tcPr>
            <w:tcW w:w="1134" w:type="dxa"/>
          </w:tcPr>
          <w:p w:rsidR="00FC4CDB" w:rsidRPr="0075290A" w:rsidRDefault="00FC4CDB" w:rsidP="007706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1</w:t>
            </w:r>
          </w:p>
        </w:tc>
        <w:tc>
          <w:tcPr>
            <w:tcW w:w="1134" w:type="dxa"/>
          </w:tcPr>
          <w:p w:rsidR="00FC4CDB" w:rsidRPr="0075290A" w:rsidRDefault="00FC4CDB" w:rsidP="007706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1</w:t>
            </w:r>
          </w:p>
        </w:tc>
        <w:tc>
          <w:tcPr>
            <w:tcW w:w="1135" w:type="dxa"/>
          </w:tcPr>
          <w:p w:rsidR="00FC4CDB" w:rsidRPr="0075290A" w:rsidRDefault="00FC4CDB" w:rsidP="007706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1</w:t>
            </w:r>
          </w:p>
        </w:tc>
        <w:tc>
          <w:tcPr>
            <w:tcW w:w="4113" w:type="dxa"/>
          </w:tcPr>
          <w:p w:rsidR="00FC4CDB" w:rsidRPr="0075290A" w:rsidRDefault="00FC4CDB" w:rsidP="002A42CA">
            <w:pPr>
              <w:widowControl w:val="0"/>
              <w:jc w:val="both"/>
            </w:pPr>
          </w:p>
        </w:tc>
      </w:tr>
      <w:tr w:rsidR="00390FEE" w:rsidRPr="0075290A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FEE" w:rsidRPr="0075290A" w:rsidRDefault="00FC4CDB" w:rsidP="002A42CA">
            <w:pPr>
              <w:widowControl w:val="0"/>
            </w:pPr>
            <w:hyperlink r:id="rId11" w:history="1">
              <w:r w:rsidRPr="0075290A">
                <w:rPr>
                  <w:b/>
                </w:rPr>
                <w:t>Подпрограмма 1</w:t>
              </w:r>
            </w:hyperlink>
            <w:r w:rsidRPr="0075290A">
              <w:rPr>
                <w:b/>
              </w:rPr>
              <w:t>. Жилище</w:t>
            </w:r>
          </w:p>
        </w:tc>
      </w:tr>
      <w:tr w:rsidR="00FC4CDB" w:rsidRPr="0075290A" w:rsidTr="007E77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1.1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</w:pPr>
            <w:r w:rsidRPr="0075290A">
              <w:t>Количество обеспечиваемых жильем семей, имеющих право на получение жилья вне очереди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</w:pPr>
            <w:r w:rsidRPr="0075290A">
              <w:t>Единица</w:t>
            </w:r>
          </w:p>
        </w:tc>
        <w:tc>
          <w:tcPr>
            <w:tcW w:w="1134" w:type="dxa"/>
            <w:vAlign w:val="center"/>
          </w:tcPr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3</w:t>
            </w:r>
          </w:p>
        </w:tc>
        <w:tc>
          <w:tcPr>
            <w:tcW w:w="1134" w:type="dxa"/>
            <w:vAlign w:val="center"/>
          </w:tcPr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4</w:t>
            </w:r>
          </w:p>
        </w:tc>
        <w:tc>
          <w:tcPr>
            <w:tcW w:w="1135" w:type="dxa"/>
            <w:vAlign w:val="center"/>
          </w:tcPr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4</w:t>
            </w:r>
          </w:p>
        </w:tc>
        <w:tc>
          <w:tcPr>
            <w:tcW w:w="4113" w:type="dxa"/>
          </w:tcPr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C4CDB" w:rsidRPr="0075290A" w:rsidTr="007E77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1.2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</w:pPr>
            <w:r w:rsidRPr="0075290A">
              <w:t>Количество семей, улучшивших жилищные условия путем получения социальной поддержки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</w:pPr>
            <w:r w:rsidRPr="0075290A">
              <w:t>Единица</w:t>
            </w:r>
          </w:p>
        </w:tc>
        <w:tc>
          <w:tcPr>
            <w:tcW w:w="1134" w:type="dxa"/>
            <w:vAlign w:val="center"/>
          </w:tcPr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66</w:t>
            </w:r>
          </w:p>
        </w:tc>
        <w:tc>
          <w:tcPr>
            <w:tcW w:w="1134" w:type="dxa"/>
            <w:vAlign w:val="center"/>
          </w:tcPr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64</w:t>
            </w:r>
          </w:p>
        </w:tc>
        <w:tc>
          <w:tcPr>
            <w:tcW w:w="1135" w:type="dxa"/>
            <w:vAlign w:val="center"/>
          </w:tcPr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64</w:t>
            </w:r>
          </w:p>
        </w:tc>
        <w:tc>
          <w:tcPr>
            <w:tcW w:w="4113" w:type="dxa"/>
          </w:tcPr>
          <w:p w:rsidR="00FC4CDB" w:rsidRPr="0075290A" w:rsidRDefault="00FC4CDB" w:rsidP="002A42CA">
            <w:pPr>
              <w:widowControl w:val="0"/>
            </w:pPr>
          </w:p>
        </w:tc>
      </w:tr>
      <w:tr w:rsidR="00390FEE" w:rsidRPr="0075290A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4CDB" w:rsidRPr="0075290A" w:rsidRDefault="00442239" w:rsidP="002A42CA">
            <w:pPr>
              <w:widowControl w:val="0"/>
              <w:rPr>
                <w:b/>
              </w:rPr>
            </w:pPr>
            <w:hyperlink w:anchor="P1360">
              <w:r w:rsidR="00FC4CDB" w:rsidRPr="0075290A">
                <w:rPr>
                  <w:b/>
                </w:rPr>
                <w:t>Подпрограмма 2</w:t>
              </w:r>
            </w:hyperlink>
            <w:r w:rsidR="00FC4CDB" w:rsidRPr="0075290A">
              <w:rPr>
                <w:b/>
              </w:rPr>
              <w:t>. Переселение граждан из аварийного и непригодного для проживания жилищного фонда</w:t>
            </w:r>
          </w:p>
        </w:tc>
      </w:tr>
      <w:tr w:rsidR="00FC4CDB" w:rsidRPr="0075290A" w:rsidTr="007068A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3.1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CDB" w:rsidRPr="0075290A" w:rsidRDefault="00FC4CDB" w:rsidP="002A42C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Количество расселенных аварийных многоквартирных домов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</w:pPr>
            <w:r w:rsidRPr="0075290A">
              <w:t>Единица</w:t>
            </w:r>
          </w:p>
        </w:tc>
        <w:tc>
          <w:tcPr>
            <w:tcW w:w="1134" w:type="dxa"/>
          </w:tcPr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0</w:t>
            </w:r>
          </w:p>
        </w:tc>
        <w:tc>
          <w:tcPr>
            <w:tcW w:w="1134" w:type="dxa"/>
          </w:tcPr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0</w:t>
            </w:r>
          </w:p>
        </w:tc>
        <w:tc>
          <w:tcPr>
            <w:tcW w:w="1135" w:type="dxa"/>
          </w:tcPr>
          <w:p w:rsidR="00FC4CDB" w:rsidRPr="0075290A" w:rsidRDefault="00FC4CDB" w:rsidP="002A42CA">
            <w:pPr>
              <w:widowControl w:val="0"/>
              <w:jc w:val="center"/>
            </w:pPr>
            <w:r w:rsidRPr="0075290A">
              <w:t>0</w:t>
            </w:r>
          </w:p>
        </w:tc>
        <w:tc>
          <w:tcPr>
            <w:tcW w:w="4113" w:type="dxa"/>
          </w:tcPr>
          <w:p w:rsidR="00FC4CDB" w:rsidRPr="0075290A" w:rsidRDefault="00FC4CDB" w:rsidP="002A42CA">
            <w:pPr>
              <w:widowControl w:val="0"/>
            </w:pPr>
            <w:r w:rsidRPr="0075290A">
              <w:t>Показатель на 2022 год не запланирован</w:t>
            </w:r>
          </w:p>
        </w:tc>
      </w:tr>
      <w:tr w:rsidR="00FC4CDB" w:rsidRPr="0075290A" w:rsidTr="007E77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3.2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</w:pPr>
            <w:r w:rsidRPr="0075290A">
              <w:t>Количество расселенных домов, признанных непригодными для проживания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</w:pPr>
            <w:r w:rsidRPr="0075290A">
              <w:t>Единица</w:t>
            </w:r>
          </w:p>
        </w:tc>
        <w:tc>
          <w:tcPr>
            <w:tcW w:w="1134" w:type="dxa"/>
            <w:vAlign w:val="center"/>
          </w:tcPr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1</w:t>
            </w:r>
          </w:p>
        </w:tc>
        <w:tc>
          <w:tcPr>
            <w:tcW w:w="1134" w:type="dxa"/>
            <w:vAlign w:val="center"/>
          </w:tcPr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1</w:t>
            </w:r>
          </w:p>
        </w:tc>
        <w:tc>
          <w:tcPr>
            <w:tcW w:w="1135" w:type="dxa"/>
            <w:vAlign w:val="center"/>
          </w:tcPr>
          <w:p w:rsidR="00FC4CDB" w:rsidRPr="0075290A" w:rsidRDefault="00FC4CDB" w:rsidP="002A42CA">
            <w:pPr>
              <w:widowControl w:val="0"/>
              <w:jc w:val="center"/>
            </w:pPr>
            <w:r w:rsidRPr="0075290A">
              <w:t>1</w:t>
            </w:r>
          </w:p>
        </w:tc>
        <w:tc>
          <w:tcPr>
            <w:tcW w:w="4113" w:type="dxa"/>
          </w:tcPr>
          <w:p w:rsidR="00FC4CDB" w:rsidRPr="0075290A" w:rsidRDefault="00FC4CDB" w:rsidP="002A42CA">
            <w:pPr>
              <w:widowControl w:val="0"/>
            </w:pPr>
          </w:p>
        </w:tc>
      </w:tr>
      <w:tr w:rsidR="00FC4CDB" w:rsidRPr="0075290A" w:rsidTr="007E77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3.3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</w:pPr>
            <w:r w:rsidRPr="0075290A">
              <w:t>Количество публикаций о реализации мер по переселению граждан из аварийного и непригодного для проживания жилищного фонда, размещенных в СМИ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</w:pPr>
            <w:r w:rsidRPr="0075290A">
              <w:t>Единица</w:t>
            </w:r>
          </w:p>
        </w:tc>
        <w:tc>
          <w:tcPr>
            <w:tcW w:w="1134" w:type="dxa"/>
            <w:vAlign w:val="center"/>
          </w:tcPr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2</w:t>
            </w:r>
          </w:p>
        </w:tc>
        <w:tc>
          <w:tcPr>
            <w:tcW w:w="1134" w:type="dxa"/>
            <w:vAlign w:val="center"/>
          </w:tcPr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Не менее 2</w:t>
            </w:r>
          </w:p>
        </w:tc>
        <w:tc>
          <w:tcPr>
            <w:tcW w:w="1135" w:type="dxa"/>
            <w:vAlign w:val="center"/>
          </w:tcPr>
          <w:p w:rsidR="00FC4CDB" w:rsidRPr="0075290A" w:rsidRDefault="00FC4CDB" w:rsidP="002A42CA">
            <w:pPr>
              <w:widowControl w:val="0"/>
              <w:jc w:val="center"/>
            </w:pPr>
            <w:r w:rsidRPr="0075290A">
              <w:t>2</w:t>
            </w:r>
          </w:p>
        </w:tc>
        <w:tc>
          <w:tcPr>
            <w:tcW w:w="4113" w:type="dxa"/>
          </w:tcPr>
          <w:p w:rsidR="00FC4CDB" w:rsidRPr="0075290A" w:rsidRDefault="00FC4CDB" w:rsidP="002A42CA">
            <w:pPr>
              <w:widowControl w:val="0"/>
            </w:pPr>
          </w:p>
        </w:tc>
      </w:tr>
      <w:tr w:rsidR="00390FEE" w:rsidRPr="0075290A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FEE" w:rsidRPr="0075290A" w:rsidRDefault="00442239" w:rsidP="002A42CA">
            <w:pPr>
              <w:widowControl w:val="0"/>
              <w:rPr>
                <w:b/>
              </w:rPr>
            </w:pPr>
            <w:hyperlink r:id="rId12" w:history="1">
              <w:r w:rsidR="00FC4CDB" w:rsidRPr="0075290A">
                <w:rPr>
                  <w:b/>
                </w:rPr>
                <w:t>Подпрограмма 3</w:t>
              </w:r>
            </w:hyperlink>
            <w:r w:rsidR="00FC4CDB" w:rsidRPr="0075290A">
              <w:rPr>
                <w:b/>
              </w:rPr>
              <w:t>. Обеспечение реализации муниципальной программы</w:t>
            </w:r>
          </w:p>
        </w:tc>
      </w:tr>
      <w:tr w:rsidR="00FC4CDB" w:rsidRPr="0075290A" w:rsidTr="007E77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lastRenderedPageBreak/>
              <w:t>1.1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</w:pPr>
            <w:r w:rsidRPr="0075290A">
              <w:t>Отсутствие жалоб населения на отсутствие в СМИ, в сети Интернет актуальной, востребованной и своевременной информации об аукционах, конкурсах.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</w:pPr>
            <w:r w:rsidRPr="0075290A">
              <w:t>Да-1;</w:t>
            </w:r>
          </w:p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</w:pPr>
            <w:r w:rsidRPr="0075290A">
              <w:t>Нет-0</w:t>
            </w:r>
          </w:p>
        </w:tc>
        <w:tc>
          <w:tcPr>
            <w:tcW w:w="1134" w:type="dxa"/>
            <w:vAlign w:val="center"/>
          </w:tcPr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1</w:t>
            </w:r>
          </w:p>
        </w:tc>
        <w:tc>
          <w:tcPr>
            <w:tcW w:w="1134" w:type="dxa"/>
            <w:vAlign w:val="center"/>
          </w:tcPr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1</w:t>
            </w:r>
          </w:p>
        </w:tc>
        <w:tc>
          <w:tcPr>
            <w:tcW w:w="1135" w:type="dxa"/>
            <w:vAlign w:val="center"/>
          </w:tcPr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1</w:t>
            </w:r>
          </w:p>
        </w:tc>
        <w:tc>
          <w:tcPr>
            <w:tcW w:w="4113" w:type="dxa"/>
          </w:tcPr>
          <w:p w:rsidR="00FC4CDB" w:rsidRPr="0075290A" w:rsidRDefault="00FC4CDB" w:rsidP="002A42CA">
            <w:pPr>
              <w:widowControl w:val="0"/>
              <w:jc w:val="both"/>
            </w:pPr>
          </w:p>
        </w:tc>
      </w:tr>
      <w:tr w:rsidR="00390FEE" w:rsidRPr="0075290A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FEE" w:rsidRPr="0075290A" w:rsidRDefault="00FC4CDB" w:rsidP="002A42CA">
            <w:pPr>
              <w:widowControl w:val="0"/>
              <w:rPr>
                <w:b/>
              </w:rPr>
            </w:pPr>
            <w:r w:rsidRPr="0075290A">
              <w:rPr>
                <w:b/>
              </w:rPr>
              <w:t>Отдельное мероприятие 1.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C4CDB" w:rsidRPr="0075290A" w:rsidTr="007068A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2.1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</w:pPr>
            <w:r w:rsidRPr="0075290A">
              <w:t>Число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</w:pPr>
            <w:r w:rsidRPr="0075290A">
              <w:t>Единица</w:t>
            </w:r>
          </w:p>
        </w:tc>
        <w:tc>
          <w:tcPr>
            <w:tcW w:w="1134" w:type="dxa"/>
          </w:tcPr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69</w:t>
            </w:r>
          </w:p>
        </w:tc>
        <w:tc>
          <w:tcPr>
            <w:tcW w:w="1134" w:type="dxa"/>
          </w:tcPr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</w:pPr>
          </w:p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 w:rsidRPr="0075290A">
              <w:t>33</w:t>
            </w:r>
          </w:p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1135" w:type="dxa"/>
          </w:tcPr>
          <w:p w:rsidR="00FC4CDB" w:rsidRPr="0075290A" w:rsidRDefault="00FC4CDB" w:rsidP="002A42CA">
            <w:pPr>
              <w:widowControl w:val="0"/>
              <w:jc w:val="center"/>
            </w:pPr>
          </w:p>
          <w:p w:rsidR="00FC4CDB" w:rsidRPr="0075290A" w:rsidRDefault="00FC4CDB" w:rsidP="002A42CA">
            <w:pPr>
              <w:widowControl w:val="0"/>
              <w:jc w:val="center"/>
            </w:pPr>
            <w:r w:rsidRPr="0075290A">
              <w:t>33</w:t>
            </w:r>
          </w:p>
        </w:tc>
        <w:tc>
          <w:tcPr>
            <w:tcW w:w="4113" w:type="dxa"/>
          </w:tcPr>
          <w:p w:rsidR="00FC4CDB" w:rsidRPr="0075290A" w:rsidRDefault="00FC4CDB" w:rsidP="002A42CA">
            <w:pPr>
              <w:widowControl w:val="0"/>
              <w:jc w:val="both"/>
            </w:pPr>
          </w:p>
        </w:tc>
      </w:tr>
      <w:tr w:rsidR="00FC4CDB" w:rsidRPr="0075290A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029" w:type="dxa"/>
            <w:gridSpan w:val="7"/>
            <w:shd w:val="clear" w:color="auto" w:fill="auto"/>
          </w:tcPr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kern w:val="24"/>
              </w:rPr>
            </w:pPr>
            <w:r w:rsidRPr="0075290A">
              <w:rPr>
                <w:b/>
              </w:rPr>
              <w:t>Отдельное мероприятие 2.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FC4CDB" w:rsidRPr="0075290A" w:rsidTr="007E77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FC4CDB" w:rsidRPr="0075290A" w:rsidRDefault="00FC4CDB" w:rsidP="002A42CA">
            <w:pPr>
              <w:widowControl w:val="0"/>
              <w:autoSpaceDE w:val="0"/>
              <w:autoSpaceDN w:val="0"/>
              <w:jc w:val="both"/>
            </w:pPr>
            <w:r w:rsidRPr="0075290A">
              <w:t>1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5290A">
              <w:t>Количество молодых семей, улучшивших жилищные условия при оказании поддержки за счет федерального и областного бюджетов</w:t>
            </w:r>
            <w:proofErr w:type="gramEnd"/>
          </w:p>
        </w:tc>
        <w:tc>
          <w:tcPr>
            <w:tcW w:w="1136" w:type="dxa"/>
            <w:shd w:val="clear" w:color="auto" w:fill="auto"/>
            <w:vAlign w:val="center"/>
          </w:tcPr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</w:pPr>
            <w:r w:rsidRPr="0075290A">
              <w:t>Единица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21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21</w:t>
            </w:r>
          </w:p>
        </w:tc>
        <w:tc>
          <w:tcPr>
            <w:tcW w:w="4113" w:type="dxa"/>
          </w:tcPr>
          <w:p w:rsidR="00FC4CDB" w:rsidRPr="0075290A" w:rsidRDefault="00FC4CDB" w:rsidP="002A42CA">
            <w:pPr>
              <w:widowControl w:val="0"/>
              <w:autoSpaceDE w:val="0"/>
              <w:autoSpaceDN w:val="0"/>
            </w:pPr>
          </w:p>
        </w:tc>
      </w:tr>
      <w:tr w:rsidR="00FC4CDB" w:rsidRPr="0075290A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029" w:type="dxa"/>
            <w:gridSpan w:val="7"/>
          </w:tcPr>
          <w:p w:rsidR="00FC4CDB" w:rsidRPr="0075290A" w:rsidRDefault="00FC4CDB" w:rsidP="002A42C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</w:rPr>
            </w:pPr>
            <w:r w:rsidRPr="0075290A">
              <w:rPr>
                <w:b/>
              </w:rPr>
              <w:t xml:space="preserve"> </w:t>
            </w:r>
            <w:r w:rsidR="004C5490" w:rsidRPr="0075290A">
              <w:rPr>
                <w:b/>
              </w:rPr>
              <w:t xml:space="preserve">Муниципальная программа </w:t>
            </w:r>
            <w:r w:rsidR="002A42CA" w:rsidRPr="0075290A">
              <w:rPr>
                <w:b/>
              </w:rPr>
              <w:t>«</w:t>
            </w:r>
            <w:r w:rsidR="004C5490" w:rsidRPr="0075290A">
              <w:rPr>
                <w:b/>
              </w:rPr>
              <w:t>Развитие и содержание улично-дорожной сети города Пскова</w:t>
            </w:r>
            <w:r w:rsidR="002A42CA" w:rsidRPr="0075290A">
              <w:rPr>
                <w:b/>
              </w:rPr>
              <w:t>»</w:t>
            </w:r>
          </w:p>
        </w:tc>
      </w:tr>
      <w:tr w:rsidR="004C5490" w:rsidRPr="0075290A" w:rsidTr="007068A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  <w:vAlign w:val="center"/>
          </w:tcPr>
          <w:p w:rsidR="004C5490" w:rsidRPr="0075290A" w:rsidRDefault="004C5490" w:rsidP="002A42CA">
            <w:pPr>
              <w:widowControl w:val="0"/>
              <w:jc w:val="center"/>
            </w:pPr>
            <w:r w:rsidRPr="0075290A">
              <w:t>1.1</w:t>
            </w:r>
          </w:p>
        </w:tc>
        <w:tc>
          <w:tcPr>
            <w:tcW w:w="5811" w:type="dxa"/>
          </w:tcPr>
          <w:p w:rsidR="004C5490" w:rsidRPr="0075290A" w:rsidRDefault="004C5490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 (в общей протяженности автомобильных дорог общего пользования местного значения)</w:t>
            </w:r>
          </w:p>
        </w:tc>
        <w:tc>
          <w:tcPr>
            <w:tcW w:w="1136" w:type="dxa"/>
          </w:tcPr>
          <w:p w:rsidR="004C5490" w:rsidRPr="0075290A" w:rsidRDefault="004C5490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4C5490" w:rsidRPr="0075290A" w:rsidRDefault="004C5490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134" w:type="dxa"/>
            <w:shd w:val="clear" w:color="auto" w:fill="auto"/>
          </w:tcPr>
          <w:p w:rsidR="004C5490" w:rsidRPr="0075290A" w:rsidRDefault="004C5490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135" w:type="dxa"/>
            <w:shd w:val="clear" w:color="auto" w:fill="auto"/>
          </w:tcPr>
          <w:p w:rsidR="004C5490" w:rsidRPr="0075290A" w:rsidRDefault="004C5490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4113" w:type="dxa"/>
          </w:tcPr>
          <w:p w:rsidR="004C5490" w:rsidRPr="0075290A" w:rsidRDefault="004C5490" w:rsidP="002A42CA">
            <w:pPr>
              <w:widowControl w:val="0"/>
              <w:autoSpaceDE w:val="0"/>
              <w:autoSpaceDN w:val="0"/>
            </w:pPr>
          </w:p>
        </w:tc>
      </w:tr>
      <w:tr w:rsidR="004C5490" w:rsidRPr="0075290A" w:rsidTr="007068A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  <w:vAlign w:val="center"/>
          </w:tcPr>
          <w:p w:rsidR="004C5490" w:rsidRPr="0075290A" w:rsidRDefault="004C5490" w:rsidP="002A42CA">
            <w:pPr>
              <w:widowControl w:val="0"/>
              <w:jc w:val="center"/>
            </w:pPr>
            <w:r w:rsidRPr="0075290A">
              <w:t>1.2</w:t>
            </w:r>
          </w:p>
        </w:tc>
        <w:tc>
          <w:tcPr>
            <w:tcW w:w="5811" w:type="dxa"/>
          </w:tcPr>
          <w:p w:rsidR="004C5490" w:rsidRPr="0075290A" w:rsidRDefault="004C5490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Социальный риск (число лиц, погибших в дорожно-транспортных происшествиях, на 100 тысяч населения)</w:t>
            </w:r>
          </w:p>
        </w:tc>
        <w:tc>
          <w:tcPr>
            <w:tcW w:w="1136" w:type="dxa"/>
          </w:tcPr>
          <w:p w:rsidR="004C5490" w:rsidRPr="0075290A" w:rsidRDefault="004C5490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Случаев на 100 тысяч человек населения города</w:t>
            </w:r>
          </w:p>
        </w:tc>
        <w:tc>
          <w:tcPr>
            <w:tcW w:w="1134" w:type="dxa"/>
          </w:tcPr>
          <w:p w:rsidR="004C5490" w:rsidRPr="0075290A" w:rsidRDefault="004C5490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не более 4,8</w:t>
            </w:r>
          </w:p>
        </w:tc>
        <w:tc>
          <w:tcPr>
            <w:tcW w:w="1134" w:type="dxa"/>
            <w:shd w:val="clear" w:color="auto" w:fill="auto"/>
          </w:tcPr>
          <w:p w:rsidR="004C5490" w:rsidRPr="0075290A" w:rsidRDefault="004C5490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не более 4,5</w:t>
            </w:r>
          </w:p>
        </w:tc>
        <w:tc>
          <w:tcPr>
            <w:tcW w:w="1135" w:type="dxa"/>
            <w:shd w:val="clear" w:color="auto" w:fill="auto"/>
          </w:tcPr>
          <w:p w:rsidR="004C5490" w:rsidRPr="0075290A" w:rsidRDefault="004C5490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4113" w:type="dxa"/>
          </w:tcPr>
          <w:p w:rsidR="004C5490" w:rsidRPr="0075290A" w:rsidRDefault="00553DFA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7 случаев гибели за 2022 год</w:t>
            </w:r>
          </w:p>
        </w:tc>
      </w:tr>
      <w:tr w:rsidR="00725896" w:rsidRPr="0075290A" w:rsidTr="007068A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029" w:type="dxa"/>
            <w:gridSpan w:val="7"/>
            <w:vAlign w:val="center"/>
          </w:tcPr>
          <w:p w:rsidR="00725896" w:rsidRPr="0075290A" w:rsidRDefault="00725896" w:rsidP="002A42CA">
            <w:pPr>
              <w:widowControl w:val="0"/>
              <w:autoSpaceDE w:val="0"/>
              <w:autoSpaceDN w:val="0"/>
            </w:pPr>
            <w:r w:rsidRPr="0075290A">
              <w:rPr>
                <w:b/>
              </w:rPr>
              <w:t xml:space="preserve">Подпрограмма 1 </w:t>
            </w:r>
            <w:r w:rsidR="002A42CA" w:rsidRPr="0075290A">
              <w:rPr>
                <w:b/>
              </w:rPr>
              <w:t>«</w:t>
            </w:r>
            <w:r w:rsidRPr="0075290A">
              <w:rPr>
                <w:b/>
              </w:rPr>
              <w:t xml:space="preserve">Развитие и содержание автомобильных дорог общего пользования местного значения муниципального образования </w:t>
            </w:r>
            <w:r w:rsidR="002A42CA" w:rsidRPr="0075290A">
              <w:rPr>
                <w:b/>
              </w:rPr>
              <w:t>«</w:t>
            </w:r>
            <w:r w:rsidRPr="0075290A">
              <w:rPr>
                <w:b/>
              </w:rPr>
              <w:t>Город Псков</w:t>
            </w:r>
            <w:r w:rsidR="002A42CA" w:rsidRPr="0075290A">
              <w:rPr>
                <w:b/>
              </w:rPr>
              <w:t>»</w:t>
            </w:r>
          </w:p>
        </w:tc>
      </w:tr>
      <w:tr w:rsidR="00725896" w:rsidRPr="0075290A" w:rsidTr="007068A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  <w:vAlign w:val="center"/>
          </w:tcPr>
          <w:p w:rsidR="00725896" w:rsidRPr="0075290A" w:rsidRDefault="00725896" w:rsidP="002A42CA">
            <w:pPr>
              <w:widowControl w:val="0"/>
              <w:jc w:val="center"/>
            </w:pPr>
            <w:r w:rsidRPr="0075290A">
              <w:t>1</w:t>
            </w:r>
          </w:p>
        </w:tc>
        <w:tc>
          <w:tcPr>
            <w:tcW w:w="5811" w:type="dxa"/>
          </w:tcPr>
          <w:p w:rsidR="00725896" w:rsidRPr="0075290A" w:rsidRDefault="00725896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Прирост площади поверхности автомобильных дорог общего пользования местного значения, вводимых в эксплуатацию после реконструкции, капитального ремонта и ремонта (в отчетном году)</w:t>
            </w:r>
          </w:p>
        </w:tc>
        <w:tc>
          <w:tcPr>
            <w:tcW w:w="1136" w:type="dxa"/>
          </w:tcPr>
          <w:p w:rsidR="00725896" w:rsidRPr="0075290A" w:rsidRDefault="00725896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тыс. м кв.</w:t>
            </w:r>
          </w:p>
        </w:tc>
        <w:tc>
          <w:tcPr>
            <w:tcW w:w="1134" w:type="dxa"/>
          </w:tcPr>
          <w:p w:rsidR="00725896" w:rsidRPr="0075290A" w:rsidRDefault="00725896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277,3</w:t>
            </w:r>
          </w:p>
        </w:tc>
        <w:tc>
          <w:tcPr>
            <w:tcW w:w="1134" w:type="dxa"/>
          </w:tcPr>
          <w:p w:rsidR="00725896" w:rsidRPr="0075290A" w:rsidRDefault="00725896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5" w:type="dxa"/>
            <w:shd w:val="clear" w:color="auto" w:fill="auto"/>
          </w:tcPr>
          <w:p w:rsidR="00725896" w:rsidRPr="0075290A" w:rsidRDefault="00725896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113" w:type="dxa"/>
          </w:tcPr>
          <w:p w:rsidR="00725896" w:rsidRPr="0075290A" w:rsidRDefault="00725896" w:rsidP="002A42CA">
            <w:pPr>
              <w:widowControl w:val="0"/>
              <w:autoSpaceDE w:val="0"/>
              <w:autoSpaceDN w:val="0"/>
            </w:pPr>
          </w:p>
        </w:tc>
      </w:tr>
      <w:tr w:rsidR="00725896" w:rsidRPr="0075290A" w:rsidTr="007068A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  <w:vAlign w:val="center"/>
          </w:tcPr>
          <w:p w:rsidR="00725896" w:rsidRPr="0075290A" w:rsidRDefault="00725896" w:rsidP="002A42CA">
            <w:pPr>
              <w:widowControl w:val="0"/>
              <w:jc w:val="center"/>
            </w:pPr>
            <w:r w:rsidRPr="0075290A">
              <w:t>2</w:t>
            </w:r>
          </w:p>
        </w:tc>
        <w:tc>
          <w:tcPr>
            <w:tcW w:w="5811" w:type="dxa"/>
          </w:tcPr>
          <w:p w:rsidR="00725896" w:rsidRPr="0075290A" w:rsidRDefault="00725896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Прирост протяженности автомобильных дорог общего пользования местного значения, вводимых в эксплуатацию после реконструкции, капитального ремонта и ремонта со сниженным социальным и транспортным риском (в отчетном году)</w:t>
            </w:r>
          </w:p>
        </w:tc>
        <w:tc>
          <w:tcPr>
            <w:tcW w:w="1136" w:type="dxa"/>
          </w:tcPr>
          <w:p w:rsidR="00725896" w:rsidRPr="0075290A" w:rsidRDefault="00725896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</w:tcPr>
          <w:p w:rsidR="00725896" w:rsidRPr="0075290A" w:rsidRDefault="00725896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134" w:type="dxa"/>
          </w:tcPr>
          <w:p w:rsidR="00725896" w:rsidRPr="0075290A" w:rsidRDefault="00725896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1135" w:type="dxa"/>
            <w:shd w:val="clear" w:color="auto" w:fill="auto"/>
          </w:tcPr>
          <w:p w:rsidR="00725896" w:rsidRPr="0075290A" w:rsidRDefault="00725896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4113" w:type="dxa"/>
          </w:tcPr>
          <w:p w:rsidR="00725896" w:rsidRPr="0075290A" w:rsidRDefault="00725896" w:rsidP="002A42CA">
            <w:pPr>
              <w:widowControl w:val="0"/>
              <w:autoSpaceDE w:val="0"/>
              <w:autoSpaceDN w:val="0"/>
            </w:pPr>
          </w:p>
        </w:tc>
      </w:tr>
      <w:tr w:rsidR="00725896" w:rsidRPr="0075290A" w:rsidTr="007068A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  <w:vAlign w:val="center"/>
          </w:tcPr>
          <w:p w:rsidR="00725896" w:rsidRPr="0075290A" w:rsidRDefault="00725896" w:rsidP="002A42CA">
            <w:pPr>
              <w:widowControl w:val="0"/>
              <w:jc w:val="center"/>
            </w:pPr>
            <w:r w:rsidRPr="0075290A">
              <w:t>3</w:t>
            </w:r>
          </w:p>
        </w:tc>
        <w:tc>
          <w:tcPr>
            <w:tcW w:w="5811" w:type="dxa"/>
          </w:tcPr>
          <w:p w:rsidR="00725896" w:rsidRPr="0075290A" w:rsidRDefault="00725896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Доля автомобильных дорог дорожной сети Псковской городской агломерации, находящихся в нормативном состоянии</w:t>
            </w:r>
          </w:p>
        </w:tc>
        <w:tc>
          <w:tcPr>
            <w:tcW w:w="1136" w:type="dxa"/>
          </w:tcPr>
          <w:p w:rsidR="00725896" w:rsidRPr="0075290A" w:rsidRDefault="00725896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 xml:space="preserve">Процентов общей </w:t>
            </w:r>
            <w:r w:rsidRPr="0075290A">
              <w:rPr>
                <w:rFonts w:ascii="Times New Roman" w:hAnsi="Times New Roman" w:cs="Times New Roman"/>
              </w:rPr>
              <w:lastRenderedPageBreak/>
              <w:t>протяженности автомобильных дорог городской агломерации</w:t>
            </w:r>
          </w:p>
        </w:tc>
        <w:tc>
          <w:tcPr>
            <w:tcW w:w="1134" w:type="dxa"/>
          </w:tcPr>
          <w:p w:rsidR="00725896" w:rsidRPr="0075290A" w:rsidRDefault="00725896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lastRenderedPageBreak/>
              <w:t>42,8</w:t>
            </w:r>
          </w:p>
        </w:tc>
        <w:tc>
          <w:tcPr>
            <w:tcW w:w="1134" w:type="dxa"/>
          </w:tcPr>
          <w:p w:rsidR="00725896" w:rsidRPr="0075290A" w:rsidRDefault="00725896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135" w:type="dxa"/>
            <w:shd w:val="clear" w:color="auto" w:fill="auto"/>
          </w:tcPr>
          <w:p w:rsidR="00725896" w:rsidRPr="0075290A" w:rsidRDefault="00725896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4113" w:type="dxa"/>
          </w:tcPr>
          <w:p w:rsidR="00725896" w:rsidRPr="0075290A" w:rsidRDefault="00725896" w:rsidP="002A42CA">
            <w:pPr>
              <w:widowControl w:val="0"/>
              <w:autoSpaceDE w:val="0"/>
              <w:autoSpaceDN w:val="0"/>
            </w:pPr>
          </w:p>
        </w:tc>
      </w:tr>
      <w:tr w:rsidR="00725896" w:rsidRPr="0075290A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029" w:type="dxa"/>
            <w:gridSpan w:val="7"/>
            <w:shd w:val="clear" w:color="auto" w:fill="auto"/>
          </w:tcPr>
          <w:p w:rsidR="00725896" w:rsidRPr="0075290A" w:rsidRDefault="00725896" w:rsidP="002A42CA">
            <w:pPr>
              <w:pStyle w:val="ConsPlusNormal"/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kern w:val="24"/>
              </w:rPr>
            </w:pPr>
            <w:r w:rsidRPr="0075290A">
              <w:rPr>
                <w:rFonts w:ascii="Times New Roman" w:hAnsi="Times New Roman" w:cs="Times New Roman"/>
                <w:b/>
                <w:kern w:val="24"/>
              </w:rPr>
              <w:lastRenderedPageBreak/>
              <w:t xml:space="preserve"> </w:t>
            </w:r>
            <w:r w:rsidR="00553DFA" w:rsidRPr="0075290A">
              <w:rPr>
                <w:rFonts w:ascii="Times New Roman" w:hAnsi="Times New Roman" w:cs="Times New Roman"/>
                <w:b/>
              </w:rPr>
              <w:t xml:space="preserve">Подпрограмма 2 </w:t>
            </w:r>
            <w:r w:rsidR="002A42CA" w:rsidRPr="0075290A">
              <w:rPr>
                <w:rFonts w:ascii="Times New Roman" w:hAnsi="Times New Roman" w:cs="Times New Roman"/>
                <w:b/>
              </w:rPr>
              <w:t>«</w:t>
            </w:r>
            <w:r w:rsidR="00553DFA" w:rsidRPr="0075290A">
              <w:rPr>
                <w:rFonts w:ascii="Times New Roman" w:hAnsi="Times New Roman" w:cs="Times New Roman"/>
                <w:b/>
              </w:rPr>
              <w:t xml:space="preserve">Повышение безопасности дорожного движения в муниципальном образовании </w:t>
            </w:r>
            <w:r w:rsidR="002A42CA" w:rsidRPr="0075290A">
              <w:rPr>
                <w:rFonts w:ascii="Times New Roman" w:hAnsi="Times New Roman" w:cs="Times New Roman"/>
                <w:b/>
              </w:rPr>
              <w:t>«</w:t>
            </w:r>
            <w:r w:rsidR="00553DFA" w:rsidRPr="0075290A">
              <w:rPr>
                <w:rFonts w:ascii="Times New Roman" w:hAnsi="Times New Roman" w:cs="Times New Roman"/>
                <w:b/>
              </w:rPr>
              <w:t>Город Псков</w:t>
            </w:r>
            <w:r w:rsidR="002A42CA" w:rsidRPr="0075290A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553DFA" w:rsidRPr="0075290A" w:rsidTr="007068A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  <w:vAlign w:val="center"/>
          </w:tcPr>
          <w:p w:rsidR="00553DFA" w:rsidRPr="0075290A" w:rsidRDefault="00553DFA" w:rsidP="002A42CA">
            <w:pPr>
              <w:widowControl w:val="0"/>
              <w:jc w:val="center"/>
            </w:pPr>
            <w:r w:rsidRPr="0075290A">
              <w:t>2.1</w:t>
            </w:r>
          </w:p>
        </w:tc>
        <w:tc>
          <w:tcPr>
            <w:tcW w:w="5811" w:type="dxa"/>
          </w:tcPr>
          <w:p w:rsidR="00553DFA" w:rsidRPr="0075290A" w:rsidRDefault="00553DFA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Сокращение количества мест концентрации дорожно-транспортных происшествий по отношению к адресному перечню таких, выявленных в предыдущем году (да - 1 / нет - 0)</w:t>
            </w:r>
          </w:p>
        </w:tc>
        <w:tc>
          <w:tcPr>
            <w:tcW w:w="1136" w:type="dxa"/>
          </w:tcPr>
          <w:p w:rsidR="00553DFA" w:rsidRPr="0075290A" w:rsidRDefault="00553DFA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134" w:type="dxa"/>
          </w:tcPr>
          <w:p w:rsidR="00553DFA" w:rsidRPr="0075290A" w:rsidRDefault="00553DFA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53DFA" w:rsidRPr="0075290A" w:rsidRDefault="00553DFA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553DFA" w:rsidRPr="0075290A" w:rsidRDefault="00553DFA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3" w:type="dxa"/>
          </w:tcPr>
          <w:p w:rsidR="00553DFA" w:rsidRPr="0075290A" w:rsidRDefault="00553DFA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 xml:space="preserve">В 2021 году место концентрации ДТП перекресток ул. Юбилейной и ул. </w:t>
            </w:r>
            <w:proofErr w:type="spellStart"/>
            <w:r w:rsidRPr="0075290A">
              <w:rPr>
                <w:rFonts w:ascii="Times New Roman" w:hAnsi="Times New Roman" w:cs="Times New Roman"/>
              </w:rPr>
              <w:t>Доставалова</w:t>
            </w:r>
            <w:proofErr w:type="spellEnd"/>
            <w:r w:rsidRPr="0075290A">
              <w:rPr>
                <w:rFonts w:ascii="Times New Roman" w:hAnsi="Times New Roman" w:cs="Times New Roman"/>
              </w:rPr>
              <w:t>, в 2022 пересечение дорог Льва Толстог</w:t>
            </w:r>
            <w:proofErr w:type="gramStart"/>
            <w:r w:rsidRPr="0075290A">
              <w:rPr>
                <w:rFonts w:ascii="Times New Roman" w:hAnsi="Times New Roman" w:cs="Times New Roman"/>
              </w:rPr>
              <w:t>о-</w:t>
            </w:r>
            <w:proofErr w:type="gramEnd"/>
            <w:r w:rsidRPr="0075290A">
              <w:rPr>
                <w:rFonts w:ascii="Times New Roman" w:hAnsi="Times New Roman" w:cs="Times New Roman"/>
              </w:rPr>
              <w:t xml:space="preserve"> Речная- объездная дорога.</w:t>
            </w:r>
          </w:p>
        </w:tc>
      </w:tr>
      <w:tr w:rsidR="00553DFA" w:rsidRPr="0075290A" w:rsidTr="007068A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  <w:vAlign w:val="center"/>
          </w:tcPr>
          <w:p w:rsidR="00553DFA" w:rsidRPr="0075290A" w:rsidRDefault="00553DFA" w:rsidP="002A42CA">
            <w:pPr>
              <w:widowControl w:val="0"/>
              <w:jc w:val="center"/>
            </w:pPr>
            <w:r w:rsidRPr="0075290A">
              <w:t>2.2</w:t>
            </w:r>
          </w:p>
        </w:tc>
        <w:tc>
          <w:tcPr>
            <w:tcW w:w="5811" w:type="dxa"/>
          </w:tcPr>
          <w:p w:rsidR="00553DFA" w:rsidRPr="0075290A" w:rsidRDefault="00553DFA" w:rsidP="002A42C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Снижение числа погибших в дорожно-транспортных происшествиях, приходящихся на 10 тысяч единиц транспорта</w:t>
            </w:r>
          </w:p>
        </w:tc>
        <w:tc>
          <w:tcPr>
            <w:tcW w:w="1136" w:type="dxa"/>
          </w:tcPr>
          <w:p w:rsidR="00553DFA" w:rsidRPr="0075290A" w:rsidRDefault="00553DFA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случаев/на 10 тыс. единиц транспорта</w:t>
            </w:r>
          </w:p>
        </w:tc>
        <w:tc>
          <w:tcPr>
            <w:tcW w:w="1134" w:type="dxa"/>
          </w:tcPr>
          <w:p w:rsidR="00553DFA" w:rsidRPr="0075290A" w:rsidRDefault="00553DFA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не более</w:t>
            </w:r>
          </w:p>
          <w:p w:rsidR="00553DFA" w:rsidRPr="0075290A" w:rsidRDefault="00553DFA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553DFA" w:rsidRPr="0075290A" w:rsidRDefault="00553DFA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не более</w:t>
            </w:r>
          </w:p>
          <w:p w:rsidR="00553DFA" w:rsidRPr="0075290A" w:rsidRDefault="00553DFA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35" w:type="dxa"/>
            <w:shd w:val="clear" w:color="auto" w:fill="auto"/>
          </w:tcPr>
          <w:p w:rsidR="00553DFA" w:rsidRPr="0075290A" w:rsidRDefault="00553DFA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4113" w:type="dxa"/>
          </w:tcPr>
          <w:p w:rsidR="00553DFA" w:rsidRPr="0075290A" w:rsidRDefault="00553DFA" w:rsidP="002A42C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На январь 2023 г. в Пскове зарегистрировано 118 тысяч единиц автотранспорта, включая и автобусы, и мотоциклы, и т.д. По сведениям ОГИБДД УМВД России по городу Пскову 0,59-не более 2,7</w:t>
            </w:r>
          </w:p>
        </w:tc>
      </w:tr>
      <w:tr w:rsidR="00725896" w:rsidRPr="0075290A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029" w:type="dxa"/>
            <w:gridSpan w:val="7"/>
            <w:shd w:val="clear" w:color="auto" w:fill="auto"/>
          </w:tcPr>
          <w:p w:rsidR="00725896" w:rsidRPr="0075290A" w:rsidRDefault="00725896" w:rsidP="002A42CA">
            <w:pPr>
              <w:pStyle w:val="ConsPlusNormal"/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kern w:val="24"/>
              </w:rPr>
            </w:pPr>
            <w:r w:rsidRPr="0075290A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  <w:r w:rsidR="002A42CA" w:rsidRPr="0075290A">
              <w:rPr>
                <w:rFonts w:ascii="Times New Roman" w:hAnsi="Times New Roman" w:cs="Times New Roman"/>
                <w:b/>
              </w:rPr>
              <w:t>«</w:t>
            </w:r>
            <w:r w:rsidR="00D93282" w:rsidRPr="0075290A">
              <w:rPr>
                <w:rFonts w:ascii="Times New Roman" w:hAnsi="Times New Roman" w:cs="Times New Roman"/>
                <w:b/>
              </w:rPr>
              <w:t xml:space="preserve">Создание условий для повышения качества обеспечения населения муниципального образования </w:t>
            </w:r>
            <w:r w:rsidR="002A42CA" w:rsidRPr="0075290A">
              <w:rPr>
                <w:rFonts w:ascii="Times New Roman" w:hAnsi="Times New Roman" w:cs="Times New Roman"/>
                <w:b/>
              </w:rPr>
              <w:t>«</w:t>
            </w:r>
            <w:r w:rsidR="00D93282" w:rsidRPr="0075290A">
              <w:rPr>
                <w:rFonts w:ascii="Times New Roman" w:hAnsi="Times New Roman" w:cs="Times New Roman"/>
                <w:b/>
              </w:rPr>
              <w:t>Город Псков</w:t>
            </w:r>
            <w:r w:rsidR="002A42CA" w:rsidRPr="0075290A">
              <w:rPr>
                <w:rFonts w:ascii="Times New Roman" w:hAnsi="Times New Roman" w:cs="Times New Roman"/>
                <w:b/>
              </w:rPr>
              <w:t>»</w:t>
            </w:r>
            <w:r w:rsidR="00D93282" w:rsidRPr="0075290A">
              <w:rPr>
                <w:rFonts w:ascii="Times New Roman" w:hAnsi="Times New Roman" w:cs="Times New Roman"/>
                <w:b/>
              </w:rPr>
              <w:t xml:space="preserve"> коммунальными услугами</w:t>
            </w:r>
            <w:r w:rsidR="002A42CA" w:rsidRPr="0075290A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93282" w:rsidRPr="0075290A" w:rsidTr="007068A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D93282" w:rsidRPr="0075290A" w:rsidRDefault="00D93282" w:rsidP="002A42CA">
            <w:pPr>
              <w:widowControl w:val="0"/>
              <w:jc w:val="center"/>
            </w:pPr>
            <w:r w:rsidRPr="0075290A">
              <w:t>1</w:t>
            </w:r>
          </w:p>
        </w:tc>
        <w:tc>
          <w:tcPr>
            <w:tcW w:w="5811" w:type="dxa"/>
          </w:tcPr>
          <w:p w:rsidR="00D93282" w:rsidRPr="0075290A" w:rsidRDefault="00D93282" w:rsidP="002A42C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Доля письменных обращений граждан, поступивших в Администрацию города Пскова, по вопросам оказания коммунальных услуг, по которым приняты меры реагирования от общего числа таких обращений</w:t>
            </w:r>
          </w:p>
        </w:tc>
        <w:tc>
          <w:tcPr>
            <w:tcW w:w="1136" w:type="dxa"/>
          </w:tcPr>
          <w:p w:rsidR="00D93282" w:rsidRPr="0075290A" w:rsidRDefault="00D93282" w:rsidP="002A42C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D93282" w:rsidRPr="0075290A" w:rsidRDefault="00D93282" w:rsidP="002A42C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93282" w:rsidRPr="0075290A" w:rsidRDefault="00D93282" w:rsidP="002A42C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D93282" w:rsidRPr="0075290A" w:rsidRDefault="00D93282" w:rsidP="002A42C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13" w:type="dxa"/>
          </w:tcPr>
          <w:p w:rsidR="00D93282" w:rsidRPr="0075290A" w:rsidRDefault="00D93282" w:rsidP="002A42CA">
            <w:pPr>
              <w:widowControl w:val="0"/>
              <w:autoSpaceDE w:val="0"/>
              <w:autoSpaceDN w:val="0"/>
            </w:pPr>
          </w:p>
        </w:tc>
      </w:tr>
      <w:tr w:rsidR="00D93282" w:rsidRPr="0075290A" w:rsidTr="007068A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D93282" w:rsidRPr="0075290A" w:rsidRDefault="00D93282" w:rsidP="002A42CA">
            <w:pPr>
              <w:widowControl w:val="0"/>
              <w:jc w:val="center"/>
            </w:pPr>
            <w:r w:rsidRPr="0075290A">
              <w:t>2</w:t>
            </w:r>
          </w:p>
        </w:tc>
        <w:tc>
          <w:tcPr>
            <w:tcW w:w="5811" w:type="dxa"/>
          </w:tcPr>
          <w:p w:rsidR="00D93282" w:rsidRPr="0075290A" w:rsidRDefault="00D93282" w:rsidP="002A42C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Протяженность построенных сетей коммунальной инфраструктуры</w:t>
            </w:r>
          </w:p>
        </w:tc>
        <w:tc>
          <w:tcPr>
            <w:tcW w:w="1136" w:type="dxa"/>
          </w:tcPr>
          <w:p w:rsidR="00D93282" w:rsidRPr="0075290A" w:rsidRDefault="00D93282" w:rsidP="002A42C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Метр</w:t>
            </w:r>
          </w:p>
        </w:tc>
        <w:tc>
          <w:tcPr>
            <w:tcW w:w="1134" w:type="dxa"/>
          </w:tcPr>
          <w:p w:rsidR="00D93282" w:rsidRPr="0075290A" w:rsidRDefault="00D93282" w:rsidP="002A42C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93282" w:rsidRPr="0075290A" w:rsidRDefault="00D93282" w:rsidP="002A42C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4991</w:t>
            </w:r>
          </w:p>
        </w:tc>
        <w:tc>
          <w:tcPr>
            <w:tcW w:w="1135" w:type="dxa"/>
            <w:shd w:val="clear" w:color="auto" w:fill="FFFFFF"/>
          </w:tcPr>
          <w:p w:rsidR="00D93282" w:rsidRPr="0075290A" w:rsidRDefault="00D93282" w:rsidP="002A42C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4991</w:t>
            </w:r>
          </w:p>
        </w:tc>
        <w:tc>
          <w:tcPr>
            <w:tcW w:w="4113" w:type="dxa"/>
          </w:tcPr>
          <w:p w:rsidR="00D93282" w:rsidRPr="0075290A" w:rsidRDefault="00D93282" w:rsidP="002A42CA">
            <w:pPr>
              <w:widowControl w:val="0"/>
              <w:autoSpaceDE w:val="0"/>
              <w:autoSpaceDN w:val="0"/>
            </w:pPr>
          </w:p>
        </w:tc>
      </w:tr>
      <w:tr w:rsidR="00D93282" w:rsidRPr="0075290A" w:rsidTr="007068A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D93282" w:rsidRPr="0075290A" w:rsidRDefault="00D93282" w:rsidP="002A42CA">
            <w:pPr>
              <w:widowControl w:val="0"/>
              <w:jc w:val="center"/>
            </w:pPr>
            <w:r w:rsidRPr="0075290A">
              <w:t>3</w:t>
            </w:r>
          </w:p>
        </w:tc>
        <w:tc>
          <w:tcPr>
            <w:tcW w:w="5811" w:type="dxa"/>
          </w:tcPr>
          <w:p w:rsidR="00D93282" w:rsidRPr="0075290A" w:rsidRDefault="00D93282" w:rsidP="002A42C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Количество построенных, модернизированных и оборудованных объектов коммунальной инфраструктуры</w:t>
            </w:r>
          </w:p>
        </w:tc>
        <w:tc>
          <w:tcPr>
            <w:tcW w:w="1136" w:type="dxa"/>
          </w:tcPr>
          <w:p w:rsidR="00D93282" w:rsidRPr="0075290A" w:rsidRDefault="00D93282" w:rsidP="002A42C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</w:tcPr>
          <w:p w:rsidR="00D93282" w:rsidRPr="0075290A" w:rsidRDefault="00D93282" w:rsidP="002A42C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93282" w:rsidRPr="0075290A" w:rsidRDefault="00D93282" w:rsidP="002A42C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shd w:val="clear" w:color="auto" w:fill="FFFFFF"/>
          </w:tcPr>
          <w:p w:rsidR="00D93282" w:rsidRPr="0075290A" w:rsidRDefault="00D93282" w:rsidP="002A42C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3" w:type="dxa"/>
          </w:tcPr>
          <w:p w:rsidR="00D93282" w:rsidRPr="0075290A" w:rsidRDefault="00D93282" w:rsidP="002A42CA">
            <w:pPr>
              <w:widowControl w:val="0"/>
              <w:autoSpaceDE w:val="0"/>
              <w:autoSpaceDN w:val="0"/>
            </w:pPr>
          </w:p>
        </w:tc>
      </w:tr>
      <w:tr w:rsidR="00D93282" w:rsidRPr="0075290A" w:rsidTr="007068A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D93282" w:rsidRPr="0075290A" w:rsidRDefault="00D93282" w:rsidP="002A42CA">
            <w:pPr>
              <w:widowControl w:val="0"/>
              <w:jc w:val="center"/>
            </w:pPr>
            <w:r w:rsidRPr="0075290A">
              <w:t>4</w:t>
            </w:r>
          </w:p>
        </w:tc>
        <w:tc>
          <w:tcPr>
            <w:tcW w:w="5811" w:type="dxa"/>
          </w:tcPr>
          <w:p w:rsidR="00D93282" w:rsidRPr="0075290A" w:rsidRDefault="00D93282" w:rsidP="002A42C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Доля населения города Пскова, обеспеченного качественной питьевой водой, получаемой из подземного водозабора</w:t>
            </w:r>
          </w:p>
        </w:tc>
        <w:tc>
          <w:tcPr>
            <w:tcW w:w="1136" w:type="dxa"/>
          </w:tcPr>
          <w:p w:rsidR="00D93282" w:rsidRPr="0075290A" w:rsidRDefault="00D93282" w:rsidP="002A42C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D93282" w:rsidRPr="0075290A" w:rsidRDefault="00D93282" w:rsidP="002A42C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D93282" w:rsidRPr="0075290A" w:rsidRDefault="00D93282" w:rsidP="002A42C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5" w:type="dxa"/>
            <w:shd w:val="clear" w:color="auto" w:fill="FFFFFF"/>
          </w:tcPr>
          <w:p w:rsidR="00D93282" w:rsidRPr="0075290A" w:rsidRDefault="00D93282" w:rsidP="002A42C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13" w:type="dxa"/>
          </w:tcPr>
          <w:p w:rsidR="00D93282" w:rsidRPr="0075290A" w:rsidRDefault="00D93282" w:rsidP="002A42CA">
            <w:pPr>
              <w:widowControl w:val="0"/>
              <w:autoSpaceDE w:val="0"/>
              <w:autoSpaceDN w:val="0"/>
            </w:pPr>
          </w:p>
        </w:tc>
      </w:tr>
      <w:tr w:rsidR="00D93282" w:rsidRPr="0075290A" w:rsidTr="007068A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D93282" w:rsidRPr="0075290A" w:rsidRDefault="00D93282" w:rsidP="002A42CA">
            <w:pPr>
              <w:widowControl w:val="0"/>
              <w:jc w:val="center"/>
            </w:pPr>
            <w:r w:rsidRPr="0075290A">
              <w:t>5</w:t>
            </w:r>
          </w:p>
        </w:tc>
        <w:tc>
          <w:tcPr>
            <w:tcW w:w="5811" w:type="dxa"/>
          </w:tcPr>
          <w:p w:rsidR="00D93282" w:rsidRPr="0075290A" w:rsidRDefault="00D93282" w:rsidP="002A42C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Умягчение питьевой воды, после станции обезжелезивания</w:t>
            </w:r>
          </w:p>
        </w:tc>
        <w:tc>
          <w:tcPr>
            <w:tcW w:w="1136" w:type="dxa"/>
          </w:tcPr>
          <w:p w:rsidR="00D93282" w:rsidRPr="0075290A" w:rsidRDefault="00D93282" w:rsidP="002A42C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Мг-</w:t>
            </w:r>
            <w:proofErr w:type="spellStart"/>
            <w:r w:rsidRPr="0075290A">
              <w:rPr>
                <w:rFonts w:ascii="Times New Roman" w:hAnsi="Times New Roman" w:cs="Times New Roman"/>
              </w:rPr>
              <w:t>экв</w:t>
            </w:r>
            <w:proofErr w:type="spellEnd"/>
            <w:r w:rsidRPr="0075290A">
              <w:rPr>
                <w:rFonts w:ascii="Times New Roman" w:hAnsi="Times New Roman" w:cs="Times New Roman"/>
              </w:rPr>
              <w:t>/л</w:t>
            </w:r>
          </w:p>
        </w:tc>
        <w:tc>
          <w:tcPr>
            <w:tcW w:w="1134" w:type="dxa"/>
          </w:tcPr>
          <w:p w:rsidR="00D93282" w:rsidRPr="0075290A" w:rsidRDefault="00D93282" w:rsidP="002A42C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134" w:type="dxa"/>
          </w:tcPr>
          <w:p w:rsidR="00D93282" w:rsidRPr="0075290A" w:rsidRDefault="00D93282" w:rsidP="002A42C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135" w:type="dxa"/>
            <w:shd w:val="clear" w:color="auto" w:fill="FFFFFF"/>
          </w:tcPr>
          <w:p w:rsidR="00D93282" w:rsidRPr="0075290A" w:rsidRDefault="00D93282" w:rsidP="002A42C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4113" w:type="dxa"/>
          </w:tcPr>
          <w:p w:rsidR="00D93282" w:rsidRPr="0075290A" w:rsidRDefault="00D93282" w:rsidP="002A42CA">
            <w:pPr>
              <w:widowControl w:val="0"/>
              <w:autoSpaceDE w:val="0"/>
              <w:autoSpaceDN w:val="0"/>
            </w:pPr>
          </w:p>
        </w:tc>
      </w:tr>
      <w:tr w:rsidR="00D93282" w:rsidRPr="0075290A" w:rsidTr="007068A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D93282" w:rsidRPr="0075290A" w:rsidRDefault="00D93282" w:rsidP="002A42CA">
            <w:pPr>
              <w:widowControl w:val="0"/>
              <w:jc w:val="center"/>
            </w:pPr>
            <w:r w:rsidRPr="0075290A">
              <w:t>6</w:t>
            </w:r>
          </w:p>
        </w:tc>
        <w:tc>
          <w:tcPr>
            <w:tcW w:w="5811" w:type="dxa"/>
          </w:tcPr>
          <w:p w:rsidR="00D93282" w:rsidRPr="0075290A" w:rsidRDefault="00D93282" w:rsidP="002A42C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 xml:space="preserve">Количество зданий, строений и сооружений, оснащенных </w:t>
            </w:r>
            <w:proofErr w:type="spellStart"/>
            <w:r w:rsidRPr="0075290A">
              <w:rPr>
                <w:rFonts w:ascii="Times New Roman" w:hAnsi="Times New Roman" w:cs="Times New Roman"/>
              </w:rPr>
              <w:t>энергоэффективным</w:t>
            </w:r>
            <w:proofErr w:type="spellEnd"/>
            <w:r w:rsidRPr="0075290A">
              <w:rPr>
                <w:rFonts w:ascii="Times New Roman" w:hAnsi="Times New Roman" w:cs="Times New Roman"/>
              </w:rPr>
              <w:t>, энергосберегающим оборудованием, приборами учета</w:t>
            </w:r>
          </w:p>
        </w:tc>
        <w:tc>
          <w:tcPr>
            <w:tcW w:w="1136" w:type="dxa"/>
          </w:tcPr>
          <w:p w:rsidR="00D93282" w:rsidRPr="0075290A" w:rsidRDefault="00D93282" w:rsidP="002A42C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</w:tcPr>
          <w:p w:rsidR="00D93282" w:rsidRPr="0075290A" w:rsidRDefault="00D93282" w:rsidP="002A42C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93282" w:rsidRPr="0075290A" w:rsidRDefault="00D93282" w:rsidP="002A42C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shd w:val="clear" w:color="auto" w:fill="FFFFFF"/>
          </w:tcPr>
          <w:p w:rsidR="00D93282" w:rsidRPr="0075290A" w:rsidRDefault="00D93282" w:rsidP="002A42C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3" w:type="dxa"/>
            <w:shd w:val="clear" w:color="auto" w:fill="auto"/>
          </w:tcPr>
          <w:p w:rsidR="00D93282" w:rsidRPr="0075290A" w:rsidRDefault="00D93282" w:rsidP="002A42CA">
            <w:pPr>
              <w:widowControl w:val="0"/>
              <w:autoSpaceDE w:val="0"/>
              <w:autoSpaceDN w:val="0"/>
            </w:pPr>
          </w:p>
        </w:tc>
      </w:tr>
      <w:tr w:rsidR="00725896" w:rsidRPr="0075290A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029" w:type="dxa"/>
            <w:gridSpan w:val="7"/>
          </w:tcPr>
          <w:p w:rsidR="00725896" w:rsidRPr="0075290A" w:rsidRDefault="00725896" w:rsidP="002A42CA">
            <w:pPr>
              <w:pStyle w:val="ConsPlusNormal"/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kern w:val="24"/>
              </w:rPr>
            </w:pPr>
            <w:r w:rsidRPr="0075290A">
              <w:rPr>
                <w:rFonts w:ascii="Times New Roman" w:hAnsi="Times New Roman" w:cs="Times New Roman"/>
                <w:b/>
                <w:kern w:val="24"/>
              </w:rPr>
              <w:t xml:space="preserve"> </w:t>
            </w:r>
            <w:r w:rsidR="00D93282" w:rsidRPr="0075290A">
              <w:rPr>
                <w:rFonts w:ascii="Times New Roman" w:hAnsi="Times New Roman" w:cs="Times New Roman"/>
                <w:b/>
                <w:kern w:val="24"/>
              </w:rPr>
              <w:t>Задача 1. Предоставление качественных жилищно-коммунальных услуг потребителям в соответствии с требованиями экологических стандартов</w:t>
            </w:r>
          </w:p>
        </w:tc>
      </w:tr>
      <w:tr w:rsidR="00D93282" w:rsidRPr="0075290A" w:rsidTr="001975D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D93282" w:rsidRPr="0075290A" w:rsidRDefault="00D93282" w:rsidP="002A42CA">
            <w:pPr>
              <w:widowControl w:val="0"/>
              <w:jc w:val="center"/>
            </w:pPr>
            <w:r w:rsidRPr="0075290A">
              <w:t>1.1</w:t>
            </w:r>
          </w:p>
        </w:tc>
        <w:tc>
          <w:tcPr>
            <w:tcW w:w="5811" w:type="dxa"/>
          </w:tcPr>
          <w:p w:rsidR="00D93282" w:rsidRPr="0075290A" w:rsidRDefault="00D93282" w:rsidP="002A42CA">
            <w:pPr>
              <w:widowControl w:val="0"/>
              <w:jc w:val="both"/>
            </w:pPr>
            <w:r w:rsidRPr="0075290A">
              <w:t xml:space="preserve">Отсутствие нарушений требований законодательства на общее </w:t>
            </w:r>
            <w:r w:rsidRPr="0075290A">
              <w:lastRenderedPageBreak/>
              <w:t>время устранения аварий и технологических нарушений на сетях газо-, тепло-, водоснабжения и водоотведения</w:t>
            </w:r>
          </w:p>
        </w:tc>
        <w:tc>
          <w:tcPr>
            <w:tcW w:w="1136" w:type="dxa"/>
          </w:tcPr>
          <w:p w:rsidR="00D93282" w:rsidRPr="0075290A" w:rsidRDefault="00D93282" w:rsidP="002A42CA">
            <w:pPr>
              <w:widowControl w:val="0"/>
              <w:jc w:val="center"/>
            </w:pPr>
            <w:r w:rsidRPr="0075290A">
              <w:lastRenderedPageBreak/>
              <w:t>Да -1/нет-0</w:t>
            </w:r>
          </w:p>
        </w:tc>
        <w:tc>
          <w:tcPr>
            <w:tcW w:w="1134" w:type="dxa"/>
          </w:tcPr>
          <w:p w:rsidR="00D93282" w:rsidRPr="0075290A" w:rsidRDefault="00D93282" w:rsidP="002A42CA">
            <w:pPr>
              <w:widowControl w:val="0"/>
              <w:jc w:val="center"/>
            </w:pPr>
            <w:r w:rsidRPr="0075290A">
              <w:t>1</w:t>
            </w:r>
          </w:p>
        </w:tc>
        <w:tc>
          <w:tcPr>
            <w:tcW w:w="1134" w:type="dxa"/>
          </w:tcPr>
          <w:p w:rsidR="00D93282" w:rsidRPr="0075290A" w:rsidRDefault="00D93282" w:rsidP="002A42CA">
            <w:pPr>
              <w:widowControl w:val="0"/>
              <w:jc w:val="center"/>
            </w:pPr>
            <w:r w:rsidRPr="0075290A">
              <w:t>1</w:t>
            </w:r>
          </w:p>
        </w:tc>
        <w:tc>
          <w:tcPr>
            <w:tcW w:w="1135" w:type="dxa"/>
            <w:shd w:val="clear" w:color="auto" w:fill="FFFFFF"/>
          </w:tcPr>
          <w:p w:rsidR="00D93282" w:rsidRPr="0075290A" w:rsidRDefault="00D93282" w:rsidP="002A42CA">
            <w:pPr>
              <w:widowControl w:val="0"/>
              <w:jc w:val="center"/>
            </w:pPr>
            <w:r w:rsidRPr="0075290A">
              <w:t>1</w:t>
            </w:r>
          </w:p>
        </w:tc>
        <w:tc>
          <w:tcPr>
            <w:tcW w:w="4113" w:type="dxa"/>
          </w:tcPr>
          <w:p w:rsidR="00D93282" w:rsidRPr="0075290A" w:rsidRDefault="00D93282" w:rsidP="002A42CA">
            <w:pPr>
              <w:widowControl w:val="0"/>
              <w:jc w:val="center"/>
            </w:pPr>
          </w:p>
        </w:tc>
      </w:tr>
      <w:tr w:rsidR="00D93282" w:rsidRPr="0075290A" w:rsidTr="001975D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D93282" w:rsidRPr="0075290A" w:rsidRDefault="00D93282" w:rsidP="002A42CA">
            <w:pPr>
              <w:widowControl w:val="0"/>
              <w:jc w:val="center"/>
            </w:pPr>
            <w:r w:rsidRPr="0075290A">
              <w:lastRenderedPageBreak/>
              <w:t>1.2</w:t>
            </w:r>
          </w:p>
        </w:tc>
        <w:tc>
          <w:tcPr>
            <w:tcW w:w="5811" w:type="dxa"/>
          </w:tcPr>
          <w:p w:rsidR="00D93282" w:rsidRPr="0075290A" w:rsidRDefault="00D93282" w:rsidP="002A42CA">
            <w:pPr>
              <w:widowControl w:val="0"/>
              <w:jc w:val="both"/>
            </w:pPr>
            <w:r w:rsidRPr="0075290A"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</w:t>
            </w:r>
          </w:p>
        </w:tc>
        <w:tc>
          <w:tcPr>
            <w:tcW w:w="1136" w:type="dxa"/>
          </w:tcPr>
          <w:p w:rsidR="00D93282" w:rsidRPr="0075290A" w:rsidRDefault="00D93282" w:rsidP="002A42CA">
            <w:pPr>
              <w:widowControl w:val="0"/>
              <w:jc w:val="center"/>
            </w:pPr>
            <w:r w:rsidRPr="0075290A">
              <w:t>%</w:t>
            </w:r>
          </w:p>
        </w:tc>
        <w:tc>
          <w:tcPr>
            <w:tcW w:w="1134" w:type="dxa"/>
          </w:tcPr>
          <w:p w:rsidR="00D93282" w:rsidRPr="0075290A" w:rsidRDefault="00D93282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>6,65</w:t>
            </w:r>
          </w:p>
        </w:tc>
        <w:tc>
          <w:tcPr>
            <w:tcW w:w="1134" w:type="dxa"/>
          </w:tcPr>
          <w:p w:rsidR="00D93282" w:rsidRPr="0075290A" w:rsidRDefault="00D93282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>6,6</w:t>
            </w:r>
          </w:p>
        </w:tc>
        <w:tc>
          <w:tcPr>
            <w:tcW w:w="1135" w:type="dxa"/>
            <w:shd w:val="clear" w:color="auto" w:fill="FFFFFF"/>
          </w:tcPr>
          <w:p w:rsidR="00D93282" w:rsidRPr="0075290A" w:rsidRDefault="00D93282" w:rsidP="002A42CA">
            <w:pPr>
              <w:widowControl w:val="0"/>
              <w:jc w:val="center"/>
            </w:pPr>
            <w:r w:rsidRPr="0075290A">
              <w:t>5,6</w:t>
            </w:r>
          </w:p>
        </w:tc>
        <w:tc>
          <w:tcPr>
            <w:tcW w:w="4113" w:type="dxa"/>
          </w:tcPr>
          <w:p w:rsidR="00D93282" w:rsidRPr="0075290A" w:rsidRDefault="00D93282" w:rsidP="002A42CA">
            <w:pPr>
              <w:widowControl w:val="0"/>
            </w:pPr>
            <w:r w:rsidRPr="0075290A">
              <w:t xml:space="preserve">МП г. Пскова </w:t>
            </w:r>
            <w:r w:rsidR="002A42CA" w:rsidRPr="0075290A">
              <w:t>«</w:t>
            </w:r>
            <w:proofErr w:type="spellStart"/>
            <w:r w:rsidRPr="0075290A">
              <w:t>Горводоканал</w:t>
            </w:r>
            <w:proofErr w:type="spellEnd"/>
            <w:r w:rsidR="002A42CA" w:rsidRPr="0075290A">
              <w:t>»</w:t>
            </w:r>
            <w:r w:rsidRPr="0075290A">
              <w:t xml:space="preserve"> проводится систематическая промывка сетей, регулировка сетей с целью исключения застойных зон</w:t>
            </w:r>
          </w:p>
        </w:tc>
      </w:tr>
      <w:tr w:rsidR="00D93282" w:rsidRPr="0075290A" w:rsidTr="001975D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D93282" w:rsidRPr="0075290A" w:rsidRDefault="00D93282" w:rsidP="002A42CA">
            <w:pPr>
              <w:widowControl w:val="0"/>
              <w:jc w:val="center"/>
            </w:pPr>
            <w:r w:rsidRPr="0075290A">
              <w:t>1.3</w:t>
            </w:r>
          </w:p>
        </w:tc>
        <w:tc>
          <w:tcPr>
            <w:tcW w:w="5811" w:type="dxa"/>
          </w:tcPr>
          <w:p w:rsidR="00D93282" w:rsidRPr="0075290A" w:rsidRDefault="00D93282" w:rsidP="002A42CA">
            <w:pPr>
              <w:widowControl w:val="0"/>
              <w:jc w:val="both"/>
            </w:pPr>
            <w:r w:rsidRPr="0075290A">
              <w:t>Количество построенных объектов, предназначенных для умягчения воды</w:t>
            </w:r>
          </w:p>
        </w:tc>
        <w:tc>
          <w:tcPr>
            <w:tcW w:w="1136" w:type="dxa"/>
          </w:tcPr>
          <w:p w:rsidR="00D93282" w:rsidRPr="0075290A" w:rsidRDefault="00D93282" w:rsidP="002A42CA">
            <w:pPr>
              <w:widowControl w:val="0"/>
              <w:jc w:val="center"/>
            </w:pPr>
            <w:r w:rsidRPr="0075290A">
              <w:t>Ед.</w:t>
            </w:r>
          </w:p>
        </w:tc>
        <w:tc>
          <w:tcPr>
            <w:tcW w:w="1134" w:type="dxa"/>
          </w:tcPr>
          <w:p w:rsidR="00D93282" w:rsidRPr="0075290A" w:rsidRDefault="00D93282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>-</w:t>
            </w:r>
          </w:p>
        </w:tc>
        <w:tc>
          <w:tcPr>
            <w:tcW w:w="1134" w:type="dxa"/>
          </w:tcPr>
          <w:p w:rsidR="00D93282" w:rsidRPr="0075290A" w:rsidRDefault="00D93282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>-*</w:t>
            </w:r>
          </w:p>
        </w:tc>
        <w:tc>
          <w:tcPr>
            <w:tcW w:w="1135" w:type="dxa"/>
            <w:shd w:val="clear" w:color="auto" w:fill="FFFFFF"/>
          </w:tcPr>
          <w:p w:rsidR="00D93282" w:rsidRPr="0075290A" w:rsidRDefault="00D93282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>-*</w:t>
            </w:r>
          </w:p>
        </w:tc>
        <w:tc>
          <w:tcPr>
            <w:tcW w:w="4113" w:type="dxa"/>
          </w:tcPr>
          <w:p w:rsidR="00D93282" w:rsidRPr="0075290A" w:rsidRDefault="00D93282" w:rsidP="002A42CA">
            <w:pPr>
              <w:widowControl w:val="0"/>
            </w:pPr>
            <w:r w:rsidRPr="0075290A">
              <w:t>Достижение показателя запланировано на 2023 год.</w:t>
            </w:r>
          </w:p>
        </w:tc>
      </w:tr>
      <w:tr w:rsidR="001975D6" w:rsidRPr="0075290A" w:rsidTr="007068A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029" w:type="dxa"/>
            <w:gridSpan w:val="7"/>
          </w:tcPr>
          <w:p w:rsidR="001975D6" w:rsidRPr="0075290A" w:rsidRDefault="001975D6" w:rsidP="002A42CA">
            <w:pPr>
              <w:widowControl w:val="0"/>
              <w:autoSpaceDE w:val="0"/>
              <w:autoSpaceDN w:val="0"/>
              <w:jc w:val="both"/>
            </w:pPr>
            <w:r w:rsidRPr="0075290A">
              <w:rPr>
                <w:b/>
                <w:kern w:val="24"/>
              </w:rPr>
              <w:t>Задача 2. Развитие инженерной инфраструктуры</w:t>
            </w:r>
          </w:p>
        </w:tc>
      </w:tr>
      <w:tr w:rsidR="001975D6" w:rsidRPr="0075290A" w:rsidTr="007068A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1975D6" w:rsidRPr="0075290A" w:rsidRDefault="001975D6" w:rsidP="002A42CA">
            <w:pPr>
              <w:widowControl w:val="0"/>
              <w:jc w:val="center"/>
            </w:pPr>
            <w:r w:rsidRPr="0075290A">
              <w:t>1</w:t>
            </w:r>
          </w:p>
        </w:tc>
        <w:tc>
          <w:tcPr>
            <w:tcW w:w="5811" w:type="dxa"/>
          </w:tcPr>
          <w:p w:rsidR="001975D6" w:rsidRPr="0075290A" w:rsidRDefault="001975D6" w:rsidP="002A42CA">
            <w:pPr>
              <w:widowControl w:val="0"/>
              <w:jc w:val="both"/>
            </w:pPr>
            <w:r w:rsidRPr="0075290A">
              <w:t>Протяженность построенных водопроводных сетей</w:t>
            </w:r>
          </w:p>
        </w:tc>
        <w:tc>
          <w:tcPr>
            <w:tcW w:w="1136" w:type="dxa"/>
          </w:tcPr>
          <w:p w:rsidR="001975D6" w:rsidRPr="0075290A" w:rsidRDefault="001975D6" w:rsidP="002A42CA">
            <w:pPr>
              <w:widowControl w:val="0"/>
              <w:jc w:val="center"/>
            </w:pPr>
            <w:r w:rsidRPr="0075290A">
              <w:t>Метр</w:t>
            </w:r>
          </w:p>
        </w:tc>
        <w:tc>
          <w:tcPr>
            <w:tcW w:w="1134" w:type="dxa"/>
          </w:tcPr>
          <w:p w:rsidR="001975D6" w:rsidRPr="0075290A" w:rsidRDefault="001975D6" w:rsidP="002A42CA">
            <w:pPr>
              <w:widowControl w:val="0"/>
              <w:jc w:val="center"/>
              <w:rPr>
                <w:lang w:val="en-US"/>
              </w:rPr>
            </w:pPr>
            <w:r w:rsidRPr="0075290A"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1975D6" w:rsidRPr="0075290A" w:rsidRDefault="001975D6" w:rsidP="002A42CA">
            <w:pPr>
              <w:widowControl w:val="0"/>
              <w:jc w:val="center"/>
            </w:pPr>
            <w:r w:rsidRPr="0075290A">
              <w:t>3791</w:t>
            </w:r>
          </w:p>
        </w:tc>
        <w:tc>
          <w:tcPr>
            <w:tcW w:w="1135" w:type="dxa"/>
            <w:shd w:val="clear" w:color="auto" w:fill="FFFFFF"/>
          </w:tcPr>
          <w:p w:rsidR="001975D6" w:rsidRPr="0075290A" w:rsidRDefault="001975D6" w:rsidP="002A42CA">
            <w:pPr>
              <w:widowControl w:val="0"/>
              <w:jc w:val="center"/>
            </w:pPr>
            <w:r w:rsidRPr="0075290A">
              <w:t>3791</w:t>
            </w:r>
          </w:p>
        </w:tc>
        <w:tc>
          <w:tcPr>
            <w:tcW w:w="4113" w:type="dxa"/>
          </w:tcPr>
          <w:p w:rsidR="001975D6" w:rsidRPr="0075290A" w:rsidRDefault="001975D6" w:rsidP="002A42CA">
            <w:pPr>
              <w:widowControl w:val="0"/>
              <w:autoSpaceDE w:val="0"/>
              <w:autoSpaceDN w:val="0"/>
            </w:pPr>
          </w:p>
        </w:tc>
      </w:tr>
      <w:tr w:rsidR="001975D6" w:rsidRPr="0075290A" w:rsidTr="007068A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1975D6" w:rsidRPr="0075290A" w:rsidRDefault="001975D6" w:rsidP="002A42CA">
            <w:pPr>
              <w:widowControl w:val="0"/>
              <w:jc w:val="center"/>
            </w:pPr>
            <w:r w:rsidRPr="0075290A">
              <w:t>2</w:t>
            </w:r>
          </w:p>
        </w:tc>
        <w:tc>
          <w:tcPr>
            <w:tcW w:w="5811" w:type="dxa"/>
          </w:tcPr>
          <w:p w:rsidR="001975D6" w:rsidRPr="0075290A" w:rsidRDefault="001975D6" w:rsidP="002A42CA">
            <w:pPr>
              <w:widowControl w:val="0"/>
              <w:jc w:val="both"/>
            </w:pPr>
            <w:r w:rsidRPr="0075290A">
              <w:t>Протяженность построенных канализационных сетей</w:t>
            </w:r>
          </w:p>
        </w:tc>
        <w:tc>
          <w:tcPr>
            <w:tcW w:w="1136" w:type="dxa"/>
          </w:tcPr>
          <w:p w:rsidR="001975D6" w:rsidRPr="0075290A" w:rsidRDefault="001975D6" w:rsidP="002A42CA">
            <w:pPr>
              <w:widowControl w:val="0"/>
              <w:jc w:val="center"/>
            </w:pPr>
            <w:r w:rsidRPr="0075290A">
              <w:t>Метр</w:t>
            </w:r>
          </w:p>
        </w:tc>
        <w:tc>
          <w:tcPr>
            <w:tcW w:w="1134" w:type="dxa"/>
          </w:tcPr>
          <w:p w:rsidR="001975D6" w:rsidRPr="0075290A" w:rsidRDefault="001975D6" w:rsidP="002A42CA">
            <w:pPr>
              <w:widowControl w:val="0"/>
              <w:jc w:val="center"/>
            </w:pPr>
            <w:r w:rsidRPr="0075290A">
              <w:t>0</w:t>
            </w:r>
          </w:p>
        </w:tc>
        <w:tc>
          <w:tcPr>
            <w:tcW w:w="1134" w:type="dxa"/>
          </w:tcPr>
          <w:p w:rsidR="001975D6" w:rsidRPr="0075290A" w:rsidRDefault="001975D6" w:rsidP="002A42CA">
            <w:pPr>
              <w:widowControl w:val="0"/>
              <w:jc w:val="center"/>
            </w:pPr>
            <w:r w:rsidRPr="0075290A">
              <w:t>1200</w:t>
            </w:r>
          </w:p>
        </w:tc>
        <w:tc>
          <w:tcPr>
            <w:tcW w:w="1135" w:type="dxa"/>
            <w:shd w:val="clear" w:color="auto" w:fill="FFFFFF"/>
          </w:tcPr>
          <w:p w:rsidR="001975D6" w:rsidRPr="0075290A" w:rsidRDefault="001975D6" w:rsidP="002A42CA">
            <w:pPr>
              <w:widowControl w:val="0"/>
              <w:jc w:val="center"/>
            </w:pPr>
            <w:r w:rsidRPr="0075290A">
              <w:t>1200</w:t>
            </w:r>
          </w:p>
        </w:tc>
        <w:tc>
          <w:tcPr>
            <w:tcW w:w="4113" w:type="dxa"/>
          </w:tcPr>
          <w:p w:rsidR="001975D6" w:rsidRPr="0075290A" w:rsidRDefault="001975D6" w:rsidP="002A42CA">
            <w:pPr>
              <w:widowControl w:val="0"/>
              <w:autoSpaceDE w:val="0"/>
              <w:autoSpaceDN w:val="0"/>
            </w:pPr>
          </w:p>
        </w:tc>
      </w:tr>
      <w:tr w:rsidR="00725896" w:rsidRPr="0075290A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029" w:type="dxa"/>
            <w:gridSpan w:val="7"/>
          </w:tcPr>
          <w:p w:rsidR="00725896" w:rsidRPr="0075290A" w:rsidRDefault="001975D6" w:rsidP="002A42CA">
            <w:pPr>
              <w:widowControl w:val="0"/>
              <w:autoSpaceDE w:val="0"/>
              <w:autoSpaceDN w:val="0"/>
              <w:jc w:val="both"/>
              <w:rPr>
                <w:b/>
                <w:kern w:val="24"/>
              </w:rPr>
            </w:pPr>
            <w:r w:rsidRPr="0075290A">
              <w:rPr>
                <w:b/>
                <w:kern w:val="24"/>
              </w:rPr>
              <w:t>Задача 3. Оптимизация эффективности использования энергетических ресурсов в коммунальной сфере</w:t>
            </w:r>
          </w:p>
        </w:tc>
      </w:tr>
      <w:tr w:rsidR="001975D6" w:rsidRPr="0075290A" w:rsidTr="007E773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1975D6" w:rsidRPr="0075290A" w:rsidRDefault="001975D6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>1</w:t>
            </w:r>
          </w:p>
        </w:tc>
        <w:tc>
          <w:tcPr>
            <w:tcW w:w="5811" w:type="dxa"/>
          </w:tcPr>
          <w:p w:rsidR="001975D6" w:rsidRPr="0075290A" w:rsidRDefault="001975D6" w:rsidP="002A42CA">
            <w:pPr>
              <w:widowControl w:val="0"/>
              <w:jc w:val="both"/>
            </w:pPr>
            <w:r w:rsidRPr="0075290A">
              <w:t>Количество установленных энергосберегающих источников освещения</w:t>
            </w:r>
          </w:p>
        </w:tc>
        <w:tc>
          <w:tcPr>
            <w:tcW w:w="1136" w:type="dxa"/>
          </w:tcPr>
          <w:p w:rsidR="001975D6" w:rsidRPr="0075290A" w:rsidRDefault="001975D6" w:rsidP="002A42CA">
            <w:pPr>
              <w:widowControl w:val="0"/>
              <w:jc w:val="center"/>
            </w:pPr>
            <w:r w:rsidRPr="0075290A">
              <w:t>Шт.</w:t>
            </w:r>
          </w:p>
        </w:tc>
        <w:tc>
          <w:tcPr>
            <w:tcW w:w="1134" w:type="dxa"/>
          </w:tcPr>
          <w:p w:rsidR="001975D6" w:rsidRPr="0075290A" w:rsidRDefault="001975D6" w:rsidP="002A42CA">
            <w:pPr>
              <w:widowControl w:val="0"/>
              <w:jc w:val="center"/>
            </w:pPr>
            <w:r w:rsidRPr="0075290A">
              <w:t>747</w:t>
            </w:r>
          </w:p>
        </w:tc>
        <w:tc>
          <w:tcPr>
            <w:tcW w:w="1134" w:type="dxa"/>
          </w:tcPr>
          <w:p w:rsidR="001975D6" w:rsidRPr="0075290A" w:rsidRDefault="001975D6" w:rsidP="002A42CA">
            <w:pPr>
              <w:widowControl w:val="0"/>
              <w:jc w:val="center"/>
            </w:pPr>
            <w:r w:rsidRPr="0075290A">
              <w:t>50</w:t>
            </w:r>
          </w:p>
        </w:tc>
        <w:tc>
          <w:tcPr>
            <w:tcW w:w="1135" w:type="dxa"/>
            <w:shd w:val="clear" w:color="auto" w:fill="FFFFFF"/>
          </w:tcPr>
          <w:p w:rsidR="001975D6" w:rsidRPr="0075290A" w:rsidRDefault="001975D6" w:rsidP="002A42CA">
            <w:pPr>
              <w:widowControl w:val="0"/>
              <w:jc w:val="center"/>
            </w:pPr>
            <w:r w:rsidRPr="0075290A">
              <w:t>50</w:t>
            </w:r>
          </w:p>
        </w:tc>
        <w:tc>
          <w:tcPr>
            <w:tcW w:w="4113" w:type="dxa"/>
          </w:tcPr>
          <w:p w:rsidR="001975D6" w:rsidRPr="0075290A" w:rsidRDefault="001975D6" w:rsidP="002A42CA">
            <w:pPr>
              <w:widowControl w:val="0"/>
              <w:jc w:val="both"/>
            </w:pPr>
          </w:p>
        </w:tc>
      </w:tr>
      <w:tr w:rsidR="00725896" w:rsidRPr="0075290A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029" w:type="dxa"/>
            <w:gridSpan w:val="7"/>
            <w:shd w:val="clear" w:color="auto" w:fill="auto"/>
          </w:tcPr>
          <w:p w:rsidR="00725896" w:rsidRPr="0075290A" w:rsidRDefault="00725896" w:rsidP="002A42CA">
            <w:pPr>
              <w:widowControl w:val="0"/>
              <w:autoSpaceDE w:val="0"/>
              <w:autoSpaceDN w:val="0"/>
              <w:jc w:val="both"/>
              <w:rPr>
                <w:b/>
                <w:kern w:val="24"/>
              </w:rPr>
            </w:pPr>
            <w:r w:rsidRPr="0075290A">
              <w:rPr>
                <w:b/>
                <w:kern w:val="24"/>
              </w:rPr>
              <w:t xml:space="preserve"> Муниципальная программа </w:t>
            </w:r>
            <w:r w:rsidR="002A42CA" w:rsidRPr="0075290A">
              <w:rPr>
                <w:b/>
                <w:kern w:val="24"/>
              </w:rPr>
              <w:t>«</w:t>
            </w:r>
            <w:r w:rsidR="007068AB" w:rsidRPr="0075290A">
              <w:rPr>
                <w:b/>
                <w:kern w:val="24"/>
              </w:rPr>
              <w:t>Повышение уровня благоустройства и улучшение санитарного состояния</w:t>
            </w:r>
            <w:r w:rsidR="002A42CA" w:rsidRPr="0075290A">
              <w:rPr>
                <w:b/>
                <w:kern w:val="24"/>
              </w:rPr>
              <w:t>»</w:t>
            </w:r>
          </w:p>
        </w:tc>
      </w:tr>
      <w:tr w:rsidR="007068AB" w:rsidRPr="0075290A" w:rsidTr="007068A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7068AB" w:rsidRPr="0075290A" w:rsidRDefault="007068AB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1</w:t>
            </w:r>
          </w:p>
        </w:tc>
        <w:tc>
          <w:tcPr>
            <w:tcW w:w="5811" w:type="dxa"/>
          </w:tcPr>
          <w:p w:rsidR="007068AB" w:rsidRPr="0075290A" w:rsidRDefault="007068AB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Количество мероприятий, выполненных для улучшения экологического состояния окружающей среды</w:t>
            </w:r>
          </w:p>
        </w:tc>
        <w:tc>
          <w:tcPr>
            <w:tcW w:w="1136" w:type="dxa"/>
          </w:tcPr>
          <w:p w:rsidR="007068AB" w:rsidRPr="0075290A" w:rsidRDefault="007068A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</w:tcPr>
          <w:p w:rsidR="007068AB" w:rsidRPr="0075290A" w:rsidRDefault="007068A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068AB" w:rsidRPr="0075290A" w:rsidRDefault="007068A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7068AB" w:rsidRPr="0075290A" w:rsidRDefault="007068A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3" w:type="dxa"/>
          </w:tcPr>
          <w:p w:rsidR="007068AB" w:rsidRPr="0075290A" w:rsidRDefault="007068AB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068AB" w:rsidRPr="0075290A" w:rsidTr="007068A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7068AB" w:rsidRPr="0075290A" w:rsidRDefault="007068AB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2</w:t>
            </w:r>
          </w:p>
        </w:tc>
        <w:tc>
          <w:tcPr>
            <w:tcW w:w="5811" w:type="dxa"/>
          </w:tcPr>
          <w:p w:rsidR="007068AB" w:rsidRPr="0075290A" w:rsidRDefault="007068AB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</w:t>
            </w:r>
          </w:p>
        </w:tc>
        <w:tc>
          <w:tcPr>
            <w:tcW w:w="1136" w:type="dxa"/>
          </w:tcPr>
          <w:p w:rsidR="007068AB" w:rsidRPr="0075290A" w:rsidRDefault="007068A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134" w:type="dxa"/>
          </w:tcPr>
          <w:p w:rsidR="007068AB" w:rsidRPr="0075290A" w:rsidRDefault="007068A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068AB" w:rsidRPr="0075290A" w:rsidRDefault="007068A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7068AB" w:rsidRPr="0075290A" w:rsidRDefault="007068A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3" w:type="dxa"/>
          </w:tcPr>
          <w:p w:rsidR="007068AB" w:rsidRPr="0075290A" w:rsidRDefault="007068AB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 xml:space="preserve">В 2022 году принят проект на рекультивацию полигона выполненный (контракт от 28.11.2019 №158 с ООО </w:t>
            </w:r>
            <w:r w:rsidR="002A42CA" w:rsidRPr="0075290A">
              <w:rPr>
                <w:rFonts w:ascii="Times New Roman" w:hAnsi="Times New Roman" w:cs="Times New Roman"/>
              </w:rPr>
              <w:t>«</w:t>
            </w:r>
            <w:proofErr w:type="spellStart"/>
            <w:r w:rsidRPr="0075290A">
              <w:rPr>
                <w:rFonts w:ascii="Times New Roman" w:hAnsi="Times New Roman" w:cs="Times New Roman"/>
              </w:rPr>
              <w:t>ИПЭиГ</w:t>
            </w:r>
            <w:proofErr w:type="spellEnd"/>
            <w:r w:rsidR="002A42CA" w:rsidRPr="0075290A">
              <w:rPr>
                <w:rFonts w:ascii="Times New Roman" w:hAnsi="Times New Roman" w:cs="Times New Roman"/>
              </w:rPr>
              <w:t>»</w:t>
            </w:r>
            <w:r w:rsidRPr="0075290A">
              <w:rPr>
                <w:rFonts w:ascii="Times New Roman" w:hAnsi="Times New Roman" w:cs="Times New Roman"/>
              </w:rPr>
              <w:t xml:space="preserve">) на основании проектной документации 09.12.2022 заключен муниципальный контракт № 177 с ООО </w:t>
            </w:r>
            <w:r w:rsidR="002A42CA" w:rsidRPr="0075290A">
              <w:rPr>
                <w:rFonts w:ascii="Times New Roman" w:hAnsi="Times New Roman" w:cs="Times New Roman"/>
              </w:rPr>
              <w:t>«</w:t>
            </w:r>
            <w:r w:rsidRPr="0075290A">
              <w:rPr>
                <w:rFonts w:ascii="Times New Roman" w:hAnsi="Times New Roman" w:cs="Times New Roman"/>
              </w:rPr>
              <w:t>Раритет ЭКО</w:t>
            </w:r>
            <w:r w:rsidR="002A42CA" w:rsidRPr="0075290A">
              <w:rPr>
                <w:rFonts w:ascii="Times New Roman" w:hAnsi="Times New Roman" w:cs="Times New Roman"/>
              </w:rPr>
              <w:t>»</w:t>
            </w:r>
            <w:r w:rsidRPr="0075290A">
              <w:rPr>
                <w:rFonts w:ascii="Times New Roman" w:hAnsi="Times New Roman" w:cs="Times New Roman"/>
              </w:rPr>
              <w:t xml:space="preserve"> дата окончания работ по которому 15.11.2023</w:t>
            </w:r>
          </w:p>
        </w:tc>
      </w:tr>
      <w:tr w:rsidR="007068AB" w:rsidRPr="0075290A" w:rsidTr="007068A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7068AB" w:rsidRPr="0075290A" w:rsidRDefault="007068AB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3</w:t>
            </w:r>
          </w:p>
        </w:tc>
        <w:tc>
          <w:tcPr>
            <w:tcW w:w="5811" w:type="dxa"/>
          </w:tcPr>
          <w:p w:rsidR="007068AB" w:rsidRPr="0075290A" w:rsidRDefault="007068AB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Доля озелененных территорий общего пользования, комплексное содержание которых осуществляется, в общей площади зон рекреационного назначения озелененных территорий города</w:t>
            </w:r>
          </w:p>
          <w:p w:rsidR="007068AB" w:rsidRPr="0075290A" w:rsidRDefault="007068AB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</w:p>
          <w:p w:rsidR="007068AB" w:rsidRPr="0075290A" w:rsidRDefault="007068AB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068AB" w:rsidRPr="0075290A" w:rsidRDefault="007068A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7068AB" w:rsidRPr="0075290A" w:rsidRDefault="007068A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7068AB" w:rsidRPr="0075290A" w:rsidRDefault="007068A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5" w:type="dxa"/>
            <w:shd w:val="clear" w:color="auto" w:fill="auto"/>
          </w:tcPr>
          <w:p w:rsidR="007068AB" w:rsidRPr="0075290A" w:rsidRDefault="007068A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3" w:type="dxa"/>
          </w:tcPr>
          <w:p w:rsidR="007068AB" w:rsidRPr="0075290A" w:rsidRDefault="007068AB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068AB" w:rsidRPr="0075290A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029" w:type="dxa"/>
            <w:gridSpan w:val="7"/>
          </w:tcPr>
          <w:p w:rsidR="007068AB" w:rsidRPr="0075290A" w:rsidRDefault="007068AB" w:rsidP="002A42CA">
            <w:pPr>
              <w:widowControl w:val="0"/>
              <w:rPr>
                <w:b/>
              </w:rPr>
            </w:pPr>
            <w:r w:rsidRPr="0075290A">
              <w:rPr>
                <w:b/>
              </w:rPr>
              <w:t xml:space="preserve">Подпрограмма 1 </w:t>
            </w:r>
            <w:r w:rsidR="002A42CA" w:rsidRPr="0075290A">
              <w:rPr>
                <w:b/>
              </w:rPr>
              <w:t>«</w:t>
            </w:r>
            <w:r w:rsidRPr="0075290A">
              <w:rPr>
                <w:b/>
              </w:rPr>
              <w:t>Обеспечение санитарного благополучия населения</w:t>
            </w:r>
            <w:r w:rsidR="002A42CA" w:rsidRPr="0075290A">
              <w:rPr>
                <w:b/>
              </w:rPr>
              <w:t>»</w:t>
            </w:r>
          </w:p>
        </w:tc>
      </w:tr>
      <w:tr w:rsidR="007068AB" w:rsidRPr="0075290A" w:rsidTr="007068A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  <w:vAlign w:val="center"/>
          </w:tcPr>
          <w:p w:rsidR="007068AB" w:rsidRPr="0075290A" w:rsidRDefault="007068AB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1.1</w:t>
            </w:r>
          </w:p>
          <w:p w:rsidR="007068AB" w:rsidRPr="0075290A" w:rsidRDefault="007068AB" w:rsidP="002A42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1" w:type="dxa"/>
          </w:tcPr>
          <w:p w:rsidR="007068AB" w:rsidRPr="0075290A" w:rsidRDefault="007068AB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Доля отходов, вывезенных с несанкционированных мест размещения отходов в общем объеме отходов, вывезенных с муниципальных территорий города Пскова</w:t>
            </w:r>
          </w:p>
        </w:tc>
        <w:tc>
          <w:tcPr>
            <w:tcW w:w="1136" w:type="dxa"/>
          </w:tcPr>
          <w:p w:rsidR="007068AB" w:rsidRPr="0075290A" w:rsidRDefault="007068A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7068AB" w:rsidRPr="0075290A" w:rsidRDefault="007068A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7068AB" w:rsidRPr="0075290A" w:rsidRDefault="007068A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5" w:type="dxa"/>
            <w:shd w:val="clear" w:color="auto" w:fill="auto"/>
          </w:tcPr>
          <w:p w:rsidR="007068AB" w:rsidRPr="0075290A" w:rsidRDefault="007068A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3" w:type="dxa"/>
          </w:tcPr>
          <w:p w:rsidR="007068AB" w:rsidRPr="0075290A" w:rsidRDefault="007068A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8AB" w:rsidRPr="0075290A" w:rsidTr="007068A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  <w:vAlign w:val="center"/>
          </w:tcPr>
          <w:p w:rsidR="007068AB" w:rsidRPr="0075290A" w:rsidRDefault="007068AB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1.2</w:t>
            </w:r>
          </w:p>
        </w:tc>
        <w:tc>
          <w:tcPr>
            <w:tcW w:w="5811" w:type="dxa"/>
          </w:tcPr>
          <w:p w:rsidR="007068AB" w:rsidRPr="0075290A" w:rsidRDefault="007068AB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 xml:space="preserve">Наличие актов (или иных документов) о проведенных контрольных мероприятиях по выявлению очагов произрастания </w:t>
            </w:r>
            <w:r w:rsidRPr="0075290A">
              <w:rPr>
                <w:rFonts w:ascii="Times New Roman" w:hAnsi="Times New Roman" w:cs="Times New Roman"/>
              </w:rPr>
              <w:lastRenderedPageBreak/>
              <w:t>борщевика Сосновского на территориях, обязанности по содержанию которых, в соответствии с правилами благоустройства города не возложены на муниципалитет (1 - да, 0 - нет)</w:t>
            </w:r>
          </w:p>
        </w:tc>
        <w:tc>
          <w:tcPr>
            <w:tcW w:w="1136" w:type="dxa"/>
          </w:tcPr>
          <w:p w:rsidR="007068AB" w:rsidRPr="0075290A" w:rsidRDefault="007068AB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75290A">
              <w:rPr>
                <w:rFonts w:ascii="Times New Roman" w:hAnsi="Times New Roman" w:cs="Times New Roman"/>
              </w:rPr>
              <w:lastRenderedPageBreak/>
              <w:t>(1 - да,</w:t>
            </w:r>
            <w:proofErr w:type="gramEnd"/>
          </w:p>
          <w:p w:rsidR="007068AB" w:rsidRPr="0075290A" w:rsidRDefault="007068AB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75290A">
              <w:rPr>
                <w:rFonts w:ascii="Times New Roman" w:hAnsi="Times New Roman" w:cs="Times New Roman"/>
              </w:rPr>
              <w:t>0 - нет)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068AB" w:rsidRPr="0075290A" w:rsidRDefault="007068A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068AB" w:rsidRPr="0075290A" w:rsidRDefault="007068A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7068AB" w:rsidRPr="0075290A" w:rsidRDefault="007068A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3" w:type="dxa"/>
          </w:tcPr>
          <w:p w:rsidR="007068AB" w:rsidRPr="0075290A" w:rsidRDefault="007068AB" w:rsidP="002A42C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 xml:space="preserve">Контрольные мероприятия проводились сотрудниками управления городского </w:t>
            </w:r>
            <w:r w:rsidRPr="0075290A">
              <w:rPr>
                <w:rFonts w:ascii="Times New Roman" w:hAnsi="Times New Roman" w:cs="Times New Roman"/>
              </w:rPr>
              <w:lastRenderedPageBreak/>
              <w:t xml:space="preserve">хозяйства на основании обращений жителей. По итогам обследования территорий составлен перечень выявленных очагов произрастания борщевика Сосновского. </w:t>
            </w:r>
          </w:p>
        </w:tc>
      </w:tr>
      <w:tr w:rsidR="00725896" w:rsidRPr="0075290A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029" w:type="dxa"/>
            <w:gridSpan w:val="7"/>
          </w:tcPr>
          <w:p w:rsidR="00725896" w:rsidRPr="0075290A" w:rsidRDefault="00725896" w:rsidP="002A42CA">
            <w:pPr>
              <w:pStyle w:val="ConsPlusNormal"/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kern w:val="24"/>
              </w:rPr>
            </w:pPr>
            <w:r w:rsidRPr="0075290A">
              <w:rPr>
                <w:rFonts w:ascii="Times New Roman" w:hAnsi="Times New Roman" w:cs="Times New Roman"/>
                <w:b/>
                <w:kern w:val="24"/>
              </w:rPr>
              <w:lastRenderedPageBreak/>
              <w:t xml:space="preserve"> </w:t>
            </w:r>
            <w:r w:rsidR="007068AB" w:rsidRPr="0075290A">
              <w:rPr>
                <w:rFonts w:ascii="Times New Roman" w:hAnsi="Times New Roman" w:cs="Times New Roman"/>
                <w:b/>
              </w:rPr>
              <w:t xml:space="preserve">Подпрограмма 2 </w:t>
            </w:r>
            <w:r w:rsidR="002A42CA" w:rsidRPr="0075290A">
              <w:rPr>
                <w:rFonts w:ascii="Times New Roman" w:hAnsi="Times New Roman" w:cs="Times New Roman"/>
                <w:b/>
              </w:rPr>
              <w:t>«</w:t>
            </w:r>
            <w:r w:rsidR="007068AB" w:rsidRPr="0075290A">
              <w:rPr>
                <w:rFonts w:ascii="Times New Roman" w:hAnsi="Times New Roman" w:cs="Times New Roman"/>
                <w:b/>
              </w:rPr>
              <w:t>Благоустройство города для комфортного и безопасного проживания граждан</w:t>
            </w:r>
            <w:r w:rsidR="002A42CA" w:rsidRPr="0075290A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068AB" w:rsidRPr="0075290A" w:rsidTr="007068A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  <w:vAlign w:val="center"/>
          </w:tcPr>
          <w:p w:rsidR="007068AB" w:rsidRPr="0075290A" w:rsidRDefault="007068AB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2.1</w:t>
            </w:r>
          </w:p>
        </w:tc>
        <w:tc>
          <w:tcPr>
            <w:tcW w:w="5811" w:type="dxa"/>
          </w:tcPr>
          <w:p w:rsidR="007068AB" w:rsidRPr="0075290A" w:rsidRDefault="007068AB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Площадь озелененных территорий общего пользования, комплексное содержание которых осуществляется в текущем году</w:t>
            </w:r>
          </w:p>
        </w:tc>
        <w:tc>
          <w:tcPr>
            <w:tcW w:w="1136" w:type="dxa"/>
          </w:tcPr>
          <w:p w:rsidR="007068AB" w:rsidRPr="0075290A" w:rsidRDefault="007068A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134" w:type="dxa"/>
          </w:tcPr>
          <w:p w:rsidR="007068AB" w:rsidRPr="0075290A" w:rsidRDefault="007068A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273,0</w:t>
            </w:r>
          </w:p>
        </w:tc>
        <w:tc>
          <w:tcPr>
            <w:tcW w:w="1134" w:type="dxa"/>
          </w:tcPr>
          <w:p w:rsidR="007068AB" w:rsidRPr="0075290A" w:rsidRDefault="007068A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336,1</w:t>
            </w:r>
          </w:p>
        </w:tc>
        <w:tc>
          <w:tcPr>
            <w:tcW w:w="1135" w:type="dxa"/>
            <w:shd w:val="clear" w:color="auto" w:fill="auto"/>
          </w:tcPr>
          <w:p w:rsidR="007068AB" w:rsidRPr="0075290A" w:rsidRDefault="007068A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336,1</w:t>
            </w:r>
          </w:p>
        </w:tc>
        <w:tc>
          <w:tcPr>
            <w:tcW w:w="4113" w:type="dxa"/>
          </w:tcPr>
          <w:p w:rsidR="007068AB" w:rsidRPr="0075290A" w:rsidRDefault="007068AB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140,0 г</w:t>
            </w:r>
            <w:proofErr w:type="gramStart"/>
            <w:r w:rsidRPr="0075290A">
              <w:rPr>
                <w:rFonts w:ascii="Times New Roman" w:hAnsi="Times New Roman" w:cs="Times New Roman"/>
              </w:rPr>
              <w:t>а-</w:t>
            </w:r>
            <w:proofErr w:type="gramEnd"/>
            <w:r w:rsidRPr="0075290A">
              <w:rPr>
                <w:rFonts w:ascii="Times New Roman" w:hAnsi="Times New Roman" w:cs="Times New Roman"/>
              </w:rPr>
              <w:t xml:space="preserve"> парки, скверы, пляж</w:t>
            </w:r>
          </w:p>
          <w:p w:rsidR="007068AB" w:rsidRPr="0075290A" w:rsidRDefault="007068AB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12,1 га кладбища,</w:t>
            </w:r>
          </w:p>
          <w:p w:rsidR="007068AB" w:rsidRPr="0075290A" w:rsidRDefault="007068AB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175 г</w:t>
            </w:r>
            <w:proofErr w:type="gramStart"/>
            <w:r w:rsidRPr="0075290A">
              <w:rPr>
                <w:rFonts w:ascii="Times New Roman" w:hAnsi="Times New Roman" w:cs="Times New Roman"/>
              </w:rPr>
              <w:t>а-</w:t>
            </w:r>
            <w:proofErr w:type="gramEnd"/>
            <w:r w:rsidRPr="0075290A">
              <w:rPr>
                <w:rFonts w:ascii="Times New Roman" w:hAnsi="Times New Roman" w:cs="Times New Roman"/>
              </w:rPr>
              <w:t xml:space="preserve"> борщевик;</w:t>
            </w:r>
          </w:p>
          <w:p w:rsidR="007068AB" w:rsidRPr="0075290A" w:rsidRDefault="007068AB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9 г</w:t>
            </w:r>
            <w:proofErr w:type="gramStart"/>
            <w:r w:rsidRPr="0075290A">
              <w:rPr>
                <w:rFonts w:ascii="Times New Roman" w:hAnsi="Times New Roman" w:cs="Times New Roman"/>
              </w:rPr>
              <w:t>а-</w:t>
            </w:r>
            <w:proofErr w:type="gramEnd"/>
            <w:r w:rsidRPr="0075290A">
              <w:rPr>
                <w:rFonts w:ascii="Times New Roman" w:hAnsi="Times New Roman" w:cs="Times New Roman"/>
              </w:rPr>
              <w:t xml:space="preserve"> скос травы.</w:t>
            </w:r>
          </w:p>
          <w:p w:rsidR="007068AB" w:rsidRPr="0075290A" w:rsidRDefault="007068AB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068AB" w:rsidRPr="0075290A" w:rsidTr="007068A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  <w:vAlign w:val="center"/>
          </w:tcPr>
          <w:p w:rsidR="007068AB" w:rsidRPr="0075290A" w:rsidRDefault="007068AB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2.2</w:t>
            </w:r>
          </w:p>
        </w:tc>
        <w:tc>
          <w:tcPr>
            <w:tcW w:w="5811" w:type="dxa"/>
          </w:tcPr>
          <w:p w:rsidR="007068AB" w:rsidRPr="0075290A" w:rsidRDefault="007068AB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Доля светильников, обеспечивающих нормативную освещенность города в общем количестве светильников Псковской городской сети</w:t>
            </w:r>
          </w:p>
        </w:tc>
        <w:tc>
          <w:tcPr>
            <w:tcW w:w="1136" w:type="dxa"/>
          </w:tcPr>
          <w:p w:rsidR="007068AB" w:rsidRPr="0075290A" w:rsidRDefault="007068A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7068AB" w:rsidRPr="0075290A" w:rsidRDefault="007068A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</w:tcPr>
          <w:p w:rsidR="007068AB" w:rsidRPr="0075290A" w:rsidRDefault="007068A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5" w:type="dxa"/>
            <w:shd w:val="clear" w:color="auto" w:fill="auto"/>
          </w:tcPr>
          <w:p w:rsidR="007068AB" w:rsidRPr="0075290A" w:rsidRDefault="007068A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113" w:type="dxa"/>
          </w:tcPr>
          <w:p w:rsidR="007068AB" w:rsidRPr="0075290A" w:rsidRDefault="007068AB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 xml:space="preserve">13069 шт. светильников всего, из них 11119 </w:t>
            </w:r>
            <w:proofErr w:type="spellStart"/>
            <w:proofErr w:type="gramStart"/>
            <w:r w:rsidRPr="007529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5290A">
              <w:rPr>
                <w:rFonts w:ascii="Times New Roman" w:hAnsi="Times New Roman" w:cs="Times New Roman"/>
              </w:rPr>
              <w:t xml:space="preserve"> обеспечивающих нормативную освещенность города, в том числе 10771 светодиодных.</w:t>
            </w:r>
          </w:p>
        </w:tc>
      </w:tr>
      <w:tr w:rsidR="00725896" w:rsidRPr="0075290A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shd w:val="clear" w:color="auto" w:fill="auto"/>
          </w:tcPr>
          <w:p w:rsidR="00725896" w:rsidRPr="0075290A" w:rsidRDefault="00725896" w:rsidP="002A42CA">
            <w:pPr>
              <w:pStyle w:val="ConsPlusNormal"/>
              <w:widowControl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5290A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  <w:r w:rsidR="002A42CA" w:rsidRPr="0075290A">
              <w:rPr>
                <w:rFonts w:ascii="Times New Roman" w:hAnsi="Times New Roman" w:cs="Times New Roman"/>
                <w:b/>
              </w:rPr>
              <w:t>«</w:t>
            </w:r>
            <w:r w:rsidRPr="0075290A">
              <w:rPr>
                <w:rFonts w:ascii="Times New Roman" w:hAnsi="Times New Roman" w:cs="Times New Roman"/>
                <w:b/>
              </w:rPr>
              <w:t xml:space="preserve">Формирование современной городской среды муниципального образования </w:t>
            </w:r>
            <w:r w:rsidR="002A42CA" w:rsidRPr="0075290A">
              <w:rPr>
                <w:rFonts w:ascii="Times New Roman" w:hAnsi="Times New Roman" w:cs="Times New Roman"/>
                <w:b/>
              </w:rPr>
              <w:t>«</w:t>
            </w:r>
            <w:r w:rsidRPr="0075290A">
              <w:rPr>
                <w:rFonts w:ascii="Times New Roman" w:hAnsi="Times New Roman" w:cs="Times New Roman"/>
                <w:b/>
              </w:rPr>
              <w:t>Город Псков</w:t>
            </w:r>
            <w:r w:rsidR="002A42CA" w:rsidRPr="0075290A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068AB" w:rsidRPr="0075290A" w:rsidTr="007068A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7068AB" w:rsidRPr="0075290A" w:rsidRDefault="007068AB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>1</w:t>
            </w:r>
          </w:p>
        </w:tc>
        <w:tc>
          <w:tcPr>
            <w:tcW w:w="5811" w:type="dxa"/>
          </w:tcPr>
          <w:p w:rsidR="007068AB" w:rsidRPr="0075290A" w:rsidRDefault="007068AB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Площадь территории города Пскова, комфортность и безопасность городской среды которой повышена с участием заинтересованных сообществ</w:t>
            </w:r>
          </w:p>
        </w:tc>
        <w:tc>
          <w:tcPr>
            <w:tcW w:w="1136" w:type="dxa"/>
          </w:tcPr>
          <w:p w:rsidR="007068AB" w:rsidRPr="0075290A" w:rsidRDefault="007068A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134" w:type="dxa"/>
          </w:tcPr>
          <w:p w:rsidR="007068AB" w:rsidRPr="0075290A" w:rsidRDefault="007068A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134" w:type="dxa"/>
          </w:tcPr>
          <w:p w:rsidR="007068AB" w:rsidRPr="0075290A" w:rsidRDefault="007068A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35" w:type="dxa"/>
            <w:shd w:val="clear" w:color="auto" w:fill="auto"/>
          </w:tcPr>
          <w:p w:rsidR="007068AB" w:rsidRPr="0075290A" w:rsidRDefault="007068AB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4113" w:type="dxa"/>
          </w:tcPr>
          <w:p w:rsidR="007068AB" w:rsidRPr="0075290A" w:rsidRDefault="007068AB" w:rsidP="002A42CA">
            <w:pPr>
              <w:widowControl w:val="0"/>
              <w:autoSpaceDE w:val="0"/>
              <w:autoSpaceDN w:val="0"/>
            </w:pPr>
          </w:p>
        </w:tc>
      </w:tr>
      <w:tr w:rsidR="00725896" w:rsidRPr="0075290A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029" w:type="dxa"/>
            <w:gridSpan w:val="7"/>
            <w:vAlign w:val="center"/>
          </w:tcPr>
          <w:p w:rsidR="00725896" w:rsidRPr="0075290A" w:rsidRDefault="007068AB" w:rsidP="002A42CA">
            <w:pPr>
              <w:pStyle w:val="ConsPlusNormal"/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kern w:val="24"/>
              </w:rPr>
            </w:pPr>
            <w:r w:rsidRPr="0075290A">
              <w:rPr>
                <w:rFonts w:ascii="Times New Roman" w:hAnsi="Times New Roman" w:cs="Times New Roman"/>
                <w:b/>
              </w:rPr>
              <w:t>Задача 1. Повышение уровня благоустроенности дворовых и общественных территорий города Пскова</w:t>
            </w:r>
          </w:p>
        </w:tc>
      </w:tr>
      <w:tr w:rsidR="00BA75E5" w:rsidRPr="0075290A" w:rsidTr="004875E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BA75E5" w:rsidRPr="0075290A" w:rsidRDefault="00BA75E5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>1.1.</w:t>
            </w:r>
          </w:p>
        </w:tc>
        <w:tc>
          <w:tcPr>
            <w:tcW w:w="5811" w:type="dxa"/>
          </w:tcPr>
          <w:p w:rsidR="00BA75E5" w:rsidRPr="0075290A" w:rsidRDefault="00BA75E5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Количество общественных территорий, благоустройство которых завершено</w:t>
            </w:r>
          </w:p>
        </w:tc>
        <w:tc>
          <w:tcPr>
            <w:tcW w:w="1136" w:type="dxa"/>
          </w:tcPr>
          <w:p w:rsidR="00BA75E5" w:rsidRPr="0075290A" w:rsidRDefault="00BA75E5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</w:tcPr>
          <w:p w:rsidR="00BA75E5" w:rsidRPr="0075290A" w:rsidRDefault="00BA75E5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A75E5" w:rsidRPr="0075290A" w:rsidRDefault="00BA75E5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5" w:type="dxa"/>
            <w:shd w:val="clear" w:color="auto" w:fill="auto"/>
          </w:tcPr>
          <w:p w:rsidR="00BA75E5" w:rsidRPr="0075290A" w:rsidRDefault="00BA75E5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3" w:type="dxa"/>
          </w:tcPr>
          <w:p w:rsidR="00BA75E5" w:rsidRPr="0075290A" w:rsidRDefault="00BA75E5" w:rsidP="002A42CA">
            <w:pPr>
              <w:widowControl w:val="0"/>
              <w:autoSpaceDE w:val="0"/>
              <w:autoSpaceDN w:val="0"/>
              <w:jc w:val="center"/>
            </w:pPr>
          </w:p>
        </w:tc>
      </w:tr>
      <w:tr w:rsidR="00BA75E5" w:rsidRPr="0075290A" w:rsidTr="004875E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BA75E5" w:rsidRPr="0075290A" w:rsidRDefault="00BA75E5" w:rsidP="002A42CA">
            <w:pPr>
              <w:widowControl w:val="0"/>
              <w:autoSpaceDE w:val="0"/>
              <w:autoSpaceDN w:val="0"/>
              <w:jc w:val="center"/>
            </w:pPr>
            <w:r w:rsidRPr="0075290A">
              <w:t>1.2.</w:t>
            </w:r>
          </w:p>
        </w:tc>
        <w:tc>
          <w:tcPr>
            <w:tcW w:w="5811" w:type="dxa"/>
          </w:tcPr>
          <w:p w:rsidR="00BA75E5" w:rsidRPr="0075290A" w:rsidRDefault="00BA75E5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Количество дворовых территорий многоквартирных домов, благоустройство которых завершено</w:t>
            </w:r>
          </w:p>
        </w:tc>
        <w:tc>
          <w:tcPr>
            <w:tcW w:w="1136" w:type="dxa"/>
          </w:tcPr>
          <w:p w:rsidR="00BA75E5" w:rsidRPr="0075290A" w:rsidRDefault="00BA75E5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</w:tcPr>
          <w:p w:rsidR="00BA75E5" w:rsidRPr="0075290A" w:rsidRDefault="00BA75E5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BA75E5" w:rsidRPr="0075290A" w:rsidRDefault="00BA75E5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5" w:type="dxa"/>
            <w:shd w:val="clear" w:color="auto" w:fill="auto"/>
          </w:tcPr>
          <w:p w:rsidR="00BA75E5" w:rsidRPr="0075290A" w:rsidRDefault="00BA75E5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13" w:type="dxa"/>
          </w:tcPr>
          <w:p w:rsidR="00BA75E5" w:rsidRPr="0075290A" w:rsidRDefault="00BA75E5" w:rsidP="002A42CA">
            <w:pPr>
              <w:widowControl w:val="0"/>
              <w:autoSpaceDE w:val="0"/>
              <w:autoSpaceDN w:val="0"/>
              <w:jc w:val="center"/>
            </w:pPr>
          </w:p>
        </w:tc>
      </w:tr>
      <w:tr w:rsidR="00725896" w:rsidRPr="0075290A" w:rsidTr="00A438A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029" w:type="dxa"/>
            <w:gridSpan w:val="7"/>
            <w:vAlign w:val="center"/>
          </w:tcPr>
          <w:p w:rsidR="00725896" w:rsidRPr="0075290A" w:rsidRDefault="00BA75E5" w:rsidP="002A42CA">
            <w:pPr>
              <w:pStyle w:val="ConsPlusNormal"/>
              <w:widowControl w:val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5290A">
              <w:rPr>
                <w:rFonts w:ascii="Times New Roman" w:hAnsi="Times New Roman" w:cs="Times New Roman"/>
                <w:b/>
              </w:rPr>
              <w:t>Задача 2. Организация и обеспечение возможности ответственного участия жителей в решении вопросов по формированию и благоустройству территорий города</w:t>
            </w:r>
          </w:p>
        </w:tc>
      </w:tr>
      <w:tr w:rsidR="00BA75E5" w:rsidRPr="0075290A" w:rsidTr="004875E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6" w:type="dxa"/>
          </w:tcPr>
          <w:p w:rsidR="00BA75E5" w:rsidRPr="0075290A" w:rsidRDefault="00BA75E5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811" w:type="dxa"/>
          </w:tcPr>
          <w:p w:rsidR="00BA75E5" w:rsidRPr="0075290A" w:rsidRDefault="00BA75E5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Доля граждан, принявших участие в решении вопросов развития городской среды, от общего количества граждан от 14 лет, проживающих на территории города Пскова</w:t>
            </w:r>
          </w:p>
        </w:tc>
        <w:tc>
          <w:tcPr>
            <w:tcW w:w="1136" w:type="dxa"/>
          </w:tcPr>
          <w:p w:rsidR="00BA75E5" w:rsidRPr="0075290A" w:rsidRDefault="00BA75E5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BA75E5" w:rsidRPr="0075290A" w:rsidRDefault="00BA75E5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BA75E5" w:rsidRPr="0075290A" w:rsidRDefault="00BA75E5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5" w:type="dxa"/>
            <w:shd w:val="clear" w:color="auto" w:fill="auto"/>
          </w:tcPr>
          <w:p w:rsidR="00BA75E5" w:rsidRPr="0075290A" w:rsidRDefault="00BA75E5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4113" w:type="dxa"/>
          </w:tcPr>
          <w:p w:rsidR="00BA75E5" w:rsidRPr="0075290A" w:rsidRDefault="00BA75E5" w:rsidP="002A42CA">
            <w:pPr>
              <w:widowControl w:val="0"/>
              <w:autoSpaceDE w:val="0"/>
              <w:autoSpaceDN w:val="0"/>
            </w:pP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kern w:val="24"/>
              </w:rPr>
            </w:pPr>
            <w:r w:rsidRPr="0075290A">
              <w:rPr>
                <w:rFonts w:ascii="Times New Roman" w:hAnsi="Times New Roman" w:cs="Times New Roman"/>
                <w:b/>
                <w:kern w:val="24"/>
              </w:rPr>
              <w:t xml:space="preserve">Муниципальная программа </w:t>
            </w:r>
            <w:r w:rsidR="002A42CA" w:rsidRPr="0075290A">
              <w:rPr>
                <w:rFonts w:ascii="Times New Roman" w:hAnsi="Times New Roman" w:cs="Times New Roman"/>
                <w:b/>
                <w:kern w:val="24"/>
              </w:rPr>
              <w:t>«</w:t>
            </w:r>
            <w:r w:rsidRPr="0075290A">
              <w:rPr>
                <w:rFonts w:ascii="Times New Roman" w:hAnsi="Times New Roman" w:cs="Times New Roman"/>
                <w:b/>
                <w:kern w:val="24"/>
              </w:rPr>
              <w:t>Содействие экономического развития города Пскова</w:t>
            </w:r>
            <w:r w:rsidR="002A42CA" w:rsidRPr="0075290A">
              <w:rPr>
                <w:rFonts w:ascii="Times New Roman" w:hAnsi="Times New Roman" w:cs="Times New Roman"/>
                <w:b/>
                <w:kern w:val="24"/>
              </w:rPr>
              <w:t>»</w:t>
            </w: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1134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57992,6</w:t>
            </w:r>
          </w:p>
        </w:tc>
        <w:tc>
          <w:tcPr>
            <w:tcW w:w="1134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56703,9</w:t>
            </w:r>
          </w:p>
        </w:tc>
        <w:tc>
          <w:tcPr>
            <w:tcW w:w="1135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60799,4</w:t>
            </w:r>
          </w:p>
        </w:tc>
        <w:tc>
          <w:tcPr>
            <w:tcW w:w="4114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 xml:space="preserve">Среднесписочная численность </w:t>
            </w:r>
            <w:proofErr w:type="gramStart"/>
            <w:r w:rsidRPr="0075290A">
              <w:rPr>
                <w:rFonts w:ascii="Times New Roman" w:eastAsia="Times New Roman" w:hAnsi="Times New Roman" w:cs="Times New Roman"/>
              </w:rPr>
              <w:t>работающих</w:t>
            </w:r>
            <w:proofErr w:type="gramEnd"/>
            <w:r w:rsidRPr="0075290A">
              <w:rPr>
                <w:rFonts w:ascii="Times New Roman" w:eastAsia="Times New Roman" w:hAnsi="Times New Roman" w:cs="Times New Roman"/>
              </w:rPr>
              <w:t xml:space="preserve"> в экономике по крупным и средним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52540</w:t>
            </w:r>
          </w:p>
        </w:tc>
        <w:tc>
          <w:tcPr>
            <w:tcW w:w="1134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52500</w:t>
            </w:r>
          </w:p>
        </w:tc>
        <w:tc>
          <w:tcPr>
            <w:tcW w:w="1135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51659</w:t>
            </w:r>
          </w:p>
        </w:tc>
        <w:tc>
          <w:tcPr>
            <w:tcW w:w="4114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Снижение связано с проведением специальной операции, частичной мобилизацией.</w:t>
            </w: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Число субъектов малого и среднего предпринимательства в расчете на 10 тыс. человек населения</w:t>
            </w:r>
          </w:p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lastRenderedPageBreak/>
              <w:t>ед.</w:t>
            </w:r>
          </w:p>
        </w:tc>
        <w:tc>
          <w:tcPr>
            <w:tcW w:w="1134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453,4</w:t>
            </w:r>
          </w:p>
        </w:tc>
        <w:tc>
          <w:tcPr>
            <w:tcW w:w="1134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510</w:t>
            </w:r>
          </w:p>
        </w:tc>
        <w:tc>
          <w:tcPr>
            <w:tcW w:w="1135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441,</w:t>
            </w:r>
            <w:r w:rsidRPr="0075290A">
              <w:rPr>
                <w:rFonts w:ascii="Times New Roman" w:eastAsia="Times New Roman" w:hAnsi="Times New Roman" w:cs="Times New Roman"/>
                <w:vertAlign w:val="superscript"/>
              </w:rPr>
              <w:t>(1)</w:t>
            </w:r>
          </w:p>
        </w:tc>
        <w:tc>
          <w:tcPr>
            <w:tcW w:w="4114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 xml:space="preserve">Сокращение числа субъектов малого и среднего предпринимательства в связи с </w:t>
            </w:r>
            <w:r w:rsidRPr="0075290A">
              <w:rPr>
                <w:rFonts w:ascii="Times New Roman" w:eastAsia="Times New Roman" w:hAnsi="Times New Roman" w:cs="Times New Roman"/>
              </w:rPr>
              <w:lastRenderedPageBreak/>
              <w:t xml:space="preserve">регистрацией как </w:t>
            </w:r>
            <w:proofErr w:type="spellStart"/>
            <w:r w:rsidRPr="0075290A">
              <w:rPr>
                <w:rFonts w:ascii="Times New Roman" w:eastAsia="Times New Roman" w:hAnsi="Times New Roman" w:cs="Times New Roman"/>
              </w:rPr>
              <w:t>самозанятых</w:t>
            </w:r>
            <w:proofErr w:type="spellEnd"/>
            <w:r w:rsidRPr="0075290A">
              <w:rPr>
                <w:rFonts w:ascii="Times New Roman" w:eastAsia="Times New Roman" w:hAnsi="Times New Roman" w:cs="Times New Roman"/>
              </w:rPr>
              <w:t xml:space="preserve"> (физические лица, применяющие специальный налоговый режим </w:t>
            </w:r>
            <w:r w:rsidR="002A42CA" w:rsidRPr="0075290A">
              <w:rPr>
                <w:rFonts w:ascii="Times New Roman" w:eastAsia="Times New Roman" w:hAnsi="Times New Roman" w:cs="Times New Roman"/>
              </w:rPr>
              <w:t>«</w:t>
            </w:r>
            <w:r w:rsidRPr="0075290A">
              <w:rPr>
                <w:rFonts w:ascii="Times New Roman" w:eastAsia="Times New Roman" w:hAnsi="Times New Roman" w:cs="Times New Roman"/>
              </w:rPr>
              <w:t>Налог на профессиональный доход</w:t>
            </w:r>
            <w:r w:rsidR="002A42CA" w:rsidRPr="0075290A">
              <w:rPr>
                <w:rFonts w:ascii="Times New Roman" w:eastAsia="Times New Roman" w:hAnsi="Times New Roman" w:cs="Times New Roman"/>
              </w:rPr>
              <w:t>»</w:t>
            </w:r>
            <w:r w:rsidRPr="0075290A">
              <w:rPr>
                <w:rFonts w:ascii="Times New Roman" w:eastAsia="Times New Roman" w:hAnsi="Times New Roman" w:cs="Times New Roman"/>
              </w:rPr>
              <w:t>).</w:t>
            </w:r>
          </w:p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(1) оценочные данные в связи с отсутствием статистических данных на дату составления отчета: 9228 ед. МСП х 10000 / 209250 (среднегодовая численность населения за 2021 год).</w:t>
            </w: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Объем инвестиций в основной капитал (за исключением бюджетных средств) в расчете на 1 жителя,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н/д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28000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40094,3</w:t>
            </w:r>
            <w:r w:rsidRPr="0075290A">
              <w:rPr>
                <w:rFonts w:ascii="Times New Roman" w:eastAsia="Times New Roman" w:hAnsi="Times New Roman" w:cs="Times New Roman"/>
                <w:vertAlign w:val="superscript"/>
              </w:rPr>
              <w:t>(2)</w:t>
            </w:r>
            <w:r w:rsidRPr="0075290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14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 xml:space="preserve">(2) оценочные данные в связи с отсутствием статистических данных на дату составления отчета: 13087,0 - 4697,2 (бюджетные средства) = 8389,8 </w:t>
            </w:r>
            <w:proofErr w:type="spellStart"/>
            <w:r w:rsidRPr="0075290A">
              <w:rPr>
                <w:rFonts w:ascii="Times New Roman" w:eastAsia="Times New Roman" w:hAnsi="Times New Roman" w:cs="Times New Roman"/>
              </w:rPr>
              <w:t>млн</w:t>
            </w:r>
            <w:proofErr w:type="gramStart"/>
            <w:r w:rsidRPr="0075290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75290A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75290A">
              <w:rPr>
                <w:rFonts w:ascii="Times New Roman" w:eastAsia="Times New Roman" w:hAnsi="Times New Roman" w:cs="Times New Roman"/>
              </w:rPr>
              <w:t>.</w:t>
            </w:r>
          </w:p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8389,8 / 209250 (среднегодовая численность населения за 2021 год) = 40094,6 руб.</w:t>
            </w: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Темп роста оборота розничной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120,9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 xml:space="preserve">не менее </w:t>
            </w:r>
          </w:p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108,6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100,3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03" w:rsidRPr="0075290A" w:rsidRDefault="00710D03" w:rsidP="002A42CA">
            <w:pPr>
              <w:widowControl w:val="0"/>
              <w:spacing w:after="200" w:line="276" w:lineRule="auto"/>
              <w:jc w:val="center"/>
            </w:pPr>
            <w:r w:rsidRPr="0075290A">
              <w:t xml:space="preserve">Достижение показателя зависит от макроэкономической ситуации (данные </w:t>
            </w:r>
            <w:proofErr w:type="spellStart"/>
            <w:r w:rsidRPr="0075290A">
              <w:t>Псковстата</w:t>
            </w:r>
            <w:proofErr w:type="spellEnd"/>
            <w:r w:rsidRPr="0075290A">
              <w:t>)</w:t>
            </w: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Темп роста оборота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120,7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не менее</w:t>
            </w:r>
          </w:p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119,4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120,5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03" w:rsidRPr="0075290A" w:rsidRDefault="00710D03" w:rsidP="002A42CA">
            <w:pPr>
              <w:widowControl w:val="0"/>
              <w:spacing w:after="200" w:line="276" w:lineRule="auto"/>
              <w:jc w:val="center"/>
            </w:pPr>
            <w:r w:rsidRPr="0075290A">
              <w:t xml:space="preserve">Достижение показателя зависит от макроэкономической ситуации (данные </w:t>
            </w:r>
            <w:proofErr w:type="spellStart"/>
            <w:r w:rsidRPr="0075290A">
              <w:t>Псковстата</w:t>
            </w:r>
            <w:proofErr w:type="spellEnd"/>
            <w:r w:rsidRPr="0075290A">
              <w:t>)</w:t>
            </w: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 xml:space="preserve">Наличие жалоб на получение муниципальной услуги </w:t>
            </w:r>
            <w:r w:rsidR="002A42CA" w:rsidRPr="0075290A">
              <w:rPr>
                <w:rFonts w:ascii="Times New Roman" w:eastAsia="Times New Roman" w:hAnsi="Times New Roman" w:cs="Times New Roman"/>
              </w:rPr>
              <w:t>«</w:t>
            </w:r>
            <w:r w:rsidRPr="0075290A">
              <w:rPr>
                <w:rFonts w:ascii="Times New Roman" w:eastAsia="Times New Roman" w:hAnsi="Times New Roman" w:cs="Times New Roman"/>
              </w:rPr>
              <w:t>Рассмотрение жалоб потребителей на нарушения законодательства о защите прав потребителей и консультирование по вопросам защиты прав потребителей</w:t>
            </w:r>
            <w:r w:rsidR="002A42CA" w:rsidRPr="0075290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Значение показателя достигнуто.</w:t>
            </w: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contextualSpacing/>
              <w:jc w:val="both"/>
              <w:rPr>
                <w:rFonts w:ascii="Times New Roman" w:hAnsi="Times New Roman" w:cs="Times New Roman"/>
                <w:kern w:val="24"/>
              </w:rPr>
            </w:pPr>
            <w:r w:rsidRPr="0075290A">
              <w:rPr>
                <w:rFonts w:ascii="Times New Roman" w:hAnsi="Times New Roman" w:cs="Times New Roman"/>
                <w:b/>
                <w:kern w:val="24"/>
              </w:rPr>
              <w:t xml:space="preserve"> Подпрограмма</w:t>
            </w:r>
            <w:r w:rsidRPr="0075290A">
              <w:rPr>
                <w:rFonts w:ascii="Times New Roman" w:hAnsi="Times New Roman" w:cs="Times New Roman"/>
                <w:kern w:val="24"/>
              </w:rPr>
              <w:t xml:space="preserve"> </w:t>
            </w:r>
            <w:r w:rsidRPr="0075290A">
              <w:rPr>
                <w:rFonts w:ascii="Times New Roman" w:hAnsi="Times New Roman" w:cs="Times New Roman"/>
                <w:b/>
                <w:kern w:val="24"/>
              </w:rPr>
              <w:t xml:space="preserve">1 </w:t>
            </w:r>
            <w:r w:rsidR="002A42CA" w:rsidRPr="0075290A">
              <w:rPr>
                <w:rFonts w:ascii="Times New Roman" w:hAnsi="Times New Roman" w:cs="Times New Roman"/>
                <w:b/>
                <w:kern w:val="24"/>
              </w:rPr>
              <w:t>«</w:t>
            </w:r>
            <w:r w:rsidRPr="0075290A">
              <w:rPr>
                <w:rFonts w:ascii="Times New Roman" w:hAnsi="Times New Roman" w:cs="Times New Roman"/>
                <w:b/>
                <w:kern w:val="24"/>
              </w:rPr>
              <w:t>Содействие развитию малого и среднего предпринимательства и производственного комплекса города</w:t>
            </w:r>
            <w:r w:rsidR="002A42CA" w:rsidRPr="0075290A">
              <w:rPr>
                <w:rFonts w:ascii="Times New Roman" w:hAnsi="Times New Roman" w:cs="Times New Roman"/>
                <w:b/>
                <w:kern w:val="24"/>
              </w:rPr>
              <w:t>»</w:t>
            </w: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812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 xml:space="preserve">Объем отгруженных товаров собственного производства, выполненных работ и услуг собственными силами по виду экономической деятельности </w:t>
            </w:r>
            <w:r w:rsidR="002A42CA" w:rsidRPr="0075290A">
              <w:rPr>
                <w:rFonts w:ascii="Times New Roman" w:eastAsia="Times New Roman" w:hAnsi="Times New Roman" w:cs="Times New Roman"/>
              </w:rPr>
              <w:t>«</w:t>
            </w:r>
            <w:r w:rsidRPr="0075290A">
              <w:rPr>
                <w:rFonts w:ascii="Times New Roman" w:eastAsia="Times New Roman" w:hAnsi="Times New Roman" w:cs="Times New Roman"/>
              </w:rPr>
              <w:t>Обрабатывающие производства</w:t>
            </w:r>
            <w:r w:rsidR="002A42CA" w:rsidRPr="0075290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26861,1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19141</w:t>
            </w:r>
          </w:p>
        </w:tc>
        <w:tc>
          <w:tcPr>
            <w:tcW w:w="1135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27213,9</w:t>
            </w:r>
          </w:p>
        </w:tc>
        <w:tc>
          <w:tcPr>
            <w:tcW w:w="4114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812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1134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% к предыдуще</w:t>
            </w:r>
            <w:r w:rsidRPr="0075290A">
              <w:rPr>
                <w:rFonts w:ascii="Times New Roman" w:eastAsia="Times New Roman" w:hAnsi="Times New Roman" w:cs="Times New Roman"/>
              </w:rPr>
              <w:lastRenderedPageBreak/>
              <w:t>му году в сопоставимых ценах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lastRenderedPageBreak/>
              <w:t>120,2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102,8</w:t>
            </w:r>
          </w:p>
        </w:tc>
        <w:tc>
          <w:tcPr>
            <w:tcW w:w="1135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101,3</w:t>
            </w:r>
          </w:p>
        </w:tc>
        <w:tc>
          <w:tcPr>
            <w:tcW w:w="4114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lastRenderedPageBreak/>
              <w:t>1.3.</w:t>
            </w:r>
          </w:p>
        </w:tc>
        <w:tc>
          <w:tcPr>
            <w:tcW w:w="5812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 xml:space="preserve">Наполняемость площадей </w:t>
            </w:r>
            <w:proofErr w:type="gramStart"/>
            <w:r w:rsidRPr="0075290A">
              <w:rPr>
                <w:rFonts w:ascii="Times New Roman" w:eastAsia="Times New Roman" w:hAnsi="Times New Roman" w:cs="Times New Roman"/>
              </w:rPr>
              <w:t>бизнес-инкубатора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96,3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не менее 80</w:t>
            </w:r>
          </w:p>
        </w:tc>
        <w:tc>
          <w:tcPr>
            <w:tcW w:w="1135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4114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5812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 xml:space="preserve">Количество муниципальных информационных систем, официальных сайтов информационной поддержки субъектов малого и среднего предпринимательства в сети </w:t>
            </w:r>
            <w:r w:rsidR="002A42CA" w:rsidRPr="0075290A">
              <w:rPr>
                <w:rFonts w:ascii="Times New Roman" w:eastAsia="Times New Roman" w:hAnsi="Times New Roman" w:cs="Times New Roman"/>
              </w:rPr>
              <w:t>«</w:t>
            </w:r>
            <w:r w:rsidRPr="0075290A">
              <w:rPr>
                <w:rFonts w:ascii="Times New Roman" w:eastAsia="Times New Roman" w:hAnsi="Times New Roman" w:cs="Times New Roman"/>
              </w:rPr>
              <w:t>Интернет</w:t>
            </w:r>
            <w:r w:rsidR="002A42CA" w:rsidRPr="0075290A">
              <w:rPr>
                <w:rFonts w:ascii="Times New Roman" w:eastAsia="Times New Roman" w:hAnsi="Times New Roman" w:cs="Times New Roman"/>
              </w:rPr>
              <w:t>»</w:t>
            </w:r>
            <w:r w:rsidRPr="0075290A">
              <w:rPr>
                <w:rFonts w:ascii="Times New Roman" w:eastAsia="Times New Roman" w:hAnsi="Times New Roman" w:cs="Times New Roman"/>
              </w:rPr>
              <w:t xml:space="preserve"> и информационно-телекоммуникационных сетей</w:t>
            </w:r>
          </w:p>
        </w:tc>
        <w:tc>
          <w:tcPr>
            <w:tcW w:w="1134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4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kern w:val="24"/>
              </w:rPr>
            </w:pPr>
            <w:r w:rsidRPr="0075290A">
              <w:rPr>
                <w:rFonts w:ascii="Times New Roman" w:hAnsi="Times New Roman" w:cs="Times New Roman"/>
                <w:b/>
                <w:kern w:val="24"/>
              </w:rPr>
              <w:t xml:space="preserve"> Подпрограмма 2 </w:t>
            </w:r>
            <w:r w:rsidR="002A42CA" w:rsidRPr="0075290A">
              <w:rPr>
                <w:rFonts w:ascii="Times New Roman" w:hAnsi="Times New Roman" w:cs="Times New Roman"/>
                <w:b/>
                <w:kern w:val="24"/>
              </w:rPr>
              <w:t>«</w:t>
            </w:r>
            <w:r w:rsidRPr="0075290A">
              <w:rPr>
                <w:rFonts w:ascii="Times New Roman" w:hAnsi="Times New Roman" w:cs="Times New Roman"/>
                <w:b/>
                <w:kern w:val="24"/>
              </w:rPr>
              <w:t>Содействие развитию потребительского рынка и сферы услуг на территории города Пскова</w:t>
            </w:r>
            <w:r w:rsidR="002A42CA" w:rsidRPr="0075290A">
              <w:rPr>
                <w:rFonts w:ascii="Times New Roman" w:hAnsi="Times New Roman" w:cs="Times New Roman"/>
                <w:b/>
                <w:kern w:val="24"/>
              </w:rPr>
              <w:t>»</w:t>
            </w: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5812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Доля граждан (из числа обратившихся), удовлетворенных получением услуги по консультированию по вопросам нарушения законодательства о защите прав потребителей</w:t>
            </w:r>
          </w:p>
        </w:tc>
        <w:tc>
          <w:tcPr>
            <w:tcW w:w="1134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114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5812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Обеспеченность населения города площадью торговых объектов на 1 тыс. жителей</w:t>
            </w:r>
          </w:p>
        </w:tc>
        <w:tc>
          <w:tcPr>
            <w:tcW w:w="1134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1269,8</w:t>
            </w:r>
          </w:p>
        </w:tc>
        <w:tc>
          <w:tcPr>
            <w:tcW w:w="1134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не менее</w:t>
            </w:r>
          </w:p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1310,0</w:t>
            </w:r>
          </w:p>
        </w:tc>
        <w:tc>
          <w:tcPr>
            <w:tcW w:w="1135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1307,0</w:t>
            </w:r>
          </w:p>
        </w:tc>
        <w:tc>
          <w:tcPr>
            <w:tcW w:w="4114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5812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Оборот розничной торговли</w:t>
            </w:r>
          </w:p>
        </w:tc>
        <w:tc>
          <w:tcPr>
            <w:tcW w:w="1134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Млн. руб.</w:t>
            </w:r>
          </w:p>
        </w:tc>
        <w:tc>
          <w:tcPr>
            <w:tcW w:w="1134" w:type="dxa"/>
            <w:shd w:val="clear" w:color="auto" w:fill="auto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37211,6</w:t>
            </w:r>
          </w:p>
        </w:tc>
        <w:tc>
          <w:tcPr>
            <w:tcW w:w="1134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не менее</w:t>
            </w:r>
          </w:p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30890,0</w:t>
            </w:r>
          </w:p>
        </w:tc>
        <w:tc>
          <w:tcPr>
            <w:tcW w:w="1135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40 535,9</w:t>
            </w:r>
          </w:p>
        </w:tc>
        <w:tc>
          <w:tcPr>
            <w:tcW w:w="4114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 xml:space="preserve">Достижение показателя зависит от макроэкономической ситуации (данные </w:t>
            </w:r>
            <w:proofErr w:type="spellStart"/>
            <w:r w:rsidRPr="0075290A">
              <w:rPr>
                <w:rFonts w:ascii="Times New Roman" w:eastAsia="Times New Roman" w:hAnsi="Times New Roman" w:cs="Times New Roman"/>
              </w:rPr>
              <w:t>Псковстата</w:t>
            </w:r>
            <w:proofErr w:type="spellEnd"/>
            <w:r w:rsidRPr="0075290A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kern w:val="24"/>
              </w:rPr>
            </w:pPr>
            <w:r w:rsidRPr="0075290A">
              <w:rPr>
                <w:rFonts w:ascii="Times New Roman" w:hAnsi="Times New Roman" w:cs="Times New Roman"/>
                <w:b/>
                <w:kern w:val="24"/>
              </w:rPr>
              <w:t xml:space="preserve"> Подпрограмма 3 </w:t>
            </w:r>
            <w:r w:rsidR="002A42CA" w:rsidRPr="0075290A">
              <w:rPr>
                <w:rFonts w:ascii="Times New Roman" w:hAnsi="Times New Roman" w:cs="Times New Roman"/>
                <w:b/>
                <w:kern w:val="24"/>
              </w:rPr>
              <w:t>«</w:t>
            </w:r>
            <w:r w:rsidRPr="0075290A">
              <w:rPr>
                <w:rFonts w:ascii="Times New Roman" w:hAnsi="Times New Roman" w:cs="Times New Roman"/>
                <w:b/>
                <w:kern w:val="24"/>
              </w:rPr>
              <w:t>Активизация и реализация инвестиционного потенциала города</w:t>
            </w:r>
            <w:r w:rsidR="002A42CA" w:rsidRPr="0075290A">
              <w:rPr>
                <w:rFonts w:ascii="Times New Roman" w:hAnsi="Times New Roman" w:cs="Times New Roman"/>
                <w:b/>
                <w:kern w:val="24"/>
              </w:rPr>
              <w:t>»</w:t>
            </w: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Наличие подготовленных инвестиционных площадок для инвесторов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4114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Сформирован реестр инвестиционных площадок (3  площадки). Инженерное обустройство площадок отсутствует.</w:t>
            </w: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Количество проведенных инвестиционных мероприятий (или в которых принято участие), направленных на продвижение инвестиционного имиджа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D03" w:rsidRPr="0075290A" w:rsidRDefault="00710D03" w:rsidP="002A42CA">
            <w:pPr>
              <w:widowControl w:val="0"/>
              <w:spacing w:after="200" w:line="276" w:lineRule="auto"/>
              <w:jc w:val="center"/>
            </w:pPr>
            <w:r w:rsidRPr="0075290A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D03" w:rsidRPr="0075290A" w:rsidRDefault="00710D03" w:rsidP="002A42CA">
            <w:pPr>
              <w:widowControl w:val="0"/>
              <w:spacing w:after="200" w:line="276" w:lineRule="auto"/>
              <w:jc w:val="center"/>
            </w:pPr>
            <w:r w:rsidRPr="0075290A">
              <w:t>не менее 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D03" w:rsidRPr="0075290A" w:rsidRDefault="00710D03" w:rsidP="002A42CA">
            <w:pPr>
              <w:widowControl w:val="0"/>
              <w:spacing w:after="200" w:line="276" w:lineRule="auto"/>
              <w:jc w:val="center"/>
            </w:pPr>
            <w:r w:rsidRPr="0075290A">
              <w:t>3</w:t>
            </w:r>
          </w:p>
        </w:tc>
        <w:tc>
          <w:tcPr>
            <w:tcW w:w="4114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kern w:val="24"/>
              </w:rPr>
            </w:pPr>
            <w:r w:rsidRPr="0075290A">
              <w:rPr>
                <w:rFonts w:ascii="Times New Roman" w:hAnsi="Times New Roman" w:cs="Times New Roman"/>
                <w:b/>
                <w:kern w:val="24"/>
              </w:rPr>
              <w:t xml:space="preserve"> Муниципальная программа </w:t>
            </w:r>
            <w:r w:rsidR="002A42CA" w:rsidRPr="0075290A">
              <w:rPr>
                <w:rFonts w:ascii="Times New Roman" w:hAnsi="Times New Roman" w:cs="Times New Roman"/>
                <w:b/>
                <w:kern w:val="24"/>
              </w:rPr>
              <w:t>«</w:t>
            </w:r>
            <w:r w:rsidRPr="0075290A">
              <w:rPr>
                <w:rFonts w:ascii="Times New Roman" w:hAnsi="Times New Roman" w:cs="Times New Roman"/>
                <w:b/>
                <w:kern w:val="24"/>
              </w:rPr>
              <w:t>Поддержка отдельных категорий граждан и общественных организаций, содействие укреплению общественного здоровья</w:t>
            </w:r>
            <w:r w:rsidR="002A42CA" w:rsidRPr="0075290A">
              <w:rPr>
                <w:rFonts w:ascii="Times New Roman" w:hAnsi="Times New Roman" w:cs="Times New Roman"/>
                <w:b/>
                <w:kern w:val="24"/>
              </w:rPr>
              <w:t>»</w:t>
            </w: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 xml:space="preserve">Количество СО НКО, которым предоставлена имущественная и финансовая поддержка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ind w:left="-62" w:right="-61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Отсутствие жалоб граждан, не получивших социальную поддержку, предусмотренную муниципальной программой для отдельных категорий граждан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Да/нет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 xml:space="preserve">Наличие актуальной информации по формированию и реализации </w:t>
            </w:r>
            <w:r w:rsidRPr="0075290A">
              <w:rPr>
                <w:rFonts w:ascii="Times New Roman" w:eastAsia="Times New Roman" w:hAnsi="Times New Roman" w:cs="Times New Roman"/>
              </w:rPr>
              <w:lastRenderedPageBreak/>
              <w:t xml:space="preserve">городской политики укрепления общественного здоровья населения, размещенной на сайте Ассоциации </w:t>
            </w:r>
            <w:r w:rsidR="002A42CA" w:rsidRPr="0075290A">
              <w:rPr>
                <w:rFonts w:ascii="Times New Roman" w:eastAsia="Times New Roman" w:hAnsi="Times New Roman" w:cs="Times New Roman"/>
              </w:rPr>
              <w:t>«</w:t>
            </w:r>
            <w:r w:rsidRPr="0075290A">
              <w:rPr>
                <w:rFonts w:ascii="Times New Roman" w:eastAsia="Times New Roman" w:hAnsi="Times New Roman" w:cs="Times New Roman"/>
              </w:rPr>
              <w:t>Здоровые города, районы и поселки</w:t>
            </w:r>
            <w:r w:rsidR="002A42CA" w:rsidRPr="0075290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 xml:space="preserve">В связи с утверждением в 2022 году новой </w:t>
            </w:r>
            <w:r w:rsidRPr="0075290A">
              <w:rPr>
                <w:rFonts w:ascii="Times New Roman" w:eastAsia="Times New Roman" w:hAnsi="Times New Roman" w:cs="Times New Roman"/>
              </w:rPr>
              <w:lastRenderedPageBreak/>
              <w:t xml:space="preserve">системы муниципального управления в городе Пскове вопрос дальнейшего взаимодействия с Ассоциацией </w:t>
            </w:r>
            <w:r w:rsidR="002A42CA" w:rsidRPr="0075290A">
              <w:rPr>
                <w:rFonts w:ascii="Times New Roman" w:eastAsia="Times New Roman" w:hAnsi="Times New Roman" w:cs="Times New Roman"/>
              </w:rPr>
              <w:t>«</w:t>
            </w:r>
            <w:r w:rsidRPr="0075290A">
              <w:rPr>
                <w:rFonts w:ascii="Times New Roman" w:eastAsia="Times New Roman" w:hAnsi="Times New Roman" w:cs="Times New Roman"/>
              </w:rPr>
              <w:t>Здоровые города, районы и поселки</w:t>
            </w:r>
            <w:r w:rsidR="002A42CA" w:rsidRPr="0075290A">
              <w:rPr>
                <w:rFonts w:ascii="Times New Roman" w:eastAsia="Times New Roman" w:hAnsi="Times New Roman" w:cs="Times New Roman"/>
              </w:rPr>
              <w:t>»</w:t>
            </w:r>
            <w:r w:rsidRPr="0075290A">
              <w:rPr>
                <w:rFonts w:ascii="Times New Roman" w:eastAsia="Times New Roman" w:hAnsi="Times New Roman" w:cs="Times New Roman"/>
              </w:rPr>
              <w:t xml:space="preserve"> требует проработки.</w:t>
            </w: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shd w:val="clear" w:color="auto" w:fill="auto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rPr>
                <w:rFonts w:ascii="Times New Roman" w:hAnsi="Times New Roman" w:cs="Times New Roman"/>
                <w:b/>
              </w:rPr>
            </w:pPr>
            <w:r w:rsidRPr="0075290A">
              <w:rPr>
                <w:rFonts w:ascii="Times New Roman" w:hAnsi="Times New Roman" w:cs="Times New Roman"/>
                <w:b/>
              </w:rPr>
              <w:lastRenderedPageBreak/>
              <w:t xml:space="preserve">Задача 1. </w:t>
            </w:r>
            <w:r w:rsidR="002A42CA" w:rsidRPr="0075290A">
              <w:rPr>
                <w:rFonts w:ascii="Times New Roman" w:hAnsi="Times New Roman" w:cs="Times New Roman"/>
                <w:b/>
              </w:rPr>
              <w:t>«</w:t>
            </w:r>
            <w:r w:rsidRPr="0075290A">
              <w:rPr>
                <w:rFonts w:ascii="Times New Roman" w:hAnsi="Times New Roman" w:cs="Times New Roman"/>
                <w:b/>
              </w:rPr>
              <w:t>Социальная поддержка отдельных категорий граждан и общественных организаций</w:t>
            </w:r>
            <w:r w:rsidR="002A42CA" w:rsidRPr="0075290A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</w:pPr>
            <w:r w:rsidRPr="0075290A">
              <w:t xml:space="preserve">Количество инвалидов Великой Отечественной войны, участников Великой Отечественной войны, ветеранов Великой Отечественной войны из числа лиц, награжденных знаком </w:t>
            </w:r>
            <w:r w:rsidR="002A42CA" w:rsidRPr="0075290A">
              <w:t>«</w:t>
            </w:r>
            <w:r w:rsidRPr="0075290A">
              <w:t>Жителю блокадного Ленинграда</w:t>
            </w:r>
            <w:r w:rsidR="002A42CA" w:rsidRPr="0075290A">
              <w:t>»</w:t>
            </w:r>
            <w:r w:rsidRPr="0075290A">
              <w:t>, вдов (вдовцов) погибших (умерших) инвалидов и участников Великой Отечественной войны, тружеников тыла, узников, которым оказана материальная помощь и помощь на ремонт жилого фонда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 xml:space="preserve">Чел.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2317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1941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1941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shd w:val="clear" w:color="auto" w:fill="auto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rPr>
                <w:rFonts w:ascii="Times New Roman" w:hAnsi="Times New Roman" w:cs="Times New Roman"/>
                <w:b/>
              </w:rPr>
            </w:pPr>
            <w:r w:rsidRPr="0075290A">
              <w:rPr>
                <w:rFonts w:ascii="Times New Roman" w:hAnsi="Times New Roman" w:cs="Times New Roman"/>
                <w:b/>
              </w:rPr>
              <w:t xml:space="preserve">Задача 2. </w:t>
            </w:r>
            <w:r w:rsidR="002A42CA" w:rsidRPr="0075290A">
              <w:rPr>
                <w:rFonts w:ascii="Times New Roman" w:hAnsi="Times New Roman" w:cs="Times New Roman"/>
                <w:b/>
              </w:rPr>
              <w:t>«</w:t>
            </w:r>
            <w:r w:rsidRPr="0075290A">
              <w:rPr>
                <w:rFonts w:ascii="Times New Roman" w:hAnsi="Times New Roman" w:cs="Times New Roman"/>
                <w:b/>
              </w:rPr>
              <w:t>Формирование элементов доступной среды для инвалидов</w:t>
            </w:r>
            <w:r w:rsidR="002A42CA" w:rsidRPr="0075290A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</w:pPr>
            <w:r w:rsidRPr="0075290A">
              <w:t xml:space="preserve">Доля реализованных (принятых к реализации в плановом периоде) обращений граждан по вопросам формирования </w:t>
            </w:r>
            <w:r w:rsidR="002A42CA" w:rsidRPr="0075290A">
              <w:t>«</w:t>
            </w:r>
            <w:proofErr w:type="spellStart"/>
            <w:r w:rsidRPr="0075290A">
              <w:t>безбарьерной</w:t>
            </w:r>
            <w:proofErr w:type="spellEnd"/>
            <w:r w:rsidR="002A42CA" w:rsidRPr="0075290A">
              <w:t>»</w:t>
            </w:r>
            <w:r w:rsidRPr="0075290A">
              <w:t xml:space="preserve"> городской среды (при наличии технической возможности для их реализации), поступивших в Администрацию города Пскова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</w:pPr>
            <w:r w:rsidRPr="0075290A">
              <w:t xml:space="preserve"> В связи с поздним заключением </w:t>
            </w:r>
            <w:proofErr w:type="gramStart"/>
            <w:r w:rsidRPr="0075290A">
              <w:t>государственного</w:t>
            </w:r>
            <w:proofErr w:type="gramEnd"/>
            <w:r w:rsidRPr="0075290A">
              <w:t xml:space="preserve"> (муниципального)</w:t>
            </w:r>
          </w:p>
          <w:p w:rsidR="00710D03" w:rsidRPr="0075290A" w:rsidRDefault="00710D03" w:rsidP="002A42CA">
            <w:pPr>
              <w:pStyle w:val="ConsPlusNormal"/>
              <w:widowControl w:val="0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контракта (договора, контракта, соглашения) объекты, запланированные к реализации на 2022 год, перенесены на 2023 год.</w:t>
            </w: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029" w:type="dxa"/>
            <w:gridSpan w:val="7"/>
            <w:shd w:val="clear" w:color="auto" w:fill="auto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rPr>
                <w:rFonts w:ascii="Times New Roman" w:hAnsi="Times New Roman" w:cs="Times New Roman"/>
                <w:b/>
              </w:rPr>
            </w:pPr>
            <w:r w:rsidRPr="0075290A">
              <w:rPr>
                <w:rFonts w:ascii="Times New Roman" w:hAnsi="Times New Roman" w:cs="Times New Roman"/>
                <w:b/>
              </w:rPr>
              <w:t xml:space="preserve">Задача 3. </w:t>
            </w:r>
            <w:r w:rsidR="002A42CA" w:rsidRPr="0075290A">
              <w:rPr>
                <w:rFonts w:ascii="Times New Roman" w:hAnsi="Times New Roman" w:cs="Times New Roman"/>
                <w:b/>
              </w:rPr>
              <w:t>«</w:t>
            </w:r>
            <w:r w:rsidRPr="0075290A">
              <w:rPr>
                <w:rFonts w:ascii="Times New Roman" w:hAnsi="Times New Roman" w:cs="Times New Roman"/>
                <w:b/>
              </w:rPr>
              <w:t>Участие в сохранении и укреплении общественного здоровья населения города Пскова</w:t>
            </w:r>
            <w:r w:rsidR="002A42CA" w:rsidRPr="0075290A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6" w:type="dxa"/>
            <w:shd w:val="clear" w:color="auto" w:fill="auto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290A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</w:pPr>
            <w:r w:rsidRPr="0075290A">
              <w:t>Количество информационных материалов, направленных на формирование городской политики укрепления общественного здоровья населения, размещенных в СМИ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В течение 2022 года было размещено 7 публикаций по профилактике общественного здоровья  на официальных страницах Администрации города Пскова в социальных сетях (</w:t>
            </w:r>
            <w:proofErr w:type="spellStart"/>
            <w:r w:rsidRPr="0075290A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75290A">
              <w:rPr>
                <w:rFonts w:ascii="Times New Roman" w:eastAsia="Times New Roman" w:hAnsi="Times New Roman" w:cs="Times New Roman"/>
              </w:rPr>
              <w:t>, Телеграмм):</w:t>
            </w:r>
          </w:p>
          <w:p w:rsidR="00710D03" w:rsidRPr="0075290A" w:rsidRDefault="00710D03" w:rsidP="002A42CA">
            <w:pPr>
              <w:pStyle w:val="ConsPlusNormal"/>
              <w:widowControl w:val="0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11.04.2022 –</w:t>
            </w:r>
            <w:r w:rsidR="002A42CA" w:rsidRPr="0075290A">
              <w:rPr>
                <w:rFonts w:ascii="Times New Roman" w:eastAsia="Times New Roman" w:hAnsi="Times New Roman" w:cs="Times New Roman"/>
              </w:rPr>
              <w:t>»</w:t>
            </w:r>
            <w:r w:rsidRPr="0075290A">
              <w:rPr>
                <w:rFonts w:ascii="Times New Roman" w:eastAsia="Times New Roman" w:hAnsi="Times New Roman" w:cs="Times New Roman"/>
              </w:rPr>
              <w:t xml:space="preserve">Вакцинопрофилактика </w:t>
            </w:r>
          </w:p>
          <w:p w:rsidR="00710D03" w:rsidRPr="0075290A" w:rsidRDefault="00710D03" w:rsidP="002A42CA">
            <w:pPr>
              <w:pStyle w:val="ConsPlusNormal"/>
              <w:widowControl w:val="0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COVID-инфекции. График работы пунктов вакцинации</w:t>
            </w:r>
            <w:r w:rsidR="002A42CA" w:rsidRPr="0075290A">
              <w:rPr>
                <w:rFonts w:ascii="Times New Roman" w:eastAsia="Times New Roman" w:hAnsi="Times New Roman" w:cs="Times New Roman"/>
              </w:rPr>
              <w:t>»</w:t>
            </w:r>
            <w:r w:rsidRPr="0075290A">
              <w:rPr>
                <w:rFonts w:ascii="Times New Roman" w:eastAsia="Times New Roman" w:hAnsi="Times New Roman" w:cs="Times New Roman"/>
              </w:rPr>
              <w:t>;</w:t>
            </w:r>
          </w:p>
          <w:p w:rsidR="00710D03" w:rsidRPr="0075290A" w:rsidRDefault="00710D03" w:rsidP="002A42CA">
            <w:pPr>
              <w:pStyle w:val="ConsPlusNormal"/>
              <w:widowControl w:val="0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06.06.2022 –</w:t>
            </w:r>
            <w:r w:rsidR="002A42CA" w:rsidRPr="0075290A">
              <w:rPr>
                <w:rFonts w:ascii="Times New Roman" w:eastAsia="Times New Roman" w:hAnsi="Times New Roman" w:cs="Times New Roman"/>
              </w:rPr>
              <w:t>»</w:t>
            </w:r>
            <w:r w:rsidRPr="0075290A">
              <w:rPr>
                <w:rFonts w:ascii="Times New Roman" w:eastAsia="Times New Roman" w:hAnsi="Times New Roman" w:cs="Times New Roman"/>
              </w:rPr>
              <w:t xml:space="preserve">Вакцинопрофилактика </w:t>
            </w:r>
          </w:p>
          <w:p w:rsidR="00710D03" w:rsidRPr="0075290A" w:rsidRDefault="00710D03" w:rsidP="002A42CA">
            <w:pPr>
              <w:pStyle w:val="ConsPlusNormal"/>
              <w:widowControl w:val="0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COVID-инфекции. Изменения в работе пунктов вакцинации</w:t>
            </w:r>
            <w:r w:rsidR="002A42CA" w:rsidRPr="0075290A">
              <w:rPr>
                <w:rFonts w:ascii="Times New Roman" w:eastAsia="Times New Roman" w:hAnsi="Times New Roman" w:cs="Times New Roman"/>
              </w:rPr>
              <w:t>»</w:t>
            </w:r>
            <w:r w:rsidRPr="0075290A">
              <w:rPr>
                <w:rFonts w:ascii="Times New Roman" w:eastAsia="Times New Roman" w:hAnsi="Times New Roman" w:cs="Times New Roman"/>
              </w:rPr>
              <w:t>;</w:t>
            </w:r>
          </w:p>
          <w:p w:rsidR="00710D03" w:rsidRPr="0075290A" w:rsidRDefault="00710D03" w:rsidP="002A42CA">
            <w:pPr>
              <w:pStyle w:val="ConsPlusNormal"/>
              <w:widowControl w:val="0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 xml:space="preserve">29.07.2022– </w:t>
            </w:r>
            <w:r w:rsidR="002A42CA" w:rsidRPr="0075290A">
              <w:rPr>
                <w:rFonts w:ascii="Times New Roman" w:eastAsia="Times New Roman" w:hAnsi="Times New Roman" w:cs="Times New Roman"/>
              </w:rPr>
              <w:t>«</w:t>
            </w:r>
            <w:r w:rsidRPr="0075290A">
              <w:rPr>
                <w:rFonts w:ascii="Times New Roman" w:eastAsia="Times New Roman" w:hAnsi="Times New Roman" w:cs="Times New Roman"/>
              </w:rPr>
              <w:t xml:space="preserve">Вакцинопрофилактика </w:t>
            </w:r>
          </w:p>
          <w:p w:rsidR="00710D03" w:rsidRPr="0075290A" w:rsidRDefault="00710D03" w:rsidP="002A42CA">
            <w:pPr>
              <w:pStyle w:val="ConsPlusNormal"/>
              <w:widowControl w:val="0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COVID-инфекции</w:t>
            </w:r>
            <w:r w:rsidR="002A42CA" w:rsidRPr="0075290A">
              <w:rPr>
                <w:rFonts w:ascii="Times New Roman" w:eastAsia="Times New Roman" w:hAnsi="Times New Roman" w:cs="Times New Roman"/>
              </w:rPr>
              <w:t>»</w:t>
            </w:r>
          </w:p>
          <w:p w:rsidR="00710D03" w:rsidRPr="0075290A" w:rsidRDefault="00710D03" w:rsidP="002A42CA">
            <w:pPr>
              <w:pStyle w:val="ConsPlusNormal"/>
              <w:widowControl w:val="0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 xml:space="preserve">13.11.2022 – </w:t>
            </w:r>
            <w:r w:rsidR="002A42CA" w:rsidRPr="0075290A">
              <w:rPr>
                <w:rFonts w:ascii="Times New Roman" w:eastAsia="Times New Roman" w:hAnsi="Times New Roman" w:cs="Times New Roman"/>
              </w:rPr>
              <w:t>«</w:t>
            </w:r>
            <w:r w:rsidRPr="0075290A">
              <w:rPr>
                <w:rFonts w:ascii="Times New Roman" w:eastAsia="Times New Roman" w:hAnsi="Times New Roman" w:cs="Times New Roman"/>
              </w:rPr>
              <w:t>Диспансеризация</w:t>
            </w:r>
            <w:r w:rsidR="002A42CA" w:rsidRPr="0075290A">
              <w:rPr>
                <w:rFonts w:ascii="Times New Roman" w:eastAsia="Times New Roman" w:hAnsi="Times New Roman" w:cs="Times New Roman"/>
              </w:rPr>
              <w:t>»</w:t>
            </w:r>
          </w:p>
          <w:p w:rsidR="00710D03" w:rsidRPr="0075290A" w:rsidRDefault="00710D03" w:rsidP="002A42CA">
            <w:pPr>
              <w:pStyle w:val="ConsPlusNormal"/>
              <w:widowControl w:val="0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 xml:space="preserve">08.12.2022 – </w:t>
            </w:r>
            <w:r w:rsidR="002A42CA" w:rsidRPr="0075290A">
              <w:rPr>
                <w:rFonts w:ascii="Times New Roman" w:eastAsia="Times New Roman" w:hAnsi="Times New Roman" w:cs="Times New Roman"/>
              </w:rPr>
              <w:t>«</w:t>
            </w:r>
            <w:r w:rsidRPr="0075290A">
              <w:rPr>
                <w:rFonts w:ascii="Times New Roman" w:eastAsia="Times New Roman" w:hAnsi="Times New Roman" w:cs="Times New Roman"/>
              </w:rPr>
              <w:t>Профилактика энтеровирусных инфекций</w:t>
            </w:r>
            <w:r w:rsidR="002A42CA" w:rsidRPr="0075290A">
              <w:rPr>
                <w:rFonts w:ascii="Times New Roman" w:eastAsia="Times New Roman" w:hAnsi="Times New Roman" w:cs="Times New Roman"/>
              </w:rPr>
              <w:t>»</w:t>
            </w:r>
          </w:p>
          <w:p w:rsidR="00710D03" w:rsidRPr="0075290A" w:rsidRDefault="00710D03" w:rsidP="002A42CA">
            <w:pPr>
              <w:pStyle w:val="ConsPlusNormal"/>
              <w:widowControl w:val="0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 xml:space="preserve">13.12.2022 – </w:t>
            </w:r>
            <w:r w:rsidR="002A42CA" w:rsidRPr="0075290A">
              <w:rPr>
                <w:rFonts w:ascii="Times New Roman" w:eastAsia="Times New Roman" w:hAnsi="Times New Roman" w:cs="Times New Roman"/>
              </w:rPr>
              <w:t>«</w:t>
            </w:r>
            <w:r w:rsidRPr="0075290A">
              <w:rPr>
                <w:rFonts w:ascii="Times New Roman" w:eastAsia="Times New Roman" w:hAnsi="Times New Roman" w:cs="Times New Roman"/>
              </w:rPr>
              <w:t>Диспансеризация</w:t>
            </w:r>
            <w:r w:rsidR="002A42CA" w:rsidRPr="0075290A">
              <w:rPr>
                <w:rFonts w:ascii="Times New Roman" w:eastAsia="Times New Roman" w:hAnsi="Times New Roman" w:cs="Times New Roman"/>
              </w:rPr>
              <w:t>»</w:t>
            </w:r>
          </w:p>
          <w:p w:rsidR="00710D03" w:rsidRPr="0075290A" w:rsidRDefault="00710D03" w:rsidP="002A42CA">
            <w:pPr>
              <w:pStyle w:val="ConsPlusNormal"/>
              <w:widowControl w:val="0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lastRenderedPageBreak/>
              <w:t xml:space="preserve">19.12.2022 – </w:t>
            </w:r>
            <w:r w:rsidR="002A42CA" w:rsidRPr="0075290A">
              <w:rPr>
                <w:rFonts w:ascii="Times New Roman" w:eastAsia="Times New Roman" w:hAnsi="Times New Roman" w:cs="Times New Roman"/>
              </w:rPr>
              <w:t>«</w:t>
            </w:r>
            <w:r w:rsidRPr="0075290A">
              <w:rPr>
                <w:rFonts w:ascii="Times New Roman" w:eastAsia="Times New Roman" w:hAnsi="Times New Roman" w:cs="Times New Roman"/>
              </w:rPr>
              <w:t>Профилактика гриппа и ОРВИ</w:t>
            </w:r>
            <w:r w:rsidR="002A42CA" w:rsidRPr="0075290A">
              <w:rPr>
                <w:rFonts w:ascii="Times New Roman" w:eastAsia="Times New Roman" w:hAnsi="Times New Roman" w:cs="Times New Roman"/>
              </w:rPr>
              <w:t>»</w:t>
            </w:r>
            <w:r w:rsidRPr="0075290A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710D03" w:rsidRPr="0075290A" w:rsidRDefault="00710D03" w:rsidP="002A42CA">
            <w:pPr>
              <w:pStyle w:val="ConsPlusNormal"/>
              <w:widowControl w:val="0"/>
              <w:rPr>
                <w:rFonts w:ascii="Times New Roman" w:eastAsia="Times New Roman" w:hAnsi="Times New Roman" w:cs="Times New Roman"/>
              </w:rPr>
            </w:pPr>
            <w:r w:rsidRPr="0075290A">
              <w:rPr>
                <w:rFonts w:ascii="Times New Roman" w:eastAsia="Times New Roman" w:hAnsi="Times New Roman" w:cs="Times New Roman"/>
              </w:rPr>
              <w:t>В 2023 году планируется скорректировать показатель задачи с целью учета публикаций, размещенных на официальных страницах Администрации города Пскова в социальных сетях.</w:t>
            </w: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029" w:type="dxa"/>
            <w:gridSpan w:val="7"/>
            <w:shd w:val="clear" w:color="auto" w:fill="auto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kern w:val="24"/>
                <w:u w:val="single"/>
              </w:rPr>
            </w:pPr>
            <w:r w:rsidRPr="0075290A">
              <w:rPr>
                <w:b/>
                <w:bCs/>
                <w:kern w:val="24"/>
              </w:rPr>
              <w:lastRenderedPageBreak/>
              <w:t xml:space="preserve"> Муниципальная программа </w:t>
            </w:r>
            <w:r w:rsidR="002A42CA" w:rsidRPr="0075290A">
              <w:rPr>
                <w:b/>
                <w:bCs/>
                <w:kern w:val="24"/>
              </w:rPr>
              <w:t>«</w:t>
            </w:r>
            <w:r w:rsidRPr="0075290A">
              <w:rPr>
                <w:b/>
                <w:bCs/>
                <w:kern w:val="24"/>
              </w:rPr>
              <w:t>Совершенствование муниципального управления</w:t>
            </w:r>
            <w:r w:rsidR="002A42CA" w:rsidRPr="0075290A">
              <w:rPr>
                <w:b/>
                <w:bCs/>
                <w:kern w:val="24"/>
              </w:rPr>
              <w:t>»</w:t>
            </w: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6" w:type="dxa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1</w:t>
            </w:r>
          </w:p>
        </w:tc>
        <w:tc>
          <w:tcPr>
            <w:tcW w:w="5812" w:type="dxa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</w:pPr>
            <w:r w:rsidRPr="0075290A">
              <w:t>Доля объектов (сетей) коммунально-бытового назначения, в отношении которых проведена инвентаризация</w:t>
            </w:r>
          </w:p>
        </w:tc>
        <w:tc>
          <w:tcPr>
            <w:tcW w:w="1134" w:type="dxa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</w:pPr>
            <w:r w:rsidRPr="0075290A">
              <w:t>Процент</w:t>
            </w:r>
          </w:p>
        </w:tc>
        <w:tc>
          <w:tcPr>
            <w:tcW w:w="1134" w:type="dxa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100,0</w:t>
            </w:r>
          </w:p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100,0</w:t>
            </w:r>
          </w:p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100,0</w:t>
            </w:r>
          </w:p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4" w:type="dxa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6" w:type="dxa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2</w:t>
            </w:r>
          </w:p>
        </w:tc>
        <w:tc>
          <w:tcPr>
            <w:tcW w:w="5812" w:type="dxa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</w:pPr>
            <w:r w:rsidRPr="0075290A">
              <w:t>Доля объектов недвижимости не поставленных на государственный кадастровый учет</w:t>
            </w:r>
          </w:p>
        </w:tc>
        <w:tc>
          <w:tcPr>
            <w:tcW w:w="1134" w:type="dxa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</w:pPr>
            <w:r w:rsidRPr="0075290A">
              <w:t>Процент</w:t>
            </w:r>
          </w:p>
        </w:tc>
        <w:tc>
          <w:tcPr>
            <w:tcW w:w="1134" w:type="dxa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10,0</w:t>
            </w:r>
          </w:p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5,0</w:t>
            </w:r>
          </w:p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5,0</w:t>
            </w:r>
          </w:p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4" w:type="dxa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029" w:type="dxa"/>
            <w:gridSpan w:val="7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</w:pPr>
            <w:r w:rsidRPr="0075290A">
              <w:rPr>
                <w:b/>
                <w:bCs/>
              </w:rPr>
              <w:t>Подпрограмма 1.</w:t>
            </w:r>
            <w:r w:rsidRPr="0075290A">
              <w:rPr>
                <w:bCs/>
              </w:rPr>
              <w:t xml:space="preserve"> </w:t>
            </w:r>
            <w:r w:rsidR="002A42CA" w:rsidRPr="0075290A">
              <w:rPr>
                <w:b/>
                <w:bCs/>
              </w:rPr>
              <w:t>«</w:t>
            </w:r>
            <w:r w:rsidRPr="0075290A">
              <w:rPr>
                <w:b/>
                <w:bCs/>
              </w:rPr>
              <w:t>Совершенствование системы управления муниципальным имуществом, повышение эффективности использования муниципального имущества</w:t>
            </w:r>
            <w:r w:rsidR="002A42CA" w:rsidRPr="0075290A">
              <w:rPr>
                <w:b/>
                <w:bCs/>
              </w:rPr>
              <w:t>»</w:t>
            </w: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6" w:type="dxa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1.1</w:t>
            </w:r>
          </w:p>
        </w:tc>
        <w:tc>
          <w:tcPr>
            <w:tcW w:w="5812" w:type="dxa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</w:pPr>
            <w:r w:rsidRPr="0075290A">
              <w:t>Доля муниципальных учреждений и муниципальных предприятий, в отношении которых  проведены выездные проверки использования муниципального имущества</w:t>
            </w:r>
          </w:p>
        </w:tc>
        <w:tc>
          <w:tcPr>
            <w:tcW w:w="1134" w:type="dxa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</w:pPr>
            <w:r w:rsidRPr="0075290A">
              <w:t>Процент</w:t>
            </w:r>
          </w:p>
        </w:tc>
        <w:tc>
          <w:tcPr>
            <w:tcW w:w="1134" w:type="dxa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100,0</w:t>
            </w:r>
          </w:p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100,0</w:t>
            </w:r>
          </w:p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100,0</w:t>
            </w:r>
          </w:p>
        </w:tc>
        <w:tc>
          <w:tcPr>
            <w:tcW w:w="4114" w:type="dxa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6" w:type="dxa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1.2</w:t>
            </w:r>
          </w:p>
        </w:tc>
        <w:tc>
          <w:tcPr>
            <w:tcW w:w="5812" w:type="dxa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</w:pPr>
            <w:r w:rsidRPr="0075290A">
              <w:t>Доля объектов коммунально-бытового назначения, признанных муниципальной собственностью по решению суда, в отношении которых проведены мероприятия по оценке</w:t>
            </w:r>
          </w:p>
        </w:tc>
        <w:tc>
          <w:tcPr>
            <w:tcW w:w="1134" w:type="dxa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</w:pPr>
            <w:r w:rsidRPr="0075290A">
              <w:t>Процент</w:t>
            </w:r>
          </w:p>
        </w:tc>
        <w:tc>
          <w:tcPr>
            <w:tcW w:w="1134" w:type="dxa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95,0</w:t>
            </w:r>
          </w:p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100,0</w:t>
            </w:r>
          </w:p>
        </w:tc>
        <w:tc>
          <w:tcPr>
            <w:tcW w:w="1135" w:type="dxa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100,0</w:t>
            </w:r>
          </w:p>
        </w:tc>
        <w:tc>
          <w:tcPr>
            <w:tcW w:w="4114" w:type="dxa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029" w:type="dxa"/>
            <w:gridSpan w:val="7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</w:pPr>
            <w:r w:rsidRPr="0075290A">
              <w:rPr>
                <w:b/>
                <w:bCs/>
              </w:rPr>
              <w:t xml:space="preserve">Подпрограмма 2. </w:t>
            </w:r>
            <w:r w:rsidR="002A42CA" w:rsidRPr="0075290A">
              <w:rPr>
                <w:b/>
                <w:bCs/>
              </w:rPr>
              <w:t>«</w:t>
            </w:r>
            <w:r w:rsidRPr="0075290A">
              <w:rPr>
                <w:b/>
                <w:bCs/>
              </w:rPr>
              <w:t>Обеспечение реализации муниципальной программы</w:t>
            </w:r>
            <w:r w:rsidR="002A42CA" w:rsidRPr="0075290A">
              <w:rPr>
                <w:b/>
                <w:bCs/>
              </w:rPr>
              <w:t>»</w:t>
            </w: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6" w:type="dxa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2.1</w:t>
            </w:r>
          </w:p>
        </w:tc>
        <w:tc>
          <w:tcPr>
            <w:tcW w:w="5812" w:type="dxa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</w:pPr>
            <w:r w:rsidRPr="0075290A">
              <w:t>Наличие жалоб на размещение информации на сайте Администрации города Пскова в сети Интернет</w:t>
            </w:r>
          </w:p>
        </w:tc>
        <w:tc>
          <w:tcPr>
            <w:tcW w:w="1134" w:type="dxa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</w:pPr>
            <w:r w:rsidRPr="0075290A">
              <w:t>Да-1; Нет-0</w:t>
            </w:r>
          </w:p>
        </w:tc>
        <w:tc>
          <w:tcPr>
            <w:tcW w:w="1134" w:type="dxa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0</w:t>
            </w:r>
          </w:p>
        </w:tc>
        <w:tc>
          <w:tcPr>
            <w:tcW w:w="1134" w:type="dxa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0</w:t>
            </w:r>
          </w:p>
        </w:tc>
        <w:tc>
          <w:tcPr>
            <w:tcW w:w="1135" w:type="dxa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0</w:t>
            </w:r>
          </w:p>
        </w:tc>
        <w:tc>
          <w:tcPr>
            <w:tcW w:w="4114" w:type="dxa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6" w:type="dxa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2.2</w:t>
            </w:r>
          </w:p>
        </w:tc>
        <w:tc>
          <w:tcPr>
            <w:tcW w:w="5812" w:type="dxa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</w:pPr>
            <w:r w:rsidRPr="0075290A">
              <w:t>Отсутствие нарушений периодичности (своевременности) размещения информации в сети Интернет</w:t>
            </w:r>
          </w:p>
        </w:tc>
        <w:tc>
          <w:tcPr>
            <w:tcW w:w="1134" w:type="dxa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</w:pPr>
            <w:r w:rsidRPr="0075290A">
              <w:t>Да-1; Нет-0</w:t>
            </w:r>
          </w:p>
        </w:tc>
        <w:tc>
          <w:tcPr>
            <w:tcW w:w="1134" w:type="dxa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1</w:t>
            </w:r>
          </w:p>
        </w:tc>
        <w:tc>
          <w:tcPr>
            <w:tcW w:w="1134" w:type="dxa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1</w:t>
            </w:r>
          </w:p>
        </w:tc>
        <w:tc>
          <w:tcPr>
            <w:tcW w:w="1135" w:type="dxa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1</w:t>
            </w:r>
          </w:p>
        </w:tc>
        <w:tc>
          <w:tcPr>
            <w:tcW w:w="4114" w:type="dxa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6" w:type="dxa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2.3</w:t>
            </w:r>
          </w:p>
        </w:tc>
        <w:tc>
          <w:tcPr>
            <w:tcW w:w="5812" w:type="dxa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</w:pPr>
            <w:r w:rsidRPr="0075290A">
              <w:t>Уровень исполнения бюджетной сметы более</w:t>
            </w:r>
          </w:p>
        </w:tc>
        <w:tc>
          <w:tcPr>
            <w:tcW w:w="1134" w:type="dxa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</w:pPr>
            <w:r w:rsidRPr="0075290A">
              <w:t>Процент</w:t>
            </w:r>
          </w:p>
        </w:tc>
        <w:tc>
          <w:tcPr>
            <w:tcW w:w="1134" w:type="dxa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Более 90,0</w:t>
            </w:r>
          </w:p>
        </w:tc>
        <w:tc>
          <w:tcPr>
            <w:tcW w:w="1134" w:type="dxa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Более 90,0</w:t>
            </w:r>
          </w:p>
        </w:tc>
        <w:tc>
          <w:tcPr>
            <w:tcW w:w="1135" w:type="dxa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Более 90,0</w:t>
            </w:r>
          </w:p>
        </w:tc>
        <w:tc>
          <w:tcPr>
            <w:tcW w:w="4114" w:type="dxa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029" w:type="dxa"/>
            <w:gridSpan w:val="7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</w:pPr>
            <w:r w:rsidRPr="0075290A">
              <w:rPr>
                <w:b/>
                <w:bCs/>
              </w:rPr>
              <w:t>Отдельное мероприятие</w:t>
            </w:r>
            <w:r w:rsidRPr="0075290A">
              <w:rPr>
                <w:bCs/>
              </w:rPr>
              <w:t xml:space="preserve"> </w:t>
            </w:r>
            <w:r w:rsidRPr="0075290A">
              <w:rPr>
                <w:b/>
                <w:bCs/>
              </w:rPr>
              <w:t>1.</w:t>
            </w:r>
            <w:r w:rsidRPr="0075290A">
              <w:rPr>
                <w:bCs/>
              </w:rPr>
              <w:t xml:space="preserve"> </w:t>
            </w:r>
            <w:r w:rsidR="002A42CA" w:rsidRPr="0075290A">
              <w:rPr>
                <w:b/>
                <w:bCs/>
              </w:rPr>
              <w:t>«</w:t>
            </w:r>
            <w:r w:rsidRPr="0075290A">
              <w:rPr>
                <w:b/>
                <w:bCs/>
              </w:rPr>
              <w:t xml:space="preserve">Управление муниципальным долгом муниципального образования </w:t>
            </w:r>
            <w:r w:rsidR="002A42CA" w:rsidRPr="0075290A">
              <w:rPr>
                <w:b/>
                <w:bCs/>
              </w:rPr>
              <w:t>«</w:t>
            </w:r>
            <w:r w:rsidRPr="0075290A">
              <w:rPr>
                <w:b/>
                <w:bCs/>
              </w:rPr>
              <w:t>Город Псков</w:t>
            </w:r>
            <w:r w:rsidR="002A42CA" w:rsidRPr="0075290A">
              <w:rPr>
                <w:b/>
                <w:bCs/>
              </w:rPr>
              <w:t>»</w:t>
            </w: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6" w:type="dxa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3.1</w:t>
            </w:r>
          </w:p>
        </w:tc>
        <w:tc>
          <w:tcPr>
            <w:tcW w:w="5812" w:type="dxa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</w:pPr>
            <w:r w:rsidRPr="0075290A">
              <w:t>Соблюдение ограничения по предельному объему муниципального долга</w:t>
            </w:r>
          </w:p>
        </w:tc>
        <w:tc>
          <w:tcPr>
            <w:tcW w:w="1134" w:type="dxa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</w:pPr>
            <w:r w:rsidRPr="0075290A">
              <w:t>Процент</w:t>
            </w:r>
          </w:p>
        </w:tc>
        <w:tc>
          <w:tcPr>
            <w:tcW w:w="1134" w:type="dxa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Не более 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Не более 60,0</w:t>
            </w:r>
          </w:p>
        </w:tc>
        <w:tc>
          <w:tcPr>
            <w:tcW w:w="1135" w:type="dxa"/>
            <w:shd w:val="clear" w:color="auto" w:fill="auto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90A">
              <w:t>Не более 60,0</w:t>
            </w:r>
          </w:p>
        </w:tc>
        <w:tc>
          <w:tcPr>
            <w:tcW w:w="4114" w:type="dxa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029" w:type="dxa"/>
            <w:gridSpan w:val="7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kern w:val="24"/>
              </w:rPr>
            </w:pPr>
            <w:r w:rsidRPr="0075290A">
              <w:rPr>
                <w:b/>
                <w:kern w:val="24"/>
              </w:rPr>
              <w:t xml:space="preserve">Муниципальная программа </w:t>
            </w:r>
            <w:r w:rsidR="002A42CA" w:rsidRPr="0075290A">
              <w:rPr>
                <w:b/>
                <w:kern w:val="24"/>
              </w:rPr>
              <w:t>«</w:t>
            </w:r>
            <w:r w:rsidRPr="0075290A">
              <w:rPr>
                <w:b/>
                <w:kern w:val="24"/>
              </w:rPr>
              <w:t>Развитие информационного общества и формирование цифровой экономики</w:t>
            </w:r>
            <w:r w:rsidR="002A42CA" w:rsidRPr="0075290A">
              <w:rPr>
                <w:b/>
                <w:kern w:val="24"/>
              </w:rPr>
              <w:t>»</w:t>
            </w: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6" w:type="dxa"/>
          </w:tcPr>
          <w:p w:rsidR="00710D03" w:rsidRPr="0075290A" w:rsidRDefault="00710D03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5812" w:type="dxa"/>
          </w:tcPr>
          <w:p w:rsidR="00710D03" w:rsidRPr="0075290A" w:rsidRDefault="00710D03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Доля граждан, использующих механизм получения муниципальных услуг в электронной форме</w:t>
            </w:r>
          </w:p>
        </w:tc>
        <w:tc>
          <w:tcPr>
            <w:tcW w:w="1134" w:type="dxa"/>
          </w:tcPr>
          <w:p w:rsidR="00710D03" w:rsidRPr="0075290A" w:rsidRDefault="00710D03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710D03" w:rsidRPr="0075290A" w:rsidRDefault="00710D03" w:rsidP="002A42CA">
            <w:pPr>
              <w:widowControl w:val="0"/>
              <w:spacing w:after="200" w:line="276" w:lineRule="auto"/>
              <w:jc w:val="center"/>
              <w:rPr>
                <w:lang w:eastAsia="en-US"/>
              </w:rPr>
            </w:pPr>
            <w:r w:rsidRPr="0075290A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D03" w:rsidRPr="0075290A" w:rsidRDefault="00710D03" w:rsidP="002A42CA">
            <w:pPr>
              <w:widowControl w:val="0"/>
              <w:spacing w:after="200" w:line="276" w:lineRule="auto"/>
              <w:jc w:val="center"/>
              <w:rPr>
                <w:lang w:eastAsia="en-US"/>
              </w:rPr>
            </w:pPr>
            <w:r w:rsidRPr="0075290A">
              <w:t>30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0D03" w:rsidRPr="0075290A" w:rsidRDefault="00710D03" w:rsidP="002A42CA">
            <w:pPr>
              <w:widowControl w:val="0"/>
              <w:spacing w:after="200" w:line="276" w:lineRule="auto"/>
              <w:jc w:val="center"/>
              <w:rPr>
                <w:lang w:eastAsia="en-US"/>
              </w:rPr>
            </w:pPr>
            <w:r w:rsidRPr="0075290A">
              <w:t>30</w:t>
            </w:r>
          </w:p>
        </w:tc>
        <w:tc>
          <w:tcPr>
            <w:tcW w:w="4114" w:type="dxa"/>
            <w:vAlign w:val="center"/>
          </w:tcPr>
          <w:p w:rsidR="00710D03" w:rsidRPr="0075290A" w:rsidRDefault="00710D03" w:rsidP="002A42CA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6" w:type="dxa"/>
          </w:tcPr>
          <w:p w:rsidR="00710D03" w:rsidRPr="0075290A" w:rsidRDefault="00710D03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:rsidR="00710D03" w:rsidRPr="0075290A" w:rsidRDefault="00710D03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Доля модернизированных информационных систем Администрации города Пскова, решающих задачи в сфере муниципального управления</w:t>
            </w:r>
          </w:p>
        </w:tc>
        <w:tc>
          <w:tcPr>
            <w:tcW w:w="1134" w:type="dxa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710D03" w:rsidRPr="0075290A" w:rsidRDefault="00710D03" w:rsidP="002A42CA">
            <w:pPr>
              <w:widowControl w:val="0"/>
              <w:spacing w:after="200" w:line="276" w:lineRule="auto"/>
              <w:jc w:val="center"/>
              <w:rPr>
                <w:lang w:eastAsia="en-US"/>
              </w:rPr>
            </w:pPr>
            <w:r w:rsidRPr="0075290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D03" w:rsidRPr="0075290A" w:rsidRDefault="00710D03" w:rsidP="002A42CA">
            <w:pPr>
              <w:widowControl w:val="0"/>
              <w:spacing w:after="200" w:line="276" w:lineRule="auto"/>
              <w:jc w:val="center"/>
              <w:rPr>
                <w:lang w:eastAsia="en-US"/>
              </w:rPr>
            </w:pPr>
            <w:r w:rsidRPr="0075290A"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0D03" w:rsidRPr="0075290A" w:rsidRDefault="00710D03" w:rsidP="002A42CA">
            <w:pPr>
              <w:widowControl w:val="0"/>
              <w:spacing w:after="200" w:line="276" w:lineRule="auto"/>
              <w:jc w:val="center"/>
              <w:rPr>
                <w:lang w:eastAsia="en-US"/>
              </w:rPr>
            </w:pPr>
            <w:r w:rsidRPr="0075290A">
              <w:t>5</w:t>
            </w:r>
          </w:p>
        </w:tc>
        <w:tc>
          <w:tcPr>
            <w:tcW w:w="4114" w:type="dxa"/>
            <w:vAlign w:val="center"/>
          </w:tcPr>
          <w:p w:rsidR="00710D03" w:rsidRPr="0075290A" w:rsidRDefault="00710D03" w:rsidP="002A42CA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6" w:type="dxa"/>
          </w:tcPr>
          <w:p w:rsidR="00710D03" w:rsidRPr="0075290A" w:rsidRDefault="00710D03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2" w:type="dxa"/>
          </w:tcPr>
          <w:p w:rsidR="00710D03" w:rsidRPr="0075290A" w:rsidRDefault="00710D03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 xml:space="preserve">Увеличение </w:t>
            </w:r>
            <w:proofErr w:type="gramStart"/>
            <w:r w:rsidRPr="0075290A">
              <w:rPr>
                <w:rFonts w:ascii="Times New Roman" w:hAnsi="Times New Roman" w:cs="Times New Roman"/>
              </w:rPr>
              <w:t>посещаемости официального портала Администрации города Пскова</w:t>
            </w:r>
            <w:proofErr w:type="gramEnd"/>
            <w:r w:rsidRPr="0075290A">
              <w:rPr>
                <w:rFonts w:ascii="Times New Roman" w:hAnsi="Times New Roman" w:cs="Times New Roman"/>
              </w:rPr>
              <w:t xml:space="preserve"> в сети Интернет</w:t>
            </w:r>
          </w:p>
        </w:tc>
        <w:tc>
          <w:tcPr>
            <w:tcW w:w="1134" w:type="dxa"/>
          </w:tcPr>
          <w:p w:rsidR="00710D03" w:rsidRPr="0075290A" w:rsidRDefault="00710D03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710D03" w:rsidRPr="0075290A" w:rsidRDefault="00710D03" w:rsidP="002A42CA">
            <w:pPr>
              <w:widowControl w:val="0"/>
              <w:spacing w:after="200" w:line="276" w:lineRule="auto"/>
              <w:jc w:val="center"/>
              <w:rPr>
                <w:lang w:eastAsia="en-US"/>
              </w:rPr>
            </w:pPr>
            <w:r w:rsidRPr="0075290A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D03" w:rsidRPr="0075290A" w:rsidRDefault="00710D03" w:rsidP="002A42CA">
            <w:pPr>
              <w:widowControl w:val="0"/>
              <w:spacing w:after="200" w:line="276" w:lineRule="auto"/>
              <w:jc w:val="center"/>
              <w:rPr>
                <w:lang w:eastAsia="en-US"/>
              </w:rPr>
            </w:pPr>
            <w:r w:rsidRPr="0075290A"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0D03" w:rsidRPr="0075290A" w:rsidRDefault="00710D03" w:rsidP="002A42CA">
            <w:pPr>
              <w:widowControl w:val="0"/>
              <w:spacing w:after="200" w:line="276" w:lineRule="auto"/>
              <w:jc w:val="center"/>
              <w:rPr>
                <w:lang w:eastAsia="en-US"/>
              </w:rPr>
            </w:pPr>
            <w:r w:rsidRPr="0075290A">
              <w:t>2</w:t>
            </w:r>
          </w:p>
        </w:tc>
        <w:tc>
          <w:tcPr>
            <w:tcW w:w="4114" w:type="dxa"/>
            <w:vAlign w:val="center"/>
          </w:tcPr>
          <w:p w:rsidR="00710D03" w:rsidRPr="0075290A" w:rsidRDefault="00710D03" w:rsidP="002A42CA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029" w:type="dxa"/>
            <w:gridSpan w:val="7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kern w:val="24"/>
              </w:rPr>
            </w:pPr>
            <w:r w:rsidRPr="0075290A">
              <w:rPr>
                <w:b/>
                <w:kern w:val="24"/>
              </w:rPr>
              <w:t>Задача 1. Развитие инфраструктуры широкополосного доступа к информационно-телекоммуникационной сети Интернет и замена оборудования иностранного производства на оборудование, произведенное в Российской Федерации</w:t>
            </w: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6" w:type="dxa"/>
          </w:tcPr>
          <w:p w:rsidR="00710D03" w:rsidRPr="0075290A" w:rsidRDefault="00710D03" w:rsidP="002A42CA">
            <w:pPr>
              <w:widowControl w:val="0"/>
              <w:ind w:left="59"/>
            </w:pPr>
            <w:r w:rsidRPr="0075290A">
              <w:t>1.1</w:t>
            </w:r>
          </w:p>
        </w:tc>
        <w:tc>
          <w:tcPr>
            <w:tcW w:w="5812" w:type="dxa"/>
          </w:tcPr>
          <w:p w:rsidR="00710D03" w:rsidRPr="0075290A" w:rsidRDefault="00710D03" w:rsidP="002A42CA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Доля закупок российской радиоэлектронной продукции в общем объеме закупок российской радиоэлектронной продукции</w:t>
            </w:r>
          </w:p>
        </w:tc>
        <w:tc>
          <w:tcPr>
            <w:tcW w:w="1134" w:type="dxa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710D03" w:rsidRPr="0075290A" w:rsidRDefault="00710D03" w:rsidP="002A42CA">
            <w:pPr>
              <w:widowControl w:val="0"/>
              <w:jc w:val="center"/>
            </w:pPr>
            <w:r w:rsidRPr="0075290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D03" w:rsidRPr="0075290A" w:rsidRDefault="00710D03" w:rsidP="002A42CA">
            <w:pPr>
              <w:widowControl w:val="0"/>
              <w:jc w:val="center"/>
            </w:pPr>
            <w:r w:rsidRPr="0075290A">
              <w:t>20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0D03" w:rsidRPr="0075290A" w:rsidRDefault="00710D03" w:rsidP="002A42CA">
            <w:pPr>
              <w:widowControl w:val="0"/>
              <w:jc w:val="center"/>
            </w:pPr>
            <w:r w:rsidRPr="0075290A">
              <w:t>20</w:t>
            </w:r>
          </w:p>
        </w:tc>
        <w:tc>
          <w:tcPr>
            <w:tcW w:w="4114" w:type="dxa"/>
            <w:vAlign w:val="center"/>
          </w:tcPr>
          <w:p w:rsidR="00710D03" w:rsidRPr="0075290A" w:rsidRDefault="00710D03" w:rsidP="002A42CA">
            <w:pPr>
              <w:widowControl w:val="0"/>
              <w:jc w:val="center"/>
            </w:pP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029" w:type="dxa"/>
            <w:gridSpan w:val="7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kern w:val="24"/>
              </w:rPr>
            </w:pPr>
            <w:r w:rsidRPr="0075290A">
              <w:rPr>
                <w:b/>
                <w:kern w:val="24"/>
              </w:rPr>
              <w:t>Задача 2. Совершенствование электронного документооборота, создание условий для повышения доверия к электронным документам</w:t>
            </w: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6" w:type="dxa"/>
          </w:tcPr>
          <w:p w:rsidR="00710D03" w:rsidRPr="0075290A" w:rsidRDefault="00710D03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812" w:type="dxa"/>
          </w:tcPr>
          <w:p w:rsidR="00710D03" w:rsidRPr="0075290A" w:rsidRDefault="00710D03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Доля компьютеров, подключенных к системе электронного документооборота</w:t>
            </w:r>
          </w:p>
        </w:tc>
        <w:tc>
          <w:tcPr>
            <w:tcW w:w="1134" w:type="dxa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710D03" w:rsidRPr="0075290A" w:rsidRDefault="00710D03" w:rsidP="002A42CA">
            <w:pPr>
              <w:widowControl w:val="0"/>
              <w:jc w:val="center"/>
            </w:pPr>
            <w:r w:rsidRPr="0075290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D03" w:rsidRPr="0075290A" w:rsidRDefault="00710D03" w:rsidP="002A42CA">
            <w:pPr>
              <w:widowControl w:val="0"/>
              <w:jc w:val="center"/>
            </w:pPr>
            <w:r w:rsidRPr="0075290A">
              <w:t>95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0D03" w:rsidRPr="0075290A" w:rsidRDefault="00710D03" w:rsidP="002A42CA">
            <w:pPr>
              <w:widowControl w:val="0"/>
              <w:jc w:val="center"/>
            </w:pPr>
            <w:r w:rsidRPr="0075290A">
              <w:t>95</w:t>
            </w:r>
          </w:p>
        </w:tc>
        <w:tc>
          <w:tcPr>
            <w:tcW w:w="4114" w:type="dxa"/>
          </w:tcPr>
          <w:p w:rsidR="00710D03" w:rsidRPr="0075290A" w:rsidRDefault="00710D03" w:rsidP="002A42CA">
            <w:pPr>
              <w:widowControl w:val="0"/>
            </w:pP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029" w:type="dxa"/>
            <w:gridSpan w:val="7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kern w:val="24"/>
              </w:rPr>
            </w:pPr>
            <w:r w:rsidRPr="0075290A">
              <w:rPr>
                <w:b/>
                <w:kern w:val="24"/>
              </w:rPr>
              <w:t xml:space="preserve">Задача 3. Использование российских </w:t>
            </w:r>
            <w:proofErr w:type="spellStart"/>
            <w:r w:rsidRPr="0075290A">
              <w:rPr>
                <w:b/>
                <w:kern w:val="24"/>
              </w:rPr>
              <w:t>криптоалгоритмов</w:t>
            </w:r>
            <w:proofErr w:type="spellEnd"/>
            <w:r w:rsidRPr="0075290A">
              <w:rPr>
                <w:b/>
                <w:kern w:val="24"/>
              </w:rPr>
              <w:t xml:space="preserve"> и средств шифрования при электронном взаимодействии и преимущественное использование отечественного программного обеспечения</w:t>
            </w: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6" w:type="dxa"/>
          </w:tcPr>
          <w:p w:rsidR="00710D03" w:rsidRPr="0075290A" w:rsidRDefault="00710D03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812" w:type="dxa"/>
          </w:tcPr>
          <w:p w:rsidR="00710D03" w:rsidRPr="0075290A" w:rsidRDefault="00710D03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 xml:space="preserve">Доля электронного взаимодействия с использованием российских </w:t>
            </w:r>
            <w:proofErr w:type="spellStart"/>
            <w:r w:rsidRPr="0075290A">
              <w:rPr>
                <w:rFonts w:ascii="Times New Roman" w:hAnsi="Times New Roman" w:cs="Times New Roman"/>
              </w:rPr>
              <w:t>криптоалгоритмов</w:t>
            </w:r>
            <w:proofErr w:type="spellEnd"/>
            <w:r w:rsidRPr="0075290A">
              <w:rPr>
                <w:rFonts w:ascii="Times New Roman" w:hAnsi="Times New Roman" w:cs="Times New Roman"/>
              </w:rPr>
              <w:t xml:space="preserve"> и средств шифрования</w:t>
            </w:r>
          </w:p>
        </w:tc>
        <w:tc>
          <w:tcPr>
            <w:tcW w:w="1134" w:type="dxa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710D03" w:rsidRPr="0075290A" w:rsidRDefault="00710D03" w:rsidP="002A42CA">
            <w:pPr>
              <w:widowControl w:val="0"/>
              <w:jc w:val="center"/>
            </w:pPr>
            <w:r w:rsidRPr="0075290A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D03" w:rsidRPr="0075290A" w:rsidRDefault="00710D03" w:rsidP="002A42CA">
            <w:pPr>
              <w:widowControl w:val="0"/>
              <w:jc w:val="center"/>
            </w:pPr>
            <w:r w:rsidRPr="0075290A">
              <w:t>100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0D03" w:rsidRPr="0075290A" w:rsidRDefault="00710D03" w:rsidP="002A42CA">
            <w:pPr>
              <w:widowControl w:val="0"/>
              <w:jc w:val="center"/>
            </w:pPr>
            <w:r w:rsidRPr="0075290A">
              <w:t>100</w:t>
            </w:r>
          </w:p>
        </w:tc>
        <w:tc>
          <w:tcPr>
            <w:tcW w:w="4114" w:type="dxa"/>
          </w:tcPr>
          <w:p w:rsidR="00710D03" w:rsidRPr="0075290A" w:rsidRDefault="00710D03" w:rsidP="002A42CA">
            <w:pPr>
              <w:widowControl w:val="0"/>
            </w:pP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029" w:type="dxa"/>
            <w:gridSpan w:val="7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kern w:val="24"/>
              </w:rPr>
            </w:pPr>
            <w:r w:rsidRPr="0075290A">
              <w:rPr>
                <w:b/>
                <w:kern w:val="24"/>
              </w:rPr>
              <w:t>Задача 4. Обеспечение комплексной защиты информационной инфраструктуры, непрерывный мониторинг и анализ угроз, возникающих в связи с внедрением новых информационных технологий в интересах населения</w:t>
            </w: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6" w:type="dxa"/>
          </w:tcPr>
          <w:p w:rsidR="00710D03" w:rsidRPr="0075290A" w:rsidRDefault="00710D03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812" w:type="dxa"/>
          </w:tcPr>
          <w:p w:rsidR="00710D03" w:rsidRPr="0075290A" w:rsidRDefault="00710D03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Доля внедренной комплексной системы защиты информационной инфраструктуры</w:t>
            </w:r>
          </w:p>
        </w:tc>
        <w:tc>
          <w:tcPr>
            <w:tcW w:w="1134" w:type="dxa"/>
          </w:tcPr>
          <w:p w:rsidR="00710D03" w:rsidRPr="0075290A" w:rsidRDefault="00710D03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710D03" w:rsidRPr="0075290A" w:rsidRDefault="00710D03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134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0D03" w:rsidRPr="0075290A" w:rsidRDefault="00710D03" w:rsidP="002A42CA">
            <w:pPr>
              <w:widowControl w:val="0"/>
              <w:jc w:val="center"/>
            </w:pPr>
            <w:r w:rsidRPr="0075290A">
              <w:t>10</w:t>
            </w:r>
          </w:p>
        </w:tc>
        <w:tc>
          <w:tcPr>
            <w:tcW w:w="4114" w:type="dxa"/>
          </w:tcPr>
          <w:p w:rsidR="00710D03" w:rsidRPr="0075290A" w:rsidRDefault="00710D03" w:rsidP="002A42CA">
            <w:pPr>
              <w:widowControl w:val="0"/>
              <w:rPr>
                <w:highlight w:val="yellow"/>
              </w:rPr>
            </w:pP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029" w:type="dxa"/>
            <w:gridSpan w:val="7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kern w:val="24"/>
              </w:rPr>
            </w:pPr>
            <w:r w:rsidRPr="0075290A">
              <w:rPr>
                <w:b/>
                <w:kern w:val="24"/>
              </w:rPr>
              <w:t>Задача 5. Развитие технологий электронного правительства и повышение качества и доступности муниципальных услуг в электронном виде для граждан и организаций</w:t>
            </w: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6" w:type="dxa"/>
          </w:tcPr>
          <w:p w:rsidR="00710D03" w:rsidRPr="0075290A" w:rsidRDefault="00710D03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812" w:type="dxa"/>
          </w:tcPr>
          <w:p w:rsidR="00710D03" w:rsidRPr="0075290A" w:rsidRDefault="00710D03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Доля муниципальных услуг, оказанных в электронном виде</w:t>
            </w:r>
          </w:p>
        </w:tc>
        <w:tc>
          <w:tcPr>
            <w:tcW w:w="1134" w:type="dxa"/>
          </w:tcPr>
          <w:p w:rsidR="00710D03" w:rsidRPr="0075290A" w:rsidRDefault="00710D03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710D03" w:rsidRPr="0075290A" w:rsidRDefault="00710D03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134" w:type="dxa"/>
            <w:shd w:val="clear" w:color="auto" w:fill="auto"/>
          </w:tcPr>
          <w:p w:rsidR="00710D03" w:rsidRPr="0075290A" w:rsidRDefault="00710D03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Не менее 15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0D03" w:rsidRPr="0075290A" w:rsidRDefault="00710D03" w:rsidP="002A42CA">
            <w:pPr>
              <w:widowControl w:val="0"/>
              <w:jc w:val="center"/>
              <w:rPr>
                <w:highlight w:val="yellow"/>
              </w:rPr>
            </w:pPr>
            <w:r w:rsidRPr="0075290A">
              <w:t>15</w:t>
            </w:r>
          </w:p>
        </w:tc>
        <w:tc>
          <w:tcPr>
            <w:tcW w:w="4114" w:type="dxa"/>
            <w:vAlign w:val="center"/>
          </w:tcPr>
          <w:p w:rsidR="00710D03" w:rsidRPr="0075290A" w:rsidRDefault="00710D03" w:rsidP="002A42CA">
            <w:pPr>
              <w:widowControl w:val="0"/>
              <w:rPr>
                <w:highlight w:val="yellow"/>
              </w:rPr>
            </w:pP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029" w:type="dxa"/>
            <w:gridSpan w:val="7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kern w:val="24"/>
              </w:rPr>
            </w:pPr>
            <w:r w:rsidRPr="0075290A">
              <w:rPr>
                <w:b/>
                <w:kern w:val="24"/>
              </w:rPr>
              <w:t xml:space="preserve">Задача 6. Повышение уровня участия граждан в осуществлении общественного </w:t>
            </w:r>
            <w:proofErr w:type="gramStart"/>
            <w:r w:rsidRPr="0075290A">
              <w:rPr>
                <w:b/>
                <w:kern w:val="24"/>
              </w:rPr>
              <w:t>контроля за</w:t>
            </w:r>
            <w:proofErr w:type="gramEnd"/>
            <w:r w:rsidRPr="0075290A">
              <w:rPr>
                <w:b/>
                <w:kern w:val="24"/>
              </w:rPr>
              <w:t xml:space="preserve"> деятельностью органов местного самоуправления</w:t>
            </w: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6" w:type="dxa"/>
          </w:tcPr>
          <w:p w:rsidR="00710D03" w:rsidRPr="0075290A" w:rsidRDefault="00710D03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812" w:type="dxa"/>
          </w:tcPr>
          <w:p w:rsidR="00710D03" w:rsidRPr="0075290A" w:rsidRDefault="00710D03" w:rsidP="002A42CA">
            <w:pPr>
              <w:pStyle w:val="ConsPlusNormal"/>
              <w:widowControl w:val="0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Количество цифровых платформ для информирования и обеспечения взаимодействия с населением</w:t>
            </w:r>
          </w:p>
        </w:tc>
        <w:tc>
          <w:tcPr>
            <w:tcW w:w="1134" w:type="dxa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Не менее 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Не менее 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0D03" w:rsidRPr="0075290A" w:rsidRDefault="00710D03" w:rsidP="002A42CA">
            <w:pPr>
              <w:widowControl w:val="0"/>
              <w:jc w:val="center"/>
            </w:pPr>
            <w:r w:rsidRPr="0075290A">
              <w:t>Не менее 8</w:t>
            </w:r>
          </w:p>
        </w:tc>
        <w:tc>
          <w:tcPr>
            <w:tcW w:w="4114" w:type="dxa"/>
          </w:tcPr>
          <w:p w:rsidR="00710D03" w:rsidRPr="0075290A" w:rsidRDefault="00710D03" w:rsidP="002A42CA">
            <w:pPr>
              <w:widowControl w:val="0"/>
            </w:pP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029" w:type="dxa"/>
            <w:gridSpan w:val="7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75290A">
              <w:rPr>
                <w:b/>
                <w:kern w:val="24"/>
              </w:rPr>
              <w:t xml:space="preserve">Муниципальная программа </w:t>
            </w:r>
            <w:r w:rsidR="002A42CA" w:rsidRPr="0075290A">
              <w:rPr>
                <w:b/>
                <w:kern w:val="24"/>
              </w:rPr>
              <w:t>«</w:t>
            </w:r>
            <w:r w:rsidRPr="0075290A">
              <w:rPr>
                <w:b/>
                <w:kern w:val="24"/>
              </w:rPr>
              <w:t xml:space="preserve">Развитие туризма на территории муниципального образования </w:t>
            </w:r>
            <w:r w:rsidR="002A42CA" w:rsidRPr="0075290A">
              <w:rPr>
                <w:b/>
                <w:kern w:val="24"/>
              </w:rPr>
              <w:t>«</w:t>
            </w:r>
            <w:r w:rsidRPr="0075290A">
              <w:rPr>
                <w:b/>
                <w:kern w:val="24"/>
              </w:rPr>
              <w:t>Город Псков</w:t>
            </w:r>
            <w:r w:rsidR="002A42CA" w:rsidRPr="0075290A">
              <w:rPr>
                <w:b/>
                <w:kern w:val="24"/>
              </w:rPr>
              <w:t>»</w:t>
            </w: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6" w:type="dxa"/>
            <w:vAlign w:val="center"/>
          </w:tcPr>
          <w:p w:rsidR="00710D03" w:rsidRPr="0075290A" w:rsidRDefault="00710D03" w:rsidP="002A42CA">
            <w:pPr>
              <w:widowControl w:val="0"/>
              <w:jc w:val="center"/>
              <w:rPr>
                <w:rFonts w:eastAsia="Calibri"/>
              </w:rPr>
            </w:pPr>
            <w:r w:rsidRPr="0075290A">
              <w:rPr>
                <w:rFonts w:eastAsia="Calibri"/>
              </w:rPr>
              <w:t>1.</w:t>
            </w:r>
          </w:p>
        </w:tc>
        <w:tc>
          <w:tcPr>
            <w:tcW w:w="5812" w:type="dxa"/>
            <w:vAlign w:val="center"/>
          </w:tcPr>
          <w:p w:rsidR="00710D03" w:rsidRPr="0075290A" w:rsidRDefault="00710D03" w:rsidP="002A42CA">
            <w:pPr>
              <w:widowControl w:val="0"/>
              <w:rPr>
                <w:rFonts w:eastAsia="Calibri"/>
              </w:rPr>
            </w:pPr>
            <w:r w:rsidRPr="0075290A">
              <w:rPr>
                <w:rFonts w:eastAsia="Calibri"/>
              </w:rPr>
              <w:t>Среднегодовая загрузка коллективных средств размещения в городе</w:t>
            </w:r>
          </w:p>
        </w:tc>
        <w:tc>
          <w:tcPr>
            <w:tcW w:w="1134" w:type="dxa"/>
            <w:vAlign w:val="center"/>
          </w:tcPr>
          <w:p w:rsidR="00710D03" w:rsidRPr="0075290A" w:rsidRDefault="00710D03" w:rsidP="002A42CA">
            <w:pPr>
              <w:widowControl w:val="0"/>
              <w:jc w:val="center"/>
              <w:rPr>
                <w:rFonts w:eastAsia="Calibri"/>
              </w:rPr>
            </w:pPr>
            <w:r w:rsidRPr="0075290A">
              <w:rPr>
                <w:rFonts w:eastAsia="Calibri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710D03" w:rsidRPr="0075290A" w:rsidRDefault="00710D03" w:rsidP="002A42CA">
            <w:pPr>
              <w:widowControl w:val="0"/>
              <w:jc w:val="center"/>
              <w:rPr>
                <w:rFonts w:eastAsia="Calibri"/>
              </w:rPr>
            </w:pPr>
            <w:r w:rsidRPr="0075290A">
              <w:rPr>
                <w:rFonts w:eastAsia="Calibri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D03" w:rsidRPr="0075290A" w:rsidRDefault="00710D03" w:rsidP="002A42CA">
            <w:pPr>
              <w:widowControl w:val="0"/>
              <w:jc w:val="center"/>
              <w:rPr>
                <w:rFonts w:eastAsia="Calibri"/>
              </w:rPr>
            </w:pPr>
            <w:r w:rsidRPr="0075290A">
              <w:rPr>
                <w:rFonts w:eastAsia="Calibri"/>
              </w:rPr>
              <w:t>43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0D03" w:rsidRPr="0075290A" w:rsidRDefault="00710D03" w:rsidP="002A42CA">
            <w:pPr>
              <w:widowControl w:val="0"/>
              <w:jc w:val="center"/>
              <w:rPr>
                <w:rFonts w:eastAsia="Calibri"/>
              </w:rPr>
            </w:pPr>
            <w:r w:rsidRPr="0075290A">
              <w:rPr>
                <w:rFonts w:eastAsia="Calibri"/>
              </w:rPr>
              <w:t>51</w:t>
            </w:r>
          </w:p>
        </w:tc>
        <w:tc>
          <w:tcPr>
            <w:tcW w:w="4114" w:type="dxa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6" w:type="dxa"/>
            <w:vAlign w:val="center"/>
          </w:tcPr>
          <w:p w:rsidR="00710D03" w:rsidRPr="0075290A" w:rsidRDefault="00710D03" w:rsidP="002A42CA">
            <w:pPr>
              <w:widowControl w:val="0"/>
              <w:jc w:val="center"/>
              <w:rPr>
                <w:rFonts w:eastAsia="Calibri"/>
              </w:rPr>
            </w:pPr>
            <w:r w:rsidRPr="0075290A">
              <w:rPr>
                <w:rFonts w:eastAsia="Calibri"/>
              </w:rPr>
              <w:t>2.</w:t>
            </w:r>
          </w:p>
        </w:tc>
        <w:tc>
          <w:tcPr>
            <w:tcW w:w="5812" w:type="dxa"/>
            <w:vAlign w:val="center"/>
          </w:tcPr>
          <w:p w:rsidR="00710D03" w:rsidRPr="0075290A" w:rsidRDefault="00710D03" w:rsidP="002A42CA">
            <w:pPr>
              <w:widowControl w:val="0"/>
              <w:rPr>
                <w:rFonts w:eastAsia="Calibri"/>
              </w:rPr>
            </w:pPr>
            <w:r w:rsidRPr="0075290A">
              <w:rPr>
                <w:rFonts w:eastAsia="Calibri"/>
              </w:rPr>
              <w:t>Количество посещений туристов</w:t>
            </w:r>
          </w:p>
        </w:tc>
        <w:tc>
          <w:tcPr>
            <w:tcW w:w="1134" w:type="dxa"/>
            <w:vAlign w:val="center"/>
          </w:tcPr>
          <w:p w:rsidR="00710D03" w:rsidRPr="0075290A" w:rsidRDefault="00710D03" w:rsidP="002A42CA">
            <w:pPr>
              <w:widowControl w:val="0"/>
              <w:jc w:val="center"/>
              <w:rPr>
                <w:rFonts w:eastAsia="Calibri"/>
              </w:rPr>
            </w:pPr>
            <w:r w:rsidRPr="0075290A">
              <w:rPr>
                <w:rFonts w:eastAsia="Calibri"/>
              </w:rPr>
              <w:t>тыс. чел.</w:t>
            </w:r>
          </w:p>
        </w:tc>
        <w:tc>
          <w:tcPr>
            <w:tcW w:w="1134" w:type="dxa"/>
            <w:vAlign w:val="center"/>
          </w:tcPr>
          <w:p w:rsidR="00710D03" w:rsidRPr="0075290A" w:rsidRDefault="00710D03" w:rsidP="002A42CA">
            <w:pPr>
              <w:widowControl w:val="0"/>
              <w:jc w:val="center"/>
              <w:rPr>
                <w:rFonts w:eastAsia="Calibri"/>
              </w:rPr>
            </w:pPr>
            <w:r w:rsidRPr="0075290A">
              <w:rPr>
                <w:rFonts w:eastAsia="Calibri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D03" w:rsidRPr="0075290A" w:rsidRDefault="00710D03" w:rsidP="002A42CA">
            <w:pPr>
              <w:widowControl w:val="0"/>
              <w:jc w:val="center"/>
              <w:rPr>
                <w:rFonts w:eastAsia="Calibri"/>
              </w:rPr>
            </w:pPr>
            <w:r w:rsidRPr="0075290A">
              <w:rPr>
                <w:rFonts w:eastAsia="Calibri"/>
              </w:rPr>
              <w:t>420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0D03" w:rsidRPr="0075290A" w:rsidRDefault="00710D03" w:rsidP="002A42CA">
            <w:pPr>
              <w:widowControl w:val="0"/>
              <w:jc w:val="center"/>
              <w:rPr>
                <w:rFonts w:eastAsia="Calibri"/>
              </w:rPr>
            </w:pPr>
            <w:r w:rsidRPr="0075290A">
              <w:rPr>
                <w:rFonts w:eastAsia="Calibri"/>
              </w:rPr>
              <w:t>262, 614</w:t>
            </w:r>
          </w:p>
        </w:tc>
        <w:tc>
          <w:tcPr>
            <w:tcW w:w="4114" w:type="dxa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 xml:space="preserve">Показатель сформирован  на основе статистики КСР, которые предоставляли </w:t>
            </w:r>
            <w:r w:rsidRPr="0075290A">
              <w:rPr>
                <w:rFonts w:ascii="Times New Roman" w:hAnsi="Times New Roman" w:cs="Times New Roman"/>
              </w:rPr>
              <w:lastRenderedPageBreak/>
              <w:t>данные в течение 2022 года</w:t>
            </w: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029" w:type="dxa"/>
            <w:gridSpan w:val="7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75290A">
              <w:rPr>
                <w:b/>
                <w:kern w:val="24"/>
              </w:rPr>
              <w:lastRenderedPageBreak/>
              <w:t>Задача 1. Создание и популяризация положительного имиджа города Пскова на внутреннем и международном туристских рынках</w:t>
            </w: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6" w:type="dxa"/>
            <w:vAlign w:val="center"/>
          </w:tcPr>
          <w:p w:rsidR="00710D03" w:rsidRPr="0075290A" w:rsidRDefault="00710D03" w:rsidP="002A42CA">
            <w:pPr>
              <w:widowControl w:val="0"/>
              <w:jc w:val="center"/>
              <w:rPr>
                <w:rFonts w:eastAsia="Calibri"/>
              </w:rPr>
            </w:pPr>
            <w:r w:rsidRPr="0075290A">
              <w:rPr>
                <w:rFonts w:eastAsia="Calibri"/>
              </w:rPr>
              <w:t>1.</w:t>
            </w:r>
          </w:p>
        </w:tc>
        <w:tc>
          <w:tcPr>
            <w:tcW w:w="5812" w:type="dxa"/>
            <w:vAlign w:val="center"/>
          </w:tcPr>
          <w:p w:rsidR="00710D03" w:rsidRPr="0075290A" w:rsidRDefault="00710D03" w:rsidP="002A42CA">
            <w:pPr>
              <w:widowControl w:val="0"/>
              <w:rPr>
                <w:rFonts w:eastAsia="Calibri"/>
              </w:rPr>
            </w:pPr>
            <w:r w:rsidRPr="0075290A">
              <w:rPr>
                <w:rFonts w:eastAsia="Calibri"/>
              </w:rPr>
              <w:t>Доля положительных отзывов о привлекательности образа г. Пскова для потенциальных туристов</w:t>
            </w:r>
          </w:p>
        </w:tc>
        <w:tc>
          <w:tcPr>
            <w:tcW w:w="1134" w:type="dxa"/>
            <w:vAlign w:val="center"/>
          </w:tcPr>
          <w:p w:rsidR="00710D03" w:rsidRPr="0075290A" w:rsidRDefault="00710D03" w:rsidP="002A42CA">
            <w:pPr>
              <w:widowControl w:val="0"/>
              <w:jc w:val="center"/>
              <w:rPr>
                <w:rFonts w:eastAsia="Calibri"/>
              </w:rPr>
            </w:pPr>
            <w:r w:rsidRPr="0075290A">
              <w:rPr>
                <w:rFonts w:eastAsia="Calibri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710D03" w:rsidRPr="0075290A" w:rsidRDefault="00710D03" w:rsidP="002A42CA">
            <w:pPr>
              <w:widowControl w:val="0"/>
              <w:jc w:val="center"/>
              <w:rPr>
                <w:rFonts w:eastAsia="Calibri"/>
              </w:rPr>
            </w:pPr>
            <w:r w:rsidRPr="0075290A">
              <w:rPr>
                <w:rFonts w:eastAsia="Calibri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D03" w:rsidRPr="0075290A" w:rsidRDefault="00710D03" w:rsidP="002A42CA">
            <w:pPr>
              <w:widowControl w:val="0"/>
              <w:jc w:val="center"/>
              <w:rPr>
                <w:rFonts w:eastAsia="Calibri"/>
              </w:rPr>
            </w:pPr>
            <w:r w:rsidRPr="0075290A">
              <w:rPr>
                <w:rFonts w:eastAsia="Calibri"/>
              </w:rPr>
              <w:t>Не менее 58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0D03" w:rsidRPr="0075290A" w:rsidRDefault="00710D03" w:rsidP="002A42CA">
            <w:pPr>
              <w:widowControl w:val="0"/>
              <w:jc w:val="center"/>
              <w:rPr>
                <w:rFonts w:eastAsia="Calibri"/>
              </w:rPr>
            </w:pPr>
            <w:r w:rsidRPr="0075290A">
              <w:rPr>
                <w:rFonts w:eastAsia="Calibri"/>
              </w:rPr>
              <w:t>95</w:t>
            </w:r>
          </w:p>
        </w:tc>
        <w:tc>
          <w:tcPr>
            <w:tcW w:w="4114" w:type="dxa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029" w:type="dxa"/>
            <w:gridSpan w:val="7"/>
            <w:vAlign w:val="center"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75290A">
              <w:rPr>
                <w:b/>
                <w:kern w:val="24"/>
              </w:rPr>
              <w:t>Задача 2. Повышение туристской привлекательности города Пскова и создание условий для развития конкурентоспособной туристической индустрии</w:t>
            </w:r>
          </w:p>
        </w:tc>
      </w:tr>
      <w:tr w:rsidR="00710D03" w:rsidRPr="0075290A" w:rsidTr="00883BB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6" w:type="dxa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29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  <w:vAlign w:val="center"/>
          </w:tcPr>
          <w:p w:rsidR="00710D03" w:rsidRPr="0075290A" w:rsidRDefault="00710D03" w:rsidP="002A42CA">
            <w:pPr>
              <w:widowControl w:val="0"/>
              <w:rPr>
                <w:rFonts w:eastAsia="Calibri"/>
              </w:rPr>
            </w:pPr>
            <w:r w:rsidRPr="0075290A">
              <w:rPr>
                <w:rFonts w:eastAsia="Calibri"/>
              </w:rPr>
              <w:t>Среднее время пребывания туристов на территории города Пскова</w:t>
            </w:r>
          </w:p>
        </w:tc>
        <w:tc>
          <w:tcPr>
            <w:tcW w:w="1134" w:type="dxa"/>
            <w:vAlign w:val="center"/>
          </w:tcPr>
          <w:p w:rsidR="00710D03" w:rsidRPr="0075290A" w:rsidRDefault="00710D03" w:rsidP="002A42CA">
            <w:pPr>
              <w:widowControl w:val="0"/>
              <w:jc w:val="center"/>
              <w:rPr>
                <w:rFonts w:eastAsia="Calibri"/>
              </w:rPr>
            </w:pPr>
            <w:r w:rsidRPr="0075290A">
              <w:rPr>
                <w:rFonts w:eastAsia="Calibri"/>
              </w:rPr>
              <w:t>день</w:t>
            </w:r>
          </w:p>
        </w:tc>
        <w:tc>
          <w:tcPr>
            <w:tcW w:w="1134" w:type="dxa"/>
            <w:vAlign w:val="center"/>
          </w:tcPr>
          <w:p w:rsidR="00710D03" w:rsidRPr="0075290A" w:rsidRDefault="00710D03" w:rsidP="002A42CA">
            <w:pPr>
              <w:widowControl w:val="0"/>
              <w:jc w:val="center"/>
              <w:rPr>
                <w:rFonts w:eastAsia="Calibri"/>
              </w:rPr>
            </w:pPr>
            <w:r w:rsidRPr="0075290A">
              <w:rPr>
                <w:rFonts w:eastAsia="Calibri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D03" w:rsidRPr="0075290A" w:rsidRDefault="00710D03" w:rsidP="002A42CA">
            <w:pPr>
              <w:widowControl w:val="0"/>
              <w:jc w:val="center"/>
              <w:rPr>
                <w:rFonts w:eastAsia="Calibri"/>
              </w:rPr>
            </w:pPr>
            <w:r w:rsidRPr="0075290A">
              <w:rPr>
                <w:rFonts w:eastAsia="Calibri"/>
              </w:rPr>
              <w:t>2,2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10D03" w:rsidRPr="0075290A" w:rsidRDefault="00710D03" w:rsidP="002A42CA">
            <w:pPr>
              <w:widowControl w:val="0"/>
              <w:jc w:val="center"/>
              <w:rPr>
                <w:rFonts w:eastAsia="Calibri"/>
              </w:rPr>
            </w:pPr>
            <w:r w:rsidRPr="0075290A">
              <w:rPr>
                <w:rFonts w:eastAsia="Calibri"/>
              </w:rPr>
              <w:t>2,5</w:t>
            </w:r>
          </w:p>
        </w:tc>
        <w:tc>
          <w:tcPr>
            <w:tcW w:w="4114" w:type="dxa"/>
            <w:vAlign w:val="center"/>
          </w:tcPr>
          <w:p w:rsidR="00710D03" w:rsidRPr="0075290A" w:rsidRDefault="00710D03" w:rsidP="002A42CA">
            <w:pPr>
              <w:pStyle w:val="ConsPlusNormal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10D03" w:rsidRPr="0075290A" w:rsidRDefault="00710D03" w:rsidP="002A42CA">
      <w:pPr>
        <w:widowControl w:val="0"/>
        <w:rPr>
          <w:sz w:val="28"/>
          <w:szCs w:val="28"/>
        </w:rPr>
      </w:pPr>
    </w:p>
    <w:p w:rsidR="00710D03" w:rsidRPr="0075290A" w:rsidRDefault="00710D03" w:rsidP="002A42CA">
      <w:pPr>
        <w:widowControl w:val="0"/>
        <w:rPr>
          <w:sz w:val="28"/>
          <w:szCs w:val="28"/>
        </w:rPr>
      </w:pPr>
    </w:p>
    <w:p w:rsidR="008B3456" w:rsidRPr="0075290A" w:rsidRDefault="008B3456" w:rsidP="002A42CA">
      <w:pPr>
        <w:widowControl w:val="0"/>
        <w:rPr>
          <w:sz w:val="28"/>
          <w:szCs w:val="28"/>
        </w:rPr>
        <w:sectPr w:rsidR="008B3456" w:rsidRPr="0075290A" w:rsidSect="00FF65F1">
          <w:pgSz w:w="16838" w:h="11906" w:orient="landscape"/>
          <w:pgMar w:top="1276" w:right="993" w:bottom="566" w:left="1701" w:header="708" w:footer="708" w:gutter="0"/>
          <w:cols w:space="708"/>
          <w:docGrid w:linePitch="360"/>
        </w:sectPr>
      </w:pPr>
    </w:p>
    <w:p w:rsidR="00DA3715" w:rsidRPr="0075290A" w:rsidRDefault="003D1911" w:rsidP="002A42CA">
      <w:pPr>
        <w:pStyle w:val="a3"/>
        <w:widowControl w:val="0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99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5290A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Сведения о выполнении расходных обязательств </w:t>
      </w:r>
    </w:p>
    <w:p w:rsidR="00DA3715" w:rsidRPr="0075290A" w:rsidRDefault="003D1911" w:rsidP="002A42CA">
      <w:pPr>
        <w:pStyle w:val="a3"/>
        <w:widowControl w:val="0"/>
        <w:tabs>
          <w:tab w:val="left" w:pos="1276"/>
          <w:tab w:val="left" w:pos="1418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5290A"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муниципального образования </w:t>
      </w:r>
      <w:r w:rsidR="002A42CA" w:rsidRPr="0075290A">
        <w:rPr>
          <w:rFonts w:ascii="Times New Roman" w:hAnsi="Times New Roman"/>
          <w:b/>
          <w:bCs/>
          <w:iCs/>
          <w:sz w:val="28"/>
          <w:szCs w:val="28"/>
        </w:rPr>
        <w:t>«</w:t>
      </w:r>
      <w:r w:rsidRPr="0075290A">
        <w:rPr>
          <w:rFonts w:ascii="Times New Roman" w:hAnsi="Times New Roman"/>
          <w:b/>
          <w:bCs/>
          <w:iCs/>
          <w:sz w:val="28"/>
          <w:szCs w:val="28"/>
        </w:rPr>
        <w:t>Город Псков</w:t>
      </w:r>
      <w:r w:rsidR="002A42CA" w:rsidRPr="0075290A">
        <w:rPr>
          <w:rFonts w:ascii="Times New Roman" w:hAnsi="Times New Roman"/>
          <w:b/>
          <w:bCs/>
          <w:iCs/>
          <w:sz w:val="28"/>
          <w:szCs w:val="28"/>
        </w:rPr>
        <w:t>»</w:t>
      </w:r>
      <w:r w:rsidRPr="0075290A">
        <w:rPr>
          <w:rFonts w:ascii="Times New Roman" w:hAnsi="Times New Roman"/>
          <w:b/>
          <w:bCs/>
          <w:iCs/>
          <w:sz w:val="28"/>
          <w:szCs w:val="28"/>
        </w:rPr>
        <w:t>,</w:t>
      </w:r>
    </w:p>
    <w:p w:rsidR="003D1911" w:rsidRPr="0075290A" w:rsidRDefault="003D1911" w:rsidP="002A42CA">
      <w:pPr>
        <w:pStyle w:val="a3"/>
        <w:widowControl w:val="0"/>
        <w:tabs>
          <w:tab w:val="left" w:pos="0"/>
          <w:tab w:val="left" w:pos="1276"/>
          <w:tab w:val="left" w:pos="1418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5290A">
        <w:rPr>
          <w:rFonts w:ascii="Times New Roman" w:hAnsi="Times New Roman"/>
          <w:b/>
          <w:bCs/>
          <w:iCs/>
          <w:sz w:val="28"/>
          <w:szCs w:val="28"/>
        </w:rPr>
        <w:t>связанных с реализацией муниципальных программ</w:t>
      </w:r>
    </w:p>
    <w:p w:rsidR="008B3456" w:rsidRPr="0075290A" w:rsidRDefault="00DA3715" w:rsidP="002A42CA">
      <w:pPr>
        <w:widowControl w:val="0"/>
        <w:ind w:right="-315" w:firstLine="709"/>
        <w:jc w:val="center"/>
        <w:rPr>
          <w:b/>
        </w:rPr>
      </w:pPr>
      <w:r w:rsidRPr="0075290A">
        <w:rPr>
          <w:b/>
        </w:rPr>
        <w:t xml:space="preserve">                                                                                                                                                           </w:t>
      </w:r>
      <w:r w:rsidR="008B3456" w:rsidRPr="0075290A">
        <w:rPr>
          <w:b/>
        </w:rPr>
        <w:t>тыс. руб</w:t>
      </w:r>
      <w:r w:rsidR="00FB1794" w:rsidRPr="0075290A">
        <w:rPr>
          <w:b/>
        </w:rPr>
        <w:t>.</w:t>
      </w:r>
    </w:p>
    <w:tbl>
      <w:tblPr>
        <w:tblW w:w="9888" w:type="dxa"/>
        <w:tblInd w:w="93" w:type="dxa"/>
        <w:tblLook w:val="04A0" w:firstRow="1" w:lastRow="0" w:firstColumn="1" w:lastColumn="0" w:noHBand="0" w:noVBand="1"/>
      </w:tblPr>
      <w:tblGrid>
        <w:gridCol w:w="4268"/>
        <w:gridCol w:w="1760"/>
        <w:gridCol w:w="1300"/>
        <w:gridCol w:w="1240"/>
        <w:gridCol w:w="680"/>
        <w:gridCol w:w="640"/>
      </w:tblGrid>
      <w:tr w:rsidR="0075290A" w:rsidRPr="0075290A" w:rsidTr="0075290A">
        <w:trPr>
          <w:trHeight w:val="1080"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Источник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 xml:space="preserve">Сумма бюджета на 2022 год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 xml:space="preserve">Исполнение за 2022 год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% исп.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Уд</w:t>
            </w:r>
            <w:proofErr w:type="gramStart"/>
            <w:r w:rsidRPr="0075290A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75290A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5290A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75290A">
              <w:rPr>
                <w:b/>
                <w:bCs/>
                <w:sz w:val="18"/>
                <w:szCs w:val="18"/>
              </w:rPr>
              <w:t>ес</w:t>
            </w:r>
          </w:p>
        </w:tc>
      </w:tr>
      <w:tr w:rsidR="00DA3715" w:rsidRPr="0075290A" w:rsidTr="00DA3715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6</w:t>
            </w:r>
          </w:p>
        </w:tc>
      </w:tr>
      <w:tr w:rsidR="00DA3715" w:rsidRPr="0075290A" w:rsidTr="00DA3715">
        <w:trPr>
          <w:trHeight w:val="46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 xml:space="preserve">Муниципальная программа </w:t>
            </w:r>
            <w:r w:rsidR="002A42CA" w:rsidRPr="0075290A">
              <w:rPr>
                <w:sz w:val="18"/>
                <w:szCs w:val="18"/>
              </w:rPr>
              <w:t>«</w:t>
            </w:r>
            <w:r w:rsidRPr="0075290A">
              <w:rPr>
                <w:sz w:val="18"/>
                <w:szCs w:val="18"/>
              </w:rPr>
              <w:t xml:space="preserve">Защита населения и территории муниципального образования </w:t>
            </w:r>
            <w:r w:rsidR="002A42CA" w:rsidRPr="0075290A">
              <w:rPr>
                <w:sz w:val="18"/>
                <w:szCs w:val="18"/>
              </w:rPr>
              <w:t>«</w:t>
            </w:r>
            <w:r w:rsidRPr="0075290A">
              <w:rPr>
                <w:sz w:val="18"/>
                <w:szCs w:val="18"/>
              </w:rPr>
              <w:t>Город Псков</w:t>
            </w:r>
            <w:r w:rsidR="002A42CA" w:rsidRPr="0075290A">
              <w:rPr>
                <w:sz w:val="18"/>
                <w:szCs w:val="18"/>
              </w:rPr>
              <w:t>»</w:t>
            </w:r>
            <w:r w:rsidRPr="0075290A">
              <w:rPr>
                <w:sz w:val="18"/>
                <w:szCs w:val="18"/>
              </w:rPr>
              <w:t xml:space="preserve"> от чрезвычайных ситуаций и террористических угроз, обеспечение пожарной безопасности и безопасности людей на водных объектах</w:t>
            </w:r>
            <w:r w:rsidR="002A42CA" w:rsidRPr="0075290A">
              <w:rPr>
                <w:sz w:val="18"/>
                <w:szCs w:val="18"/>
              </w:rPr>
              <w:t>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20 188,6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19 628,8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97,2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0,2</w:t>
            </w:r>
          </w:p>
        </w:tc>
      </w:tr>
      <w:tr w:rsidR="00DA3715" w:rsidRPr="0075290A" w:rsidTr="00DA3715">
        <w:trPr>
          <w:trHeight w:val="36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19 924,6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19 459,9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97,7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0,2</w:t>
            </w:r>
          </w:p>
        </w:tc>
      </w:tr>
      <w:tr w:rsidR="00DA3715" w:rsidRPr="0075290A" w:rsidTr="00DA3715">
        <w:trPr>
          <w:trHeight w:val="40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264,0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169,0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64,0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0,0</w:t>
            </w:r>
          </w:p>
        </w:tc>
      </w:tr>
      <w:tr w:rsidR="00DA3715" w:rsidRPr="0075290A" w:rsidTr="00DA3715">
        <w:trPr>
          <w:trHeight w:val="240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 xml:space="preserve">Муниципальная программа </w:t>
            </w:r>
            <w:r w:rsidR="002A42CA" w:rsidRPr="0075290A">
              <w:rPr>
                <w:sz w:val="18"/>
                <w:szCs w:val="18"/>
              </w:rPr>
              <w:t>«</w:t>
            </w:r>
            <w:r w:rsidRPr="0075290A">
              <w:rPr>
                <w:sz w:val="18"/>
                <w:szCs w:val="18"/>
              </w:rPr>
              <w:t>Обеспечение общественного порядка и противодействие преступности</w:t>
            </w:r>
            <w:r w:rsidR="002A42CA" w:rsidRPr="0075290A">
              <w:rPr>
                <w:sz w:val="18"/>
                <w:szCs w:val="18"/>
              </w:rPr>
              <w:t>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10 292,6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8 814,0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85,6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0,1</w:t>
            </w:r>
          </w:p>
        </w:tc>
      </w:tr>
      <w:tr w:rsidR="00DA3715" w:rsidRPr="0075290A" w:rsidTr="00DA3715">
        <w:trPr>
          <w:trHeight w:val="25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3 872,6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3 593,8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92,8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0,0</w:t>
            </w:r>
          </w:p>
        </w:tc>
      </w:tr>
      <w:tr w:rsidR="00DA3715" w:rsidRPr="0075290A" w:rsidTr="00DA3715">
        <w:trPr>
          <w:trHeight w:val="25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6 420,0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5 220,2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81,3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0,1</w:t>
            </w:r>
          </w:p>
        </w:tc>
      </w:tr>
      <w:tr w:rsidR="00DA3715" w:rsidRPr="0075290A" w:rsidTr="00DA3715">
        <w:trPr>
          <w:trHeight w:val="255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 xml:space="preserve">Муниципальная программа </w:t>
            </w:r>
            <w:r w:rsidR="002A42CA" w:rsidRPr="0075290A">
              <w:rPr>
                <w:sz w:val="18"/>
                <w:szCs w:val="18"/>
              </w:rPr>
              <w:t>«</w:t>
            </w:r>
            <w:r w:rsidRPr="0075290A">
              <w:rPr>
                <w:sz w:val="18"/>
                <w:szCs w:val="18"/>
              </w:rPr>
              <w:t xml:space="preserve">Культура и историко-культурное наследие муниципального образования </w:t>
            </w:r>
            <w:r w:rsidR="002A42CA" w:rsidRPr="0075290A">
              <w:rPr>
                <w:sz w:val="18"/>
                <w:szCs w:val="18"/>
              </w:rPr>
              <w:t>«</w:t>
            </w:r>
            <w:r w:rsidRPr="0075290A">
              <w:rPr>
                <w:sz w:val="18"/>
                <w:szCs w:val="18"/>
              </w:rPr>
              <w:t>Город Псков</w:t>
            </w:r>
            <w:r w:rsidR="002A42CA" w:rsidRPr="0075290A">
              <w:rPr>
                <w:sz w:val="18"/>
                <w:szCs w:val="18"/>
              </w:rPr>
              <w:t>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458 902,2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432 324,6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94,2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4,6</w:t>
            </w:r>
          </w:p>
        </w:tc>
      </w:tr>
      <w:tr w:rsidR="00DA3715" w:rsidRPr="0075290A" w:rsidTr="00DA3715">
        <w:trPr>
          <w:trHeight w:val="25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282 237,2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279 623,5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99,1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3,0</w:t>
            </w:r>
          </w:p>
        </w:tc>
      </w:tr>
      <w:tr w:rsidR="00DA3715" w:rsidRPr="0075290A" w:rsidTr="00DA3715">
        <w:trPr>
          <w:trHeight w:val="25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7 000,0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6 914,4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98,8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0,1</w:t>
            </w:r>
          </w:p>
        </w:tc>
      </w:tr>
      <w:tr w:rsidR="00DA3715" w:rsidRPr="0075290A" w:rsidTr="00DA3715">
        <w:trPr>
          <w:trHeight w:val="31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169 665,0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145 786,7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85,9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1,6</w:t>
            </w:r>
          </w:p>
        </w:tc>
      </w:tr>
      <w:tr w:rsidR="00DA3715" w:rsidRPr="0075290A" w:rsidTr="00DA3715">
        <w:trPr>
          <w:trHeight w:val="255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 xml:space="preserve">Муниципальная программа </w:t>
            </w:r>
            <w:r w:rsidR="002A42CA" w:rsidRPr="0075290A">
              <w:rPr>
                <w:sz w:val="18"/>
                <w:szCs w:val="18"/>
              </w:rPr>
              <w:t>«</w:t>
            </w:r>
            <w:r w:rsidRPr="0075290A">
              <w:rPr>
                <w:sz w:val="18"/>
                <w:szCs w:val="18"/>
              </w:rPr>
              <w:t>Развитие образования и повышение эффективности реализации молодежной политики</w:t>
            </w:r>
            <w:r w:rsidR="002A42CA" w:rsidRPr="0075290A">
              <w:rPr>
                <w:sz w:val="18"/>
                <w:szCs w:val="18"/>
              </w:rPr>
              <w:t>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3 935 841,1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3 870 214,3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98,3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41,5</w:t>
            </w:r>
          </w:p>
        </w:tc>
      </w:tr>
      <w:tr w:rsidR="00DA3715" w:rsidRPr="0075290A" w:rsidTr="00DA3715">
        <w:trPr>
          <w:trHeight w:val="25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866 724,8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841 531,5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97,1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9,0</w:t>
            </w:r>
          </w:p>
        </w:tc>
      </w:tr>
      <w:tr w:rsidR="00DA3715" w:rsidRPr="0075290A" w:rsidTr="00DA3715">
        <w:trPr>
          <w:trHeight w:val="270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1 980 548,0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1 971 461,8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99,5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21,2</w:t>
            </w:r>
          </w:p>
        </w:tc>
      </w:tr>
      <w:tr w:rsidR="00DA3715" w:rsidRPr="0075290A" w:rsidTr="00DA3715">
        <w:trPr>
          <w:trHeight w:val="31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1 088 568,3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1 057 221,2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97,1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11,3</w:t>
            </w:r>
          </w:p>
        </w:tc>
      </w:tr>
      <w:tr w:rsidR="00DA3715" w:rsidRPr="0075290A" w:rsidTr="00DA3715">
        <w:trPr>
          <w:trHeight w:val="255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 xml:space="preserve">Муниципальная программа </w:t>
            </w:r>
            <w:r w:rsidR="002A42CA" w:rsidRPr="0075290A">
              <w:rPr>
                <w:sz w:val="18"/>
                <w:szCs w:val="18"/>
              </w:rPr>
              <w:t>«</w:t>
            </w:r>
            <w:r w:rsidRPr="0075290A">
              <w:rPr>
                <w:sz w:val="18"/>
                <w:szCs w:val="18"/>
              </w:rPr>
              <w:t>Развитие физической культуры и спорта, организация отдыха и оздоровления детей</w:t>
            </w:r>
            <w:r w:rsidR="002A42CA" w:rsidRPr="0075290A">
              <w:rPr>
                <w:sz w:val="18"/>
                <w:szCs w:val="18"/>
              </w:rPr>
              <w:t>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269 662,5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263 722,7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97,8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2,8</w:t>
            </w:r>
          </w:p>
        </w:tc>
      </w:tr>
      <w:tr w:rsidR="00DA3715" w:rsidRPr="0075290A" w:rsidTr="00DA3715">
        <w:trPr>
          <w:trHeight w:val="25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236 825,3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230 885,4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97,5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2,5</w:t>
            </w:r>
          </w:p>
        </w:tc>
      </w:tr>
      <w:tr w:rsidR="00DA3715" w:rsidRPr="0075290A" w:rsidTr="00DA3715">
        <w:trPr>
          <w:trHeight w:val="25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28 841,1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28 841,1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100,0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0,3</w:t>
            </w:r>
          </w:p>
        </w:tc>
      </w:tr>
      <w:tr w:rsidR="00DA3715" w:rsidRPr="0075290A" w:rsidTr="00DA3715">
        <w:trPr>
          <w:trHeight w:val="40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3 996,1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3 996,1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100,0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0,0</w:t>
            </w:r>
          </w:p>
        </w:tc>
      </w:tr>
      <w:tr w:rsidR="00DA3715" w:rsidRPr="0075290A" w:rsidTr="00DA3715">
        <w:trPr>
          <w:trHeight w:val="255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 xml:space="preserve">Муниципальная программа </w:t>
            </w:r>
            <w:r w:rsidR="002A42CA" w:rsidRPr="0075290A">
              <w:rPr>
                <w:sz w:val="18"/>
                <w:szCs w:val="18"/>
              </w:rPr>
              <w:t>«</w:t>
            </w:r>
            <w:r w:rsidRPr="0075290A">
              <w:rPr>
                <w:sz w:val="18"/>
                <w:szCs w:val="18"/>
              </w:rPr>
              <w:t>Обеспечение жильем жителей города Пскова</w:t>
            </w:r>
            <w:r w:rsidR="002A42CA" w:rsidRPr="0075290A">
              <w:rPr>
                <w:sz w:val="18"/>
                <w:szCs w:val="18"/>
              </w:rPr>
              <w:t>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491 423,0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482 009,2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98,1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5,2</w:t>
            </w:r>
          </w:p>
        </w:tc>
      </w:tr>
      <w:tr w:rsidR="00DA3715" w:rsidRPr="0075290A" w:rsidTr="00DA3715">
        <w:trPr>
          <w:trHeight w:val="25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31 353,2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23 676,1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75,5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0,3</w:t>
            </w:r>
          </w:p>
        </w:tc>
      </w:tr>
      <w:tr w:rsidR="00DA3715" w:rsidRPr="0075290A" w:rsidTr="00DA3715">
        <w:trPr>
          <w:trHeight w:val="25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106 853,0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106 834,7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100,0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1,1</w:t>
            </w:r>
          </w:p>
        </w:tc>
      </w:tr>
      <w:tr w:rsidR="00DA3715" w:rsidRPr="0075290A" w:rsidTr="00DA3715">
        <w:trPr>
          <w:trHeight w:val="330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353 216,8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351 498,2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99,5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3,8</w:t>
            </w:r>
          </w:p>
        </w:tc>
      </w:tr>
      <w:tr w:rsidR="00DA3715" w:rsidRPr="0075290A" w:rsidTr="00DA3715">
        <w:trPr>
          <w:trHeight w:val="255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 xml:space="preserve">Муниципальная программа </w:t>
            </w:r>
            <w:r w:rsidR="002A42CA" w:rsidRPr="0075290A">
              <w:rPr>
                <w:sz w:val="18"/>
                <w:szCs w:val="18"/>
              </w:rPr>
              <w:t>«</w:t>
            </w:r>
            <w:r w:rsidRPr="0075290A">
              <w:rPr>
                <w:sz w:val="18"/>
                <w:szCs w:val="18"/>
              </w:rPr>
              <w:t xml:space="preserve">Создание условий для повышения качества обеспечения населения муниципального образования </w:t>
            </w:r>
            <w:r w:rsidR="002A42CA" w:rsidRPr="0075290A">
              <w:rPr>
                <w:sz w:val="18"/>
                <w:szCs w:val="18"/>
              </w:rPr>
              <w:t>«</w:t>
            </w:r>
            <w:r w:rsidRPr="0075290A">
              <w:rPr>
                <w:sz w:val="18"/>
                <w:szCs w:val="18"/>
              </w:rPr>
              <w:t>Город Псков</w:t>
            </w:r>
            <w:r w:rsidR="002A42CA" w:rsidRPr="0075290A">
              <w:rPr>
                <w:sz w:val="18"/>
                <w:szCs w:val="18"/>
              </w:rPr>
              <w:t>»</w:t>
            </w:r>
            <w:r w:rsidRPr="0075290A">
              <w:rPr>
                <w:sz w:val="18"/>
                <w:szCs w:val="18"/>
              </w:rPr>
              <w:t xml:space="preserve"> коммунальными услугами</w:t>
            </w:r>
            <w:r w:rsidR="002A42CA" w:rsidRPr="0075290A">
              <w:rPr>
                <w:sz w:val="18"/>
                <w:szCs w:val="18"/>
              </w:rPr>
              <w:t>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897 021,5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858 970,4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95,8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9,2</w:t>
            </w:r>
          </w:p>
        </w:tc>
      </w:tr>
      <w:tr w:rsidR="00DA3715" w:rsidRPr="0075290A" w:rsidTr="00DA3715">
        <w:trPr>
          <w:trHeight w:val="25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40 843,7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18 800,5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46,0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0,2</w:t>
            </w:r>
          </w:p>
        </w:tc>
      </w:tr>
      <w:tr w:rsidR="00DA3715" w:rsidRPr="0075290A" w:rsidTr="00DA3715">
        <w:trPr>
          <w:trHeight w:val="25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24 088,2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16 234,2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67,4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0,2</w:t>
            </w:r>
          </w:p>
        </w:tc>
      </w:tr>
      <w:tr w:rsidR="00DA3715" w:rsidRPr="0075290A" w:rsidTr="00DA3715">
        <w:trPr>
          <w:trHeight w:val="25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832 089,6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823 935,7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99,0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8,8</w:t>
            </w:r>
          </w:p>
        </w:tc>
      </w:tr>
      <w:tr w:rsidR="00DA3715" w:rsidRPr="0075290A" w:rsidTr="00DA3715">
        <w:trPr>
          <w:trHeight w:val="263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 xml:space="preserve">Муниципальная программа </w:t>
            </w:r>
            <w:r w:rsidR="002A42CA" w:rsidRPr="0075290A">
              <w:rPr>
                <w:sz w:val="18"/>
                <w:szCs w:val="18"/>
              </w:rPr>
              <w:t>«</w:t>
            </w:r>
            <w:r w:rsidRPr="0075290A">
              <w:rPr>
                <w:sz w:val="18"/>
                <w:szCs w:val="18"/>
              </w:rPr>
              <w:t>Повышение уровня благоустройства и улучшение санитарного состояния</w:t>
            </w:r>
            <w:r w:rsidR="002A42CA" w:rsidRPr="0075290A">
              <w:rPr>
                <w:sz w:val="18"/>
                <w:szCs w:val="18"/>
              </w:rPr>
              <w:t>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541 563,3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525 209,8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97,0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5,6</w:t>
            </w:r>
          </w:p>
        </w:tc>
      </w:tr>
      <w:tr w:rsidR="00DA3715" w:rsidRPr="0075290A" w:rsidTr="00DA3715">
        <w:trPr>
          <w:trHeight w:val="25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352 600,9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339 957,7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96,4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3,6</w:t>
            </w:r>
          </w:p>
        </w:tc>
      </w:tr>
      <w:tr w:rsidR="00DA3715" w:rsidRPr="0075290A" w:rsidTr="00DA3715">
        <w:trPr>
          <w:trHeight w:val="25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10 617,5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6 907,2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65,1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0,1</w:t>
            </w:r>
          </w:p>
        </w:tc>
      </w:tr>
      <w:tr w:rsidR="00DA3715" w:rsidRPr="0075290A" w:rsidTr="00DA3715">
        <w:trPr>
          <w:trHeight w:val="480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178 344,9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178 344,9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100,0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1,9</w:t>
            </w:r>
          </w:p>
        </w:tc>
      </w:tr>
      <w:tr w:rsidR="00DA3715" w:rsidRPr="0075290A" w:rsidTr="00DA3715">
        <w:trPr>
          <w:trHeight w:val="255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 xml:space="preserve">Муниципальная программа </w:t>
            </w:r>
            <w:r w:rsidR="002A42CA" w:rsidRPr="0075290A">
              <w:rPr>
                <w:sz w:val="18"/>
                <w:szCs w:val="18"/>
              </w:rPr>
              <w:t>«</w:t>
            </w:r>
            <w:r w:rsidRPr="0075290A">
              <w:rPr>
                <w:sz w:val="18"/>
                <w:szCs w:val="18"/>
              </w:rPr>
              <w:t>Развитие и содержание улично-дорожной сети города Пскова</w:t>
            </w:r>
            <w:r w:rsidR="002A42CA" w:rsidRPr="0075290A">
              <w:rPr>
                <w:sz w:val="18"/>
                <w:szCs w:val="18"/>
              </w:rPr>
              <w:t>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1 973 039,0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1 944 532,0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98,6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20,9</w:t>
            </w:r>
          </w:p>
        </w:tc>
      </w:tr>
      <w:tr w:rsidR="00DA3715" w:rsidRPr="0075290A" w:rsidTr="00DA3715">
        <w:trPr>
          <w:trHeight w:val="25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26 458,3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23 642,8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89,4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0,3</w:t>
            </w:r>
          </w:p>
        </w:tc>
      </w:tr>
      <w:tr w:rsidR="00DA3715" w:rsidRPr="0075290A" w:rsidTr="00DA3715">
        <w:trPr>
          <w:trHeight w:val="25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1 282 780,0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1 257 088,4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98,0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13,5</w:t>
            </w:r>
          </w:p>
        </w:tc>
      </w:tr>
      <w:tr w:rsidR="00DA3715" w:rsidRPr="0075290A" w:rsidTr="00DA3715">
        <w:trPr>
          <w:trHeight w:val="31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663 800,7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663 800,7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100,0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7,1</w:t>
            </w:r>
          </w:p>
        </w:tc>
      </w:tr>
      <w:tr w:rsidR="00DA3715" w:rsidRPr="0075290A" w:rsidTr="00DA3715">
        <w:trPr>
          <w:trHeight w:val="255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 xml:space="preserve">Муниципальная программа </w:t>
            </w:r>
            <w:r w:rsidR="002A42CA" w:rsidRPr="0075290A">
              <w:rPr>
                <w:sz w:val="18"/>
                <w:szCs w:val="18"/>
              </w:rPr>
              <w:t>«</w:t>
            </w:r>
            <w:r w:rsidRPr="0075290A">
              <w:rPr>
                <w:sz w:val="18"/>
                <w:szCs w:val="18"/>
              </w:rPr>
              <w:t xml:space="preserve">Формирование современной городской среды муниципального образования </w:t>
            </w:r>
            <w:r w:rsidR="002A42CA" w:rsidRPr="0075290A">
              <w:rPr>
                <w:sz w:val="18"/>
                <w:szCs w:val="18"/>
              </w:rPr>
              <w:t>«</w:t>
            </w:r>
            <w:r w:rsidRPr="0075290A">
              <w:rPr>
                <w:sz w:val="18"/>
                <w:szCs w:val="18"/>
              </w:rPr>
              <w:t>Город Псков</w:t>
            </w:r>
            <w:r w:rsidR="002A42CA" w:rsidRPr="0075290A">
              <w:rPr>
                <w:sz w:val="18"/>
                <w:szCs w:val="18"/>
              </w:rPr>
              <w:t>»«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100 479,5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89 417,9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89,0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DA3715" w:rsidRPr="0075290A" w:rsidTr="00DA3715">
        <w:trPr>
          <w:trHeight w:val="25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43 711,7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32 650,1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74,7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0,4</w:t>
            </w:r>
          </w:p>
        </w:tc>
      </w:tr>
      <w:tr w:rsidR="00DA3715" w:rsidRPr="0075290A" w:rsidTr="00DA3715">
        <w:trPr>
          <w:trHeight w:val="25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7 771,8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7 771,8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100,0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0,1</w:t>
            </w:r>
          </w:p>
        </w:tc>
      </w:tr>
      <w:tr w:rsidR="00DA3715" w:rsidRPr="0075290A" w:rsidTr="00DA3715">
        <w:trPr>
          <w:trHeight w:val="300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48 996,0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48 996,0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100,0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0,5</w:t>
            </w:r>
          </w:p>
        </w:tc>
      </w:tr>
      <w:tr w:rsidR="00DA3715" w:rsidRPr="0075290A" w:rsidTr="00DA3715">
        <w:trPr>
          <w:trHeight w:val="255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 xml:space="preserve">Муниципальная программа </w:t>
            </w:r>
            <w:r w:rsidR="002A42CA" w:rsidRPr="0075290A">
              <w:rPr>
                <w:sz w:val="18"/>
                <w:szCs w:val="18"/>
              </w:rPr>
              <w:t>«</w:t>
            </w:r>
            <w:r w:rsidRPr="0075290A">
              <w:rPr>
                <w:sz w:val="18"/>
                <w:szCs w:val="18"/>
              </w:rPr>
              <w:t>Содействие экономическому развитию города Пскова</w:t>
            </w:r>
            <w:r w:rsidR="002A42CA" w:rsidRPr="0075290A">
              <w:rPr>
                <w:sz w:val="18"/>
                <w:szCs w:val="18"/>
              </w:rPr>
              <w:t>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15 778,5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15 723,7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99,7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0,2</w:t>
            </w:r>
          </w:p>
        </w:tc>
      </w:tr>
      <w:tr w:rsidR="00DA3715" w:rsidRPr="0075290A" w:rsidTr="00DA3715">
        <w:trPr>
          <w:trHeight w:val="25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14 924,8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14 871,9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99,6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0,2</w:t>
            </w:r>
          </w:p>
        </w:tc>
      </w:tr>
      <w:tr w:rsidR="00DA3715" w:rsidRPr="0075290A" w:rsidTr="00DA3715">
        <w:trPr>
          <w:trHeight w:val="25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853,7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851,7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99,8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0,0</w:t>
            </w:r>
          </w:p>
        </w:tc>
      </w:tr>
      <w:tr w:rsidR="00DA3715" w:rsidRPr="0075290A" w:rsidTr="00DA3715">
        <w:trPr>
          <w:trHeight w:val="255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 xml:space="preserve">Муниципальная программа </w:t>
            </w:r>
            <w:r w:rsidR="002A42CA" w:rsidRPr="0075290A">
              <w:rPr>
                <w:sz w:val="18"/>
                <w:szCs w:val="18"/>
              </w:rPr>
              <w:t>«</w:t>
            </w:r>
            <w:r w:rsidRPr="0075290A">
              <w:rPr>
                <w:sz w:val="18"/>
                <w:szCs w:val="18"/>
              </w:rPr>
              <w:t>Поддержка отдельных категорий граждан и общественных организаций, содействие укреплению общественного здоровья</w:t>
            </w:r>
            <w:r w:rsidR="002A42CA" w:rsidRPr="0075290A">
              <w:rPr>
                <w:sz w:val="18"/>
                <w:szCs w:val="18"/>
              </w:rPr>
              <w:t>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8 807,2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5 830,5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66,2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0,1</w:t>
            </w:r>
          </w:p>
        </w:tc>
      </w:tr>
      <w:tr w:rsidR="00DA3715" w:rsidRPr="0075290A" w:rsidTr="00DA3715">
        <w:trPr>
          <w:trHeight w:val="25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6 454,4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5 830,5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90,3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0,1</w:t>
            </w:r>
          </w:p>
        </w:tc>
      </w:tr>
      <w:tr w:rsidR="00DA3715" w:rsidRPr="0075290A" w:rsidTr="00DA3715">
        <w:trPr>
          <w:trHeight w:val="330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2 352,8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0,0</w:t>
            </w:r>
          </w:p>
        </w:tc>
      </w:tr>
      <w:tr w:rsidR="00DA3715" w:rsidRPr="0075290A" w:rsidTr="00DA3715">
        <w:trPr>
          <w:trHeight w:val="255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 xml:space="preserve">Муниципальная программа </w:t>
            </w:r>
            <w:r w:rsidR="002A42CA" w:rsidRPr="0075290A">
              <w:rPr>
                <w:sz w:val="18"/>
                <w:szCs w:val="18"/>
              </w:rPr>
              <w:t>«</w:t>
            </w:r>
            <w:r w:rsidRPr="0075290A">
              <w:rPr>
                <w:sz w:val="18"/>
                <w:szCs w:val="18"/>
              </w:rPr>
              <w:t>Совершенствование муниципального  управления</w:t>
            </w:r>
            <w:r w:rsidR="002A42CA" w:rsidRPr="0075290A">
              <w:rPr>
                <w:sz w:val="18"/>
                <w:szCs w:val="18"/>
              </w:rPr>
              <w:t>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44 768,2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43 960,9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98,2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0,5</w:t>
            </w:r>
          </w:p>
        </w:tc>
      </w:tr>
      <w:tr w:rsidR="00DA3715" w:rsidRPr="0075290A" w:rsidTr="00DA3715">
        <w:trPr>
          <w:trHeight w:val="25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44 768,2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43 960,9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98,2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0,5</w:t>
            </w:r>
          </w:p>
        </w:tc>
      </w:tr>
      <w:tr w:rsidR="00DA3715" w:rsidRPr="0075290A" w:rsidTr="00DA3715">
        <w:trPr>
          <w:trHeight w:val="255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 xml:space="preserve">Муниципальная программа </w:t>
            </w:r>
            <w:r w:rsidR="002A42CA" w:rsidRPr="0075290A">
              <w:rPr>
                <w:sz w:val="18"/>
                <w:szCs w:val="18"/>
              </w:rPr>
              <w:t>«</w:t>
            </w:r>
            <w:r w:rsidRPr="0075290A">
              <w:rPr>
                <w:sz w:val="18"/>
                <w:szCs w:val="18"/>
              </w:rPr>
              <w:t xml:space="preserve">Развитие туризма на территории муниципального образования </w:t>
            </w:r>
            <w:r w:rsidR="002A42CA" w:rsidRPr="0075290A">
              <w:rPr>
                <w:sz w:val="18"/>
                <w:szCs w:val="18"/>
              </w:rPr>
              <w:t>«</w:t>
            </w:r>
            <w:r w:rsidRPr="0075290A">
              <w:rPr>
                <w:sz w:val="18"/>
                <w:szCs w:val="18"/>
              </w:rPr>
              <w:t>Город Псков</w:t>
            </w:r>
            <w:r w:rsidR="002A42CA" w:rsidRPr="0075290A">
              <w:rPr>
                <w:sz w:val="18"/>
                <w:szCs w:val="18"/>
              </w:rPr>
              <w:t>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207 808,2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207 651,8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99,9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2,2</w:t>
            </w:r>
          </w:p>
        </w:tc>
      </w:tr>
      <w:tr w:rsidR="00DA3715" w:rsidRPr="0075290A" w:rsidTr="00DA3715">
        <w:trPr>
          <w:trHeight w:val="25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10 984,9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10 828,4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98,6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0,1</w:t>
            </w:r>
          </w:p>
        </w:tc>
      </w:tr>
      <w:tr w:rsidR="00DA3715" w:rsidRPr="0075290A" w:rsidTr="00DA3715">
        <w:trPr>
          <w:trHeight w:val="25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29 180,6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29 180,6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100,0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0,3</w:t>
            </w:r>
          </w:p>
        </w:tc>
      </w:tr>
      <w:tr w:rsidR="00DA3715" w:rsidRPr="0075290A" w:rsidTr="00DA3715">
        <w:trPr>
          <w:trHeight w:val="300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167 642,8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167 642,8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100,0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1,8</w:t>
            </w:r>
          </w:p>
        </w:tc>
      </w:tr>
      <w:tr w:rsidR="00DA3715" w:rsidRPr="0075290A" w:rsidTr="00DA3715">
        <w:trPr>
          <w:trHeight w:val="255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 xml:space="preserve">Муниципальная программа </w:t>
            </w:r>
            <w:r w:rsidR="002A42CA" w:rsidRPr="0075290A">
              <w:rPr>
                <w:sz w:val="18"/>
                <w:szCs w:val="18"/>
              </w:rPr>
              <w:t>«</w:t>
            </w:r>
            <w:r w:rsidRPr="0075290A">
              <w:rPr>
                <w:sz w:val="18"/>
                <w:szCs w:val="18"/>
              </w:rPr>
              <w:t>Развитие информационного общества и формирование цифровой экономики</w:t>
            </w:r>
            <w:r w:rsidR="002A42CA" w:rsidRPr="0075290A">
              <w:rPr>
                <w:sz w:val="18"/>
                <w:szCs w:val="18"/>
              </w:rPr>
              <w:t>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8 062,8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8 060,1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0,1</w:t>
            </w:r>
          </w:p>
        </w:tc>
      </w:tr>
      <w:tr w:rsidR="00DA3715" w:rsidRPr="0075290A" w:rsidTr="00DA3715">
        <w:trPr>
          <w:trHeight w:val="255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8 062,8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8 060,1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100,0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0,1</w:t>
            </w:r>
          </w:p>
        </w:tc>
      </w:tr>
      <w:tr w:rsidR="00DA3715" w:rsidRPr="0075290A" w:rsidTr="00DA3715">
        <w:trPr>
          <w:trHeight w:val="25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ИТОГО ПРОГРАММНЫЕ РАСХОДЫ БЮДЖЕТА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8 983 638,2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8 776 070,5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97,7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75290A">
              <w:rPr>
                <w:b/>
                <w:bCs/>
                <w:sz w:val="18"/>
                <w:szCs w:val="18"/>
              </w:rPr>
              <w:t>94,2</w:t>
            </w:r>
          </w:p>
        </w:tc>
      </w:tr>
      <w:tr w:rsidR="00DA3715" w:rsidRPr="0075290A" w:rsidTr="00DA3715">
        <w:trPr>
          <w:trHeight w:val="25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1 989 747,3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1 897 373,0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95,4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20,4</w:t>
            </w:r>
          </w:p>
        </w:tc>
      </w:tr>
      <w:tr w:rsidR="00DA3715" w:rsidRPr="0075290A" w:rsidTr="00DA3715">
        <w:trPr>
          <w:trHeight w:val="25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3 487 570,8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3 437 475,1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98,6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36,9</w:t>
            </w:r>
          </w:p>
        </w:tc>
      </w:tr>
      <w:tr w:rsidR="00DA3715" w:rsidRPr="0075290A" w:rsidTr="00DA3715">
        <w:trPr>
          <w:trHeight w:val="30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3 506 320,1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3 441 222,4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98,1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15" w:rsidRPr="0075290A" w:rsidRDefault="00DA3715" w:rsidP="002A42CA">
            <w:pPr>
              <w:widowControl w:val="0"/>
              <w:jc w:val="center"/>
              <w:rPr>
                <w:sz w:val="18"/>
                <w:szCs w:val="18"/>
              </w:rPr>
            </w:pPr>
            <w:r w:rsidRPr="0075290A">
              <w:rPr>
                <w:sz w:val="18"/>
                <w:szCs w:val="18"/>
              </w:rPr>
              <w:t>36,9</w:t>
            </w:r>
          </w:p>
        </w:tc>
      </w:tr>
    </w:tbl>
    <w:p w:rsidR="005E221D" w:rsidRPr="0075290A" w:rsidRDefault="005E221D" w:rsidP="002A42CA">
      <w:pPr>
        <w:widowControl w:val="0"/>
        <w:jc w:val="center"/>
        <w:rPr>
          <w:b/>
          <w:sz w:val="28"/>
          <w:szCs w:val="28"/>
        </w:rPr>
        <w:sectPr w:rsidR="005E221D" w:rsidRPr="0075290A" w:rsidSect="00DA3715">
          <w:pgSz w:w="11906" w:h="16838"/>
          <w:pgMar w:top="992" w:right="567" w:bottom="1701" w:left="1276" w:header="709" w:footer="709" w:gutter="0"/>
          <w:cols w:space="708"/>
          <w:docGrid w:linePitch="360"/>
        </w:sectPr>
      </w:pPr>
    </w:p>
    <w:p w:rsidR="00710D03" w:rsidRPr="0075290A" w:rsidRDefault="00710D03" w:rsidP="002A42CA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5290A">
        <w:rPr>
          <w:rFonts w:ascii="Times New Roman" w:hAnsi="Times New Roman"/>
          <w:b/>
          <w:sz w:val="28"/>
          <w:szCs w:val="28"/>
        </w:rPr>
        <w:lastRenderedPageBreak/>
        <w:t>Оценка деятельности ответственных исполнителей в части, касающейся реализации муниципальных программ</w:t>
      </w:r>
      <w:bookmarkStart w:id="2" w:name="Часть_4"/>
    </w:p>
    <w:bookmarkEnd w:id="2"/>
    <w:p w:rsidR="00710D03" w:rsidRPr="0075290A" w:rsidRDefault="00710D03" w:rsidP="002A42CA">
      <w:pPr>
        <w:widowControl w:val="0"/>
        <w:ind w:firstLine="709"/>
        <w:jc w:val="center"/>
        <w:rPr>
          <w:b/>
          <w:sz w:val="28"/>
          <w:szCs w:val="28"/>
        </w:rPr>
      </w:pPr>
    </w:p>
    <w:p w:rsidR="00710D03" w:rsidRPr="0075290A" w:rsidRDefault="00710D03" w:rsidP="002A42CA">
      <w:pPr>
        <w:widowControl w:val="0"/>
        <w:ind w:firstLine="709"/>
        <w:jc w:val="both"/>
        <w:rPr>
          <w:sz w:val="28"/>
          <w:szCs w:val="24"/>
        </w:rPr>
      </w:pPr>
      <w:r w:rsidRPr="0075290A">
        <w:rPr>
          <w:sz w:val="28"/>
          <w:szCs w:val="24"/>
        </w:rPr>
        <w:t>В соответствии с Порядком разработки, формирования, реализации и оценки эффективности муниципальных программ города Пскова, утвержденным постановлением Администрации города Пскова от 13.02.2014 г. №232, ответственными исполнителями МП были представлены годовые отчеты о ходе реализации и оценке эффективности муниципальных программ.</w:t>
      </w:r>
    </w:p>
    <w:p w:rsidR="00883BB3" w:rsidRPr="0075290A" w:rsidRDefault="00883BB3" w:rsidP="002A42CA">
      <w:pPr>
        <w:widowControl w:val="0"/>
        <w:ind w:firstLine="709"/>
        <w:jc w:val="both"/>
        <w:rPr>
          <w:sz w:val="28"/>
          <w:szCs w:val="24"/>
        </w:rPr>
      </w:pPr>
      <w:r w:rsidRPr="0075290A">
        <w:rPr>
          <w:sz w:val="28"/>
          <w:szCs w:val="24"/>
        </w:rPr>
        <w:t>Оценка эффективности реализации МП проводится на основе оценки эффективности реализации подпрограмм и отдельных мероприятий, входящих в эту МП, что означает - на основе оценки эффективности задач МП. В оценке эффективности МП не участвует обеспечивающая подпрограмма МП. В случае</w:t>
      </w:r>
      <w:proofErr w:type="gramStart"/>
      <w:r w:rsidRPr="0075290A">
        <w:rPr>
          <w:sz w:val="28"/>
          <w:szCs w:val="24"/>
        </w:rPr>
        <w:t>,</w:t>
      </w:r>
      <w:proofErr w:type="gramEnd"/>
      <w:r w:rsidRPr="0075290A">
        <w:rPr>
          <w:sz w:val="28"/>
          <w:szCs w:val="24"/>
        </w:rPr>
        <w:t xml:space="preserve"> если в структуре МП не выделены подпрограммы, то оценка эффективности такой МП проводится на основе оценки эффективности задач МП.</w:t>
      </w:r>
    </w:p>
    <w:p w:rsidR="00710D03" w:rsidRPr="0075290A" w:rsidRDefault="00710D03" w:rsidP="002A4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75290A">
        <w:rPr>
          <w:sz w:val="28"/>
          <w:szCs w:val="24"/>
        </w:rPr>
        <w:t>По результатам проведенной оценки эффективности за 2022 год</w:t>
      </w:r>
      <w:r w:rsidR="002A42CA" w:rsidRPr="0075290A">
        <w:rPr>
          <w:sz w:val="28"/>
          <w:szCs w:val="24"/>
        </w:rPr>
        <w:br/>
      </w:r>
      <w:r w:rsidRPr="0075290A">
        <w:rPr>
          <w:sz w:val="28"/>
          <w:szCs w:val="24"/>
        </w:rPr>
        <w:t>из 15 МП:</w:t>
      </w:r>
    </w:p>
    <w:p w:rsidR="00710D03" w:rsidRPr="0075290A" w:rsidRDefault="00710D03" w:rsidP="002A42CA">
      <w:pPr>
        <w:widowControl w:val="0"/>
        <w:autoSpaceDE w:val="0"/>
        <w:autoSpaceDN w:val="0"/>
        <w:adjustRightInd w:val="0"/>
        <w:ind w:firstLine="1418"/>
        <w:jc w:val="both"/>
        <w:rPr>
          <w:sz w:val="28"/>
          <w:szCs w:val="24"/>
        </w:rPr>
      </w:pPr>
      <w:r w:rsidRPr="0075290A">
        <w:rPr>
          <w:sz w:val="28"/>
          <w:szCs w:val="24"/>
        </w:rPr>
        <w:t>- 13 МП присвоен высокий уровень эффективности;</w:t>
      </w:r>
    </w:p>
    <w:p w:rsidR="00710D03" w:rsidRPr="0075290A" w:rsidRDefault="00710D03" w:rsidP="002A42CA">
      <w:pPr>
        <w:widowControl w:val="0"/>
        <w:autoSpaceDE w:val="0"/>
        <w:autoSpaceDN w:val="0"/>
        <w:adjustRightInd w:val="0"/>
        <w:ind w:firstLine="1418"/>
        <w:jc w:val="both"/>
        <w:rPr>
          <w:sz w:val="28"/>
          <w:szCs w:val="24"/>
        </w:rPr>
      </w:pPr>
      <w:r w:rsidRPr="0075290A">
        <w:rPr>
          <w:sz w:val="28"/>
          <w:szCs w:val="24"/>
        </w:rPr>
        <w:t>- 1 МП присвоен приемлемый уровень эффективности;</w:t>
      </w:r>
    </w:p>
    <w:p w:rsidR="00710D03" w:rsidRPr="0075290A" w:rsidRDefault="00710D03" w:rsidP="002A42CA">
      <w:pPr>
        <w:widowControl w:val="0"/>
        <w:autoSpaceDE w:val="0"/>
        <w:autoSpaceDN w:val="0"/>
        <w:adjustRightInd w:val="0"/>
        <w:ind w:firstLine="1418"/>
        <w:jc w:val="both"/>
        <w:rPr>
          <w:sz w:val="28"/>
          <w:szCs w:val="24"/>
        </w:rPr>
      </w:pPr>
      <w:r w:rsidRPr="0075290A">
        <w:rPr>
          <w:sz w:val="28"/>
          <w:szCs w:val="24"/>
        </w:rPr>
        <w:t>- 1 МП присвоен низкий уровень эффективности.</w:t>
      </w:r>
    </w:p>
    <w:p w:rsidR="00710D03" w:rsidRPr="0075290A" w:rsidRDefault="00710D03" w:rsidP="002A42CA">
      <w:pPr>
        <w:widowControl w:val="0"/>
        <w:ind w:firstLine="709"/>
        <w:jc w:val="both"/>
        <w:rPr>
          <w:sz w:val="28"/>
          <w:szCs w:val="28"/>
        </w:rPr>
      </w:pPr>
    </w:p>
    <w:p w:rsidR="00710D03" w:rsidRPr="0075290A" w:rsidRDefault="00710D03" w:rsidP="002A42CA">
      <w:pPr>
        <w:widowControl w:val="0"/>
        <w:ind w:firstLine="709"/>
        <w:jc w:val="center"/>
        <w:rPr>
          <w:b/>
          <w:sz w:val="28"/>
          <w:szCs w:val="28"/>
        </w:rPr>
      </w:pPr>
      <w:r w:rsidRPr="0075290A">
        <w:rPr>
          <w:b/>
          <w:sz w:val="28"/>
          <w:szCs w:val="28"/>
        </w:rPr>
        <w:t xml:space="preserve">Результаты оценки эффективности реализации </w:t>
      </w:r>
      <w:proofErr w:type="gramStart"/>
      <w:r w:rsidRPr="0075290A">
        <w:rPr>
          <w:b/>
          <w:sz w:val="28"/>
          <w:szCs w:val="28"/>
        </w:rPr>
        <w:t>муниципальных</w:t>
      </w:r>
      <w:proofErr w:type="gramEnd"/>
    </w:p>
    <w:p w:rsidR="00710D03" w:rsidRPr="0075290A" w:rsidRDefault="00710D03" w:rsidP="002A42CA">
      <w:pPr>
        <w:widowControl w:val="0"/>
        <w:ind w:firstLine="709"/>
        <w:jc w:val="center"/>
        <w:rPr>
          <w:b/>
          <w:sz w:val="28"/>
          <w:szCs w:val="28"/>
        </w:rPr>
      </w:pPr>
      <w:r w:rsidRPr="0075290A">
        <w:rPr>
          <w:b/>
          <w:sz w:val="28"/>
          <w:szCs w:val="28"/>
        </w:rPr>
        <w:t xml:space="preserve"> программ города Пскова в 2022 году</w:t>
      </w:r>
    </w:p>
    <w:p w:rsidR="00710D03" w:rsidRPr="0075290A" w:rsidRDefault="00710D03" w:rsidP="002A42CA">
      <w:pPr>
        <w:widowControl w:val="0"/>
        <w:ind w:firstLine="709"/>
        <w:jc w:val="center"/>
        <w:rPr>
          <w:b/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717"/>
        <w:gridCol w:w="1700"/>
        <w:gridCol w:w="4656"/>
      </w:tblGrid>
      <w:tr w:rsidR="00710D03" w:rsidRPr="0075290A" w:rsidTr="00883BB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03" w:rsidRPr="0075290A" w:rsidRDefault="00710D03" w:rsidP="002A42CA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90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5290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5290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03" w:rsidRPr="0075290A" w:rsidRDefault="00710D03" w:rsidP="002A42CA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90A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 (МП)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03" w:rsidRPr="0075290A" w:rsidRDefault="00710D03" w:rsidP="002A42CA">
            <w:pPr>
              <w:pStyle w:val="a4"/>
              <w:widowControl w:val="0"/>
              <w:ind w:left="-51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90A">
              <w:rPr>
                <w:rFonts w:ascii="Times New Roman" w:hAnsi="Times New Roman"/>
                <w:b/>
                <w:sz w:val="24"/>
                <w:szCs w:val="24"/>
              </w:rPr>
              <w:t>Результат оценки эффективности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03" w:rsidRPr="0075290A" w:rsidRDefault="00710D03" w:rsidP="002A42CA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90A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</w:p>
        </w:tc>
      </w:tr>
      <w:tr w:rsidR="00710D03" w:rsidRPr="0075290A" w:rsidTr="00883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03" w:rsidRPr="0075290A" w:rsidRDefault="00710D03" w:rsidP="002A42CA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290A">
              <w:rPr>
                <w:sz w:val="24"/>
                <w:szCs w:val="24"/>
              </w:rPr>
              <w:t xml:space="preserve">Защита населения и территории муниципального образования </w:t>
            </w:r>
            <w:r w:rsidR="002A42CA" w:rsidRPr="0075290A">
              <w:rPr>
                <w:sz w:val="24"/>
                <w:szCs w:val="24"/>
              </w:rPr>
              <w:t>«</w:t>
            </w:r>
            <w:r w:rsidRPr="0075290A">
              <w:rPr>
                <w:sz w:val="24"/>
                <w:szCs w:val="24"/>
              </w:rPr>
              <w:t>Город Псков</w:t>
            </w:r>
            <w:r w:rsidR="002A42CA" w:rsidRPr="0075290A">
              <w:rPr>
                <w:sz w:val="24"/>
                <w:szCs w:val="24"/>
              </w:rPr>
              <w:t>»</w:t>
            </w:r>
            <w:r w:rsidRPr="0075290A">
              <w:rPr>
                <w:sz w:val="24"/>
                <w:szCs w:val="24"/>
              </w:rPr>
              <w:t xml:space="preserve"> от чрезвычайных ситуаций и террористических угроз, обеспечение пожарной безопасности и безопасности людей на водных объектах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03" w:rsidRPr="0075290A" w:rsidRDefault="00710D03" w:rsidP="002A42CA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90A">
              <w:rPr>
                <w:rFonts w:ascii="Times New Roman" w:hAnsi="Times New Roman"/>
                <w:sz w:val="24"/>
                <w:szCs w:val="24"/>
              </w:rPr>
              <w:t>Оценка – 92%</w:t>
            </w:r>
          </w:p>
          <w:p w:rsidR="00710D03" w:rsidRPr="0075290A" w:rsidRDefault="00710D03" w:rsidP="002A42CA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90A">
              <w:rPr>
                <w:rFonts w:ascii="Times New Roman" w:hAnsi="Times New Roman"/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03" w:rsidRPr="0075290A" w:rsidRDefault="00710D03" w:rsidP="002A42CA">
            <w:pPr>
              <w:widowControl w:val="0"/>
              <w:ind w:firstLine="232"/>
              <w:jc w:val="both"/>
              <w:rPr>
                <w:sz w:val="24"/>
                <w:szCs w:val="24"/>
              </w:rPr>
            </w:pPr>
            <w:r w:rsidRPr="0075290A">
              <w:rPr>
                <w:sz w:val="24"/>
                <w:szCs w:val="24"/>
              </w:rPr>
              <w:t>1. Учесть в работе следующие предложения:</w:t>
            </w:r>
          </w:p>
          <w:p w:rsidR="00710D03" w:rsidRPr="0075290A" w:rsidRDefault="00710D03" w:rsidP="002A42CA">
            <w:pPr>
              <w:widowControl w:val="0"/>
              <w:ind w:firstLine="232"/>
              <w:jc w:val="both"/>
              <w:rPr>
                <w:sz w:val="24"/>
                <w:szCs w:val="24"/>
              </w:rPr>
            </w:pPr>
            <w:proofErr w:type="gramStart"/>
            <w:r w:rsidRPr="0075290A">
              <w:rPr>
                <w:sz w:val="24"/>
                <w:szCs w:val="24"/>
              </w:rPr>
              <w:t xml:space="preserve">- Провести анализ возможности изменения формулировки или замены показателя </w:t>
            </w:r>
            <w:r w:rsidR="002A42CA" w:rsidRPr="0075290A">
              <w:rPr>
                <w:sz w:val="24"/>
                <w:szCs w:val="24"/>
              </w:rPr>
              <w:t>«</w:t>
            </w:r>
            <w:r w:rsidRPr="0075290A">
              <w:rPr>
                <w:sz w:val="24"/>
                <w:szCs w:val="24"/>
              </w:rPr>
              <w:t xml:space="preserve">Обеспечена выплата материального стимулирования гражданам за предоставление в правоохранительные органы информации о фактах коррупции в рамках Соглашения </w:t>
            </w:r>
            <w:r w:rsidR="002A42CA" w:rsidRPr="0075290A">
              <w:rPr>
                <w:sz w:val="24"/>
                <w:szCs w:val="24"/>
              </w:rPr>
              <w:t>«</w:t>
            </w:r>
            <w:r w:rsidRPr="0075290A">
              <w:rPr>
                <w:sz w:val="24"/>
                <w:szCs w:val="24"/>
              </w:rPr>
              <w:t>О взаимодействии в сфере борьбы с преступлениями и правонарушениями коррупционной направленности</w:t>
            </w:r>
            <w:r w:rsidR="002A42CA" w:rsidRPr="0075290A">
              <w:rPr>
                <w:sz w:val="24"/>
                <w:szCs w:val="24"/>
              </w:rPr>
              <w:t>»</w:t>
            </w:r>
            <w:r w:rsidRPr="0075290A">
              <w:rPr>
                <w:sz w:val="24"/>
                <w:szCs w:val="24"/>
              </w:rPr>
              <w:t>, заключенного 20.02.2014 между Администрацией города Пскова, прокуратурой города Пскова, органами предварительного следствия и органами внутренних дел</w:t>
            </w:r>
            <w:r w:rsidR="002A42CA" w:rsidRPr="0075290A">
              <w:rPr>
                <w:sz w:val="24"/>
                <w:szCs w:val="24"/>
              </w:rPr>
              <w:t>»</w:t>
            </w:r>
            <w:r w:rsidRPr="0075290A">
              <w:rPr>
                <w:sz w:val="24"/>
                <w:szCs w:val="24"/>
              </w:rPr>
              <w:t>.</w:t>
            </w:r>
            <w:proofErr w:type="gramEnd"/>
          </w:p>
          <w:p w:rsidR="00710D03" w:rsidRPr="0075290A" w:rsidRDefault="00710D03" w:rsidP="002A42CA">
            <w:pPr>
              <w:pStyle w:val="a4"/>
              <w:widowControl w:val="0"/>
              <w:ind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Продолжить реализацию мероприятий муниципальной программы в 2023 году.</w:t>
            </w:r>
          </w:p>
        </w:tc>
      </w:tr>
      <w:tr w:rsidR="00710D03" w:rsidRPr="0075290A" w:rsidTr="00883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03" w:rsidRPr="0075290A" w:rsidRDefault="00710D03" w:rsidP="002A42CA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290A">
              <w:rPr>
                <w:sz w:val="24"/>
                <w:szCs w:val="24"/>
              </w:rPr>
              <w:t>Обеспечение общественного порядка и противодействие коррупции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03" w:rsidRPr="0075290A" w:rsidRDefault="00710D03" w:rsidP="002A42CA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90A">
              <w:rPr>
                <w:rFonts w:ascii="Times New Roman" w:hAnsi="Times New Roman"/>
                <w:sz w:val="24"/>
                <w:szCs w:val="24"/>
              </w:rPr>
              <w:t>Оценка – 95%</w:t>
            </w:r>
          </w:p>
          <w:p w:rsidR="00710D03" w:rsidRPr="0075290A" w:rsidRDefault="00710D03" w:rsidP="002A42CA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90A">
              <w:rPr>
                <w:rFonts w:ascii="Times New Roman" w:hAnsi="Times New Roman"/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03" w:rsidRPr="0075290A" w:rsidRDefault="00710D03" w:rsidP="002A42CA">
            <w:pPr>
              <w:widowControl w:val="0"/>
              <w:ind w:firstLine="232"/>
              <w:jc w:val="both"/>
              <w:rPr>
                <w:sz w:val="24"/>
                <w:szCs w:val="24"/>
              </w:rPr>
            </w:pPr>
            <w:r w:rsidRPr="0075290A">
              <w:rPr>
                <w:sz w:val="24"/>
                <w:szCs w:val="24"/>
              </w:rPr>
              <w:t>1. Учесть в работе следующие предложения:</w:t>
            </w:r>
          </w:p>
          <w:p w:rsidR="00710D03" w:rsidRPr="0075290A" w:rsidRDefault="00710D03" w:rsidP="002A42CA">
            <w:pPr>
              <w:widowControl w:val="0"/>
              <w:ind w:firstLine="232"/>
              <w:jc w:val="both"/>
              <w:rPr>
                <w:sz w:val="24"/>
                <w:szCs w:val="24"/>
              </w:rPr>
            </w:pPr>
            <w:r w:rsidRPr="0075290A">
              <w:rPr>
                <w:sz w:val="24"/>
                <w:szCs w:val="24"/>
              </w:rPr>
              <w:t xml:space="preserve">- провести анализ возможности корректировки показателя </w:t>
            </w:r>
            <w:r w:rsidR="002A42CA" w:rsidRPr="0075290A">
              <w:rPr>
                <w:sz w:val="24"/>
                <w:szCs w:val="24"/>
              </w:rPr>
              <w:t>«</w:t>
            </w:r>
            <w:r w:rsidRPr="0075290A">
              <w:rPr>
                <w:sz w:val="24"/>
                <w:szCs w:val="24"/>
              </w:rPr>
              <w:t xml:space="preserve">Количество </w:t>
            </w:r>
            <w:r w:rsidRPr="0075290A">
              <w:rPr>
                <w:sz w:val="24"/>
                <w:szCs w:val="24"/>
              </w:rPr>
              <w:lastRenderedPageBreak/>
              <w:t>созданных информационных материалов (печатных, аудиовизуальных и электронных) в области противодействия идеологии терроризма не менее 100 единиц ежегодно</w:t>
            </w:r>
            <w:r w:rsidR="002A42CA" w:rsidRPr="0075290A">
              <w:rPr>
                <w:sz w:val="24"/>
                <w:szCs w:val="24"/>
              </w:rPr>
              <w:t>»</w:t>
            </w:r>
            <w:r w:rsidRPr="0075290A">
              <w:rPr>
                <w:sz w:val="24"/>
                <w:szCs w:val="24"/>
              </w:rPr>
              <w:t xml:space="preserve"> в части единицы измерения </w:t>
            </w:r>
            <w:r w:rsidR="002A42CA" w:rsidRPr="0075290A">
              <w:rPr>
                <w:sz w:val="24"/>
                <w:szCs w:val="24"/>
              </w:rPr>
              <w:t>«</w:t>
            </w:r>
            <w:r w:rsidRPr="0075290A">
              <w:rPr>
                <w:sz w:val="24"/>
                <w:szCs w:val="24"/>
              </w:rPr>
              <w:t>да/нет</w:t>
            </w:r>
            <w:r w:rsidR="002A42CA" w:rsidRPr="0075290A">
              <w:rPr>
                <w:sz w:val="24"/>
                <w:szCs w:val="24"/>
              </w:rPr>
              <w:t>»</w:t>
            </w:r>
            <w:r w:rsidRPr="0075290A">
              <w:rPr>
                <w:sz w:val="24"/>
                <w:szCs w:val="24"/>
              </w:rPr>
              <w:t>.</w:t>
            </w:r>
          </w:p>
          <w:p w:rsidR="00710D03" w:rsidRPr="0075290A" w:rsidRDefault="00710D03" w:rsidP="002A42CA">
            <w:pPr>
              <w:pStyle w:val="a4"/>
              <w:widowControl w:val="0"/>
              <w:ind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0A">
              <w:rPr>
                <w:rFonts w:ascii="Times New Roman" w:hAnsi="Times New Roman"/>
                <w:sz w:val="24"/>
                <w:szCs w:val="24"/>
              </w:rPr>
              <w:t>2. Продолжить реализацию мероприятий муниципальной программы в 2023 году.</w:t>
            </w:r>
          </w:p>
        </w:tc>
      </w:tr>
      <w:tr w:rsidR="00710D03" w:rsidRPr="0075290A" w:rsidTr="00883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03" w:rsidRPr="0075290A" w:rsidRDefault="00710D03" w:rsidP="002A42CA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290A">
              <w:rPr>
                <w:sz w:val="24"/>
                <w:szCs w:val="24"/>
              </w:rPr>
              <w:t xml:space="preserve">Культура и историко-культурное наследие муниципального образования </w:t>
            </w:r>
            <w:r w:rsidR="002A42CA" w:rsidRPr="0075290A">
              <w:rPr>
                <w:sz w:val="24"/>
                <w:szCs w:val="24"/>
              </w:rPr>
              <w:t>«</w:t>
            </w:r>
            <w:r w:rsidRPr="0075290A">
              <w:rPr>
                <w:sz w:val="24"/>
                <w:szCs w:val="24"/>
              </w:rPr>
              <w:t>Город Псков</w:t>
            </w:r>
            <w:r w:rsidR="002A42CA" w:rsidRPr="0075290A">
              <w:rPr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03" w:rsidRPr="0075290A" w:rsidRDefault="00710D03" w:rsidP="002A42CA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90A">
              <w:rPr>
                <w:rFonts w:ascii="Times New Roman" w:hAnsi="Times New Roman"/>
                <w:sz w:val="24"/>
                <w:szCs w:val="24"/>
              </w:rPr>
              <w:t>Оценка – 100,7%</w:t>
            </w:r>
          </w:p>
          <w:p w:rsidR="00710D03" w:rsidRPr="0075290A" w:rsidRDefault="00710D03" w:rsidP="002A42CA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90A">
              <w:rPr>
                <w:rFonts w:ascii="Times New Roman" w:hAnsi="Times New Roman"/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03" w:rsidRPr="0075290A" w:rsidRDefault="00710D03" w:rsidP="002A42CA">
            <w:pPr>
              <w:pStyle w:val="a4"/>
              <w:widowControl w:val="0"/>
              <w:ind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0A">
              <w:rPr>
                <w:rFonts w:ascii="Times New Roman" w:hAnsi="Times New Roman"/>
                <w:sz w:val="24"/>
                <w:szCs w:val="24"/>
              </w:rPr>
              <w:t>Продолжить реализацию мероприятий муниципальной программы в 2023 году.</w:t>
            </w:r>
          </w:p>
        </w:tc>
      </w:tr>
      <w:tr w:rsidR="00710D03" w:rsidRPr="0075290A" w:rsidTr="00883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03" w:rsidRPr="0075290A" w:rsidRDefault="00710D03" w:rsidP="002A42CA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290A">
              <w:rPr>
                <w:sz w:val="24"/>
                <w:szCs w:val="24"/>
              </w:rPr>
              <w:t>Развитие образования и повышение эффективности реализации молодежной политики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03" w:rsidRPr="0075290A" w:rsidRDefault="00710D03" w:rsidP="002A42CA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90A">
              <w:rPr>
                <w:rFonts w:ascii="Times New Roman" w:hAnsi="Times New Roman"/>
                <w:sz w:val="24"/>
                <w:szCs w:val="24"/>
              </w:rPr>
              <w:t>Оценка – 99,8%</w:t>
            </w:r>
          </w:p>
          <w:p w:rsidR="00710D03" w:rsidRPr="0075290A" w:rsidRDefault="00710D03" w:rsidP="002A42CA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90A">
              <w:rPr>
                <w:rFonts w:ascii="Times New Roman" w:hAnsi="Times New Roman"/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03" w:rsidRPr="0075290A" w:rsidRDefault="00710D03" w:rsidP="002A42CA">
            <w:pPr>
              <w:pStyle w:val="a4"/>
              <w:widowControl w:val="0"/>
              <w:ind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0A">
              <w:rPr>
                <w:rFonts w:ascii="Times New Roman" w:hAnsi="Times New Roman"/>
                <w:sz w:val="24"/>
                <w:szCs w:val="24"/>
              </w:rPr>
              <w:t>Продолжить реализацию мероприятий муниципальной программы в 2023 году.</w:t>
            </w:r>
          </w:p>
        </w:tc>
      </w:tr>
      <w:tr w:rsidR="00710D03" w:rsidRPr="0075290A" w:rsidTr="00883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03" w:rsidRPr="0075290A" w:rsidRDefault="00710D03" w:rsidP="002A42CA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290A">
              <w:rPr>
                <w:sz w:val="24"/>
                <w:szCs w:val="24"/>
              </w:rPr>
              <w:t>Развитие физической культуры и спорта, организация отдыха и оздоровления детей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03" w:rsidRPr="0075290A" w:rsidRDefault="00710D03" w:rsidP="002A42CA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90A">
              <w:rPr>
                <w:rFonts w:ascii="Times New Roman" w:hAnsi="Times New Roman"/>
                <w:sz w:val="24"/>
                <w:szCs w:val="24"/>
              </w:rPr>
              <w:t>Оценка – 135%</w:t>
            </w:r>
          </w:p>
          <w:p w:rsidR="00710D03" w:rsidRPr="0075290A" w:rsidRDefault="00710D03" w:rsidP="002A42CA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90A">
              <w:rPr>
                <w:rFonts w:ascii="Times New Roman" w:hAnsi="Times New Roman"/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03" w:rsidRPr="0075290A" w:rsidRDefault="00710D03" w:rsidP="002A42CA">
            <w:pPr>
              <w:pStyle w:val="a4"/>
              <w:widowControl w:val="0"/>
              <w:ind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0A">
              <w:rPr>
                <w:rFonts w:ascii="Times New Roman" w:hAnsi="Times New Roman"/>
                <w:sz w:val="24"/>
                <w:szCs w:val="24"/>
              </w:rPr>
              <w:t>Продолжить реализацию мероприятий муниципальной программы в 2023 году.</w:t>
            </w:r>
          </w:p>
        </w:tc>
      </w:tr>
      <w:tr w:rsidR="00710D03" w:rsidRPr="0075290A" w:rsidTr="00883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03" w:rsidRPr="0075290A" w:rsidRDefault="00710D03" w:rsidP="002A42CA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290A">
              <w:rPr>
                <w:sz w:val="24"/>
                <w:szCs w:val="24"/>
              </w:rPr>
              <w:t>Обеспечение жильем жителей города Пскова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03" w:rsidRPr="0075290A" w:rsidRDefault="00710D03" w:rsidP="002A42CA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90A">
              <w:rPr>
                <w:rFonts w:ascii="Times New Roman" w:hAnsi="Times New Roman"/>
                <w:sz w:val="24"/>
                <w:szCs w:val="24"/>
              </w:rPr>
              <w:t>Оценка – 98,8%</w:t>
            </w:r>
          </w:p>
          <w:p w:rsidR="00710D03" w:rsidRPr="0075290A" w:rsidRDefault="00710D03" w:rsidP="002A42CA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90A">
              <w:rPr>
                <w:rFonts w:ascii="Times New Roman" w:hAnsi="Times New Roman"/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03" w:rsidRPr="0075290A" w:rsidRDefault="00710D03" w:rsidP="002A42CA">
            <w:pPr>
              <w:pStyle w:val="a4"/>
              <w:widowControl w:val="0"/>
              <w:ind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0A">
              <w:rPr>
                <w:rFonts w:ascii="Times New Roman" w:hAnsi="Times New Roman"/>
                <w:sz w:val="24"/>
                <w:szCs w:val="24"/>
              </w:rPr>
              <w:t>Продолжить реализацию мероприятий муниципальной программы в 2023 году.</w:t>
            </w:r>
          </w:p>
        </w:tc>
      </w:tr>
      <w:tr w:rsidR="00710D03" w:rsidRPr="0075290A" w:rsidTr="00883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03" w:rsidRPr="0075290A" w:rsidRDefault="00710D03" w:rsidP="002A42CA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290A">
              <w:rPr>
                <w:sz w:val="24"/>
                <w:szCs w:val="24"/>
              </w:rPr>
              <w:t>Развитие и содержание улично-дорожной сети города Пскова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03" w:rsidRPr="0075290A" w:rsidRDefault="00710D03" w:rsidP="002A42CA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90A">
              <w:rPr>
                <w:rFonts w:ascii="Times New Roman" w:hAnsi="Times New Roman"/>
                <w:sz w:val="24"/>
                <w:szCs w:val="24"/>
              </w:rPr>
              <w:t>Оценка – 97,8%</w:t>
            </w:r>
          </w:p>
          <w:p w:rsidR="00710D03" w:rsidRPr="0075290A" w:rsidRDefault="00710D03" w:rsidP="002A42CA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90A">
              <w:rPr>
                <w:rFonts w:ascii="Times New Roman" w:hAnsi="Times New Roman"/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03" w:rsidRPr="0075290A" w:rsidRDefault="00710D03" w:rsidP="002A42CA">
            <w:pPr>
              <w:pStyle w:val="a4"/>
              <w:widowControl w:val="0"/>
              <w:ind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0A">
              <w:rPr>
                <w:rFonts w:ascii="Times New Roman" w:hAnsi="Times New Roman"/>
                <w:sz w:val="24"/>
                <w:szCs w:val="24"/>
              </w:rPr>
              <w:t>Продолжить реализацию мероприятий муниципальной программы в 2023 году.</w:t>
            </w:r>
          </w:p>
        </w:tc>
      </w:tr>
      <w:tr w:rsidR="00710D03" w:rsidRPr="0075290A" w:rsidTr="00883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03" w:rsidRPr="0075290A" w:rsidRDefault="00710D03" w:rsidP="002A42CA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290A">
              <w:rPr>
                <w:sz w:val="24"/>
                <w:szCs w:val="24"/>
              </w:rPr>
              <w:t xml:space="preserve">Создание условий для повышения качества обеспечения населения муниципального образования </w:t>
            </w:r>
            <w:r w:rsidR="002A42CA" w:rsidRPr="0075290A">
              <w:rPr>
                <w:sz w:val="24"/>
                <w:szCs w:val="24"/>
              </w:rPr>
              <w:t>«</w:t>
            </w:r>
            <w:r w:rsidRPr="0075290A">
              <w:rPr>
                <w:sz w:val="24"/>
                <w:szCs w:val="24"/>
              </w:rPr>
              <w:t>Город Псков</w:t>
            </w:r>
            <w:r w:rsidR="002A42CA" w:rsidRPr="0075290A">
              <w:rPr>
                <w:sz w:val="24"/>
                <w:szCs w:val="24"/>
              </w:rPr>
              <w:t>»</w:t>
            </w:r>
            <w:r w:rsidRPr="0075290A">
              <w:rPr>
                <w:sz w:val="24"/>
                <w:szCs w:val="24"/>
              </w:rPr>
              <w:t xml:space="preserve"> коммунальными услугами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03" w:rsidRPr="0075290A" w:rsidRDefault="00710D03" w:rsidP="002A42CA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90A">
              <w:rPr>
                <w:rFonts w:ascii="Times New Roman" w:hAnsi="Times New Roman"/>
                <w:sz w:val="24"/>
                <w:szCs w:val="24"/>
              </w:rPr>
              <w:t>Оценка – 94,4%</w:t>
            </w:r>
          </w:p>
          <w:p w:rsidR="00710D03" w:rsidRPr="0075290A" w:rsidRDefault="00710D03" w:rsidP="002A42CA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90A">
              <w:rPr>
                <w:rFonts w:ascii="Times New Roman" w:hAnsi="Times New Roman"/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03" w:rsidRPr="0075290A" w:rsidRDefault="00710D03" w:rsidP="002A42CA">
            <w:pPr>
              <w:widowControl w:val="0"/>
              <w:ind w:firstLine="232"/>
              <w:jc w:val="both"/>
              <w:rPr>
                <w:sz w:val="24"/>
                <w:szCs w:val="24"/>
              </w:rPr>
            </w:pPr>
            <w:r w:rsidRPr="0075290A">
              <w:rPr>
                <w:sz w:val="24"/>
                <w:szCs w:val="24"/>
              </w:rPr>
              <w:t>1. Учесть в работе следующие предложения:</w:t>
            </w:r>
          </w:p>
          <w:p w:rsidR="00710D03" w:rsidRPr="0075290A" w:rsidRDefault="00710D03" w:rsidP="002A42CA">
            <w:pPr>
              <w:widowControl w:val="0"/>
              <w:ind w:firstLine="232"/>
              <w:jc w:val="both"/>
              <w:rPr>
                <w:sz w:val="24"/>
                <w:szCs w:val="24"/>
              </w:rPr>
            </w:pPr>
            <w:r w:rsidRPr="0075290A">
              <w:rPr>
                <w:sz w:val="24"/>
                <w:szCs w:val="24"/>
              </w:rPr>
              <w:t xml:space="preserve">1) Рассмотреть возможность включения мероприятий в рамках реализации проекта </w:t>
            </w:r>
            <w:r w:rsidR="002A42CA" w:rsidRPr="0075290A">
              <w:rPr>
                <w:sz w:val="24"/>
                <w:szCs w:val="24"/>
              </w:rPr>
              <w:t>«</w:t>
            </w:r>
            <w:proofErr w:type="spellStart"/>
            <w:r w:rsidRPr="0075290A">
              <w:rPr>
                <w:sz w:val="24"/>
                <w:szCs w:val="24"/>
              </w:rPr>
              <w:t>Pure</w:t>
            </w:r>
            <w:proofErr w:type="spellEnd"/>
            <w:r w:rsidRPr="0075290A">
              <w:rPr>
                <w:sz w:val="24"/>
                <w:szCs w:val="24"/>
              </w:rPr>
              <w:t xml:space="preserve"> </w:t>
            </w:r>
            <w:proofErr w:type="spellStart"/>
            <w:r w:rsidRPr="0075290A">
              <w:rPr>
                <w:sz w:val="24"/>
                <w:szCs w:val="24"/>
              </w:rPr>
              <w:t>water</w:t>
            </w:r>
            <w:proofErr w:type="spellEnd"/>
            <w:r w:rsidRPr="0075290A">
              <w:rPr>
                <w:sz w:val="24"/>
                <w:szCs w:val="24"/>
              </w:rPr>
              <w:t xml:space="preserve"> </w:t>
            </w:r>
            <w:proofErr w:type="spellStart"/>
            <w:r w:rsidRPr="0075290A">
              <w:rPr>
                <w:sz w:val="24"/>
                <w:szCs w:val="24"/>
              </w:rPr>
              <w:t>for</w:t>
            </w:r>
            <w:proofErr w:type="spellEnd"/>
            <w:r w:rsidRPr="0075290A">
              <w:rPr>
                <w:sz w:val="24"/>
                <w:szCs w:val="24"/>
              </w:rPr>
              <w:t xml:space="preserve"> </w:t>
            </w:r>
            <w:proofErr w:type="spellStart"/>
            <w:r w:rsidRPr="0075290A">
              <w:rPr>
                <w:sz w:val="24"/>
                <w:szCs w:val="24"/>
              </w:rPr>
              <w:t>Programme</w:t>
            </w:r>
            <w:proofErr w:type="spellEnd"/>
            <w:r w:rsidRPr="0075290A">
              <w:rPr>
                <w:sz w:val="24"/>
                <w:szCs w:val="24"/>
              </w:rPr>
              <w:t xml:space="preserve"> </w:t>
            </w:r>
            <w:proofErr w:type="spellStart"/>
            <w:r w:rsidRPr="0075290A">
              <w:rPr>
                <w:sz w:val="24"/>
                <w:szCs w:val="24"/>
              </w:rPr>
              <w:t>regions</w:t>
            </w:r>
            <w:proofErr w:type="spellEnd"/>
            <w:r w:rsidR="002A42CA" w:rsidRPr="0075290A">
              <w:rPr>
                <w:sz w:val="24"/>
                <w:szCs w:val="24"/>
              </w:rPr>
              <w:t>»</w:t>
            </w:r>
            <w:r w:rsidRPr="0075290A">
              <w:rPr>
                <w:sz w:val="24"/>
                <w:szCs w:val="24"/>
              </w:rPr>
              <w:t xml:space="preserve"> (</w:t>
            </w:r>
            <w:r w:rsidR="002A42CA" w:rsidRPr="0075290A">
              <w:rPr>
                <w:sz w:val="24"/>
                <w:szCs w:val="24"/>
              </w:rPr>
              <w:t>«</w:t>
            </w:r>
            <w:r w:rsidRPr="0075290A">
              <w:rPr>
                <w:sz w:val="24"/>
                <w:szCs w:val="24"/>
              </w:rPr>
              <w:t>Чистая вода для регионов программы</w:t>
            </w:r>
            <w:r w:rsidR="002A42CA" w:rsidRPr="0075290A">
              <w:rPr>
                <w:sz w:val="24"/>
                <w:szCs w:val="24"/>
              </w:rPr>
              <w:t>»</w:t>
            </w:r>
            <w:r w:rsidRPr="0075290A">
              <w:rPr>
                <w:sz w:val="24"/>
                <w:szCs w:val="24"/>
              </w:rPr>
              <w:t xml:space="preserve">) в рамках Программы приграничного сотрудничества </w:t>
            </w:r>
            <w:r w:rsidR="002A42CA" w:rsidRPr="0075290A">
              <w:rPr>
                <w:sz w:val="24"/>
                <w:szCs w:val="24"/>
              </w:rPr>
              <w:t>«</w:t>
            </w:r>
            <w:r w:rsidRPr="0075290A">
              <w:rPr>
                <w:sz w:val="24"/>
                <w:szCs w:val="24"/>
              </w:rPr>
              <w:t>Россия - Латвия 2014 – 2020</w:t>
            </w:r>
            <w:r w:rsidR="002A42CA" w:rsidRPr="0075290A">
              <w:rPr>
                <w:sz w:val="24"/>
                <w:szCs w:val="24"/>
              </w:rPr>
              <w:t>»</w:t>
            </w:r>
            <w:r w:rsidRPr="0075290A">
              <w:rPr>
                <w:sz w:val="24"/>
                <w:szCs w:val="24"/>
              </w:rPr>
              <w:t xml:space="preserve"> в основное мероприятие </w:t>
            </w:r>
            <w:r w:rsidR="002A42CA" w:rsidRPr="0075290A">
              <w:rPr>
                <w:sz w:val="24"/>
                <w:szCs w:val="24"/>
              </w:rPr>
              <w:t>«</w:t>
            </w:r>
            <w:r w:rsidRPr="0075290A">
              <w:rPr>
                <w:sz w:val="24"/>
                <w:szCs w:val="24"/>
              </w:rPr>
              <w:t xml:space="preserve">Реализация мероприятий по развитию инженерной инфраструктуры на территории МО </w:t>
            </w:r>
            <w:r w:rsidR="002A42CA" w:rsidRPr="0075290A">
              <w:rPr>
                <w:sz w:val="24"/>
                <w:szCs w:val="24"/>
              </w:rPr>
              <w:t>«</w:t>
            </w:r>
            <w:r w:rsidRPr="0075290A">
              <w:rPr>
                <w:sz w:val="24"/>
                <w:szCs w:val="24"/>
              </w:rPr>
              <w:t>Город Псков</w:t>
            </w:r>
            <w:r w:rsidR="002A42CA" w:rsidRPr="0075290A">
              <w:rPr>
                <w:sz w:val="24"/>
                <w:szCs w:val="24"/>
              </w:rPr>
              <w:t>»</w:t>
            </w:r>
            <w:r w:rsidRPr="0075290A">
              <w:rPr>
                <w:sz w:val="24"/>
                <w:szCs w:val="24"/>
              </w:rPr>
              <w:t>.</w:t>
            </w:r>
          </w:p>
          <w:p w:rsidR="00710D03" w:rsidRPr="0075290A" w:rsidRDefault="00710D03" w:rsidP="002A42CA">
            <w:pPr>
              <w:pStyle w:val="a4"/>
              <w:widowControl w:val="0"/>
              <w:ind w:firstLine="2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2). Совместно с Управлением городского хозяйства Администрации города Пскова и Управлением по градостроительной деятельности Администрации города Пскова заполнить данные таблицы </w:t>
            </w:r>
            <w:r w:rsidR="002A42CA" w:rsidRPr="00752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52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коммунальной инфраструктуры, включенные в реестр обращений граждан и судебных решений</w:t>
            </w:r>
            <w:r w:rsidR="002A42CA" w:rsidRPr="00752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52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10D03" w:rsidRPr="0075290A" w:rsidRDefault="00710D03" w:rsidP="002A42CA">
            <w:pPr>
              <w:pStyle w:val="a4"/>
              <w:widowControl w:val="0"/>
              <w:ind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 Продолжить реализацию мероприятий муниципальной программы в 2023 году.</w:t>
            </w:r>
          </w:p>
        </w:tc>
      </w:tr>
      <w:tr w:rsidR="00710D03" w:rsidRPr="0075290A" w:rsidTr="00883BB3">
        <w:trPr>
          <w:trHeight w:val="2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03" w:rsidRPr="0075290A" w:rsidRDefault="00710D03" w:rsidP="002A42CA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290A">
              <w:rPr>
                <w:sz w:val="24"/>
                <w:szCs w:val="24"/>
              </w:rPr>
              <w:t>Повышение уровня благоустройства и улучшение санитарного состояния</w:t>
            </w:r>
          </w:p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03" w:rsidRPr="0075290A" w:rsidRDefault="00710D03" w:rsidP="002A42CA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90A">
              <w:rPr>
                <w:rFonts w:ascii="Times New Roman" w:hAnsi="Times New Roman"/>
                <w:sz w:val="24"/>
                <w:szCs w:val="24"/>
              </w:rPr>
              <w:t>Оценка – 95,8%</w:t>
            </w:r>
          </w:p>
          <w:p w:rsidR="00710D03" w:rsidRPr="0075290A" w:rsidRDefault="00710D03" w:rsidP="002A42CA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90A">
              <w:rPr>
                <w:rFonts w:ascii="Times New Roman" w:hAnsi="Times New Roman"/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03" w:rsidRPr="0075290A" w:rsidRDefault="00710D03" w:rsidP="002A42CA">
            <w:pPr>
              <w:pStyle w:val="a4"/>
              <w:widowControl w:val="0"/>
              <w:ind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0A">
              <w:rPr>
                <w:rFonts w:ascii="Times New Roman" w:hAnsi="Times New Roman"/>
                <w:sz w:val="24"/>
                <w:szCs w:val="24"/>
              </w:rPr>
              <w:t>Продолжить реализацию мероприятий муниципальной программы в 2023 году.</w:t>
            </w:r>
          </w:p>
        </w:tc>
      </w:tr>
      <w:tr w:rsidR="00710D03" w:rsidRPr="0075290A" w:rsidTr="00883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03" w:rsidRPr="0075290A" w:rsidRDefault="00710D03" w:rsidP="002A42CA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290A">
              <w:rPr>
                <w:sz w:val="24"/>
                <w:szCs w:val="24"/>
              </w:rPr>
              <w:t xml:space="preserve">Формирование современной городской среды муниципального образования </w:t>
            </w:r>
            <w:r w:rsidR="002A42CA" w:rsidRPr="0075290A">
              <w:rPr>
                <w:sz w:val="24"/>
                <w:szCs w:val="24"/>
              </w:rPr>
              <w:t>«</w:t>
            </w:r>
            <w:r w:rsidRPr="0075290A">
              <w:rPr>
                <w:sz w:val="24"/>
                <w:szCs w:val="24"/>
              </w:rPr>
              <w:t>Город Псков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03" w:rsidRPr="0075290A" w:rsidRDefault="00710D03" w:rsidP="002A42CA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90A">
              <w:rPr>
                <w:rFonts w:ascii="Times New Roman" w:hAnsi="Times New Roman"/>
                <w:sz w:val="24"/>
                <w:szCs w:val="24"/>
              </w:rPr>
              <w:t>Оценка – 101,6%</w:t>
            </w:r>
          </w:p>
          <w:p w:rsidR="00710D03" w:rsidRPr="0075290A" w:rsidRDefault="00710D03" w:rsidP="002A42CA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90A">
              <w:rPr>
                <w:rFonts w:ascii="Times New Roman" w:hAnsi="Times New Roman"/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03" w:rsidRPr="0075290A" w:rsidRDefault="00710D03" w:rsidP="002A42CA">
            <w:pPr>
              <w:pStyle w:val="a4"/>
              <w:widowControl w:val="0"/>
              <w:ind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0A">
              <w:rPr>
                <w:rFonts w:ascii="Times New Roman" w:hAnsi="Times New Roman"/>
                <w:sz w:val="24"/>
                <w:szCs w:val="24"/>
              </w:rPr>
              <w:t>Продолжить реализацию мероприятий муниципальной программы в 2023 году.</w:t>
            </w:r>
          </w:p>
        </w:tc>
      </w:tr>
      <w:tr w:rsidR="00710D03" w:rsidRPr="0075290A" w:rsidTr="00883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03" w:rsidRPr="0075290A" w:rsidRDefault="00710D03" w:rsidP="002A42CA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290A">
              <w:rPr>
                <w:sz w:val="24"/>
                <w:szCs w:val="24"/>
              </w:rPr>
              <w:t>Содействие экономическому развитию города Пскова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03" w:rsidRPr="0075290A" w:rsidRDefault="00710D03" w:rsidP="002A42CA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90A">
              <w:rPr>
                <w:rFonts w:ascii="Times New Roman" w:hAnsi="Times New Roman"/>
                <w:sz w:val="24"/>
                <w:szCs w:val="24"/>
              </w:rPr>
              <w:t>Оценка – 98%</w:t>
            </w:r>
          </w:p>
          <w:p w:rsidR="00710D03" w:rsidRPr="0075290A" w:rsidRDefault="00710D03" w:rsidP="002A42CA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90A">
              <w:rPr>
                <w:rFonts w:ascii="Times New Roman" w:hAnsi="Times New Roman"/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03" w:rsidRPr="0075290A" w:rsidRDefault="00710D03" w:rsidP="002A42CA">
            <w:pPr>
              <w:widowControl w:val="0"/>
              <w:ind w:firstLine="232"/>
              <w:jc w:val="both"/>
              <w:rPr>
                <w:sz w:val="24"/>
                <w:szCs w:val="24"/>
              </w:rPr>
            </w:pPr>
            <w:r w:rsidRPr="0075290A">
              <w:rPr>
                <w:sz w:val="24"/>
                <w:szCs w:val="24"/>
              </w:rPr>
              <w:t>1. Учесть в работе следующие предложения:</w:t>
            </w:r>
          </w:p>
          <w:p w:rsidR="00710D03" w:rsidRPr="0075290A" w:rsidRDefault="00710D03" w:rsidP="002A42CA">
            <w:pPr>
              <w:pStyle w:val="a4"/>
              <w:widowControl w:val="0"/>
              <w:ind w:firstLine="2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90A">
              <w:rPr>
                <w:sz w:val="24"/>
                <w:szCs w:val="24"/>
              </w:rPr>
              <w:t>- п</w:t>
            </w:r>
            <w:r w:rsidRPr="00752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ровести анализ показателей муниципальной программы и при необходимости внести корректировки по составу и расчету показателей.</w:t>
            </w:r>
          </w:p>
          <w:p w:rsidR="00710D03" w:rsidRPr="0075290A" w:rsidRDefault="00710D03" w:rsidP="002A42CA">
            <w:pPr>
              <w:pStyle w:val="a4"/>
              <w:widowControl w:val="0"/>
              <w:ind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Продолжить реализацию мероприятий муниципальной программы в 2023 году.</w:t>
            </w:r>
          </w:p>
        </w:tc>
      </w:tr>
      <w:tr w:rsidR="00710D03" w:rsidRPr="0075290A" w:rsidTr="00883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03" w:rsidRPr="0075290A" w:rsidRDefault="00710D03" w:rsidP="002A42CA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290A">
              <w:rPr>
                <w:sz w:val="24"/>
                <w:szCs w:val="24"/>
              </w:rPr>
              <w:t>Поддержка отдельных категорий граждан и общественных организаций, содействие укреплению общественного здоровья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03" w:rsidRPr="0075290A" w:rsidRDefault="00710D03" w:rsidP="002A42CA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90A">
              <w:rPr>
                <w:rFonts w:ascii="Times New Roman" w:hAnsi="Times New Roman"/>
                <w:sz w:val="24"/>
                <w:szCs w:val="24"/>
              </w:rPr>
              <w:t>Оценка – 55%</w:t>
            </w:r>
          </w:p>
          <w:p w:rsidR="00710D03" w:rsidRPr="0075290A" w:rsidRDefault="00710D03" w:rsidP="002A42CA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90A">
              <w:rPr>
                <w:rFonts w:ascii="Times New Roman" w:hAnsi="Times New Roman"/>
                <w:sz w:val="24"/>
                <w:szCs w:val="24"/>
              </w:rPr>
              <w:t>Низкий уровень эффективности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03" w:rsidRPr="0075290A" w:rsidRDefault="00710D03" w:rsidP="002A42CA">
            <w:pPr>
              <w:widowControl w:val="0"/>
              <w:ind w:firstLine="232"/>
              <w:jc w:val="both"/>
              <w:rPr>
                <w:sz w:val="24"/>
                <w:szCs w:val="24"/>
              </w:rPr>
            </w:pPr>
            <w:r w:rsidRPr="0075290A">
              <w:rPr>
                <w:sz w:val="24"/>
                <w:szCs w:val="24"/>
              </w:rPr>
              <w:t>1. Учесть в работе следующие предложения:</w:t>
            </w:r>
          </w:p>
          <w:p w:rsidR="00710D03" w:rsidRPr="0075290A" w:rsidRDefault="00710D03" w:rsidP="002A42CA">
            <w:pPr>
              <w:pStyle w:val="a4"/>
              <w:widowControl w:val="0"/>
              <w:ind w:firstLine="2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ответственному исполнителю муниципальной программы принять меры по обеспечению достижения запланированных показателей в рамках задач </w:t>
            </w:r>
            <w:r w:rsidR="002A42CA" w:rsidRPr="00752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52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элементов доступной среды для инвалидов</w:t>
            </w:r>
            <w:r w:rsidR="002A42CA" w:rsidRPr="00752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52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2A42CA" w:rsidRPr="00752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52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сохранении и укреплении общественного здоровья населения города Пскова</w:t>
            </w:r>
            <w:r w:rsidR="002A42CA" w:rsidRPr="00752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52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10D03" w:rsidRPr="0075290A" w:rsidRDefault="00710D03" w:rsidP="002A42CA">
            <w:pPr>
              <w:pStyle w:val="a4"/>
              <w:widowControl w:val="0"/>
              <w:ind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Продолжить реализацию мероприятий муниципальной программы в 2023 году.</w:t>
            </w:r>
          </w:p>
        </w:tc>
      </w:tr>
      <w:tr w:rsidR="00710D03" w:rsidRPr="0075290A" w:rsidTr="00883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03" w:rsidRPr="0075290A" w:rsidRDefault="00710D03" w:rsidP="002A42CA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290A">
              <w:rPr>
                <w:sz w:val="24"/>
                <w:szCs w:val="24"/>
              </w:rPr>
              <w:t>Совершенствование муниципального 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03" w:rsidRPr="0075290A" w:rsidRDefault="00710D03" w:rsidP="002A42CA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90A">
              <w:rPr>
                <w:rFonts w:ascii="Times New Roman" w:hAnsi="Times New Roman"/>
                <w:sz w:val="24"/>
                <w:szCs w:val="24"/>
              </w:rPr>
              <w:t>Оценка – 4</w:t>
            </w:r>
            <w:r w:rsidRPr="0075290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  <w:p w:rsidR="00710D03" w:rsidRPr="0075290A" w:rsidRDefault="00710D03" w:rsidP="002A42CA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90A">
              <w:rPr>
                <w:rFonts w:ascii="Times New Roman" w:hAnsi="Times New Roman"/>
                <w:sz w:val="24"/>
                <w:szCs w:val="24"/>
              </w:rPr>
              <w:t>Приемлемый уровень эффективности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D03" w:rsidRPr="0075290A" w:rsidRDefault="00710D03" w:rsidP="002A42CA">
            <w:pPr>
              <w:widowControl w:val="0"/>
              <w:ind w:firstLine="232"/>
              <w:jc w:val="both"/>
              <w:rPr>
                <w:sz w:val="24"/>
                <w:szCs w:val="24"/>
              </w:rPr>
            </w:pPr>
            <w:r w:rsidRPr="0075290A">
              <w:rPr>
                <w:sz w:val="24"/>
                <w:szCs w:val="24"/>
              </w:rPr>
              <w:t>1. Учесть в работе следующие предложения:</w:t>
            </w:r>
          </w:p>
          <w:p w:rsidR="00710D03" w:rsidRPr="0075290A" w:rsidRDefault="00710D03" w:rsidP="002A42CA">
            <w:pPr>
              <w:widowControl w:val="0"/>
              <w:ind w:firstLine="232"/>
              <w:jc w:val="both"/>
              <w:rPr>
                <w:sz w:val="24"/>
                <w:szCs w:val="24"/>
              </w:rPr>
            </w:pPr>
            <w:r w:rsidRPr="0075290A">
              <w:rPr>
                <w:sz w:val="24"/>
                <w:szCs w:val="24"/>
              </w:rPr>
              <w:t>- в связи с завершением муниципальной программы проанализировать совместно с исполнителями программы возможность разработки новой муниципальной программы и необходимость реализации отдельных мероприятий программы в рамках непрограммных расходов бюджета города Пскова.</w:t>
            </w:r>
          </w:p>
          <w:p w:rsidR="00710D03" w:rsidRPr="0075290A" w:rsidRDefault="00710D03" w:rsidP="002A42CA">
            <w:pPr>
              <w:pStyle w:val="a4"/>
              <w:widowControl w:val="0"/>
              <w:ind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0A">
              <w:rPr>
                <w:rFonts w:ascii="Times New Roman" w:hAnsi="Times New Roman"/>
                <w:sz w:val="24"/>
                <w:szCs w:val="24"/>
              </w:rPr>
              <w:t>2. Продолжить реализацию мероприятий муниципальной программы в 2023 году.</w:t>
            </w:r>
          </w:p>
        </w:tc>
      </w:tr>
      <w:tr w:rsidR="00710D03" w:rsidRPr="0075290A" w:rsidTr="00883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03" w:rsidRPr="0075290A" w:rsidRDefault="00710D03" w:rsidP="002A42CA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290A">
              <w:rPr>
                <w:sz w:val="24"/>
                <w:szCs w:val="24"/>
              </w:rPr>
              <w:t xml:space="preserve">Развитие туризма на территории муниципального образования </w:t>
            </w:r>
            <w:r w:rsidR="002A42CA" w:rsidRPr="0075290A">
              <w:rPr>
                <w:sz w:val="24"/>
                <w:szCs w:val="24"/>
              </w:rPr>
              <w:t>«</w:t>
            </w:r>
            <w:r w:rsidRPr="0075290A">
              <w:rPr>
                <w:sz w:val="24"/>
                <w:szCs w:val="24"/>
              </w:rPr>
              <w:t xml:space="preserve">Город </w:t>
            </w:r>
            <w:r w:rsidRPr="0075290A">
              <w:rPr>
                <w:sz w:val="24"/>
                <w:szCs w:val="24"/>
              </w:rPr>
              <w:lastRenderedPageBreak/>
              <w:t>Псков</w:t>
            </w:r>
            <w:r w:rsidR="002A42CA" w:rsidRPr="0075290A">
              <w:rPr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03" w:rsidRPr="0075290A" w:rsidRDefault="00710D03" w:rsidP="002A42CA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90A">
              <w:rPr>
                <w:rFonts w:ascii="Times New Roman" w:hAnsi="Times New Roman"/>
                <w:sz w:val="24"/>
                <w:szCs w:val="24"/>
              </w:rPr>
              <w:lastRenderedPageBreak/>
              <w:t>Оценка – 100,4%</w:t>
            </w:r>
          </w:p>
          <w:p w:rsidR="00710D03" w:rsidRPr="0075290A" w:rsidRDefault="00710D03" w:rsidP="002A42CA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90A">
              <w:rPr>
                <w:rFonts w:ascii="Times New Roman" w:hAnsi="Times New Roman"/>
                <w:sz w:val="24"/>
                <w:szCs w:val="24"/>
              </w:rPr>
              <w:t xml:space="preserve">Высокий уровень </w:t>
            </w:r>
            <w:r w:rsidRPr="0075290A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03" w:rsidRPr="0075290A" w:rsidRDefault="00710D03" w:rsidP="002A42CA">
            <w:pPr>
              <w:widowControl w:val="0"/>
              <w:ind w:firstLine="232"/>
              <w:jc w:val="both"/>
              <w:rPr>
                <w:sz w:val="24"/>
                <w:szCs w:val="24"/>
              </w:rPr>
            </w:pPr>
            <w:r w:rsidRPr="0075290A">
              <w:rPr>
                <w:sz w:val="24"/>
                <w:szCs w:val="24"/>
              </w:rPr>
              <w:lastRenderedPageBreak/>
              <w:t>1. Учесть в работе следующие предложения:</w:t>
            </w:r>
          </w:p>
          <w:p w:rsidR="00710D03" w:rsidRPr="0075290A" w:rsidRDefault="00710D03" w:rsidP="002A42CA">
            <w:pPr>
              <w:pStyle w:val="a4"/>
              <w:widowControl w:val="0"/>
              <w:ind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0A">
              <w:rPr>
                <w:sz w:val="24"/>
                <w:szCs w:val="24"/>
              </w:rPr>
              <w:t>- п</w:t>
            </w:r>
            <w:r w:rsidRPr="00752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ровести анализ возможности корректировки расчета и формулировки </w:t>
            </w:r>
            <w:r w:rsidRPr="00752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показателя </w:t>
            </w:r>
            <w:r w:rsidR="002A42CA" w:rsidRPr="00752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52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туристов</w:t>
            </w:r>
            <w:r w:rsidR="002A42CA" w:rsidRPr="00752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52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отражения фактического уровня посещений туристами г. Пскова.</w:t>
            </w:r>
          </w:p>
          <w:p w:rsidR="00710D03" w:rsidRPr="0075290A" w:rsidRDefault="00710D03" w:rsidP="002A42CA">
            <w:pPr>
              <w:pStyle w:val="a4"/>
              <w:widowControl w:val="0"/>
              <w:ind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0A">
              <w:rPr>
                <w:rFonts w:ascii="Times New Roman" w:hAnsi="Times New Roman"/>
                <w:sz w:val="24"/>
                <w:szCs w:val="24"/>
              </w:rPr>
              <w:t>2. Продолжить реализацию мероприятий муниципальной программы в 2023 году.</w:t>
            </w:r>
          </w:p>
        </w:tc>
      </w:tr>
      <w:tr w:rsidR="00710D03" w:rsidRPr="0075290A" w:rsidTr="00883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03" w:rsidRPr="0075290A" w:rsidRDefault="00710D03" w:rsidP="002A42CA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03" w:rsidRPr="0075290A" w:rsidRDefault="00710D03" w:rsidP="002A42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290A">
              <w:rPr>
                <w:sz w:val="24"/>
                <w:szCs w:val="24"/>
              </w:rPr>
              <w:t>Развитие информационного общества и формирование цифровой экономики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03" w:rsidRPr="0075290A" w:rsidRDefault="00710D03" w:rsidP="002A42CA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90A">
              <w:rPr>
                <w:rFonts w:ascii="Times New Roman" w:hAnsi="Times New Roman"/>
                <w:sz w:val="24"/>
                <w:szCs w:val="24"/>
              </w:rPr>
              <w:t>Оценка – 99,5%</w:t>
            </w:r>
          </w:p>
          <w:p w:rsidR="00710D03" w:rsidRPr="0075290A" w:rsidRDefault="00710D03" w:rsidP="002A42CA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90A">
              <w:rPr>
                <w:rFonts w:ascii="Times New Roman" w:hAnsi="Times New Roman"/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03" w:rsidRPr="0075290A" w:rsidRDefault="00710D03" w:rsidP="002A42CA">
            <w:pPr>
              <w:widowControl w:val="0"/>
              <w:ind w:firstLine="232"/>
              <w:jc w:val="both"/>
              <w:rPr>
                <w:sz w:val="24"/>
                <w:szCs w:val="24"/>
              </w:rPr>
            </w:pPr>
            <w:r w:rsidRPr="0075290A">
              <w:rPr>
                <w:sz w:val="24"/>
                <w:szCs w:val="24"/>
              </w:rPr>
              <w:t>1. Учесть в работе следующие предложения:</w:t>
            </w:r>
          </w:p>
          <w:p w:rsidR="00710D03" w:rsidRPr="0075290A" w:rsidRDefault="00710D03" w:rsidP="002A42CA">
            <w:pPr>
              <w:pStyle w:val="a4"/>
              <w:widowControl w:val="0"/>
              <w:ind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0A">
              <w:rPr>
                <w:rFonts w:ascii="Times New Roman" w:hAnsi="Times New Roman"/>
                <w:sz w:val="24"/>
                <w:szCs w:val="24"/>
              </w:rPr>
              <w:t xml:space="preserve">- Целесообразно провести корректировку формулировки показателя </w:t>
            </w:r>
            <w:r w:rsidR="002A42CA" w:rsidRPr="0075290A">
              <w:rPr>
                <w:rFonts w:ascii="Times New Roman" w:hAnsi="Times New Roman"/>
                <w:sz w:val="24"/>
                <w:szCs w:val="24"/>
              </w:rPr>
              <w:t>«</w:t>
            </w:r>
            <w:r w:rsidRPr="0075290A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proofErr w:type="gramStart"/>
            <w:r w:rsidRPr="0075290A">
              <w:rPr>
                <w:rFonts w:ascii="Times New Roman" w:hAnsi="Times New Roman"/>
                <w:sz w:val="24"/>
                <w:szCs w:val="24"/>
              </w:rPr>
              <w:t>посещаемости официального портала Администрации города Пскова</w:t>
            </w:r>
            <w:proofErr w:type="gramEnd"/>
            <w:r w:rsidRPr="0075290A">
              <w:rPr>
                <w:rFonts w:ascii="Times New Roman" w:hAnsi="Times New Roman"/>
                <w:sz w:val="24"/>
                <w:szCs w:val="24"/>
              </w:rPr>
              <w:t xml:space="preserve"> в сети Интернет</w:t>
            </w:r>
            <w:r w:rsidR="002A42CA" w:rsidRPr="0075290A">
              <w:rPr>
                <w:rFonts w:ascii="Times New Roman" w:hAnsi="Times New Roman"/>
                <w:sz w:val="24"/>
                <w:szCs w:val="24"/>
              </w:rPr>
              <w:t>»</w:t>
            </w:r>
            <w:r w:rsidRPr="007529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0D03" w:rsidRPr="0075290A" w:rsidRDefault="00710D03" w:rsidP="002A42CA">
            <w:pPr>
              <w:pStyle w:val="a4"/>
              <w:widowControl w:val="0"/>
              <w:ind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90A">
              <w:rPr>
                <w:rFonts w:ascii="Times New Roman" w:hAnsi="Times New Roman"/>
                <w:sz w:val="24"/>
                <w:szCs w:val="24"/>
              </w:rPr>
              <w:t>2. Продолжить реализацию мероприятий муниципальной программы в 2023 году.</w:t>
            </w:r>
          </w:p>
        </w:tc>
      </w:tr>
    </w:tbl>
    <w:p w:rsidR="00FF65F1" w:rsidRPr="0075290A" w:rsidRDefault="00FF65F1" w:rsidP="002A42CA">
      <w:pPr>
        <w:widowControl w:val="0"/>
        <w:rPr>
          <w:bCs/>
          <w:sz w:val="28"/>
          <w:szCs w:val="28"/>
        </w:rPr>
      </w:pPr>
    </w:p>
    <w:sectPr w:rsidR="00FF65F1" w:rsidRPr="0075290A" w:rsidSect="0075290A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2F7" w:rsidRDefault="00CD42F7" w:rsidP="00D610B3">
      <w:r>
        <w:separator/>
      </w:r>
    </w:p>
  </w:endnote>
  <w:endnote w:type="continuationSeparator" w:id="0">
    <w:p w:rsidR="00CD42F7" w:rsidRDefault="00CD42F7" w:rsidP="00D6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2F7" w:rsidRDefault="00CD42F7" w:rsidP="00D610B3">
      <w:r>
        <w:separator/>
      </w:r>
    </w:p>
  </w:footnote>
  <w:footnote w:type="continuationSeparator" w:id="0">
    <w:p w:rsidR="00CD42F7" w:rsidRDefault="00CD42F7" w:rsidP="00D61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F7" w:rsidRPr="00C67ADC" w:rsidRDefault="00CD42F7" w:rsidP="00C67ADC">
    <w:pPr>
      <w:pStyle w:val="a6"/>
      <w:jc w:val="center"/>
      <w:rPr>
        <w:rFonts w:ascii="Times New Roman" w:hAnsi="Times New Roman"/>
        <w:sz w:val="20"/>
        <w:szCs w:val="20"/>
      </w:rPr>
    </w:pPr>
    <w:r w:rsidRPr="00C67ADC">
      <w:rPr>
        <w:rFonts w:ascii="Times New Roman" w:hAnsi="Times New Roman"/>
        <w:sz w:val="20"/>
        <w:szCs w:val="20"/>
      </w:rPr>
      <w:fldChar w:fldCharType="begin"/>
    </w:r>
    <w:r w:rsidRPr="00C67ADC">
      <w:rPr>
        <w:rFonts w:ascii="Times New Roman" w:hAnsi="Times New Roman"/>
        <w:sz w:val="20"/>
        <w:szCs w:val="20"/>
      </w:rPr>
      <w:instrText>PAGE   \* MERGEFORMAT</w:instrText>
    </w:r>
    <w:r w:rsidRPr="00C67ADC">
      <w:rPr>
        <w:rFonts w:ascii="Times New Roman" w:hAnsi="Times New Roman"/>
        <w:sz w:val="20"/>
        <w:szCs w:val="20"/>
      </w:rPr>
      <w:fldChar w:fldCharType="separate"/>
    </w:r>
    <w:r w:rsidR="001154C6">
      <w:rPr>
        <w:rFonts w:ascii="Times New Roman" w:hAnsi="Times New Roman"/>
        <w:noProof/>
        <w:sz w:val="20"/>
        <w:szCs w:val="20"/>
      </w:rPr>
      <w:t>20</w:t>
    </w:r>
    <w:r w:rsidRPr="00C67ADC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AEE"/>
    <w:multiLevelType w:val="hybridMultilevel"/>
    <w:tmpl w:val="9BD275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D114DF"/>
    <w:multiLevelType w:val="hybridMultilevel"/>
    <w:tmpl w:val="86E685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1725E"/>
    <w:multiLevelType w:val="hybridMultilevel"/>
    <w:tmpl w:val="732CF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96946"/>
    <w:multiLevelType w:val="hybridMultilevel"/>
    <w:tmpl w:val="7E9EF4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D7C7C"/>
    <w:multiLevelType w:val="hybridMultilevel"/>
    <w:tmpl w:val="82E4D0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362F2"/>
    <w:multiLevelType w:val="hybridMultilevel"/>
    <w:tmpl w:val="09DA5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5D60B382">
      <w:start w:val="1"/>
      <w:numFmt w:val="decimal"/>
      <w:lvlText w:val="%2."/>
      <w:lvlJc w:val="left"/>
      <w:pPr>
        <w:ind w:left="1584" w:hanging="86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904B84"/>
    <w:multiLevelType w:val="hybridMultilevel"/>
    <w:tmpl w:val="B7A22F84"/>
    <w:lvl w:ilvl="0" w:tplc="04190011">
      <w:start w:val="1"/>
      <w:numFmt w:val="decimal"/>
      <w:lvlText w:val="%1)"/>
      <w:lvlJc w:val="left"/>
      <w:pPr>
        <w:ind w:left="952" w:hanging="360"/>
      </w:p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7">
    <w:nsid w:val="43FD0242"/>
    <w:multiLevelType w:val="hybridMultilevel"/>
    <w:tmpl w:val="D4B24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C6F1E"/>
    <w:multiLevelType w:val="hybridMultilevel"/>
    <w:tmpl w:val="C0E8197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76C83"/>
    <w:multiLevelType w:val="hybridMultilevel"/>
    <w:tmpl w:val="5310EA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5335DCC"/>
    <w:multiLevelType w:val="hybridMultilevel"/>
    <w:tmpl w:val="99FAB476"/>
    <w:lvl w:ilvl="0" w:tplc="C1C6496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E077FC8"/>
    <w:multiLevelType w:val="hybridMultilevel"/>
    <w:tmpl w:val="E34EA480"/>
    <w:lvl w:ilvl="0" w:tplc="8FA8B61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418EA"/>
    <w:multiLevelType w:val="hybridMultilevel"/>
    <w:tmpl w:val="732CF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13FB1"/>
    <w:multiLevelType w:val="hybridMultilevel"/>
    <w:tmpl w:val="464AF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3413A"/>
    <w:multiLevelType w:val="hybridMultilevel"/>
    <w:tmpl w:val="B1D6CB34"/>
    <w:lvl w:ilvl="0" w:tplc="0444128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w w:val="10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E170DB"/>
    <w:multiLevelType w:val="hybridMultilevel"/>
    <w:tmpl w:val="9AA67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004DCD"/>
    <w:multiLevelType w:val="multilevel"/>
    <w:tmpl w:val="1422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892B8C"/>
    <w:multiLevelType w:val="hybridMultilevel"/>
    <w:tmpl w:val="59DA7E28"/>
    <w:lvl w:ilvl="0" w:tplc="DC2E90C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6E131138"/>
    <w:multiLevelType w:val="hybridMultilevel"/>
    <w:tmpl w:val="693232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72D3878"/>
    <w:multiLevelType w:val="hybridMultilevel"/>
    <w:tmpl w:val="3F783656"/>
    <w:lvl w:ilvl="0" w:tplc="D4B00B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E48DE"/>
    <w:multiLevelType w:val="hybridMultilevel"/>
    <w:tmpl w:val="7944B9F6"/>
    <w:lvl w:ilvl="0" w:tplc="6060B4A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C07A46"/>
    <w:multiLevelType w:val="hybridMultilevel"/>
    <w:tmpl w:val="CBF4053A"/>
    <w:lvl w:ilvl="0" w:tplc="8394438A">
      <w:start w:val="1"/>
      <w:numFmt w:val="decimal"/>
      <w:lvlText w:val="%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9208A04C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D3E7A07"/>
    <w:multiLevelType w:val="hybridMultilevel"/>
    <w:tmpl w:val="1F30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5"/>
  </w:num>
  <w:num w:numId="7">
    <w:abstractNumId w:val="2"/>
  </w:num>
  <w:num w:numId="8">
    <w:abstractNumId w:val="12"/>
  </w:num>
  <w:num w:numId="9">
    <w:abstractNumId w:val="2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</w:num>
  <w:num w:numId="13">
    <w:abstractNumId w:val="0"/>
  </w:num>
  <w:num w:numId="14">
    <w:abstractNumId w:val="9"/>
  </w:num>
  <w:num w:numId="15">
    <w:abstractNumId w:val="22"/>
  </w:num>
  <w:num w:numId="16">
    <w:abstractNumId w:val="10"/>
  </w:num>
  <w:num w:numId="17">
    <w:abstractNumId w:val="5"/>
  </w:num>
  <w:num w:numId="18">
    <w:abstractNumId w:val="6"/>
  </w:num>
  <w:num w:numId="19">
    <w:abstractNumId w:val="18"/>
  </w:num>
  <w:num w:numId="20">
    <w:abstractNumId w:val="1"/>
  </w:num>
  <w:num w:numId="21">
    <w:abstractNumId w:val="4"/>
  </w:num>
  <w:num w:numId="22">
    <w:abstractNumId w:val="3"/>
  </w:num>
  <w:num w:numId="23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70"/>
    <w:rsid w:val="00003832"/>
    <w:rsid w:val="00005E43"/>
    <w:rsid w:val="00016639"/>
    <w:rsid w:val="00017498"/>
    <w:rsid w:val="00021465"/>
    <w:rsid w:val="0002156D"/>
    <w:rsid w:val="00024518"/>
    <w:rsid w:val="00032D56"/>
    <w:rsid w:val="00033822"/>
    <w:rsid w:val="000404A9"/>
    <w:rsid w:val="00041691"/>
    <w:rsid w:val="00041C24"/>
    <w:rsid w:val="00046BF8"/>
    <w:rsid w:val="00046EFC"/>
    <w:rsid w:val="00053591"/>
    <w:rsid w:val="000556B0"/>
    <w:rsid w:val="00055DAA"/>
    <w:rsid w:val="00060E7B"/>
    <w:rsid w:val="000625C2"/>
    <w:rsid w:val="00063FB9"/>
    <w:rsid w:val="00066729"/>
    <w:rsid w:val="00066A16"/>
    <w:rsid w:val="000674F5"/>
    <w:rsid w:val="00072C08"/>
    <w:rsid w:val="00074AC5"/>
    <w:rsid w:val="00075EC3"/>
    <w:rsid w:val="00087C9E"/>
    <w:rsid w:val="00094811"/>
    <w:rsid w:val="000965AD"/>
    <w:rsid w:val="000A2E87"/>
    <w:rsid w:val="000A7597"/>
    <w:rsid w:val="000C01FF"/>
    <w:rsid w:val="000C22C7"/>
    <w:rsid w:val="000C2809"/>
    <w:rsid w:val="000C691D"/>
    <w:rsid w:val="000D24DD"/>
    <w:rsid w:val="000D3692"/>
    <w:rsid w:val="000D43F0"/>
    <w:rsid w:val="000E05B4"/>
    <w:rsid w:val="000E223C"/>
    <w:rsid w:val="000E3111"/>
    <w:rsid w:val="000E7113"/>
    <w:rsid w:val="000F26E9"/>
    <w:rsid w:val="000F3F97"/>
    <w:rsid w:val="000F6B6A"/>
    <w:rsid w:val="000F7FEF"/>
    <w:rsid w:val="00114929"/>
    <w:rsid w:val="00114FCA"/>
    <w:rsid w:val="001154C6"/>
    <w:rsid w:val="00131CAF"/>
    <w:rsid w:val="001343AA"/>
    <w:rsid w:val="001374B9"/>
    <w:rsid w:val="00140119"/>
    <w:rsid w:val="001450B2"/>
    <w:rsid w:val="00147EF3"/>
    <w:rsid w:val="00156EE7"/>
    <w:rsid w:val="00157D95"/>
    <w:rsid w:val="0016536E"/>
    <w:rsid w:val="001661A5"/>
    <w:rsid w:val="0016767B"/>
    <w:rsid w:val="00170613"/>
    <w:rsid w:val="0017215B"/>
    <w:rsid w:val="00172487"/>
    <w:rsid w:val="00172975"/>
    <w:rsid w:val="00174839"/>
    <w:rsid w:val="00175121"/>
    <w:rsid w:val="00175267"/>
    <w:rsid w:val="001804B0"/>
    <w:rsid w:val="00185542"/>
    <w:rsid w:val="0018642F"/>
    <w:rsid w:val="00192C05"/>
    <w:rsid w:val="001975D6"/>
    <w:rsid w:val="001A2473"/>
    <w:rsid w:val="001A3B60"/>
    <w:rsid w:val="001A6173"/>
    <w:rsid w:val="001A75A8"/>
    <w:rsid w:val="001B26B9"/>
    <w:rsid w:val="001B386E"/>
    <w:rsid w:val="001B61B7"/>
    <w:rsid w:val="001C2197"/>
    <w:rsid w:val="001C43B0"/>
    <w:rsid w:val="001C4AFA"/>
    <w:rsid w:val="001C4D4D"/>
    <w:rsid w:val="001C776D"/>
    <w:rsid w:val="001D19F2"/>
    <w:rsid w:val="001D3D25"/>
    <w:rsid w:val="001E04A2"/>
    <w:rsid w:val="001E0D4A"/>
    <w:rsid w:val="001E49E8"/>
    <w:rsid w:val="001F0EB1"/>
    <w:rsid w:val="001F17DA"/>
    <w:rsid w:val="001F2707"/>
    <w:rsid w:val="00201813"/>
    <w:rsid w:val="00205558"/>
    <w:rsid w:val="00216E13"/>
    <w:rsid w:val="00226CD8"/>
    <w:rsid w:val="00231B5E"/>
    <w:rsid w:val="0023259D"/>
    <w:rsid w:val="00234CDB"/>
    <w:rsid w:val="0025101D"/>
    <w:rsid w:val="002514AA"/>
    <w:rsid w:val="00261F5D"/>
    <w:rsid w:val="0026367D"/>
    <w:rsid w:val="00264F37"/>
    <w:rsid w:val="0026662B"/>
    <w:rsid w:val="00266CF0"/>
    <w:rsid w:val="00267E5A"/>
    <w:rsid w:val="00271C16"/>
    <w:rsid w:val="00272537"/>
    <w:rsid w:val="00274289"/>
    <w:rsid w:val="00274C77"/>
    <w:rsid w:val="002768B3"/>
    <w:rsid w:val="00276951"/>
    <w:rsid w:val="0027760E"/>
    <w:rsid w:val="00286232"/>
    <w:rsid w:val="00286390"/>
    <w:rsid w:val="00294A28"/>
    <w:rsid w:val="00295124"/>
    <w:rsid w:val="002A42CA"/>
    <w:rsid w:val="002B0F87"/>
    <w:rsid w:val="002B2345"/>
    <w:rsid w:val="002C0B2E"/>
    <w:rsid w:val="002C25E5"/>
    <w:rsid w:val="002C3D19"/>
    <w:rsid w:val="002C4EC0"/>
    <w:rsid w:val="002C5C92"/>
    <w:rsid w:val="002D1086"/>
    <w:rsid w:val="002D2530"/>
    <w:rsid w:val="002D3212"/>
    <w:rsid w:val="002D359B"/>
    <w:rsid w:val="002D5882"/>
    <w:rsid w:val="002D66A5"/>
    <w:rsid w:val="002D7848"/>
    <w:rsid w:val="002E51B2"/>
    <w:rsid w:val="002F4BD1"/>
    <w:rsid w:val="00303023"/>
    <w:rsid w:val="00306028"/>
    <w:rsid w:val="00317542"/>
    <w:rsid w:val="00317917"/>
    <w:rsid w:val="00326739"/>
    <w:rsid w:val="00326C31"/>
    <w:rsid w:val="00327001"/>
    <w:rsid w:val="00331882"/>
    <w:rsid w:val="00332916"/>
    <w:rsid w:val="00332A63"/>
    <w:rsid w:val="00340B6E"/>
    <w:rsid w:val="003477BC"/>
    <w:rsid w:val="00350A0C"/>
    <w:rsid w:val="00351E7A"/>
    <w:rsid w:val="003603D0"/>
    <w:rsid w:val="00361679"/>
    <w:rsid w:val="0036243C"/>
    <w:rsid w:val="00363449"/>
    <w:rsid w:val="00365CC3"/>
    <w:rsid w:val="003675BE"/>
    <w:rsid w:val="00376B7C"/>
    <w:rsid w:val="00390FEE"/>
    <w:rsid w:val="00394853"/>
    <w:rsid w:val="00394990"/>
    <w:rsid w:val="00394CC0"/>
    <w:rsid w:val="003A19AB"/>
    <w:rsid w:val="003A209B"/>
    <w:rsid w:val="003A2D40"/>
    <w:rsid w:val="003B0357"/>
    <w:rsid w:val="003B4733"/>
    <w:rsid w:val="003C31DB"/>
    <w:rsid w:val="003C75A9"/>
    <w:rsid w:val="003D00AE"/>
    <w:rsid w:val="003D1911"/>
    <w:rsid w:val="003D1E5B"/>
    <w:rsid w:val="003D4B98"/>
    <w:rsid w:val="003D6F23"/>
    <w:rsid w:val="003E2BE5"/>
    <w:rsid w:val="003E63EC"/>
    <w:rsid w:val="003E716D"/>
    <w:rsid w:val="003F063C"/>
    <w:rsid w:val="003F34FA"/>
    <w:rsid w:val="003F4364"/>
    <w:rsid w:val="00400FE3"/>
    <w:rsid w:val="00401932"/>
    <w:rsid w:val="00401ECC"/>
    <w:rsid w:val="00403D20"/>
    <w:rsid w:val="0040478E"/>
    <w:rsid w:val="00406AEA"/>
    <w:rsid w:val="00414F3B"/>
    <w:rsid w:val="00415BF7"/>
    <w:rsid w:val="00415DAF"/>
    <w:rsid w:val="00416951"/>
    <w:rsid w:val="0042022C"/>
    <w:rsid w:val="00423089"/>
    <w:rsid w:val="0042314B"/>
    <w:rsid w:val="00424E92"/>
    <w:rsid w:val="00426D51"/>
    <w:rsid w:val="004310FD"/>
    <w:rsid w:val="00442239"/>
    <w:rsid w:val="0045015D"/>
    <w:rsid w:val="0045229D"/>
    <w:rsid w:val="004560E5"/>
    <w:rsid w:val="00456AA3"/>
    <w:rsid w:val="00460FD2"/>
    <w:rsid w:val="00464E89"/>
    <w:rsid w:val="00467EFC"/>
    <w:rsid w:val="00470A21"/>
    <w:rsid w:val="00476BB3"/>
    <w:rsid w:val="004834D7"/>
    <w:rsid w:val="00484C10"/>
    <w:rsid w:val="00485C29"/>
    <w:rsid w:val="004875E9"/>
    <w:rsid w:val="00490C0F"/>
    <w:rsid w:val="004911AD"/>
    <w:rsid w:val="00493813"/>
    <w:rsid w:val="00495B97"/>
    <w:rsid w:val="004A2DC9"/>
    <w:rsid w:val="004A6DEE"/>
    <w:rsid w:val="004B2D83"/>
    <w:rsid w:val="004C5490"/>
    <w:rsid w:val="004C5A4B"/>
    <w:rsid w:val="004D0755"/>
    <w:rsid w:val="004D3E1A"/>
    <w:rsid w:val="004E0C76"/>
    <w:rsid w:val="004E2016"/>
    <w:rsid w:val="004E26DF"/>
    <w:rsid w:val="004E59B3"/>
    <w:rsid w:val="004F063A"/>
    <w:rsid w:val="004F349D"/>
    <w:rsid w:val="004F3F45"/>
    <w:rsid w:val="004F41B8"/>
    <w:rsid w:val="004F4B1A"/>
    <w:rsid w:val="00517052"/>
    <w:rsid w:val="00524D17"/>
    <w:rsid w:val="0052703D"/>
    <w:rsid w:val="00536494"/>
    <w:rsid w:val="00537F4A"/>
    <w:rsid w:val="005434AA"/>
    <w:rsid w:val="00544C1A"/>
    <w:rsid w:val="005457E1"/>
    <w:rsid w:val="005458A7"/>
    <w:rsid w:val="00553DFA"/>
    <w:rsid w:val="00560DB2"/>
    <w:rsid w:val="00564917"/>
    <w:rsid w:val="0056779E"/>
    <w:rsid w:val="00567BEC"/>
    <w:rsid w:val="005738B8"/>
    <w:rsid w:val="00580A29"/>
    <w:rsid w:val="005817AC"/>
    <w:rsid w:val="00590015"/>
    <w:rsid w:val="00590A5E"/>
    <w:rsid w:val="00591B79"/>
    <w:rsid w:val="00592034"/>
    <w:rsid w:val="005939A3"/>
    <w:rsid w:val="005946B8"/>
    <w:rsid w:val="005A47DD"/>
    <w:rsid w:val="005A6386"/>
    <w:rsid w:val="005C2DE5"/>
    <w:rsid w:val="005D00A7"/>
    <w:rsid w:val="005D3B9E"/>
    <w:rsid w:val="005E1FDA"/>
    <w:rsid w:val="005E221D"/>
    <w:rsid w:val="005E2465"/>
    <w:rsid w:val="005E4E98"/>
    <w:rsid w:val="005E4F52"/>
    <w:rsid w:val="005F062C"/>
    <w:rsid w:val="005F078E"/>
    <w:rsid w:val="005F09A4"/>
    <w:rsid w:val="005F5779"/>
    <w:rsid w:val="005F69B0"/>
    <w:rsid w:val="0060135D"/>
    <w:rsid w:val="0060359C"/>
    <w:rsid w:val="0061181B"/>
    <w:rsid w:val="00615BE8"/>
    <w:rsid w:val="00627F87"/>
    <w:rsid w:val="00631F49"/>
    <w:rsid w:val="006338A7"/>
    <w:rsid w:val="00633F20"/>
    <w:rsid w:val="0064014C"/>
    <w:rsid w:val="00640931"/>
    <w:rsid w:val="00645ABE"/>
    <w:rsid w:val="00647746"/>
    <w:rsid w:val="00655966"/>
    <w:rsid w:val="00656294"/>
    <w:rsid w:val="006579B0"/>
    <w:rsid w:val="0066206D"/>
    <w:rsid w:val="00662D92"/>
    <w:rsid w:val="00664849"/>
    <w:rsid w:val="006650DB"/>
    <w:rsid w:val="0067129E"/>
    <w:rsid w:val="006768AD"/>
    <w:rsid w:val="00682B0F"/>
    <w:rsid w:val="00682E09"/>
    <w:rsid w:val="00685A5E"/>
    <w:rsid w:val="0068698E"/>
    <w:rsid w:val="00692A13"/>
    <w:rsid w:val="006A3CC0"/>
    <w:rsid w:val="006A5054"/>
    <w:rsid w:val="006A5F12"/>
    <w:rsid w:val="006A62F9"/>
    <w:rsid w:val="006A7D0F"/>
    <w:rsid w:val="006B0D8E"/>
    <w:rsid w:val="006B230C"/>
    <w:rsid w:val="006B711A"/>
    <w:rsid w:val="006D276C"/>
    <w:rsid w:val="006D2DAD"/>
    <w:rsid w:val="006D7C30"/>
    <w:rsid w:val="006D7D96"/>
    <w:rsid w:val="006E2F0A"/>
    <w:rsid w:val="006E3F23"/>
    <w:rsid w:val="006E7AE9"/>
    <w:rsid w:val="006F0075"/>
    <w:rsid w:val="006F076E"/>
    <w:rsid w:val="006F083A"/>
    <w:rsid w:val="006F1EBD"/>
    <w:rsid w:val="006F3B20"/>
    <w:rsid w:val="006F41A5"/>
    <w:rsid w:val="006F51CA"/>
    <w:rsid w:val="00700F4B"/>
    <w:rsid w:val="007038E7"/>
    <w:rsid w:val="007068AB"/>
    <w:rsid w:val="00707377"/>
    <w:rsid w:val="007105AC"/>
    <w:rsid w:val="00710D03"/>
    <w:rsid w:val="00713233"/>
    <w:rsid w:val="00713EE8"/>
    <w:rsid w:val="007173D5"/>
    <w:rsid w:val="00717AD2"/>
    <w:rsid w:val="00717F25"/>
    <w:rsid w:val="00725896"/>
    <w:rsid w:val="00725C16"/>
    <w:rsid w:val="00727BA2"/>
    <w:rsid w:val="00727C6C"/>
    <w:rsid w:val="0073261C"/>
    <w:rsid w:val="0073465D"/>
    <w:rsid w:val="007351BE"/>
    <w:rsid w:val="00735F25"/>
    <w:rsid w:val="0074189A"/>
    <w:rsid w:val="00743007"/>
    <w:rsid w:val="007459A2"/>
    <w:rsid w:val="007511B1"/>
    <w:rsid w:val="0075290A"/>
    <w:rsid w:val="007600B1"/>
    <w:rsid w:val="007629F7"/>
    <w:rsid w:val="00765999"/>
    <w:rsid w:val="007703E6"/>
    <w:rsid w:val="007706E4"/>
    <w:rsid w:val="00775701"/>
    <w:rsid w:val="00775A21"/>
    <w:rsid w:val="007832A2"/>
    <w:rsid w:val="007834AE"/>
    <w:rsid w:val="00783DDA"/>
    <w:rsid w:val="007859A7"/>
    <w:rsid w:val="007877AC"/>
    <w:rsid w:val="00787F49"/>
    <w:rsid w:val="007916CB"/>
    <w:rsid w:val="00791F86"/>
    <w:rsid w:val="0079494F"/>
    <w:rsid w:val="007A1DB0"/>
    <w:rsid w:val="007B61B8"/>
    <w:rsid w:val="007C2CA3"/>
    <w:rsid w:val="007D3241"/>
    <w:rsid w:val="007D50A9"/>
    <w:rsid w:val="007D6A80"/>
    <w:rsid w:val="007E773B"/>
    <w:rsid w:val="007F1B8E"/>
    <w:rsid w:val="00807539"/>
    <w:rsid w:val="008131C4"/>
    <w:rsid w:val="00816666"/>
    <w:rsid w:val="00817FC9"/>
    <w:rsid w:val="008205B3"/>
    <w:rsid w:val="00821BB8"/>
    <w:rsid w:val="00821E07"/>
    <w:rsid w:val="008239D0"/>
    <w:rsid w:val="00823ED0"/>
    <w:rsid w:val="0083117E"/>
    <w:rsid w:val="00831E97"/>
    <w:rsid w:val="0083453B"/>
    <w:rsid w:val="0083645F"/>
    <w:rsid w:val="00837A09"/>
    <w:rsid w:val="008476BA"/>
    <w:rsid w:val="00855EBE"/>
    <w:rsid w:val="008567D5"/>
    <w:rsid w:val="0086179A"/>
    <w:rsid w:val="0086285D"/>
    <w:rsid w:val="00883BB3"/>
    <w:rsid w:val="008856DB"/>
    <w:rsid w:val="00887E1C"/>
    <w:rsid w:val="008955D9"/>
    <w:rsid w:val="00895C37"/>
    <w:rsid w:val="008A3F89"/>
    <w:rsid w:val="008B19A9"/>
    <w:rsid w:val="008B2922"/>
    <w:rsid w:val="008B3456"/>
    <w:rsid w:val="008B6C41"/>
    <w:rsid w:val="008D0985"/>
    <w:rsid w:val="008E0AD7"/>
    <w:rsid w:val="008E2A78"/>
    <w:rsid w:val="008F3F24"/>
    <w:rsid w:val="008F4B7A"/>
    <w:rsid w:val="00901542"/>
    <w:rsid w:val="00901F94"/>
    <w:rsid w:val="009024CC"/>
    <w:rsid w:val="00906B0F"/>
    <w:rsid w:val="0091077B"/>
    <w:rsid w:val="0091207C"/>
    <w:rsid w:val="0091605F"/>
    <w:rsid w:val="00916856"/>
    <w:rsid w:val="00916ACA"/>
    <w:rsid w:val="00916D87"/>
    <w:rsid w:val="009173D9"/>
    <w:rsid w:val="00923813"/>
    <w:rsid w:val="00927059"/>
    <w:rsid w:val="00931A36"/>
    <w:rsid w:val="009337B5"/>
    <w:rsid w:val="009350E0"/>
    <w:rsid w:val="00944190"/>
    <w:rsid w:val="00952D85"/>
    <w:rsid w:val="0095321D"/>
    <w:rsid w:val="0095555A"/>
    <w:rsid w:val="00956A54"/>
    <w:rsid w:val="00956F50"/>
    <w:rsid w:val="00960277"/>
    <w:rsid w:val="0096398B"/>
    <w:rsid w:val="00981807"/>
    <w:rsid w:val="00986E8A"/>
    <w:rsid w:val="00994524"/>
    <w:rsid w:val="009A0898"/>
    <w:rsid w:val="009A1A42"/>
    <w:rsid w:val="009A1DDA"/>
    <w:rsid w:val="009A21CF"/>
    <w:rsid w:val="009A5EB0"/>
    <w:rsid w:val="009B5569"/>
    <w:rsid w:val="009C523F"/>
    <w:rsid w:val="009D1198"/>
    <w:rsid w:val="009D55F4"/>
    <w:rsid w:val="009D62A0"/>
    <w:rsid w:val="009E1335"/>
    <w:rsid w:val="009E1E95"/>
    <w:rsid w:val="009E2E26"/>
    <w:rsid w:val="009E2F30"/>
    <w:rsid w:val="009E31F7"/>
    <w:rsid w:val="009E5226"/>
    <w:rsid w:val="009F36CF"/>
    <w:rsid w:val="009F44D7"/>
    <w:rsid w:val="009F6DE8"/>
    <w:rsid w:val="00A00AB3"/>
    <w:rsid w:val="00A0439A"/>
    <w:rsid w:val="00A1522F"/>
    <w:rsid w:val="00A20FC4"/>
    <w:rsid w:val="00A21A96"/>
    <w:rsid w:val="00A263DE"/>
    <w:rsid w:val="00A26502"/>
    <w:rsid w:val="00A32928"/>
    <w:rsid w:val="00A32B69"/>
    <w:rsid w:val="00A438A1"/>
    <w:rsid w:val="00A45D9A"/>
    <w:rsid w:val="00A506EB"/>
    <w:rsid w:val="00A516FA"/>
    <w:rsid w:val="00A51959"/>
    <w:rsid w:val="00A57E58"/>
    <w:rsid w:val="00A64875"/>
    <w:rsid w:val="00A65331"/>
    <w:rsid w:val="00A703A7"/>
    <w:rsid w:val="00A71EE8"/>
    <w:rsid w:val="00A73DCD"/>
    <w:rsid w:val="00A752F4"/>
    <w:rsid w:val="00A76004"/>
    <w:rsid w:val="00A7763B"/>
    <w:rsid w:val="00A82725"/>
    <w:rsid w:val="00A834AF"/>
    <w:rsid w:val="00A8465A"/>
    <w:rsid w:val="00A84A85"/>
    <w:rsid w:val="00A87892"/>
    <w:rsid w:val="00A9428B"/>
    <w:rsid w:val="00A953A7"/>
    <w:rsid w:val="00A966C9"/>
    <w:rsid w:val="00AA2C2B"/>
    <w:rsid w:val="00AA2F65"/>
    <w:rsid w:val="00AA3CC0"/>
    <w:rsid w:val="00AA4A22"/>
    <w:rsid w:val="00AA5BFB"/>
    <w:rsid w:val="00AA6387"/>
    <w:rsid w:val="00AA7EF7"/>
    <w:rsid w:val="00AB0CCB"/>
    <w:rsid w:val="00AB14D8"/>
    <w:rsid w:val="00AB1627"/>
    <w:rsid w:val="00AB162B"/>
    <w:rsid w:val="00AB39A9"/>
    <w:rsid w:val="00AB3A61"/>
    <w:rsid w:val="00AB6ACB"/>
    <w:rsid w:val="00AB7CC4"/>
    <w:rsid w:val="00AC05AE"/>
    <w:rsid w:val="00AC05D1"/>
    <w:rsid w:val="00AC0FBC"/>
    <w:rsid w:val="00AC10A6"/>
    <w:rsid w:val="00AC21C9"/>
    <w:rsid w:val="00AD5283"/>
    <w:rsid w:val="00AD7E09"/>
    <w:rsid w:val="00AD7E35"/>
    <w:rsid w:val="00AE1C4A"/>
    <w:rsid w:val="00AE1F03"/>
    <w:rsid w:val="00AE7138"/>
    <w:rsid w:val="00AF0A41"/>
    <w:rsid w:val="00AF21BC"/>
    <w:rsid w:val="00AF29F1"/>
    <w:rsid w:val="00AF2D77"/>
    <w:rsid w:val="00AF5AA7"/>
    <w:rsid w:val="00AF5C38"/>
    <w:rsid w:val="00B01287"/>
    <w:rsid w:val="00B0135B"/>
    <w:rsid w:val="00B04A26"/>
    <w:rsid w:val="00B04E5F"/>
    <w:rsid w:val="00B10022"/>
    <w:rsid w:val="00B1125C"/>
    <w:rsid w:val="00B13D5A"/>
    <w:rsid w:val="00B155FA"/>
    <w:rsid w:val="00B16F3C"/>
    <w:rsid w:val="00B2044D"/>
    <w:rsid w:val="00B2130F"/>
    <w:rsid w:val="00B236FF"/>
    <w:rsid w:val="00B30DB5"/>
    <w:rsid w:val="00B339AC"/>
    <w:rsid w:val="00B373CA"/>
    <w:rsid w:val="00B40724"/>
    <w:rsid w:val="00B411D0"/>
    <w:rsid w:val="00B54780"/>
    <w:rsid w:val="00B55CB3"/>
    <w:rsid w:val="00B644D1"/>
    <w:rsid w:val="00B6518A"/>
    <w:rsid w:val="00B662F7"/>
    <w:rsid w:val="00B6733C"/>
    <w:rsid w:val="00B72E5C"/>
    <w:rsid w:val="00B731B0"/>
    <w:rsid w:val="00B73FBE"/>
    <w:rsid w:val="00B77512"/>
    <w:rsid w:val="00B824F1"/>
    <w:rsid w:val="00B825C9"/>
    <w:rsid w:val="00B83952"/>
    <w:rsid w:val="00B86644"/>
    <w:rsid w:val="00B93F77"/>
    <w:rsid w:val="00BA6B3E"/>
    <w:rsid w:val="00BA75E5"/>
    <w:rsid w:val="00BB4FEC"/>
    <w:rsid w:val="00BB5B26"/>
    <w:rsid w:val="00BC0D2D"/>
    <w:rsid w:val="00BD0601"/>
    <w:rsid w:val="00BD0777"/>
    <w:rsid w:val="00BD0908"/>
    <w:rsid w:val="00BD4787"/>
    <w:rsid w:val="00BD70DF"/>
    <w:rsid w:val="00BE3BBA"/>
    <w:rsid w:val="00BE3FB6"/>
    <w:rsid w:val="00BE5190"/>
    <w:rsid w:val="00BE6ADF"/>
    <w:rsid w:val="00BF1EDE"/>
    <w:rsid w:val="00BF2BF7"/>
    <w:rsid w:val="00BF672E"/>
    <w:rsid w:val="00C00FCD"/>
    <w:rsid w:val="00C01518"/>
    <w:rsid w:val="00C04D66"/>
    <w:rsid w:val="00C11511"/>
    <w:rsid w:val="00C14044"/>
    <w:rsid w:val="00C17DC3"/>
    <w:rsid w:val="00C23BE8"/>
    <w:rsid w:val="00C26DC1"/>
    <w:rsid w:val="00C37DFB"/>
    <w:rsid w:val="00C40638"/>
    <w:rsid w:val="00C40642"/>
    <w:rsid w:val="00C40846"/>
    <w:rsid w:val="00C41077"/>
    <w:rsid w:val="00C416CD"/>
    <w:rsid w:val="00C43EF1"/>
    <w:rsid w:val="00C44BB2"/>
    <w:rsid w:val="00C46E64"/>
    <w:rsid w:val="00C564AF"/>
    <w:rsid w:val="00C6279D"/>
    <w:rsid w:val="00C66667"/>
    <w:rsid w:val="00C6673B"/>
    <w:rsid w:val="00C67ADC"/>
    <w:rsid w:val="00C72FB1"/>
    <w:rsid w:val="00C75BC9"/>
    <w:rsid w:val="00C83293"/>
    <w:rsid w:val="00C84E7F"/>
    <w:rsid w:val="00C93600"/>
    <w:rsid w:val="00CA1BC9"/>
    <w:rsid w:val="00CA2917"/>
    <w:rsid w:val="00CA35D3"/>
    <w:rsid w:val="00CA60A7"/>
    <w:rsid w:val="00CA69B6"/>
    <w:rsid w:val="00CA6B97"/>
    <w:rsid w:val="00CA78A7"/>
    <w:rsid w:val="00CB014A"/>
    <w:rsid w:val="00CB3C69"/>
    <w:rsid w:val="00CB6764"/>
    <w:rsid w:val="00CB6BE0"/>
    <w:rsid w:val="00CC09D8"/>
    <w:rsid w:val="00CC1BBA"/>
    <w:rsid w:val="00CD42F7"/>
    <w:rsid w:val="00CD78F7"/>
    <w:rsid w:val="00CE00A7"/>
    <w:rsid w:val="00CE6267"/>
    <w:rsid w:val="00CF0AFF"/>
    <w:rsid w:val="00CF1411"/>
    <w:rsid w:val="00CF1D18"/>
    <w:rsid w:val="00CF3E1A"/>
    <w:rsid w:val="00CF5FB5"/>
    <w:rsid w:val="00CF704B"/>
    <w:rsid w:val="00D02536"/>
    <w:rsid w:val="00D0271F"/>
    <w:rsid w:val="00D03272"/>
    <w:rsid w:val="00D040F2"/>
    <w:rsid w:val="00D046A0"/>
    <w:rsid w:val="00D05D42"/>
    <w:rsid w:val="00D069BE"/>
    <w:rsid w:val="00D12EC8"/>
    <w:rsid w:val="00D134D0"/>
    <w:rsid w:val="00D143CD"/>
    <w:rsid w:val="00D1573F"/>
    <w:rsid w:val="00D16C63"/>
    <w:rsid w:val="00D224A3"/>
    <w:rsid w:val="00D26921"/>
    <w:rsid w:val="00D27A25"/>
    <w:rsid w:val="00D311E2"/>
    <w:rsid w:val="00D3291A"/>
    <w:rsid w:val="00D32DC2"/>
    <w:rsid w:val="00D33825"/>
    <w:rsid w:val="00D36B7B"/>
    <w:rsid w:val="00D47C12"/>
    <w:rsid w:val="00D53BEC"/>
    <w:rsid w:val="00D610B3"/>
    <w:rsid w:val="00D61A89"/>
    <w:rsid w:val="00D64250"/>
    <w:rsid w:val="00D65D70"/>
    <w:rsid w:val="00D723E3"/>
    <w:rsid w:val="00D7314B"/>
    <w:rsid w:val="00D74BC5"/>
    <w:rsid w:val="00D80931"/>
    <w:rsid w:val="00D82AB7"/>
    <w:rsid w:val="00D83010"/>
    <w:rsid w:val="00D85660"/>
    <w:rsid w:val="00D85707"/>
    <w:rsid w:val="00D85F0E"/>
    <w:rsid w:val="00D9184B"/>
    <w:rsid w:val="00D92233"/>
    <w:rsid w:val="00D93282"/>
    <w:rsid w:val="00DA3715"/>
    <w:rsid w:val="00DA5839"/>
    <w:rsid w:val="00DA7465"/>
    <w:rsid w:val="00DB1ECB"/>
    <w:rsid w:val="00DB3456"/>
    <w:rsid w:val="00DB5B8A"/>
    <w:rsid w:val="00DC350B"/>
    <w:rsid w:val="00DC45DD"/>
    <w:rsid w:val="00DC54C1"/>
    <w:rsid w:val="00DC7731"/>
    <w:rsid w:val="00DD00DB"/>
    <w:rsid w:val="00DD5818"/>
    <w:rsid w:val="00DE45EA"/>
    <w:rsid w:val="00DE78A8"/>
    <w:rsid w:val="00DF2273"/>
    <w:rsid w:val="00DF3673"/>
    <w:rsid w:val="00DF7091"/>
    <w:rsid w:val="00E02AB7"/>
    <w:rsid w:val="00E05AA4"/>
    <w:rsid w:val="00E07FA5"/>
    <w:rsid w:val="00E102ED"/>
    <w:rsid w:val="00E14AA6"/>
    <w:rsid w:val="00E21CB6"/>
    <w:rsid w:val="00E225F4"/>
    <w:rsid w:val="00E30231"/>
    <w:rsid w:val="00E32DFF"/>
    <w:rsid w:val="00E35E3A"/>
    <w:rsid w:val="00E36BA8"/>
    <w:rsid w:val="00E36D7B"/>
    <w:rsid w:val="00E41B70"/>
    <w:rsid w:val="00E41D89"/>
    <w:rsid w:val="00E464AE"/>
    <w:rsid w:val="00E46E5C"/>
    <w:rsid w:val="00E5041E"/>
    <w:rsid w:val="00E50C7C"/>
    <w:rsid w:val="00E60E03"/>
    <w:rsid w:val="00E611AC"/>
    <w:rsid w:val="00E644B8"/>
    <w:rsid w:val="00E64620"/>
    <w:rsid w:val="00E649DB"/>
    <w:rsid w:val="00E65966"/>
    <w:rsid w:val="00E66134"/>
    <w:rsid w:val="00E668EC"/>
    <w:rsid w:val="00E74B0E"/>
    <w:rsid w:val="00E7662A"/>
    <w:rsid w:val="00E85DFD"/>
    <w:rsid w:val="00E90F0F"/>
    <w:rsid w:val="00E91B33"/>
    <w:rsid w:val="00E93960"/>
    <w:rsid w:val="00E94217"/>
    <w:rsid w:val="00E94FF1"/>
    <w:rsid w:val="00E97230"/>
    <w:rsid w:val="00EA0A85"/>
    <w:rsid w:val="00EA4D30"/>
    <w:rsid w:val="00EA4D8D"/>
    <w:rsid w:val="00EA5AD7"/>
    <w:rsid w:val="00EB1F1A"/>
    <w:rsid w:val="00EB3587"/>
    <w:rsid w:val="00EB436B"/>
    <w:rsid w:val="00EB7399"/>
    <w:rsid w:val="00EC53F0"/>
    <w:rsid w:val="00ED63D2"/>
    <w:rsid w:val="00EE2827"/>
    <w:rsid w:val="00EE5CDC"/>
    <w:rsid w:val="00EE7D66"/>
    <w:rsid w:val="00EF5F2C"/>
    <w:rsid w:val="00F000F9"/>
    <w:rsid w:val="00F02C42"/>
    <w:rsid w:val="00F074F9"/>
    <w:rsid w:val="00F105DA"/>
    <w:rsid w:val="00F21DF7"/>
    <w:rsid w:val="00F27C12"/>
    <w:rsid w:val="00F308BC"/>
    <w:rsid w:val="00F3545D"/>
    <w:rsid w:val="00F40366"/>
    <w:rsid w:val="00F42B36"/>
    <w:rsid w:val="00F44776"/>
    <w:rsid w:val="00F46DC9"/>
    <w:rsid w:val="00F50C36"/>
    <w:rsid w:val="00F52F7E"/>
    <w:rsid w:val="00F5333F"/>
    <w:rsid w:val="00F57A11"/>
    <w:rsid w:val="00F57DA3"/>
    <w:rsid w:val="00F616FA"/>
    <w:rsid w:val="00F6187D"/>
    <w:rsid w:val="00F61B92"/>
    <w:rsid w:val="00F61C79"/>
    <w:rsid w:val="00F6754C"/>
    <w:rsid w:val="00F72F14"/>
    <w:rsid w:val="00F768E9"/>
    <w:rsid w:val="00F81163"/>
    <w:rsid w:val="00F8161C"/>
    <w:rsid w:val="00F83303"/>
    <w:rsid w:val="00F83438"/>
    <w:rsid w:val="00F900ED"/>
    <w:rsid w:val="00F901E7"/>
    <w:rsid w:val="00F92FEE"/>
    <w:rsid w:val="00F95315"/>
    <w:rsid w:val="00F96EEC"/>
    <w:rsid w:val="00FA03A2"/>
    <w:rsid w:val="00FA68BE"/>
    <w:rsid w:val="00FB1794"/>
    <w:rsid w:val="00FB336B"/>
    <w:rsid w:val="00FC2976"/>
    <w:rsid w:val="00FC4CDB"/>
    <w:rsid w:val="00FC5191"/>
    <w:rsid w:val="00FD1518"/>
    <w:rsid w:val="00FD1DCE"/>
    <w:rsid w:val="00FD6989"/>
    <w:rsid w:val="00FE516E"/>
    <w:rsid w:val="00FF3422"/>
    <w:rsid w:val="00FF4DF3"/>
    <w:rsid w:val="00FF65F1"/>
    <w:rsid w:val="00FF7C65"/>
    <w:rsid w:val="00FF7DA8"/>
    <w:rsid w:val="7C2F9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B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05D42"/>
    <w:pPr>
      <w:keepNext/>
      <w:spacing w:before="240" w:after="60"/>
      <w:outlineLvl w:val="0"/>
    </w:pPr>
    <w:rPr>
      <w:rFonts w:ascii="Arial" w:hAnsi="Arial"/>
      <w:b/>
      <w:bCs/>
      <w:spacing w:val="-3"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2E2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9E2E26"/>
    <w:rPr>
      <w:sz w:val="22"/>
      <w:szCs w:val="22"/>
      <w:lang w:eastAsia="en-US"/>
    </w:rPr>
  </w:style>
  <w:style w:type="character" w:styleId="a5">
    <w:name w:val="Hyperlink"/>
    <w:uiPriority w:val="99"/>
    <w:unhideWhenUsed/>
    <w:rsid w:val="00D7314B"/>
    <w:rPr>
      <w:color w:val="0563C1"/>
      <w:u w:val="single"/>
    </w:rPr>
  </w:style>
  <w:style w:type="paragraph" w:customStyle="1" w:styleId="ConsPlusNormal">
    <w:name w:val="ConsPlusNormal"/>
    <w:link w:val="ConsPlusNormal0"/>
    <w:qFormat/>
    <w:rsid w:val="007D324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D610B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610B3"/>
  </w:style>
  <w:style w:type="paragraph" w:styleId="a8">
    <w:name w:val="footer"/>
    <w:basedOn w:val="a"/>
    <w:link w:val="a9"/>
    <w:uiPriority w:val="99"/>
    <w:unhideWhenUsed/>
    <w:rsid w:val="00D610B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610B3"/>
  </w:style>
  <w:style w:type="paragraph" w:customStyle="1" w:styleId="ConsPlusTitlePage">
    <w:name w:val="ConsPlusTitlePage"/>
    <w:rsid w:val="006D7D9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Standard">
    <w:name w:val="Standard"/>
    <w:rsid w:val="00831E97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10022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link w:val="aa"/>
    <w:uiPriority w:val="99"/>
    <w:semiHidden/>
    <w:rsid w:val="00B10022"/>
    <w:rPr>
      <w:rFonts w:ascii="Tahoma" w:hAnsi="Tahoma" w:cs="Tahoma"/>
      <w:sz w:val="16"/>
      <w:szCs w:val="16"/>
      <w:lang w:eastAsia="en-US"/>
    </w:rPr>
  </w:style>
  <w:style w:type="paragraph" w:styleId="ac">
    <w:name w:val="Body Text Indent"/>
    <w:basedOn w:val="a"/>
    <w:link w:val="ad"/>
    <w:rsid w:val="00175121"/>
    <w:pPr>
      <w:spacing w:after="120"/>
      <w:ind w:left="283"/>
    </w:pPr>
    <w:rPr>
      <w:bCs/>
      <w:spacing w:val="-3"/>
      <w:sz w:val="24"/>
      <w:szCs w:val="24"/>
    </w:rPr>
  </w:style>
  <w:style w:type="character" w:customStyle="1" w:styleId="ad">
    <w:name w:val="Основной текст с отступом Знак"/>
    <w:link w:val="ac"/>
    <w:rsid w:val="00175121"/>
    <w:rPr>
      <w:rFonts w:ascii="Times New Roman" w:eastAsia="Times New Roman" w:hAnsi="Times New Roman"/>
      <w:bCs/>
      <w:spacing w:val="-3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75EC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rsid w:val="00075EC3"/>
    <w:rPr>
      <w:sz w:val="22"/>
      <w:szCs w:val="22"/>
      <w:lang w:eastAsia="en-US"/>
    </w:rPr>
  </w:style>
  <w:style w:type="paragraph" w:customStyle="1" w:styleId="ConsPlusNonformat">
    <w:name w:val="ConsPlusNonformat"/>
    <w:rsid w:val="008B34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annotation text"/>
    <w:basedOn w:val="a"/>
    <w:link w:val="af"/>
    <w:uiPriority w:val="99"/>
    <w:semiHidden/>
    <w:unhideWhenUsed/>
    <w:rsid w:val="008B3456"/>
    <w:pPr>
      <w:spacing w:after="200"/>
    </w:pPr>
    <w:rPr>
      <w:rFonts w:ascii="Calibri" w:hAnsi="Calibri"/>
    </w:rPr>
  </w:style>
  <w:style w:type="character" w:customStyle="1" w:styleId="af">
    <w:name w:val="Текст примечания Знак"/>
    <w:link w:val="ae"/>
    <w:uiPriority w:val="99"/>
    <w:semiHidden/>
    <w:rsid w:val="008B3456"/>
    <w:rPr>
      <w:rFonts w:eastAsia="Times New Roman"/>
    </w:rPr>
  </w:style>
  <w:style w:type="character" w:customStyle="1" w:styleId="WW8Num2z1">
    <w:name w:val="WW8Num2z1"/>
    <w:rsid w:val="008B3456"/>
    <w:rPr>
      <w:rFonts w:ascii="Times New Roman" w:hAnsi="Times New Roman" w:cs="Courier New"/>
    </w:rPr>
  </w:style>
  <w:style w:type="paragraph" w:styleId="HTML">
    <w:name w:val="HTML Preformatted"/>
    <w:basedOn w:val="a"/>
    <w:link w:val="HTML0"/>
    <w:rsid w:val="008B3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8B3456"/>
    <w:rPr>
      <w:rFonts w:ascii="Courier New" w:eastAsia="Times New Roman" w:hAnsi="Courier New" w:cs="Courier New"/>
    </w:rPr>
  </w:style>
  <w:style w:type="paragraph" w:customStyle="1" w:styleId="xl65">
    <w:name w:val="xl65"/>
    <w:basedOn w:val="a"/>
    <w:rsid w:val="008B3456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8B3456"/>
    <w:pPr>
      <w:spacing w:before="100" w:beforeAutospacing="1" w:after="100" w:afterAutospacing="1"/>
    </w:pPr>
    <w:rPr>
      <w:sz w:val="17"/>
      <w:szCs w:val="17"/>
    </w:rPr>
  </w:style>
  <w:style w:type="paragraph" w:customStyle="1" w:styleId="xl67">
    <w:name w:val="xl67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68">
    <w:name w:val="xl68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69">
    <w:name w:val="xl69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70">
    <w:name w:val="xl70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71">
    <w:name w:val="xl71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</w:pPr>
    <w:rPr>
      <w:sz w:val="17"/>
      <w:szCs w:val="17"/>
    </w:rPr>
  </w:style>
  <w:style w:type="paragraph" w:customStyle="1" w:styleId="xl72">
    <w:name w:val="xl72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73">
    <w:name w:val="xl73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74">
    <w:name w:val="xl74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75">
    <w:name w:val="xl75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FF0000"/>
      <w:sz w:val="17"/>
      <w:szCs w:val="17"/>
    </w:rPr>
  </w:style>
  <w:style w:type="paragraph" w:customStyle="1" w:styleId="xl76">
    <w:name w:val="xl76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77">
    <w:name w:val="xl77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78">
    <w:name w:val="xl78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7"/>
      <w:szCs w:val="17"/>
    </w:rPr>
  </w:style>
  <w:style w:type="paragraph" w:customStyle="1" w:styleId="xl79">
    <w:name w:val="xl79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0">
    <w:name w:val="xl80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1">
    <w:name w:val="xl81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2">
    <w:name w:val="xl82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3">
    <w:name w:val="xl83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4">
    <w:name w:val="xl84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5">
    <w:name w:val="xl85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86">
    <w:name w:val="xl86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7">
    <w:name w:val="xl87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8">
    <w:name w:val="xl88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89">
    <w:name w:val="xl89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93">
    <w:name w:val="xl93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94">
    <w:name w:val="xl94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5">
    <w:name w:val="xl95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96">
    <w:name w:val="xl96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97">
    <w:name w:val="xl97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8">
    <w:name w:val="xl98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9C9C9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99">
    <w:name w:val="xl99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0">
    <w:name w:val="xl100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9C9C9"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1">
    <w:name w:val="xl101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2">
    <w:name w:val="xl102"/>
    <w:basedOn w:val="a"/>
    <w:rsid w:val="008B34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03">
    <w:name w:val="xl103"/>
    <w:basedOn w:val="a"/>
    <w:rsid w:val="008B34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04">
    <w:name w:val="xl104"/>
    <w:basedOn w:val="a"/>
    <w:rsid w:val="008B345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05">
    <w:name w:val="xl105"/>
    <w:basedOn w:val="a"/>
    <w:rsid w:val="008B345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06">
    <w:name w:val="xl106"/>
    <w:basedOn w:val="a"/>
    <w:rsid w:val="008B34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07">
    <w:name w:val="xl107"/>
    <w:basedOn w:val="a"/>
    <w:rsid w:val="008B34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08">
    <w:name w:val="xl108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109">
    <w:name w:val="xl109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</w:pPr>
    <w:rPr>
      <w:sz w:val="17"/>
      <w:szCs w:val="17"/>
    </w:rPr>
  </w:style>
  <w:style w:type="paragraph" w:customStyle="1" w:styleId="xl110">
    <w:name w:val="xl110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111">
    <w:name w:val="xl111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12">
    <w:name w:val="xl112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13">
    <w:name w:val="xl113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color w:val="FF0000"/>
      <w:sz w:val="17"/>
      <w:szCs w:val="17"/>
    </w:rPr>
  </w:style>
  <w:style w:type="paragraph" w:customStyle="1" w:styleId="xl115">
    <w:name w:val="xl115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color w:val="FF0000"/>
      <w:sz w:val="17"/>
      <w:szCs w:val="17"/>
    </w:rPr>
  </w:style>
  <w:style w:type="paragraph" w:customStyle="1" w:styleId="xl116">
    <w:name w:val="xl116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7">
    <w:name w:val="xl117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8">
    <w:name w:val="xl118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9">
    <w:name w:val="xl119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121">
    <w:name w:val="xl121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23">
    <w:name w:val="xl123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6">
    <w:name w:val="xl126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17"/>
      <w:szCs w:val="17"/>
    </w:rPr>
  </w:style>
  <w:style w:type="paragraph" w:customStyle="1" w:styleId="xl127">
    <w:name w:val="xl127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28">
    <w:name w:val="xl128"/>
    <w:basedOn w:val="a"/>
    <w:rsid w:val="008B34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29">
    <w:name w:val="xl129"/>
    <w:basedOn w:val="a"/>
    <w:rsid w:val="008B3456"/>
    <w:pPr>
      <w:pBdr>
        <w:left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30">
    <w:name w:val="xl130"/>
    <w:basedOn w:val="a"/>
    <w:rsid w:val="008B34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31">
    <w:name w:val="xl131"/>
    <w:basedOn w:val="a"/>
    <w:rsid w:val="008B34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32">
    <w:name w:val="xl132"/>
    <w:basedOn w:val="a"/>
    <w:rsid w:val="008B34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33">
    <w:name w:val="xl133"/>
    <w:basedOn w:val="a"/>
    <w:rsid w:val="008B34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34">
    <w:name w:val="xl134"/>
    <w:basedOn w:val="a"/>
    <w:rsid w:val="008B34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35">
    <w:name w:val="xl135"/>
    <w:basedOn w:val="a"/>
    <w:rsid w:val="008B3456"/>
    <w:pPr>
      <w:pBdr>
        <w:left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36">
    <w:name w:val="xl136"/>
    <w:basedOn w:val="a"/>
    <w:rsid w:val="008B34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37">
    <w:name w:val="xl137"/>
    <w:basedOn w:val="a"/>
    <w:rsid w:val="008B34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38">
    <w:name w:val="xl138"/>
    <w:basedOn w:val="a"/>
    <w:rsid w:val="008B3456"/>
    <w:pPr>
      <w:pBdr>
        <w:left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39">
    <w:name w:val="xl139"/>
    <w:basedOn w:val="a"/>
    <w:rsid w:val="008B34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40">
    <w:name w:val="xl140"/>
    <w:basedOn w:val="a"/>
    <w:rsid w:val="008B34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41">
    <w:name w:val="xl141"/>
    <w:basedOn w:val="a"/>
    <w:rsid w:val="008B3456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42">
    <w:name w:val="xl142"/>
    <w:basedOn w:val="a"/>
    <w:rsid w:val="008B34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character" w:styleId="af0">
    <w:name w:val="FollowedHyperlink"/>
    <w:uiPriority w:val="99"/>
    <w:semiHidden/>
    <w:unhideWhenUsed/>
    <w:rsid w:val="00787F49"/>
    <w:rPr>
      <w:color w:val="954F72"/>
      <w:u w:val="single"/>
    </w:rPr>
  </w:style>
  <w:style w:type="paragraph" w:customStyle="1" w:styleId="12Arial">
    <w:name w:val="Стиль Основной текст отчета 12 Arial"/>
    <w:basedOn w:val="af1"/>
    <w:rsid w:val="00460FD2"/>
    <w:pPr>
      <w:spacing w:line="240" w:lineRule="auto"/>
      <w:ind w:firstLine="709"/>
    </w:pPr>
    <w:rPr>
      <w:rFonts w:ascii="Arial" w:eastAsia="Times New Roman" w:hAnsi="Arial" w:cs="Arial"/>
      <w:sz w:val="24"/>
      <w:szCs w:val="20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460FD2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60FD2"/>
    <w:rPr>
      <w:sz w:val="22"/>
      <w:szCs w:val="22"/>
      <w:lang w:eastAsia="en-US"/>
    </w:rPr>
  </w:style>
  <w:style w:type="paragraph" w:customStyle="1" w:styleId="ConsPlusCell">
    <w:name w:val="ConsPlusCell"/>
    <w:rsid w:val="00185542"/>
    <w:pPr>
      <w:widowControl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9"/>
    <w:rsid w:val="00D05D42"/>
    <w:rPr>
      <w:rFonts w:ascii="Arial" w:eastAsia="Times New Roman" w:hAnsi="Arial"/>
      <w:b/>
      <w:bCs/>
      <w:spacing w:val="-3"/>
      <w:kern w:val="32"/>
      <w:sz w:val="32"/>
      <w:szCs w:val="32"/>
      <w:lang w:val="x-none" w:eastAsia="x-none"/>
    </w:rPr>
  </w:style>
  <w:style w:type="paragraph" w:styleId="af3">
    <w:name w:val="Normal (Web)"/>
    <w:basedOn w:val="a"/>
    <w:uiPriority w:val="99"/>
    <w:semiHidden/>
    <w:unhideWhenUsed/>
    <w:rsid w:val="0041695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xl63">
    <w:name w:val="xl63"/>
    <w:basedOn w:val="a"/>
    <w:rsid w:val="003D1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3D1911"/>
    <w:pPr>
      <w:spacing w:before="100" w:beforeAutospacing="1" w:after="100" w:afterAutospacing="1"/>
    </w:pPr>
    <w:rPr>
      <w:sz w:val="16"/>
      <w:szCs w:val="16"/>
    </w:rPr>
  </w:style>
  <w:style w:type="paragraph" w:customStyle="1" w:styleId="ConsPlusTitle">
    <w:name w:val="ConsPlusTitle"/>
    <w:rsid w:val="00D16C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ConsPlusNormal0">
    <w:name w:val="ConsPlusNormal Знак"/>
    <w:link w:val="ConsPlusNormal"/>
    <w:qFormat/>
    <w:locked/>
    <w:rsid w:val="007E773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B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05D42"/>
    <w:pPr>
      <w:keepNext/>
      <w:spacing w:before="240" w:after="60"/>
      <w:outlineLvl w:val="0"/>
    </w:pPr>
    <w:rPr>
      <w:rFonts w:ascii="Arial" w:hAnsi="Arial"/>
      <w:b/>
      <w:bCs/>
      <w:spacing w:val="-3"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2E2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9E2E26"/>
    <w:rPr>
      <w:sz w:val="22"/>
      <w:szCs w:val="22"/>
      <w:lang w:eastAsia="en-US"/>
    </w:rPr>
  </w:style>
  <w:style w:type="character" w:styleId="a5">
    <w:name w:val="Hyperlink"/>
    <w:uiPriority w:val="99"/>
    <w:unhideWhenUsed/>
    <w:rsid w:val="00D7314B"/>
    <w:rPr>
      <w:color w:val="0563C1"/>
      <w:u w:val="single"/>
    </w:rPr>
  </w:style>
  <w:style w:type="paragraph" w:customStyle="1" w:styleId="ConsPlusNormal">
    <w:name w:val="ConsPlusNormal"/>
    <w:link w:val="ConsPlusNormal0"/>
    <w:qFormat/>
    <w:rsid w:val="007D324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D610B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610B3"/>
  </w:style>
  <w:style w:type="paragraph" w:styleId="a8">
    <w:name w:val="footer"/>
    <w:basedOn w:val="a"/>
    <w:link w:val="a9"/>
    <w:uiPriority w:val="99"/>
    <w:unhideWhenUsed/>
    <w:rsid w:val="00D610B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610B3"/>
  </w:style>
  <w:style w:type="paragraph" w:customStyle="1" w:styleId="ConsPlusTitlePage">
    <w:name w:val="ConsPlusTitlePage"/>
    <w:rsid w:val="006D7D9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Standard">
    <w:name w:val="Standard"/>
    <w:rsid w:val="00831E97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10022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link w:val="aa"/>
    <w:uiPriority w:val="99"/>
    <w:semiHidden/>
    <w:rsid w:val="00B10022"/>
    <w:rPr>
      <w:rFonts w:ascii="Tahoma" w:hAnsi="Tahoma" w:cs="Tahoma"/>
      <w:sz w:val="16"/>
      <w:szCs w:val="16"/>
      <w:lang w:eastAsia="en-US"/>
    </w:rPr>
  </w:style>
  <w:style w:type="paragraph" w:styleId="ac">
    <w:name w:val="Body Text Indent"/>
    <w:basedOn w:val="a"/>
    <w:link w:val="ad"/>
    <w:rsid w:val="00175121"/>
    <w:pPr>
      <w:spacing w:after="120"/>
      <w:ind w:left="283"/>
    </w:pPr>
    <w:rPr>
      <w:bCs/>
      <w:spacing w:val="-3"/>
      <w:sz w:val="24"/>
      <w:szCs w:val="24"/>
    </w:rPr>
  </w:style>
  <w:style w:type="character" w:customStyle="1" w:styleId="ad">
    <w:name w:val="Основной текст с отступом Знак"/>
    <w:link w:val="ac"/>
    <w:rsid w:val="00175121"/>
    <w:rPr>
      <w:rFonts w:ascii="Times New Roman" w:eastAsia="Times New Roman" w:hAnsi="Times New Roman"/>
      <w:bCs/>
      <w:spacing w:val="-3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75EC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rsid w:val="00075EC3"/>
    <w:rPr>
      <w:sz w:val="22"/>
      <w:szCs w:val="22"/>
      <w:lang w:eastAsia="en-US"/>
    </w:rPr>
  </w:style>
  <w:style w:type="paragraph" w:customStyle="1" w:styleId="ConsPlusNonformat">
    <w:name w:val="ConsPlusNonformat"/>
    <w:rsid w:val="008B34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annotation text"/>
    <w:basedOn w:val="a"/>
    <w:link w:val="af"/>
    <w:uiPriority w:val="99"/>
    <w:semiHidden/>
    <w:unhideWhenUsed/>
    <w:rsid w:val="008B3456"/>
    <w:pPr>
      <w:spacing w:after="200"/>
    </w:pPr>
    <w:rPr>
      <w:rFonts w:ascii="Calibri" w:hAnsi="Calibri"/>
    </w:rPr>
  </w:style>
  <w:style w:type="character" w:customStyle="1" w:styleId="af">
    <w:name w:val="Текст примечания Знак"/>
    <w:link w:val="ae"/>
    <w:uiPriority w:val="99"/>
    <w:semiHidden/>
    <w:rsid w:val="008B3456"/>
    <w:rPr>
      <w:rFonts w:eastAsia="Times New Roman"/>
    </w:rPr>
  </w:style>
  <w:style w:type="character" w:customStyle="1" w:styleId="WW8Num2z1">
    <w:name w:val="WW8Num2z1"/>
    <w:rsid w:val="008B3456"/>
    <w:rPr>
      <w:rFonts w:ascii="Times New Roman" w:hAnsi="Times New Roman" w:cs="Courier New"/>
    </w:rPr>
  </w:style>
  <w:style w:type="paragraph" w:styleId="HTML">
    <w:name w:val="HTML Preformatted"/>
    <w:basedOn w:val="a"/>
    <w:link w:val="HTML0"/>
    <w:rsid w:val="008B3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8B3456"/>
    <w:rPr>
      <w:rFonts w:ascii="Courier New" w:eastAsia="Times New Roman" w:hAnsi="Courier New" w:cs="Courier New"/>
    </w:rPr>
  </w:style>
  <w:style w:type="paragraph" w:customStyle="1" w:styleId="xl65">
    <w:name w:val="xl65"/>
    <w:basedOn w:val="a"/>
    <w:rsid w:val="008B3456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8B3456"/>
    <w:pPr>
      <w:spacing w:before="100" w:beforeAutospacing="1" w:after="100" w:afterAutospacing="1"/>
    </w:pPr>
    <w:rPr>
      <w:sz w:val="17"/>
      <w:szCs w:val="17"/>
    </w:rPr>
  </w:style>
  <w:style w:type="paragraph" w:customStyle="1" w:styleId="xl67">
    <w:name w:val="xl67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68">
    <w:name w:val="xl68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69">
    <w:name w:val="xl69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70">
    <w:name w:val="xl70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71">
    <w:name w:val="xl71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</w:pPr>
    <w:rPr>
      <w:sz w:val="17"/>
      <w:szCs w:val="17"/>
    </w:rPr>
  </w:style>
  <w:style w:type="paragraph" w:customStyle="1" w:styleId="xl72">
    <w:name w:val="xl72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73">
    <w:name w:val="xl73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74">
    <w:name w:val="xl74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75">
    <w:name w:val="xl75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FF0000"/>
      <w:sz w:val="17"/>
      <w:szCs w:val="17"/>
    </w:rPr>
  </w:style>
  <w:style w:type="paragraph" w:customStyle="1" w:styleId="xl76">
    <w:name w:val="xl76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77">
    <w:name w:val="xl77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78">
    <w:name w:val="xl78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7"/>
      <w:szCs w:val="17"/>
    </w:rPr>
  </w:style>
  <w:style w:type="paragraph" w:customStyle="1" w:styleId="xl79">
    <w:name w:val="xl79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0">
    <w:name w:val="xl80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1">
    <w:name w:val="xl81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2">
    <w:name w:val="xl82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3">
    <w:name w:val="xl83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4">
    <w:name w:val="xl84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5">
    <w:name w:val="xl85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86">
    <w:name w:val="xl86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7">
    <w:name w:val="xl87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8">
    <w:name w:val="xl88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89">
    <w:name w:val="xl89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93">
    <w:name w:val="xl93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94">
    <w:name w:val="xl94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5">
    <w:name w:val="xl95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96">
    <w:name w:val="xl96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97">
    <w:name w:val="xl97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8">
    <w:name w:val="xl98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9C9C9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99">
    <w:name w:val="xl99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0">
    <w:name w:val="xl100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9C9C9"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1">
    <w:name w:val="xl101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2">
    <w:name w:val="xl102"/>
    <w:basedOn w:val="a"/>
    <w:rsid w:val="008B34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03">
    <w:name w:val="xl103"/>
    <w:basedOn w:val="a"/>
    <w:rsid w:val="008B34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04">
    <w:name w:val="xl104"/>
    <w:basedOn w:val="a"/>
    <w:rsid w:val="008B345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05">
    <w:name w:val="xl105"/>
    <w:basedOn w:val="a"/>
    <w:rsid w:val="008B345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06">
    <w:name w:val="xl106"/>
    <w:basedOn w:val="a"/>
    <w:rsid w:val="008B34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07">
    <w:name w:val="xl107"/>
    <w:basedOn w:val="a"/>
    <w:rsid w:val="008B34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08">
    <w:name w:val="xl108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109">
    <w:name w:val="xl109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</w:pPr>
    <w:rPr>
      <w:sz w:val="17"/>
      <w:szCs w:val="17"/>
    </w:rPr>
  </w:style>
  <w:style w:type="paragraph" w:customStyle="1" w:styleId="xl110">
    <w:name w:val="xl110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111">
    <w:name w:val="xl111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12">
    <w:name w:val="xl112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13">
    <w:name w:val="xl113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color w:val="FF0000"/>
      <w:sz w:val="17"/>
      <w:szCs w:val="17"/>
    </w:rPr>
  </w:style>
  <w:style w:type="paragraph" w:customStyle="1" w:styleId="xl115">
    <w:name w:val="xl115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color w:val="FF0000"/>
      <w:sz w:val="17"/>
      <w:szCs w:val="17"/>
    </w:rPr>
  </w:style>
  <w:style w:type="paragraph" w:customStyle="1" w:styleId="xl116">
    <w:name w:val="xl116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7">
    <w:name w:val="xl117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8">
    <w:name w:val="xl118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9">
    <w:name w:val="xl119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121">
    <w:name w:val="xl121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23">
    <w:name w:val="xl123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6">
    <w:name w:val="xl126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17"/>
      <w:szCs w:val="17"/>
    </w:rPr>
  </w:style>
  <w:style w:type="paragraph" w:customStyle="1" w:styleId="xl127">
    <w:name w:val="xl127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28">
    <w:name w:val="xl128"/>
    <w:basedOn w:val="a"/>
    <w:rsid w:val="008B34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29">
    <w:name w:val="xl129"/>
    <w:basedOn w:val="a"/>
    <w:rsid w:val="008B3456"/>
    <w:pPr>
      <w:pBdr>
        <w:left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30">
    <w:name w:val="xl130"/>
    <w:basedOn w:val="a"/>
    <w:rsid w:val="008B34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31">
    <w:name w:val="xl131"/>
    <w:basedOn w:val="a"/>
    <w:rsid w:val="008B34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32">
    <w:name w:val="xl132"/>
    <w:basedOn w:val="a"/>
    <w:rsid w:val="008B34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33">
    <w:name w:val="xl133"/>
    <w:basedOn w:val="a"/>
    <w:rsid w:val="008B34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34">
    <w:name w:val="xl134"/>
    <w:basedOn w:val="a"/>
    <w:rsid w:val="008B34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35">
    <w:name w:val="xl135"/>
    <w:basedOn w:val="a"/>
    <w:rsid w:val="008B3456"/>
    <w:pPr>
      <w:pBdr>
        <w:left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36">
    <w:name w:val="xl136"/>
    <w:basedOn w:val="a"/>
    <w:rsid w:val="008B34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37">
    <w:name w:val="xl137"/>
    <w:basedOn w:val="a"/>
    <w:rsid w:val="008B34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38">
    <w:name w:val="xl138"/>
    <w:basedOn w:val="a"/>
    <w:rsid w:val="008B3456"/>
    <w:pPr>
      <w:pBdr>
        <w:left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39">
    <w:name w:val="xl139"/>
    <w:basedOn w:val="a"/>
    <w:rsid w:val="008B34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40">
    <w:name w:val="xl140"/>
    <w:basedOn w:val="a"/>
    <w:rsid w:val="008B34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41">
    <w:name w:val="xl141"/>
    <w:basedOn w:val="a"/>
    <w:rsid w:val="008B3456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paragraph" w:customStyle="1" w:styleId="xl142">
    <w:name w:val="xl142"/>
    <w:basedOn w:val="a"/>
    <w:rsid w:val="008B34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b/>
      <w:bCs/>
      <w:sz w:val="17"/>
      <w:szCs w:val="17"/>
    </w:rPr>
  </w:style>
  <w:style w:type="character" w:styleId="af0">
    <w:name w:val="FollowedHyperlink"/>
    <w:uiPriority w:val="99"/>
    <w:semiHidden/>
    <w:unhideWhenUsed/>
    <w:rsid w:val="00787F49"/>
    <w:rPr>
      <w:color w:val="954F72"/>
      <w:u w:val="single"/>
    </w:rPr>
  </w:style>
  <w:style w:type="paragraph" w:customStyle="1" w:styleId="12Arial">
    <w:name w:val="Стиль Основной текст отчета 12 Arial"/>
    <w:basedOn w:val="af1"/>
    <w:rsid w:val="00460FD2"/>
    <w:pPr>
      <w:spacing w:line="240" w:lineRule="auto"/>
      <w:ind w:firstLine="709"/>
    </w:pPr>
    <w:rPr>
      <w:rFonts w:ascii="Arial" w:eastAsia="Times New Roman" w:hAnsi="Arial" w:cs="Arial"/>
      <w:sz w:val="24"/>
      <w:szCs w:val="20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460FD2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460FD2"/>
    <w:rPr>
      <w:sz w:val="22"/>
      <w:szCs w:val="22"/>
      <w:lang w:eastAsia="en-US"/>
    </w:rPr>
  </w:style>
  <w:style w:type="paragraph" w:customStyle="1" w:styleId="ConsPlusCell">
    <w:name w:val="ConsPlusCell"/>
    <w:rsid w:val="00185542"/>
    <w:pPr>
      <w:widowControl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9"/>
    <w:rsid w:val="00D05D42"/>
    <w:rPr>
      <w:rFonts w:ascii="Arial" w:eastAsia="Times New Roman" w:hAnsi="Arial"/>
      <w:b/>
      <w:bCs/>
      <w:spacing w:val="-3"/>
      <w:kern w:val="32"/>
      <w:sz w:val="32"/>
      <w:szCs w:val="32"/>
      <w:lang w:val="x-none" w:eastAsia="x-none"/>
    </w:rPr>
  </w:style>
  <w:style w:type="paragraph" w:styleId="af3">
    <w:name w:val="Normal (Web)"/>
    <w:basedOn w:val="a"/>
    <w:uiPriority w:val="99"/>
    <w:semiHidden/>
    <w:unhideWhenUsed/>
    <w:rsid w:val="0041695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xl63">
    <w:name w:val="xl63"/>
    <w:basedOn w:val="a"/>
    <w:rsid w:val="003D1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3D1911"/>
    <w:pPr>
      <w:spacing w:before="100" w:beforeAutospacing="1" w:after="100" w:afterAutospacing="1"/>
    </w:pPr>
    <w:rPr>
      <w:sz w:val="16"/>
      <w:szCs w:val="16"/>
    </w:rPr>
  </w:style>
  <w:style w:type="paragraph" w:customStyle="1" w:styleId="ConsPlusTitle">
    <w:name w:val="ConsPlusTitle"/>
    <w:rsid w:val="00D16C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ConsPlusNormal0">
    <w:name w:val="ConsPlusNormal Знак"/>
    <w:link w:val="ConsPlusNormal"/>
    <w:qFormat/>
    <w:locked/>
    <w:rsid w:val="007E773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FEE3256B91AD8525536CC895D47C238F5D054D993229D0F3D2135CC7978F7497139C35E7F0ECF6DDC7E5h4Q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A0DAC673108D6373A307702CE87B977F6F7E40C830EF8D57477D2114CD21B8D6928A04390A8CF6498CC06FRFI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Структура финансирования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муниципальных программ по источникам, млн. руб.</a:t>
            </a:r>
            <a:endParaRPr lang="ru-RU" sz="1200" b="1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8308184703362615"/>
          <c:y val="2.4598148915596078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654635428415908E-2"/>
          <c:y val="0.16913966017405718"/>
          <c:w val="0.91046807245956463"/>
          <c:h val="0.623010084265782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6296296296296294E-3"/>
                  <c:y val="-1.1904761904761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9444444444444441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888888888888805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федеральный бюджет</c:v>
                </c:pt>
                <c:pt idx="1">
                  <c:v>областной
бюджет</c:v>
                </c:pt>
                <c:pt idx="2">
                  <c:v>городской
бюджет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3506.3</c:v>
                </c:pt>
                <c:pt idx="1">
                  <c:v>3487.6</c:v>
                </c:pt>
                <c:pt idx="2">
                  <c:v>1989.7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3148148148148105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5879629629629643E-2"/>
                  <c:y val="-1.190460567429074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8067038495188127E-2"/>
                      <c:h val="6.343269591301087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2.7777777777777776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777777777777761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федеральный бюджет</c:v>
                </c:pt>
                <c:pt idx="1">
                  <c:v>областной
бюджет</c:v>
                </c:pt>
                <c:pt idx="2">
                  <c:v>городской
бюджет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3441.2</c:v>
                </c:pt>
                <c:pt idx="1">
                  <c:v>3437.5</c:v>
                </c:pt>
                <c:pt idx="2">
                  <c:v>1897.4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6849792"/>
        <c:axId val="82163328"/>
        <c:axId val="0"/>
      </c:bar3DChart>
      <c:catAx>
        <c:axId val="106849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163328"/>
        <c:crosses val="autoZero"/>
        <c:auto val="1"/>
        <c:lblAlgn val="ctr"/>
        <c:lblOffset val="100"/>
        <c:noMultiLvlLbl val="0"/>
      </c:catAx>
      <c:valAx>
        <c:axId val="82163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849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E1F04-401F-4B24-BBF6-91676E79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47</Pages>
  <Words>14448</Words>
  <Characters>82360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Степаненков Марк Валерьевич</cp:lastModifiedBy>
  <cp:revision>99</cp:revision>
  <cp:lastPrinted>2020-03-27T11:11:00Z</cp:lastPrinted>
  <dcterms:created xsi:type="dcterms:W3CDTF">2022-03-31T07:12:00Z</dcterms:created>
  <dcterms:modified xsi:type="dcterms:W3CDTF">2023-04-06T12:11:00Z</dcterms:modified>
</cp:coreProperties>
</file>