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08" w:rsidRPr="009D1A8A" w:rsidRDefault="00AF5F08" w:rsidP="00957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</w:t>
      </w:r>
    </w:p>
    <w:p w:rsidR="00AF5F08" w:rsidRPr="009D1A8A" w:rsidRDefault="00AF5F08" w:rsidP="00541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исполнения</w:t>
      </w:r>
      <w:r w:rsidRPr="009D1A8A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 xml:space="preserve">города Пскова </w:t>
      </w:r>
      <w:r w:rsidRPr="009D1A8A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D1A8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5F08" w:rsidRPr="009D1A8A" w:rsidRDefault="00AF5F08" w:rsidP="00541F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5F08" w:rsidRDefault="00AF5F08" w:rsidP="00ED3F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5F08" w:rsidRPr="000D74A4" w:rsidRDefault="00AF5F08" w:rsidP="00ED3F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74A4">
        <w:rPr>
          <w:rFonts w:ascii="Times New Roman" w:hAnsi="Times New Roman"/>
          <w:i/>
          <w:sz w:val="28"/>
          <w:szCs w:val="28"/>
        </w:rPr>
        <w:t>Исполнение  бюджета города Пскова за 2019 и 2020 годы</w:t>
      </w:r>
    </w:p>
    <w:p w:rsidR="00AF5F08" w:rsidRPr="000D74A4" w:rsidRDefault="00AF5F08" w:rsidP="00ED3F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5F08" w:rsidRPr="00355A0D" w:rsidRDefault="00AF5F08" w:rsidP="008A42CC">
      <w:pPr>
        <w:spacing w:after="0" w:line="240" w:lineRule="auto"/>
        <w:ind w:firstLine="709"/>
        <w:jc w:val="center"/>
        <w:rPr>
          <w:rFonts w:ascii="Times New Roman" w:hAnsi="Times New Roman"/>
          <w:highlight w:val="yellow"/>
        </w:rPr>
      </w:pPr>
      <w:r w:rsidRPr="00355A0D">
        <w:rPr>
          <w:rFonts w:ascii="Times New Roman" w:hAnsi="Times New Roman"/>
        </w:rPr>
        <w:t xml:space="preserve">                                         </w:t>
      </w:r>
      <w:r w:rsidRPr="00355A0D">
        <w:rPr>
          <w:rFonts w:ascii="Times New Roman" w:hAnsi="Times New Roman"/>
        </w:rPr>
        <w:tab/>
      </w:r>
      <w:r w:rsidRPr="00355A0D">
        <w:rPr>
          <w:rFonts w:ascii="Times New Roman" w:hAnsi="Times New Roman"/>
        </w:rPr>
        <w:tab/>
      </w:r>
      <w:r w:rsidRPr="00355A0D">
        <w:rPr>
          <w:rFonts w:ascii="Times New Roman" w:hAnsi="Times New Roman"/>
        </w:rPr>
        <w:tab/>
      </w:r>
      <w:r w:rsidRPr="00355A0D">
        <w:rPr>
          <w:rFonts w:ascii="Times New Roman" w:hAnsi="Times New Roman"/>
        </w:rPr>
        <w:tab/>
      </w:r>
      <w:r w:rsidRPr="00355A0D">
        <w:rPr>
          <w:rFonts w:ascii="Times New Roman" w:hAnsi="Times New Roman"/>
        </w:rPr>
        <w:tab/>
      </w:r>
      <w:r w:rsidRPr="00355A0D">
        <w:rPr>
          <w:rFonts w:ascii="Times New Roman" w:hAnsi="Times New Roman"/>
        </w:rPr>
        <w:tab/>
      </w:r>
      <w:r w:rsidRPr="00355A0D">
        <w:rPr>
          <w:rFonts w:ascii="Times New Roman" w:hAnsi="Times New Roman"/>
        </w:rPr>
        <w:tab/>
        <w:t xml:space="preserve"> млн.рублей</w:t>
      </w:r>
      <w:r w:rsidRPr="00355A0D">
        <w:rPr>
          <w:rFonts w:ascii="Times New Roman" w:hAnsi="Times New Roman"/>
        </w:rPr>
        <w:tab/>
      </w:r>
      <w:r w:rsidRPr="00355A0D">
        <w:rPr>
          <w:rFonts w:ascii="Times New Roman" w:hAnsi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6"/>
        <w:gridCol w:w="1888"/>
        <w:gridCol w:w="1888"/>
        <w:gridCol w:w="2254"/>
        <w:gridCol w:w="2176"/>
      </w:tblGrid>
      <w:tr w:rsidR="00AF5F08" w:rsidRPr="00355A0D" w:rsidTr="000D74A4">
        <w:tc>
          <w:tcPr>
            <w:tcW w:w="2355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AF5F08" w:rsidRPr="00355A0D" w:rsidRDefault="00AF5F08" w:rsidP="005D4EC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Исполнено</w:t>
            </w:r>
          </w:p>
          <w:p w:rsidR="00AF5F08" w:rsidRPr="00355A0D" w:rsidRDefault="00AF5F08" w:rsidP="005D4EC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 xml:space="preserve">2019 год </w:t>
            </w:r>
          </w:p>
          <w:p w:rsidR="00AF5F08" w:rsidRPr="00355A0D" w:rsidRDefault="00AF5F08" w:rsidP="005D4EC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6" w:type="dxa"/>
          </w:tcPr>
          <w:p w:rsidR="00AF5F08" w:rsidRPr="00355A0D" w:rsidRDefault="00AF5F08" w:rsidP="000D74A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Исполнено</w:t>
            </w:r>
          </w:p>
          <w:p w:rsidR="00AF5F08" w:rsidRPr="00355A0D" w:rsidRDefault="00AF5F08" w:rsidP="000D74A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 xml:space="preserve">2020 год </w:t>
            </w:r>
          </w:p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Отклонение        (+)</w:t>
            </w:r>
          </w:p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9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2020 в % к 2019</w:t>
            </w:r>
          </w:p>
        </w:tc>
      </w:tr>
      <w:tr w:rsidR="00AF5F08" w:rsidRPr="00355A0D" w:rsidTr="000D74A4">
        <w:tc>
          <w:tcPr>
            <w:tcW w:w="2355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Доходы</w:t>
            </w:r>
          </w:p>
        </w:tc>
        <w:tc>
          <w:tcPr>
            <w:tcW w:w="1856" w:type="dxa"/>
            <w:vAlign w:val="bottom"/>
          </w:tcPr>
          <w:p w:rsidR="00AF5F08" w:rsidRPr="00355A0D" w:rsidRDefault="00AF5F08" w:rsidP="005D4EC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5361,5</w:t>
            </w:r>
          </w:p>
        </w:tc>
        <w:tc>
          <w:tcPr>
            <w:tcW w:w="1856" w:type="dxa"/>
            <w:vAlign w:val="bottom"/>
          </w:tcPr>
          <w:p w:rsidR="00AF5F08" w:rsidRPr="00355A0D" w:rsidRDefault="00AF5F08" w:rsidP="009E4DB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5984,1</w:t>
            </w:r>
          </w:p>
        </w:tc>
        <w:tc>
          <w:tcPr>
            <w:tcW w:w="2216" w:type="dxa"/>
          </w:tcPr>
          <w:p w:rsidR="00AF5F08" w:rsidRPr="00355A0D" w:rsidRDefault="00AF5F08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+622,6</w:t>
            </w:r>
          </w:p>
        </w:tc>
        <w:tc>
          <w:tcPr>
            <w:tcW w:w="2139" w:type="dxa"/>
            <w:vAlign w:val="bottom"/>
          </w:tcPr>
          <w:p w:rsidR="00AF5F08" w:rsidRPr="00355A0D" w:rsidRDefault="00AF5F08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111,6</w:t>
            </w:r>
          </w:p>
        </w:tc>
      </w:tr>
      <w:tr w:rsidR="00AF5F08" w:rsidRPr="00355A0D" w:rsidTr="000D74A4">
        <w:tc>
          <w:tcPr>
            <w:tcW w:w="2355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Расходы</w:t>
            </w:r>
          </w:p>
        </w:tc>
        <w:tc>
          <w:tcPr>
            <w:tcW w:w="1856" w:type="dxa"/>
            <w:vAlign w:val="bottom"/>
          </w:tcPr>
          <w:p w:rsidR="00AF5F08" w:rsidRPr="00355A0D" w:rsidRDefault="00AF5F08" w:rsidP="005D4EC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5410,5</w:t>
            </w:r>
          </w:p>
        </w:tc>
        <w:tc>
          <w:tcPr>
            <w:tcW w:w="1856" w:type="dxa"/>
            <w:vAlign w:val="bottom"/>
          </w:tcPr>
          <w:p w:rsidR="00AF5F08" w:rsidRPr="00355A0D" w:rsidRDefault="00AF5F08" w:rsidP="009E4DB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5973,1</w:t>
            </w:r>
          </w:p>
        </w:tc>
        <w:tc>
          <w:tcPr>
            <w:tcW w:w="2216" w:type="dxa"/>
          </w:tcPr>
          <w:p w:rsidR="00AF5F08" w:rsidRPr="00355A0D" w:rsidRDefault="00AF5F08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+562,6</w:t>
            </w:r>
          </w:p>
        </w:tc>
        <w:tc>
          <w:tcPr>
            <w:tcW w:w="2139" w:type="dxa"/>
            <w:vAlign w:val="bottom"/>
          </w:tcPr>
          <w:p w:rsidR="00AF5F08" w:rsidRPr="00355A0D" w:rsidRDefault="00AF5F08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110,4</w:t>
            </w:r>
          </w:p>
        </w:tc>
      </w:tr>
      <w:tr w:rsidR="00AF5F08" w:rsidRPr="00355A0D" w:rsidTr="000D74A4">
        <w:tc>
          <w:tcPr>
            <w:tcW w:w="2355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1856" w:type="dxa"/>
            <w:vAlign w:val="bottom"/>
          </w:tcPr>
          <w:p w:rsidR="00AF5F08" w:rsidRPr="00355A0D" w:rsidRDefault="00AF5F08" w:rsidP="005D4EC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-49,0</w:t>
            </w:r>
          </w:p>
        </w:tc>
        <w:tc>
          <w:tcPr>
            <w:tcW w:w="1856" w:type="dxa"/>
            <w:vAlign w:val="bottom"/>
          </w:tcPr>
          <w:p w:rsidR="00AF5F08" w:rsidRPr="00355A0D" w:rsidRDefault="00AF5F08" w:rsidP="009E4DB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+11,0</w:t>
            </w:r>
          </w:p>
        </w:tc>
        <w:tc>
          <w:tcPr>
            <w:tcW w:w="2216" w:type="dxa"/>
          </w:tcPr>
          <w:p w:rsidR="00AF5F08" w:rsidRPr="00355A0D" w:rsidRDefault="00AF5F08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F5F08" w:rsidRPr="00355A0D" w:rsidRDefault="00AF5F08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х</w:t>
            </w:r>
          </w:p>
        </w:tc>
        <w:tc>
          <w:tcPr>
            <w:tcW w:w="2139" w:type="dxa"/>
            <w:vAlign w:val="bottom"/>
          </w:tcPr>
          <w:p w:rsidR="00AF5F08" w:rsidRPr="00355A0D" w:rsidRDefault="00AF5F08" w:rsidP="00CA1EF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х</w:t>
            </w:r>
          </w:p>
        </w:tc>
      </w:tr>
    </w:tbl>
    <w:p w:rsidR="00AF5F08" w:rsidRPr="009D1A8A" w:rsidRDefault="00AF5F0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5F08" w:rsidRPr="00FD547F" w:rsidRDefault="00AF5F08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528">
        <w:rPr>
          <w:rFonts w:ascii="Times New Roman" w:hAnsi="Times New Roman"/>
          <w:sz w:val="28"/>
          <w:szCs w:val="28"/>
        </w:rPr>
        <w:t xml:space="preserve">В отчетном периоде в процессе исполнения бюджета в соответствии с решениями Псковской городской Думы плановые параметры бюджета по доходам и расходам были увеличены за счёт привлечения целевых средств из вышестоящих бюджетов, средств иностранных партнеров и корректировки собственных </w:t>
      </w:r>
      <w:r w:rsidRPr="00FD547F">
        <w:rPr>
          <w:rFonts w:ascii="Times New Roman" w:hAnsi="Times New Roman"/>
          <w:sz w:val="28"/>
          <w:szCs w:val="28"/>
        </w:rPr>
        <w:t>источников.</w:t>
      </w:r>
    </w:p>
    <w:p w:rsidR="00AF5F08" w:rsidRPr="00FD547F" w:rsidRDefault="00AF5F08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 xml:space="preserve">Доходы и расходы увеличились </w:t>
      </w:r>
      <w:r>
        <w:rPr>
          <w:rFonts w:ascii="Times New Roman" w:hAnsi="Times New Roman"/>
          <w:sz w:val="28"/>
          <w:szCs w:val="28"/>
        </w:rPr>
        <w:t>на 30%</w:t>
      </w:r>
      <w:r w:rsidRPr="00FD547F">
        <w:rPr>
          <w:rFonts w:ascii="Times New Roman" w:hAnsi="Times New Roman"/>
          <w:sz w:val="28"/>
          <w:szCs w:val="28"/>
        </w:rPr>
        <w:t xml:space="preserve"> или на 1,</w:t>
      </w:r>
      <w:r>
        <w:rPr>
          <w:rFonts w:ascii="Times New Roman" w:hAnsi="Times New Roman"/>
          <w:sz w:val="28"/>
          <w:szCs w:val="28"/>
        </w:rPr>
        <w:t>5</w:t>
      </w:r>
      <w:r w:rsidRPr="00FD547F">
        <w:rPr>
          <w:rFonts w:ascii="Times New Roman" w:hAnsi="Times New Roman"/>
          <w:sz w:val="28"/>
          <w:szCs w:val="28"/>
        </w:rPr>
        <w:t xml:space="preserve"> млрд.рублей</w:t>
      </w:r>
      <w:r>
        <w:rPr>
          <w:rFonts w:ascii="Times New Roman" w:hAnsi="Times New Roman"/>
          <w:sz w:val="28"/>
          <w:szCs w:val="28"/>
        </w:rPr>
        <w:t>.</w:t>
      </w:r>
      <w:r w:rsidRPr="00FD547F">
        <w:rPr>
          <w:rFonts w:ascii="Times New Roman" w:hAnsi="Times New Roman"/>
          <w:sz w:val="28"/>
          <w:szCs w:val="28"/>
        </w:rPr>
        <w:t xml:space="preserve"> </w:t>
      </w:r>
    </w:p>
    <w:p w:rsidR="00AF5F08" w:rsidRPr="00FD547F" w:rsidRDefault="00AF5F08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>В результате уточненные плановые назначения по доходам на 20</w:t>
      </w:r>
      <w:r>
        <w:rPr>
          <w:rFonts w:ascii="Times New Roman" w:hAnsi="Times New Roman"/>
          <w:sz w:val="28"/>
          <w:szCs w:val="28"/>
        </w:rPr>
        <w:t>20</w:t>
      </w:r>
      <w:r w:rsidRPr="00FD547F">
        <w:rPr>
          <w:rFonts w:ascii="Times New Roman" w:hAnsi="Times New Roman"/>
          <w:sz w:val="28"/>
          <w:szCs w:val="28"/>
        </w:rPr>
        <w:t xml:space="preserve"> год составили 6</w:t>
      </w:r>
      <w:r>
        <w:rPr>
          <w:rFonts w:ascii="Times New Roman" w:hAnsi="Times New Roman"/>
          <w:sz w:val="28"/>
          <w:szCs w:val="28"/>
        </w:rPr>
        <w:t> 516,0 млн.рублей</w:t>
      </w:r>
      <w:r w:rsidRPr="00FD547F">
        <w:rPr>
          <w:rFonts w:ascii="Times New Roman" w:hAnsi="Times New Roman"/>
          <w:sz w:val="28"/>
          <w:szCs w:val="28"/>
        </w:rPr>
        <w:t>, по расходам – 6</w:t>
      </w:r>
      <w:r>
        <w:rPr>
          <w:rFonts w:ascii="Times New Roman" w:hAnsi="Times New Roman"/>
          <w:sz w:val="28"/>
          <w:szCs w:val="28"/>
        </w:rPr>
        <w:t> 667,2</w:t>
      </w:r>
      <w:r w:rsidRPr="00FD547F">
        <w:rPr>
          <w:rFonts w:ascii="Times New Roman" w:hAnsi="Times New Roman"/>
          <w:sz w:val="28"/>
          <w:szCs w:val="28"/>
        </w:rPr>
        <w:t xml:space="preserve"> млн.рублей. Дефицит </w:t>
      </w:r>
      <w:r>
        <w:rPr>
          <w:rFonts w:ascii="Times New Roman" w:hAnsi="Times New Roman"/>
          <w:sz w:val="28"/>
          <w:szCs w:val="28"/>
        </w:rPr>
        <w:t>151,2</w:t>
      </w:r>
      <w:r w:rsidRPr="00FD547F">
        <w:rPr>
          <w:rFonts w:ascii="Times New Roman" w:hAnsi="Times New Roman"/>
          <w:sz w:val="28"/>
          <w:szCs w:val="28"/>
        </w:rPr>
        <w:t xml:space="preserve"> млн.рублей. </w:t>
      </w:r>
    </w:p>
    <w:p w:rsidR="00AF5F08" w:rsidRPr="00FD547F" w:rsidRDefault="00AF5F08" w:rsidP="00F80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ab/>
        <w:t xml:space="preserve"> Фактически  за отчетный год в бюджет города поступило    </w:t>
      </w:r>
      <w:r w:rsidRPr="006A04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4B6">
        <w:rPr>
          <w:rFonts w:ascii="Times New Roman" w:hAnsi="Times New Roman"/>
          <w:sz w:val="28"/>
          <w:szCs w:val="28"/>
        </w:rPr>
        <w:t>984,1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47F">
        <w:rPr>
          <w:rFonts w:ascii="Times New Roman" w:hAnsi="Times New Roman"/>
          <w:sz w:val="28"/>
          <w:szCs w:val="28"/>
        </w:rPr>
        <w:t xml:space="preserve">млн.рублей. Исполнение  составило   </w:t>
      </w:r>
      <w:r>
        <w:rPr>
          <w:rFonts w:ascii="Times New Roman" w:hAnsi="Times New Roman"/>
          <w:sz w:val="28"/>
          <w:szCs w:val="28"/>
        </w:rPr>
        <w:t>91,8</w:t>
      </w:r>
      <w:r w:rsidRPr="00FD547F">
        <w:rPr>
          <w:rFonts w:ascii="Times New Roman" w:hAnsi="Times New Roman"/>
          <w:sz w:val="28"/>
          <w:szCs w:val="28"/>
        </w:rPr>
        <w:t xml:space="preserve">%, в том числе налоговые доходы исполнены на </w:t>
      </w:r>
      <w:r>
        <w:rPr>
          <w:rFonts w:ascii="Times New Roman" w:hAnsi="Times New Roman"/>
          <w:sz w:val="28"/>
          <w:szCs w:val="28"/>
        </w:rPr>
        <w:t>107,3</w:t>
      </w:r>
      <w:r w:rsidRPr="00FD547F">
        <w:rPr>
          <w:rFonts w:ascii="Times New Roman" w:hAnsi="Times New Roman"/>
          <w:sz w:val="28"/>
          <w:szCs w:val="28"/>
        </w:rPr>
        <w:t xml:space="preserve">%, неналоговые доходы на </w:t>
      </w:r>
      <w:r>
        <w:rPr>
          <w:rFonts w:ascii="Times New Roman" w:hAnsi="Times New Roman"/>
          <w:sz w:val="28"/>
          <w:szCs w:val="28"/>
        </w:rPr>
        <w:t>85,3</w:t>
      </w:r>
      <w:r w:rsidRPr="00FD547F">
        <w:rPr>
          <w:rFonts w:ascii="Times New Roman" w:hAnsi="Times New Roman"/>
          <w:sz w:val="28"/>
          <w:szCs w:val="28"/>
        </w:rPr>
        <w:t>%, безвозмездные поступления на 8</w:t>
      </w:r>
      <w:r>
        <w:rPr>
          <w:rFonts w:ascii="Times New Roman" w:hAnsi="Times New Roman"/>
          <w:sz w:val="28"/>
          <w:szCs w:val="28"/>
        </w:rPr>
        <w:t>6,9</w:t>
      </w:r>
      <w:r w:rsidRPr="00FD547F">
        <w:rPr>
          <w:rFonts w:ascii="Times New Roman" w:hAnsi="Times New Roman"/>
          <w:sz w:val="28"/>
          <w:szCs w:val="28"/>
        </w:rPr>
        <w:t>%.</w:t>
      </w:r>
    </w:p>
    <w:p w:rsidR="00AF5F08" w:rsidRPr="00FD547F" w:rsidRDefault="00AF5F08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FD547F">
        <w:rPr>
          <w:rFonts w:ascii="Times New Roman" w:hAnsi="Times New Roman"/>
          <w:sz w:val="28"/>
          <w:szCs w:val="28"/>
        </w:rPr>
        <w:t xml:space="preserve"> годом доходы увеличились на 6</w:t>
      </w:r>
      <w:r>
        <w:rPr>
          <w:rFonts w:ascii="Times New Roman" w:hAnsi="Times New Roman"/>
          <w:sz w:val="28"/>
          <w:szCs w:val="28"/>
        </w:rPr>
        <w:t>22</w:t>
      </w:r>
      <w:r w:rsidRPr="00FD547F">
        <w:rPr>
          <w:rFonts w:ascii="Times New Roman" w:hAnsi="Times New Roman"/>
          <w:sz w:val="28"/>
          <w:szCs w:val="28"/>
        </w:rPr>
        <w:t>,6 млн. рублей или на 1</w:t>
      </w:r>
      <w:r>
        <w:rPr>
          <w:rFonts w:ascii="Times New Roman" w:hAnsi="Times New Roman"/>
          <w:sz w:val="28"/>
          <w:szCs w:val="28"/>
        </w:rPr>
        <w:t>1,6</w:t>
      </w:r>
      <w:r w:rsidRPr="00FD547F">
        <w:rPr>
          <w:rFonts w:ascii="Times New Roman" w:hAnsi="Times New Roman"/>
          <w:sz w:val="28"/>
          <w:szCs w:val="28"/>
        </w:rPr>
        <w:t xml:space="preserve"> % за счет увеличения поступлений </w:t>
      </w:r>
      <w:r>
        <w:rPr>
          <w:rFonts w:ascii="Times New Roman" w:hAnsi="Times New Roman"/>
          <w:sz w:val="28"/>
          <w:szCs w:val="28"/>
        </w:rPr>
        <w:t xml:space="preserve"> налоговых доходов и </w:t>
      </w:r>
      <w:r w:rsidRPr="00FD547F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F5F08" w:rsidRPr="00FD547F" w:rsidRDefault="00AF5F08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F08" w:rsidRPr="006C04A0" w:rsidRDefault="00AF5F08" w:rsidP="00F80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47F">
        <w:rPr>
          <w:rFonts w:ascii="Times New Roman" w:hAnsi="Times New Roman"/>
          <w:sz w:val="28"/>
          <w:szCs w:val="28"/>
        </w:rPr>
        <w:t>В</w:t>
      </w:r>
      <w:r w:rsidRPr="006C04A0">
        <w:rPr>
          <w:rFonts w:ascii="Times New Roman" w:hAnsi="Times New Roman"/>
          <w:sz w:val="28"/>
          <w:szCs w:val="28"/>
        </w:rPr>
        <w:t xml:space="preserve"> общем объеме доходов бюджета города Пскова за 20</w:t>
      </w:r>
      <w:r>
        <w:rPr>
          <w:rFonts w:ascii="Times New Roman" w:hAnsi="Times New Roman"/>
          <w:sz w:val="28"/>
          <w:szCs w:val="28"/>
        </w:rPr>
        <w:t>20</w:t>
      </w:r>
      <w:r w:rsidRPr="006C04A0">
        <w:rPr>
          <w:rFonts w:ascii="Times New Roman" w:hAnsi="Times New Roman"/>
          <w:sz w:val="28"/>
          <w:szCs w:val="28"/>
        </w:rPr>
        <w:t xml:space="preserve"> год налоговые и неналоговые доходы составили 31,</w:t>
      </w:r>
      <w:r>
        <w:rPr>
          <w:rFonts w:ascii="Times New Roman" w:hAnsi="Times New Roman"/>
          <w:sz w:val="28"/>
          <w:szCs w:val="28"/>
        </w:rPr>
        <w:t>2</w:t>
      </w:r>
      <w:r w:rsidRPr="006C04A0">
        <w:rPr>
          <w:rFonts w:ascii="Times New Roman" w:hAnsi="Times New Roman"/>
          <w:sz w:val="28"/>
          <w:szCs w:val="28"/>
        </w:rPr>
        <w:t xml:space="preserve"> %, безвозмездные поступления – 68,</w:t>
      </w:r>
      <w:r>
        <w:rPr>
          <w:rFonts w:ascii="Times New Roman" w:hAnsi="Times New Roman"/>
          <w:sz w:val="28"/>
          <w:szCs w:val="28"/>
        </w:rPr>
        <w:t>8</w:t>
      </w:r>
      <w:r w:rsidRPr="006C04A0">
        <w:rPr>
          <w:rFonts w:ascii="Times New Roman" w:hAnsi="Times New Roman"/>
          <w:sz w:val="28"/>
          <w:szCs w:val="28"/>
        </w:rPr>
        <w:t xml:space="preserve"> %. </w:t>
      </w:r>
    </w:p>
    <w:p w:rsidR="00AF5F08" w:rsidRPr="006C04A0" w:rsidRDefault="00AF5F08" w:rsidP="00F805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4A0">
        <w:rPr>
          <w:rFonts w:ascii="Times New Roman" w:hAnsi="Times New Roman"/>
          <w:sz w:val="28"/>
          <w:szCs w:val="28"/>
        </w:rPr>
        <w:t>Поступление собственных доходов (налоговых и неналоговых)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6C04A0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увеличилось</w:t>
      </w:r>
      <w:r w:rsidRPr="006C04A0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11,3</w:t>
      </w:r>
      <w:r w:rsidRPr="006C04A0">
        <w:rPr>
          <w:rFonts w:ascii="Times New Roman" w:hAnsi="Times New Roman"/>
          <w:sz w:val="28"/>
          <w:szCs w:val="28"/>
        </w:rPr>
        <w:t xml:space="preserve">% или на </w:t>
      </w:r>
      <w:r>
        <w:rPr>
          <w:rFonts w:ascii="Times New Roman" w:hAnsi="Times New Roman"/>
          <w:sz w:val="28"/>
          <w:szCs w:val="28"/>
        </w:rPr>
        <w:t>190,1</w:t>
      </w:r>
      <w:r w:rsidRPr="006C04A0">
        <w:rPr>
          <w:rFonts w:ascii="Times New Roman" w:hAnsi="Times New Roman"/>
          <w:sz w:val="28"/>
          <w:szCs w:val="28"/>
        </w:rPr>
        <w:t xml:space="preserve"> млн.руб</w:t>
      </w:r>
      <w:r>
        <w:rPr>
          <w:rFonts w:ascii="Times New Roman" w:hAnsi="Times New Roman"/>
          <w:sz w:val="28"/>
          <w:szCs w:val="28"/>
        </w:rPr>
        <w:t>лей</w:t>
      </w:r>
      <w:r w:rsidRPr="006C04A0">
        <w:rPr>
          <w:rFonts w:ascii="Times New Roman" w:hAnsi="Times New Roman"/>
          <w:sz w:val="28"/>
          <w:szCs w:val="28"/>
        </w:rPr>
        <w:t>, при этом нало</w:t>
      </w:r>
      <w:r>
        <w:rPr>
          <w:rFonts w:ascii="Times New Roman" w:hAnsi="Times New Roman"/>
          <w:sz w:val="28"/>
          <w:szCs w:val="28"/>
        </w:rPr>
        <w:t>говые доходы по сравнению с 2019</w:t>
      </w:r>
      <w:r w:rsidRPr="006C04A0">
        <w:rPr>
          <w:rFonts w:ascii="Times New Roman" w:hAnsi="Times New Roman"/>
          <w:sz w:val="28"/>
          <w:szCs w:val="28"/>
        </w:rPr>
        <w:t xml:space="preserve"> годом возросли на </w:t>
      </w:r>
      <w:r>
        <w:rPr>
          <w:rFonts w:ascii="Times New Roman" w:hAnsi="Times New Roman"/>
          <w:sz w:val="28"/>
          <w:szCs w:val="28"/>
        </w:rPr>
        <w:t>14,0</w:t>
      </w:r>
      <w:r w:rsidRPr="006C04A0">
        <w:rPr>
          <w:rFonts w:ascii="Times New Roman" w:hAnsi="Times New Roman"/>
          <w:sz w:val="28"/>
          <w:szCs w:val="28"/>
        </w:rPr>
        <w:t xml:space="preserve"> % или на </w:t>
      </w:r>
      <w:r>
        <w:rPr>
          <w:rFonts w:ascii="Times New Roman" w:hAnsi="Times New Roman"/>
          <w:sz w:val="28"/>
          <w:szCs w:val="28"/>
        </w:rPr>
        <w:t>210,8</w:t>
      </w:r>
      <w:r w:rsidRPr="006C04A0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6C04A0">
        <w:rPr>
          <w:rFonts w:ascii="Times New Roman" w:hAnsi="Times New Roman"/>
          <w:sz w:val="28"/>
          <w:szCs w:val="28"/>
        </w:rPr>
        <w:t xml:space="preserve">, неналоговые снизились на </w:t>
      </w:r>
      <w:r>
        <w:rPr>
          <w:rFonts w:ascii="Times New Roman" w:hAnsi="Times New Roman"/>
          <w:sz w:val="28"/>
          <w:szCs w:val="28"/>
        </w:rPr>
        <w:t>12,1</w:t>
      </w:r>
      <w:r w:rsidRPr="006C04A0">
        <w:rPr>
          <w:rFonts w:ascii="Times New Roman" w:hAnsi="Times New Roman"/>
          <w:sz w:val="28"/>
          <w:szCs w:val="28"/>
        </w:rPr>
        <w:t xml:space="preserve"> % или на </w:t>
      </w:r>
      <w:r>
        <w:rPr>
          <w:rFonts w:ascii="Times New Roman" w:hAnsi="Times New Roman"/>
          <w:sz w:val="28"/>
          <w:szCs w:val="28"/>
        </w:rPr>
        <w:t>20,8</w:t>
      </w:r>
      <w:r w:rsidRPr="006C04A0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6C04A0">
        <w:rPr>
          <w:rFonts w:ascii="Times New Roman" w:hAnsi="Times New Roman"/>
          <w:sz w:val="28"/>
          <w:szCs w:val="28"/>
        </w:rPr>
        <w:t>.</w:t>
      </w:r>
    </w:p>
    <w:p w:rsidR="00AF5F08" w:rsidRDefault="00AF5F0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F08" w:rsidRPr="00BE522F" w:rsidRDefault="00AF5F0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E522F">
        <w:rPr>
          <w:rFonts w:ascii="Times New Roman" w:hAnsi="Times New Roman"/>
          <w:i/>
          <w:sz w:val="28"/>
          <w:szCs w:val="28"/>
        </w:rPr>
        <w:t xml:space="preserve">Налоговые и неналоговые доходы бюджета города Пскова </w:t>
      </w:r>
    </w:p>
    <w:p w:rsidR="00AF5F08" w:rsidRPr="00BE522F" w:rsidRDefault="00AF5F0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522F">
        <w:rPr>
          <w:rFonts w:ascii="Times New Roman" w:hAnsi="Times New Roman"/>
          <w:sz w:val="24"/>
          <w:szCs w:val="24"/>
        </w:rPr>
        <w:t>млн.рублей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3"/>
        <w:gridCol w:w="1649"/>
        <w:gridCol w:w="1689"/>
        <w:gridCol w:w="1681"/>
      </w:tblGrid>
      <w:tr w:rsidR="00AF5F08" w:rsidRPr="00875507" w:rsidTr="00BE522F">
        <w:trPr>
          <w:cantSplit/>
          <w:trHeight w:val="736"/>
          <w:tblHeader/>
        </w:trPr>
        <w:tc>
          <w:tcPr>
            <w:tcW w:w="5488" w:type="dxa"/>
            <w:vAlign w:val="center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5A0D">
              <w:rPr>
                <w:rFonts w:ascii="Times New Roman" w:hAnsi="Times New Roman"/>
                <w:b/>
                <w:iCs/>
                <w:lang w:eastAsia="ru-RU"/>
              </w:rPr>
              <w:t>Наименование</w:t>
            </w:r>
          </w:p>
        </w:tc>
        <w:tc>
          <w:tcPr>
            <w:tcW w:w="1621" w:type="dxa"/>
            <w:vAlign w:val="center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2019 год</w:t>
            </w:r>
          </w:p>
        </w:tc>
        <w:tc>
          <w:tcPr>
            <w:tcW w:w="1660" w:type="dxa"/>
            <w:vAlign w:val="center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2020 год 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2020 год в % к 2019</w:t>
            </w:r>
          </w:p>
        </w:tc>
      </w:tr>
      <w:tr w:rsidR="00AF5F08" w:rsidRPr="00875507" w:rsidTr="00DF71FD">
        <w:trPr>
          <w:cantSplit/>
          <w:trHeight w:val="470"/>
        </w:trPr>
        <w:tc>
          <w:tcPr>
            <w:tcW w:w="5488" w:type="dxa"/>
            <w:vAlign w:val="center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доходы, всего:</w:t>
            </w:r>
          </w:p>
        </w:tc>
        <w:tc>
          <w:tcPr>
            <w:tcW w:w="1621" w:type="dxa"/>
            <w:vAlign w:val="center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5A0D">
              <w:rPr>
                <w:rFonts w:ascii="Times New Roman" w:hAnsi="Times New Roman"/>
                <w:b/>
                <w:iCs/>
                <w:lang w:eastAsia="ru-RU"/>
              </w:rPr>
              <w:t>1678,5</w:t>
            </w:r>
          </w:p>
        </w:tc>
        <w:tc>
          <w:tcPr>
            <w:tcW w:w="1660" w:type="dxa"/>
            <w:vAlign w:val="center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lang w:eastAsia="ru-RU"/>
              </w:rPr>
              <w:t>1868,6</w:t>
            </w:r>
          </w:p>
        </w:tc>
        <w:tc>
          <w:tcPr>
            <w:tcW w:w="1652" w:type="dxa"/>
            <w:vAlign w:val="center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111,3</w:t>
            </w:r>
          </w:p>
        </w:tc>
      </w:tr>
      <w:tr w:rsidR="00AF5F08" w:rsidRPr="00875507" w:rsidTr="00BE522F">
        <w:trPr>
          <w:cantSplit/>
          <w:trHeight w:val="260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5F08" w:rsidRPr="00875507" w:rsidTr="00BE522F">
        <w:trPr>
          <w:cantSplit/>
          <w:trHeight w:val="260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lang w:eastAsia="ru-RU"/>
              </w:rPr>
              <w:t>1.Налоговые доходы: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1507,5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1718,3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114,0</w:t>
            </w:r>
          </w:p>
        </w:tc>
      </w:tr>
      <w:tr w:rsidR="00AF5F08" w:rsidRPr="00875507" w:rsidTr="00BE522F">
        <w:trPr>
          <w:cantSplit/>
          <w:trHeight w:val="260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5F08" w:rsidRPr="00875507" w:rsidTr="00BE522F">
        <w:trPr>
          <w:cantSplit/>
          <w:trHeight w:val="269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1092,0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1333,6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122,1</w:t>
            </w:r>
          </w:p>
        </w:tc>
      </w:tr>
      <w:tr w:rsidR="00AF5F08" w:rsidRPr="00875507" w:rsidTr="00BE522F">
        <w:trPr>
          <w:cantSplit/>
          <w:trHeight w:val="498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55A0D">
              <w:rPr>
                <w:rFonts w:ascii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14,3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12,7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89,2</w:t>
            </w:r>
          </w:p>
        </w:tc>
      </w:tr>
      <w:tr w:rsidR="00AF5F08" w:rsidRPr="00875507" w:rsidTr="00BE522F">
        <w:trPr>
          <w:cantSplit/>
          <w:trHeight w:val="260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203,0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157,5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77,6</w:t>
            </w:r>
          </w:p>
        </w:tc>
      </w:tr>
      <w:tr w:rsidR="00AF5F08" w:rsidRPr="00875507" w:rsidTr="00BE522F">
        <w:trPr>
          <w:cantSplit/>
          <w:trHeight w:val="260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165,1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178,7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108,2</w:t>
            </w:r>
          </w:p>
        </w:tc>
      </w:tr>
      <w:tr w:rsidR="00AF5F08" w:rsidRPr="00875507" w:rsidTr="00BE522F">
        <w:trPr>
          <w:cantSplit/>
          <w:trHeight w:val="260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33,0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35,7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108,1</w:t>
            </w:r>
          </w:p>
        </w:tc>
      </w:tr>
      <w:tr w:rsidR="00AF5F08" w:rsidRPr="00875507" w:rsidTr="00BE522F">
        <w:trPr>
          <w:cantSplit/>
          <w:trHeight w:val="260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lang w:eastAsia="ru-RU"/>
              </w:rPr>
              <w:t>2.Неналоговые доходы: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171,1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150,3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87,9</w:t>
            </w:r>
          </w:p>
        </w:tc>
      </w:tr>
      <w:tr w:rsidR="00AF5F08" w:rsidRPr="00875507" w:rsidTr="00BE522F">
        <w:trPr>
          <w:cantSplit/>
          <w:trHeight w:val="260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F5F08" w:rsidRPr="00875507" w:rsidTr="00BE522F">
        <w:trPr>
          <w:cantSplit/>
          <w:trHeight w:val="467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96,1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90,4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94,1</w:t>
            </w:r>
          </w:p>
        </w:tc>
      </w:tr>
      <w:tr w:rsidR="00AF5F08" w:rsidRPr="00875507" w:rsidTr="00BE522F">
        <w:trPr>
          <w:cantSplit/>
          <w:trHeight w:val="157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2,4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45,8</w:t>
            </w:r>
          </w:p>
        </w:tc>
      </w:tr>
      <w:tr w:rsidR="00AF5F08" w:rsidRPr="00875507" w:rsidTr="00BE522F">
        <w:trPr>
          <w:cantSplit/>
          <w:trHeight w:val="306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6,0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6,1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101,7</w:t>
            </w:r>
          </w:p>
        </w:tc>
      </w:tr>
      <w:tr w:rsidR="00AF5F08" w:rsidRPr="00875507" w:rsidTr="00BE522F">
        <w:trPr>
          <w:cantSplit/>
          <w:trHeight w:val="233"/>
        </w:trPr>
        <w:tc>
          <w:tcPr>
            <w:tcW w:w="5488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19,2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31,1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162,0</w:t>
            </w:r>
          </w:p>
        </w:tc>
      </w:tr>
      <w:tr w:rsidR="00AF5F08" w:rsidRPr="00875507" w:rsidTr="00BE522F">
        <w:trPr>
          <w:cantSplit/>
          <w:trHeight w:val="176"/>
        </w:trPr>
        <w:tc>
          <w:tcPr>
            <w:tcW w:w="5488" w:type="dxa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32,1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13,0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40,5</w:t>
            </w:r>
          </w:p>
        </w:tc>
      </w:tr>
      <w:tr w:rsidR="00AF5F08" w:rsidRPr="00875507" w:rsidTr="00BE522F">
        <w:trPr>
          <w:cantSplit/>
          <w:trHeight w:val="260"/>
        </w:trPr>
        <w:tc>
          <w:tcPr>
            <w:tcW w:w="5488" w:type="dxa"/>
          </w:tcPr>
          <w:p w:rsidR="00AF5F08" w:rsidRPr="00355A0D" w:rsidRDefault="00AF5F08" w:rsidP="008755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621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15,3</w:t>
            </w:r>
          </w:p>
        </w:tc>
        <w:tc>
          <w:tcPr>
            <w:tcW w:w="1660" w:type="dxa"/>
            <w:vAlign w:val="bottom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8,6</w:t>
            </w:r>
          </w:p>
        </w:tc>
        <w:tc>
          <w:tcPr>
            <w:tcW w:w="1652" w:type="dxa"/>
          </w:tcPr>
          <w:p w:rsidR="00AF5F08" w:rsidRPr="00355A0D" w:rsidRDefault="00AF5F08" w:rsidP="0087550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355A0D">
              <w:rPr>
                <w:rFonts w:ascii="Times New Roman" w:hAnsi="Times New Roman"/>
                <w:iCs/>
                <w:lang w:eastAsia="ru-RU"/>
              </w:rPr>
              <w:t>56,2</w:t>
            </w:r>
          </w:p>
        </w:tc>
      </w:tr>
    </w:tbl>
    <w:p w:rsidR="00AF5F08" w:rsidRPr="00875507" w:rsidRDefault="00AF5F0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F5F08" w:rsidRDefault="00AF5F0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безвозмездных поступлений</w:t>
      </w:r>
      <w:r w:rsidRPr="009D1A8A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4115,5</w:t>
      </w:r>
      <w:r w:rsidRPr="009D1A8A">
        <w:rPr>
          <w:rFonts w:ascii="Times New Roman" w:hAnsi="Times New Roman"/>
          <w:sz w:val="28"/>
          <w:szCs w:val="28"/>
        </w:rPr>
        <w:t xml:space="preserve"> млн. рублей, что выше уровня 201</w:t>
      </w:r>
      <w:r>
        <w:rPr>
          <w:rFonts w:ascii="Times New Roman" w:hAnsi="Times New Roman"/>
          <w:sz w:val="28"/>
          <w:szCs w:val="28"/>
        </w:rPr>
        <w:t>9</w:t>
      </w:r>
      <w:r w:rsidRPr="009D1A8A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432,5 млн.рулей. или на 11,7%.</w:t>
      </w:r>
    </w:p>
    <w:p w:rsidR="00AF5F08" w:rsidRDefault="00AF5F0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в 2020 году характеризуются следующими данными:</w:t>
      </w:r>
    </w:p>
    <w:p w:rsidR="00AF5F08" w:rsidRPr="00355A0D" w:rsidRDefault="00AF5F08" w:rsidP="0016487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Pr="00355A0D">
        <w:rPr>
          <w:rFonts w:ascii="Times New Roman" w:hAnsi="Times New Roman"/>
          <w:snapToGrid w:val="0"/>
          <w:lang w:eastAsia="ru-RU"/>
        </w:rPr>
        <w:t>млн.рублей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4"/>
        <w:gridCol w:w="2672"/>
        <w:gridCol w:w="2673"/>
        <w:gridCol w:w="2673"/>
      </w:tblGrid>
      <w:tr w:rsidR="00AF5F08" w:rsidRPr="006A3089" w:rsidTr="00641A65">
        <w:tc>
          <w:tcPr>
            <w:tcW w:w="2541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26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2019 год</w:t>
            </w:r>
          </w:p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2020 год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2020 в % к 2019</w:t>
            </w:r>
          </w:p>
        </w:tc>
      </w:tr>
      <w:tr w:rsidR="00AF5F08" w:rsidRPr="006A3089" w:rsidTr="005B2C3E">
        <w:tc>
          <w:tcPr>
            <w:tcW w:w="2541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 xml:space="preserve">Безвозмездные поступления – всего </w:t>
            </w:r>
          </w:p>
        </w:tc>
        <w:tc>
          <w:tcPr>
            <w:tcW w:w="2626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3683,0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4115,5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111,7</w:t>
            </w:r>
          </w:p>
        </w:tc>
      </w:tr>
      <w:tr w:rsidR="00AF5F08" w:rsidRPr="006A3089" w:rsidTr="005B2C3E">
        <w:tc>
          <w:tcPr>
            <w:tcW w:w="2541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2626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7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2627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  <w:tr w:rsidR="00AF5F08" w:rsidRPr="006A3089" w:rsidTr="00641A65">
        <w:tc>
          <w:tcPr>
            <w:tcW w:w="2541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Безвозмездные поступления от нерезидентов</w:t>
            </w:r>
          </w:p>
        </w:tc>
        <w:tc>
          <w:tcPr>
            <w:tcW w:w="2626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39,0</w:t>
            </w:r>
          </w:p>
        </w:tc>
        <w:tc>
          <w:tcPr>
            <w:tcW w:w="2627" w:type="dxa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25,9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6A308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55A0D">
              <w:rPr>
                <w:rFonts w:ascii="Times New Roman" w:hAnsi="Times New Roman"/>
                <w:b/>
                <w:bCs/>
                <w:iCs/>
                <w:lang w:eastAsia="ru-RU"/>
              </w:rPr>
              <w:t>66,4</w:t>
            </w:r>
          </w:p>
        </w:tc>
      </w:tr>
      <w:tr w:rsidR="00AF5F08" w:rsidRPr="006A3089" w:rsidTr="005B2C3E">
        <w:tc>
          <w:tcPr>
            <w:tcW w:w="2541" w:type="dxa"/>
          </w:tcPr>
          <w:p w:rsidR="00AF5F08" w:rsidRPr="00355A0D" w:rsidRDefault="00AF5F08" w:rsidP="006A308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5A0D">
              <w:rPr>
                <w:rFonts w:ascii="Times New Roman" w:hAnsi="Times New Roman"/>
                <w:b/>
                <w:lang w:eastAsia="ru-RU"/>
              </w:rPr>
              <w:t>Безвозмездные поступления  из областного бюджета, всего</w:t>
            </w:r>
          </w:p>
        </w:tc>
        <w:tc>
          <w:tcPr>
            <w:tcW w:w="2626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5A0D">
              <w:rPr>
                <w:rFonts w:ascii="Times New Roman" w:hAnsi="Times New Roman"/>
                <w:b/>
                <w:lang w:eastAsia="ru-RU"/>
              </w:rPr>
              <w:t>3643,8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5A0D">
              <w:rPr>
                <w:rFonts w:ascii="Times New Roman" w:hAnsi="Times New Roman"/>
                <w:b/>
                <w:lang w:eastAsia="ru-RU"/>
              </w:rPr>
              <w:t>4098,8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5A0D">
              <w:rPr>
                <w:rFonts w:ascii="Times New Roman" w:hAnsi="Times New Roman"/>
                <w:b/>
                <w:lang w:eastAsia="ru-RU"/>
              </w:rPr>
              <w:t>112,5</w:t>
            </w:r>
          </w:p>
        </w:tc>
      </w:tr>
      <w:tr w:rsidR="00AF5F08" w:rsidRPr="006A3089" w:rsidTr="00641A65">
        <w:tc>
          <w:tcPr>
            <w:tcW w:w="2541" w:type="dxa"/>
          </w:tcPr>
          <w:p w:rsidR="00AF5F08" w:rsidRPr="00355A0D" w:rsidRDefault="00AF5F08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2626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111,4</w:t>
            </w:r>
          </w:p>
        </w:tc>
        <w:tc>
          <w:tcPr>
            <w:tcW w:w="2627" w:type="dxa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106,6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95,7</w:t>
            </w:r>
          </w:p>
        </w:tc>
      </w:tr>
      <w:tr w:rsidR="00AF5F08" w:rsidRPr="006A3089" w:rsidTr="00641A65">
        <w:tc>
          <w:tcPr>
            <w:tcW w:w="2541" w:type="dxa"/>
          </w:tcPr>
          <w:p w:rsidR="00AF5F08" w:rsidRPr="00355A0D" w:rsidRDefault="00AF5F08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2626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1073,9</w:t>
            </w:r>
          </w:p>
        </w:tc>
        <w:tc>
          <w:tcPr>
            <w:tcW w:w="2627" w:type="dxa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1448,7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134,9</w:t>
            </w:r>
          </w:p>
        </w:tc>
      </w:tr>
      <w:tr w:rsidR="00AF5F08" w:rsidRPr="006A3089" w:rsidTr="00641A65">
        <w:tc>
          <w:tcPr>
            <w:tcW w:w="2541" w:type="dxa"/>
          </w:tcPr>
          <w:p w:rsidR="00AF5F08" w:rsidRPr="00355A0D" w:rsidRDefault="00AF5F08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 xml:space="preserve">Субвенции </w:t>
            </w:r>
          </w:p>
        </w:tc>
        <w:tc>
          <w:tcPr>
            <w:tcW w:w="2626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1504,3</w:t>
            </w:r>
          </w:p>
        </w:tc>
        <w:tc>
          <w:tcPr>
            <w:tcW w:w="2627" w:type="dxa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1626,0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108,1</w:t>
            </w:r>
          </w:p>
        </w:tc>
      </w:tr>
      <w:tr w:rsidR="00AF5F08" w:rsidRPr="006A3089" w:rsidTr="00001825">
        <w:tc>
          <w:tcPr>
            <w:tcW w:w="2541" w:type="dxa"/>
          </w:tcPr>
          <w:p w:rsidR="00AF5F08" w:rsidRPr="00355A0D" w:rsidRDefault="00AF5F08" w:rsidP="006A3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626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954,2</w:t>
            </w:r>
          </w:p>
        </w:tc>
        <w:tc>
          <w:tcPr>
            <w:tcW w:w="2627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917,5</w:t>
            </w:r>
          </w:p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  <w:vAlign w:val="center"/>
          </w:tcPr>
          <w:p w:rsidR="00AF5F08" w:rsidRPr="00355A0D" w:rsidRDefault="00AF5F08" w:rsidP="00CA1E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5A0D">
              <w:rPr>
                <w:rFonts w:ascii="Times New Roman" w:hAnsi="Times New Roman"/>
                <w:lang w:eastAsia="ru-RU"/>
              </w:rPr>
              <w:t>96,2</w:t>
            </w:r>
          </w:p>
        </w:tc>
      </w:tr>
    </w:tbl>
    <w:p w:rsidR="00AF5F08" w:rsidRPr="00116F43" w:rsidRDefault="00AF5F08" w:rsidP="00EE505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6528">
        <w:rPr>
          <w:sz w:val="28"/>
          <w:szCs w:val="28"/>
        </w:rPr>
        <w:t>Общий объем расходов бюджета города Пскова за 20</w:t>
      </w:r>
      <w:r>
        <w:rPr>
          <w:sz w:val="28"/>
          <w:szCs w:val="28"/>
        </w:rPr>
        <w:t>20</w:t>
      </w:r>
      <w:r w:rsidRPr="001B6528">
        <w:rPr>
          <w:sz w:val="28"/>
          <w:szCs w:val="28"/>
        </w:rPr>
        <w:t xml:space="preserve"> год </w:t>
      </w:r>
      <w:r w:rsidRPr="00116F43">
        <w:rPr>
          <w:sz w:val="28"/>
          <w:szCs w:val="28"/>
        </w:rPr>
        <w:t>составил    5</w:t>
      </w:r>
      <w:r>
        <w:rPr>
          <w:sz w:val="28"/>
          <w:szCs w:val="28"/>
        </w:rPr>
        <w:t> 973,1 млн.  рублей</w:t>
      </w:r>
      <w:r w:rsidRPr="00116F43">
        <w:rPr>
          <w:sz w:val="28"/>
          <w:szCs w:val="28"/>
        </w:rPr>
        <w:t xml:space="preserve"> или </w:t>
      </w:r>
      <w:r>
        <w:rPr>
          <w:sz w:val="28"/>
          <w:szCs w:val="28"/>
        </w:rPr>
        <w:t>89,6</w:t>
      </w:r>
      <w:r w:rsidRPr="00116F43">
        <w:rPr>
          <w:sz w:val="28"/>
          <w:szCs w:val="28"/>
        </w:rPr>
        <w:t xml:space="preserve">% от запланированных годовых назначений. </w:t>
      </w:r>
    </w:p>
    <w:p w:rsidR="00AF5F08" w:rsidRPr="00116F43" w:rsidRDefault="00AF5F08" w:rsidP="00EE505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F43">
        <w:rPr>
          <w:rFonts w:ascii="Times New Roman" w:hAnsi="Times New Roman"/>
          <w:bCs/>
          <w:sz w:val="28"/>
          <w:szCs w:val="28"/>
        </w:rPr>
        <w:tab/>
      </w:r>
      <w:r w:rsidRPr="00116F43">
        <w:rPr>
          <w:rFonts w:ascii="Times New Roman" w:hAnsi="Times New Roman"/>
          <w:bCs/>
          <w:sz w:val="28"/>
          <w:szCs w:val="28"/>
        </w:rPr>
        <w:tab/>
        <w:t xml:space="preserve">В разрезе  функциональной классификации наибольший удельный вес в общей сумме расходов занимают расходы на образование – </w:t>
      </w:r>
      <w:r>
        <w:rPr>
          <w:rFonts w:ascii="Times New Roman" w:hAnsi="Times New Roman"/>
          <w:bCs/>
          <w:sz w:val="28"/>
          <w:szCs w:val="28"/>
        </w:rPr>
        <w:t>45,6</w:t>
      </w:r>
      <w:r w:rsidRPr="00116F43">
        <w:rPr>
          <w:rFonts w:ascii="Times New Roman" w:hAnsi="Times New Roman"/>
          <w:bCs/>
          <w:sz w:val="28"/>
          <w:szCs w:val="28"/>
        </w:rPr>
        <w:t>%  ( 2</w:t>
      </w:r>
      <w:r>
        <w:rPr>
          <w:rFonts w:ascii="Times New Roman" w:hAnsi="Times New Roman"/>
          <w:bCs/>
          <w:sz w:val="28"/>
          <w:szCs w:val="28"/>
        </w:rPr>
        <w:t>721,7</w:t>
      </w:r>
      <w:r w:rsidRPr="00116F43">
        <w:rPr>
          <w:rFonts w:ascii="Times New Roman" w:hAnsi="Times New Roman"/>
          <w:bCs/>
          <w:sz w:val="28"/>
          <w:szCs w:val="28"/>
        </w:rPr>
        <w:t xml:space="preserve"> млн. рублей) расходы в сфере национальной экономики </w:t>
      </w:r>
      <w:r>
        <w:rPr>
          <w:rFonts w:ascii="Times New Roman" w:hAnsi="Times New Roman"/>
          <w:bCs/>
          <w:sz w:val="28"/>
          <w:szCs w:val="28"/>
        </w:rPr>
        <w:t>–</w:t>
      </w:r>
      <w:r w:rsidRPr="00116F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24,5</w:t>
      </w:r>
      <w:r w:rsidRPr="00116F43">
        <w:rPr>
          <w:rFonts w:ascii="Times New Roman" w:hAnsi="Times New Roman"/>
          <w:bCs/>
          <w:sz w:val="28"/>
          <w:szCs w:val="28"/>
        </w:rPr>
        <w:t xml:space="preserve">% ( </w:t>
      </w:r>
      <w:r>
        <w:rPr>
          <w:rFonts w:ascii="Times New Roman" w:hAnsi="Times New Roman"/>
          <w:bCs/>
          <w:sz w:val="28"/>
          <w:szCs w:val="28"/>
        </w:rPr>
        <w:t>1 461,2</w:t>
      </w:r>
      <w:r w:rsidRPr="00116F43">
        <w:rPr>
          <w:rFonts w:ascii="Times New Roman" w:hAnsi="Times New Roman"/>
          <w:bCs/>
          <w:sz w:val="28"/>
          <w:szCs w:val="28"/>
        </w:rPr>
        <w:t xml:space="preserve"> млн. рублей)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16F43">
        <w:rPr>
          <w:rFonts w:ascii="Times New Roman" w:hAnsi="Times New Roman"/>
          <w:bCs/>
          <w:sz w:val="28"/>
          <w:szCs w:val="28"/>
        </w:rPr>
        <w:t xml:space="preserve"> расходы на жилищно-коммунальное хозяйство </w:t>
      </w:r>
      <w:r>
        <w:rPr>
          <w:rFonts w:ascii="Times New Roman" w:hAnsi="Times New Roman"/>
          <w:bCs/>
          <w:sz w:val="28"/>
          <w:szCs w:val="28"/>
        </w:rPr>
        <w:t>–</w:t>
      </w:r>
      <w:r w:rsidRPr="00116F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8,8</w:t>
      </w:r>
      <w:r w:rsidRPr="00116F43">
        <w:rPr>
          <w:rFonts w:ascii="Times New Roman" w:hAnsi="Times New Roman"/>
          <w:bCs/>
          <w:sz w:val="28"/>
          <w:szCs w:val="28"/>
        </w:rPr>
        <w:t xml:space="preserve">%    ( </w:t>
      </w:r>
      <w:r>
        <w:rPr>
          <w:rFonts w:ascii="Times New Roman" w:hAnsi="Times New Roman"/>
          <w:bCs/>
          <w:sz w:val="28"/>
          <w:szCs w:val="28"/>
        </w:rPr>
        <w:t>525,0</w:t>
      </w:r>
      <w:r w:rsidRPr="00116F43">
        <w:rPr>
          <w:rFonts w:ascii="Times New Roman" w:hAnsi="Times New Roman"/>
          <w:bCs/>
          <w:sz w:val="28"/>
          <w:szCs w:val="28"/>
        </w:rPr>
        <w:t xml:space="preserve"> млн. рублей).</w:t>
      </w:r>
    </w:p>
    <w:p w:rsidR="00AF5F08" w:rsidRPr="002F5D81" w:rsidRDefault="00AF5F08" w:rsidP="00EE505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D81">
        <w:rPr>
          <w:spacing w:val="-4"/>
          <w:sz w:val="28"/>
          <w:szCs w:val="28"/>
        </w:rPr>
        <w:t>Бюджет по расходам исполнялся в программном формате.  Финансирование мероприятий, предусмотренных 13-ю муниципальными программами, составило 5</w:t>
      </w:r>
      <w:r>
        <w:rPr>
          <w:spacing w:val="-4"/>
          <w:sz w:val="28"/>
          <w:szCs w:val="28"/>
        </w:rPr>
        <w:t> 554,7</w:t>
      </w:r>
      <w:r w:rsidRPr="002F5D81">
        <w:rPr>
          <w:spacing w:val="-4"/>
          <w:sz w:val="28"/>
          <w:szCs w:val="28"/>
        </w:rPr>
        <w:t xml:space="preserve"> млн. рублей </w:t>
      </w:r>
      <w:r>
        <w:rPr>
          <w:spacing w:val="-4"/>
          <w:sz w:val="28"/>
          <w:szCs w:val="28"/>
        </w:rPr>
        <w:t xml:space="preserve"> </w:t>
      </w:r>
      <w:r w:rsidRPr="002F5D81">
        <w:rPr>
          <w:spacing w:val="-4"/>
          <w:sz w:val="28"/>
          <w:szCs w:val="28"/>
        </w:rPr>
        <w:t xml:space="preserve">или </w:t>
      </w:r>
      <w:r>
        <w:rPr>
          <w:spacing w:val="-4"/>
          <w:sz w:val="28"/>
          <w:szCs w:val="28"/>
        </w:rPr>
        <w:t xml:space="preserve"> </w:t>
      </w:r>
      <w:r w:rsidRPr="002F5D81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>3,0</w:t>
      </w:r>
      <w:r w:rsidRPr="002F5D81">
        <w:rPr>
          <w:spacing w:val="-4"/>
          <w:sz w:val="28"/>
          <w:szCs w:val="28"/>
        </w:rPr>
        <w:t xml:space="preserve">% </w:t>
      </w:r>
      <w:r w:rsidRPr="002F5D81">
        <w:rPr>
          <w:sz w:val="28"/>
          <w:szCs w:val="28"/>
        </w:rPr>
        <w:t xml:space="preserve">от общих расходов городского бюджета. </w:t>
      </w:r>
    </w:p>
    <w:p w:rsidR="00AF5F08" w:rsidRDefault="00AF5F08" w:rsidP="000D2C38">
      <w:pPr>
        <w:widowControl w:val="0"/>
        <w:jc w:val="both"/>
        <w:rPr>
          <w:bCs/>
          <w:sz w:val="28"/>
          <w:szCs w:val="28"/>
        </w:rPr>
      </w:pPr>
      <w:r w:rsidRPr="00CD7EED">
        <w:rPr>
          <w:rFonts w:ascii="Times New Roman" w:hAnsi="Times New Roman"/>
          <w:bCs/>
          <w:sz w:val="28"/>
          <w:szCs w:val="28"/>
        </w:rPr>
        <w:t xml:space="preserve">Основной удельный вес в общей сумме расходов бюджета города Пскова за 2020 год занимают расходы на реализацию муниципальных программ, имеющих социальную направленность, – 65,2 % и программ, направленных на развитие сфер жилищно-коммунального хозяйства и дорожного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CD7EED">
        <w:rPr>
          <w:rFonts w:ascii="Times New Roman" w:hAnsi="Times New Roman"/>
          <w:bCs/>
          <w:sz w:val="28"/>
          <w:szCs w:val="28"/>
        </w:rPr>
        <w:t xml:space="preserve">хозяйства города Пскова, </w:t>
      </w:r>
      <w:r w:rsidRPr="000D2C38">
        <w:rPr>
          <w:rFonts w:ascii="Times New Roman" w:hAnsi="Times New Roman"/>
          <w:bCs/>
          <w:sz w:val="28"/>
          <w:szCs w:val="28"/>
        </w:rPr>
        <w:t>–  26,3 %.</w:t>
      </w:r>
      <w:r w:rsidRPr="000D2C38">
        <w:rPr>
          <w:bCs/>
          <w:sz w:val="28"/>
          <w:szCs w:val="28"/>
        </w:rPr>
        <w:t xml:space="preserve"> </w:t>
      </w:r>
    </w:p>
    <w:p w:rsidR="00AF5F08" w:rsidRDefault="00AF5F08" w:rsidP="000D2C38">
      <w:pPr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D2C38">
        <w:rPr>
          <w:rFonts w:ascii="Times New Roman" w:hAnsi="Times New Roman"/>
          <w:b/>
          <w:bCs/>
          <w:i/>
          <w:sz w:val="28"/>
          <w:szCs w:val="28"/>
        </w:rPr>
        <w:t>Исполнение бюджета города по муниципальным программам</w:t>
      </w:r>
    </w:p>
    <w:p w:rsidR="00AF5F08" w:rsidRPr="00355A0D" w:rsidRDefault="00AF5F08" w:rsidP="005C77A7">
      <w:pPr>
        <w:widowControl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Pr="00355A0D">
        <w:rPr>
          <w:rFonts w:ascii="Times New Roman" w:hAnsi="Times New Roman"/>
          <w:bCs/>
        </w:rPr>
        <w:t>млн.рублей</w:t>
      </w:r>
    </w:p>
    <w:tbl>
      <w:tblPr>
        <w:tblW w:w="10359" w:type="dxa"/>
        <w:tblInd w:w="-72" w:type="dxa"/>
        <w:tblLayout w:type="fixed"/>
        <w:tblLook w:val="0000"/>
      </w:tblPr>
      <w:tblGrid>
        <w:gridCol w:w="5220"/>
        <w:gridCol w:w="1559"/>
        <w:gridCol w:w="1276"/>
        <w:gridCol w:w="1305"/>
        <w:gridCol w:w="999"/>
      </w:tblGrid>
      <w:tr w:rsidR="00AF5F08" w:rsidRPr="000D2C38" w:rsidTr="005C77A7">
        <w:trPr>
          <w:trHeight w:val="20"/>
          <w:tblHeader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 xml:space="preserve">Бюджет на 2020 год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Исполнение за 2020 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% исп.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5,3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4,9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93,4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5,1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4,8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93,6</w:t>
            </w:r>
          </w:p>
        </w:tc>
      </w:tr>
      <w:tr w:rsidR="00AF5F08" w:rsidRPr="000D2C38" w:rsidTr="005C77A7">
        <w:trPr>
          <w:trHeight w:val="511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89,4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8,0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7,5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93,2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3,7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3,7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100,0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3,8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87,4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«Культура, сохранение культурного наследия и развитие туризма на территории муниципального образования «Город Псков»»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905,6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560,6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61,9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298,8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290,8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97,3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54,2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94,2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549,4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215,6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39,2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«Развитие образования и повышение эффективности реализации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2 680,8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2 639, 4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98,5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719,0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698,0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97,1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1 603,5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1 593,6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99,4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358,2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347,8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97,1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«Развитие физической культуры и спорта, организация отдыха и оздоровления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557,1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546,1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98,0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172,3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164,3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95,4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50,3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99,3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334,4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331,8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99,2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«Обеспечение жильем жителей города Пскова»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143,6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143,1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99,6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97,5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74,9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74,9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100,0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47,6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47,6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99,9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«Развитие и содержание улично-дорожной сети города Пскова»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1 320,1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1 170,6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23,4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93,0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849,3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701,5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82,6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447,4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447,4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100,0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«Содействие экономическому развитию, инвестиционной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18,4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17,9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97,1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17,8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17,5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98,2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0,6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64,8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«Поддержка социально ориентированных некоммерческих организаций и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4,7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76,4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4,3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93,6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0,7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37,1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«Совершенствование муниципального 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63,8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62,2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97,5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 xml:space="preserve">63,8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97,5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173,7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67,7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39,0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7,6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70,4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29,3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83,6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136,8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27,7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«Формирование современной городской среды муниципального образования «Город Псков»»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73,7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69,6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94,4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15,2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85,3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98,4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57,3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55,4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96,7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Муниципальная программа «Повышение уровня благоустройства и улучшение санитарного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278,3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260,3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93,5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277,9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259,9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93,5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100,0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ИТОГО ПРОГРАММНЫЕ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6 234,6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5 554,7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5A0D">
              <w:rPr>
                <w:rFonts w:ascii="Times New Roman" w:hAnsi="Times New Roman"/>
                <w:b/>
                <w:bCs/>
              </w:rPr>
              <w:t>89,1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1 630,0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1 565,9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96,1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2 673,6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2 505,4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93,7</w:t>
            </w:r>
          </w:p>
        </w:tc>
      </w:tr>
      <w:tr w:rsidR="00AF5F08" w:rsidRPr="000D2C38" w:rsidTr="005C77A7">
        <w:trPr>
          <w:trHeight w:val="20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1 931,0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1 483,4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5C77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0D">
              <w:rPr>
                <w:rFonts w:ascii="Times New Roman" w:hAnsi="Times New Roman"/>
                <w:bCs/>
              </w:rPr>
              <w:t>76,8</w:t>
            </w:r>
          </w:p>
        </w:tc>
      </w:tr>
    </w:tbl>
    <w:p w:rsidR="00AF5F08" w:rsidRPr="00355A0D" w:rsidRDefault="00AF5F08" w:rsidP="00355A0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F5F08" w:rsidRPr="00355A0D" w:rsidRDefault="00AF5F08" w:rsidP="00355A0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55A0D">
        <w:rPr>
          <w:rFonts w:ascii="Times New Roman" w:hAnsi="Times New Roman"/>
          <w:bCs/>
          <w:sz w:val="28"/>
          <w:szCs w:val="28"/>
        </w:rPr>
        <w:t>На финансирование мероприятий в рамках реализации национальных проектов, определенных Указом Президента Российской Федерации от 07.05.2018 № 204 «О национальных целях и стратегических задачах развития Российской Федерации на период 2024 года», в 2020 году направлено 901,7 млн. рублей, в том числе из средств:</w:t>
      </w:r>
    </w:p>
    <w:p w:rsidR="00AF5F08" w:rsidRPr="00355A0D" w:rsidRDefault="00AF5F08" w:rsidP="00355A0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55A0D">
        <w:rPr>
          <w:rFonts w:ascii="Times New Roman" w:hAnsi="Times New Roman"/>
          <w:bCs/>
          <w:sz w:val="28"/>
          <w:szCs w:val="28"/>
        </w:rPr>
        <w:t>-</w:t>
      </w:r>
      <w:r w:rsidRPr="00355A0D">
        <w:rPr>
          <w:rFonts w:ascii="Times New Roman" w:hAnsi="Times New Roman"/>
          <w:bCs/>
          <w:sz w:val="28"/>
          <w:szCs w:val="28"/>
        </w:rPr>
        <w:tab/>
        <w:t>местного бюджета – 58,5 млн. рублей;</w:t>
      </w:r>
    </w:p>
    <w:p w:rsidR="00AF5F08" w:rsidRPr="00355A0D" w:rsidRDefault="00AF5F08" w:rsidP="00355A0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55A0D">
        <w:rPr>
          <w:rFonts w:ascii="Times New Roman" w:hAnsi="Times New Roman"/>
          <w:bCs/>
          <w:sz w:val="28"/>
          <w:szCs w:val="28"/>
        </w:rPr>
        <w:t>- областного бюджета – 89,1 млн. рублей;</w:t>
      </w:r>
    </w:p>
    <w:p w:rsidR="00AF5F08" w:rsidRPr="00355A0D" w:rsidRDefault="00AF5F08" w:rsidP="00355A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55A0D">
        <w:rPr>
          <w:rFonts w:ascii="Times New Roman" w:hAnsi="Times New Roman"/>
          <w:bCs/>
          <w:sz w:val="28"/>
          <w:szCs w:val="28"/>
        </w:rPr>
        <w:t>- федерального бюджета – 754,1 млн. рублей.</w:t>
      </w:r>
    </w:p>
    <w:p w:rsidR="00AF5F08" w:rsidRPr="00355A0D" w:rsidRDefault="00AF5F08" w:rsidP="00355A0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5F08" w:rsidRPr="00355A0D" w:rsidRDefault="00AF5F08" w:rsidP="00355A0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355A0D">
        <w:rPr>
          <w:rFonts w:ascii="Times New Roman" w:hAnsi="Times New Roman"/>
          <w:b/>
          <w:bCs/>
          <w:sz w:val="28"/>
          <w:szCs w:val="28"/>
        </w:rPr>
        <w:t xml:space="preserve">нформация об объеме средств, направленных в 2020 году </w:t>
      </w:r>
    </w:p>
    <w:p w:rsidR="00AF5F08" w:rsidRPr="00355A0D" w:rsidRDefault="00AF5F08" w:rsidP="00355A0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A0D">
        <w:rPr>
          <w:rFonts w:ascii="Times New Roman" w:hAnsi="Times New Roman"/>
          <w:b/>
          <w:bCs/>
          <w:sz w:val="28"/>
          <w:szCs w:val="28"/>
        </w:rPr>
        <w:t xml:space="preserve">на реализацию национальных проектов </w:t>
      </w:r>
    </w:p>
    <w:p w:rsidR="00AF5F08" w:rsidRPr="00355A0D" w:rsidRDefault="00AF5F08" w:rsidP="00355A0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млн. рублей</w:t>
      </w:r>
    </w:p>
    <w:tbl>
      <w:tblPr>
        <w:tblW w:w="9508" w:type="dxa"/>
        <w:jc w:val="center"/>
        <w:tblLook w:val="00A0"/>
      </w:tblPr>
      <w:tblGrid>
        <w:gridCol w:w="4474"/>
        <w:gridCol w:w="2174"/>
        <w:gridCol w:w="1748"/>
        <w:gridCol w:w="1112"/>
      </w:tblGrid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Наименование проекта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Запланировано в бюджете на 2020 год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Кассовые расходы за 2020 год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% исп.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Национальный проект «Культура»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5,5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5,5 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 xml:space="preserve">Федеральный проект </w:t>
            </w:r>
            <w:r>
              <w:rPr>
                <w:rFonts w:ascii="Times New Roman" w:hAnsi="Times New Roman"/>
                <w:i/>
                <w:iCs/>
              </w:rPr>
              <w:t>«Культурная среда»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 xml:space="preserve">5,5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5,5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Национальный проект «Образование»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 xml:space="preserve">13,8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13,8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99,5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Федеральный проект «Успех каждого ребен</w:t>
            </w:r>
            <w:r>
              <w:rPr>
                <w:rFonts w:ascii="Times New Roman" w:hAnsi="Times New Roman"/>
                <w:i/>
                <w:iCs/>
              </w:rPr>
              <w:t>ка»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 xml:space="preserve">3,3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 xml:space="preserve">3,3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Федеральный проект «Цифровая образовательная сре</w:t>
            </w:r>
            <w:r>
              <w:rPr>
                <w:rFonts w:ascii="Times New Roman" w:hAnsi="Times New Roman"/>
                <w:i/>
                <w:iCs/>
              </w:rPr>
              <w:t>да»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10,6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 xml:space="preserve">10,5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99,4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Национальный проект «Демография»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336,4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329,0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97,8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  <w:i/>
                <w:iCs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 xml:space="preserve">287,2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282,7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98,4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  <w:i/>
                <w:iCs/>
              </w:rPr>
              <w:t>Федеральный проект «Спорт-норма жизни»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49,2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46,3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94,3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Национальный проект «Безопасные и качественные автомобильные дороги»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495,7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495,7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  <w:i/>
                <w:iCs/>
              </w:rPr>
              <w:t>Федеральный проект «Безопасность дорожного движения»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1,0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  <w:i/>
                <w:iCs/>
              </w:rPr>
              <w:t>Федеральный проект «Дорожная сеть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494,7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494,7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Национальный проект «Жилье и городская среда»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57,9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56,0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96,7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  <w:i/>
                <w:iCs/>
              </w:rPr>
              <w:t>Федеральный проект «Формирование комфортной городской среды»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57,9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56,0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96,7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Национальный проект «Экология»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1,7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34,2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  <w:i/>
                <w:iCs/>
              </w:rPr>
              <w:t>Федеральный  прое</w:t>
            </w:r>
            <w:r>
              <w:rPr>
                <w:rFonts w:ascii="Times New Roman" w:hAnsi="Times New Roman"/>
                <w:i/>
                <w:iCs/>
              </w:rPr>
              <w:t>кт «Чистая страна»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55A0D">
              <w:rPr>
                <w:rFonts w:ascii="Times New Roman" w:hAnsi="Times New Roman"/>
                <w:i/>
                <w:iCs/>
              </w:rPr>
              <w:t>34,2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914,3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901,7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A0D">
              <w:rPr>
                <w:rFonts w:ascii="Times New Roman" w:hAnsi="Times New Roman"/>
                <w:b/>
                <w:bCs/>
              </w:rPr>
              <w:t>98,6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751F63" w:rsidRDefault="00AF5F08" w:rsidP="00355A0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51F63">
              <w:rPr>
                <w:rFonts w:ascii="Times New Roman" w:hAnsi="Times New Roman"/>
                <w:bCs/>
                <w:i/>
              </w:rPr>
              <w:t>в том числе: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ind w:firstLineChars="200" w:firstLine="342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760,1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754,1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99,2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ind w:firstLineChars="200" w:firstLine="342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89,3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89,1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99,8</w:t>
            </w:r>
          </w:p>
        </w:tc>
      </w:tr>
      <w:tr w:rsidR="00AF5F08" w:rsidRPr="00355A0D" w:rsidTr="00355A0D">
        <w:trPr>
          <w:trHeight w:val="20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ind w:firstLineChars="200" w:firstLine="342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64,9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58,5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F08" w:rsidRPr="00355A0D" w:rsidRDefault="00AF5F08" w:rsidP="00355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0D">
              <w:rPr>
                <w:rFonts w:ascii="Times New Roman" w:hAnsi="Times New Roman"/>
              </w:rPr>
              <w:t>90,1</w:t>
            </w:r>
          </w:p>
        </w:tc>
      </w:tr>
    </w:tbl>
    <w:p w:rsidR="00AF5F08" w:rsidRPr="00355A0D" w:rsidRDefault="00AF5F08" w:rsidP="00355A0D">
      <w:pPr>
        <w:ind w:firstLine="708"/>
        <w:jc w:val="both"/>
        <w:rPr>
          <w:rFonts w:ascii="Times New Roman" w:hAnsi="Times New Roman"/>
          <w:bCs/>
        </w:rPr>
      </w:pPr>
    </w:p>
    <w:p w:rsidR="00AF5F08" w:rsidRPr="00355A0D" w:rsidRDefault="00AF5F08" w:rsidP="00355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A0D">
        <w:rPr>
          <w:rFonts w:ascii="Times New Roman" w:hAnsi="Times New Roman"/>
          <w:bCs/>
          <w:sz w:val="28"/>
          <w:szCs w:val="28"/>
        </w:rPr>
        <w:t xml:space="preserve">В отчетном периоде из бюджета города Пскова профинансированы расходы на реализацию 7 проектов в рамках 3 программ приграничного сотрудничества в сумме 73,4 млн. рублей (в том числе средства иностранных партнеров – 41,5 млн. рублей, средства областного бюджета – 6,7 млн. рублей, средства местного бюджета – 25,2 млн. рублей). </w:t>
      </w:r>
    </w:p>
    <w:p w:rsidR="00AF5F08" w:rsidRPr="00355A0D" w:rsidRDefault="00AF5F08" w:rsidP="00355A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A0D">
        <w:rPr>
          <w:rFonts w:ascii="Times New Roman" w:hAnsi="Times New Roman"/>
          <w:bCs/>
          <w:sz w:val="28"/>
          <w:szCs w:val="28"/>
        </w:rPr>
        <w:t>Расходы на непрограммную деятельность в отчетном периоде составили 418,4 млн. рублей, или 7,0 % от общего объема расходов бюджета города Пскова.</w:t>
      </w:r>
    </w:p>
    <w:p w:rsidR="00AF5F08" w:rsidRPr="006927C1" w:rsidRDefault="00AF5F08" w:rsidP="006927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927C1">
        <w:rPr>
          <w:rFonts w:ascii="Times New Roman" w:hAnsi="Times New Roman"/>
          <w:bCs/>
          <w:sz w:val="28"/>
          <w:szCs w:val="28"/>
        </w:rPr>
        <w:t xml:space="preserve">На конец отчетного периода просроченная кредиторская задолженность бюджета города Пскова за выполненные работы и оказанные услуги составила 9,1 млн. рублей, что ниже задолженности на начало 2020 года на 23,4 млн. рублей, или в 3,5 раза,  муниципальный долг  составил 600,0 млн. рублей и остался на уровне 2019 года.  </w:t>
      </w:r>
    </w:p>
    <w:p w:rsidR="00AF5F08" w:rsidRDefault="00AF5F08" w:rsidP="0019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F08" w:rsidRPr="002F5D81" w:rsidRDefault="00AF5F08" w:rsidP="00355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D81">
        <w:rPr>
          <w:rFonts w:ascii="Times New Roman" w:hAnsi="Times New Roman"/>
          <w:sz w:val="28"/>
          <w:szCs w:val="28"/>
        </w:rPr>
        <w:t xml:space="preserve">По итогам года: </w:t>
      </w:r>
    </w:p>
    <w:p w:rsidR="00AF5F08" w:rsidRPr="001F294C" w:rsidRDefault="00AF5F08" w:rsidP="001F29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5F08" w:rsidRPr="001F294C" w:rsidRDefault="00AF5F08" w:rsidP="00355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94C">
        <w:rPr>
          <w:rFonts w:ascii="Times New Roman" w:hAnsi="Times New Roman"/>
          <w:sz w:val="28"/>
          <w:szCs w:val="28"/>
        </w:rPr>
        <w:t>обеспечена реализация Майских указов  в части повышения уровня заработной платы отдельных категорий работников отраслей социальной сферы;</w:t>
      </w:r>
    </w:p>
    <w:p w:rsidR="00AF5F08" w:rsidRPr="001F294C" w:rsidRDefault="00AF5F08" w:rsidP="00355A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F294C">
        <w:rPr>
          <w:rFonts w:ascii="Times New Roman" w:hAnsi="Times New Roman"/>
          <w:sz w:val="28"/>
        </w:rPr>
        <w:t>все социально значимые расходы и долговые обязательства города исполнены в полном объеме, обеспечена своевременная выплата заработной платы, уплата налоговых и коммунальных платежей муниципальных учреждений;</w:t>
      </w:r>
    </w:p>
    <w:p w:rsidR="00AF5F08" w:rsidRPr="00751F63" w:rsidRDefault="00AF5F08" w:rsidP="00751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1F63">
        <w:rPr>
          <w:rFonts w:ascii="Times New Roman" w:hAnsi="Times New Roman" w:cs="Times New Roman"/>
          <w:sz w:val="28"/>
          <w:szCs w:val="28"/>
        </w:rPr>
        <w:t>привлечены средства вышестоящих бюджетов и средств иностранных партнеров на решение вопросов местного значения, путем участия в федеральных и региональных проектах, программах приграничного сотрудничества;</w:t>
      </w:r>
    </w:p>
    <w:p w:rsidR="00AF5F08" w:rsidRPr="001F294C" w:rsidRDefault="00AF5F08" w:rsidP="00355A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F294C">
        <w:rPr>
          <w:rFonts w:ascii="Times New Roman" w:hAnsi="Times New Roman"/>
          <w:sz w:val="28"/>
        </w:rPr>
        <w:t>обязательства бюджета города по софинансированию мероприятий, включенных в государственные программы, выполнены в полном объеме;</w:t>
      </w:r>
    </w:p>
    <w:p w:rsidR="00AF5F08" w:rsidRPr="001F294C" w:rsidRDefault="00AF5F08" w:rsidP="00355A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F294C">
        <w:rPr>
          <w:rFonts w:ascii="Times New Roman" w:hAnsi="Times New Roman"/>
          <w:sz w:val="28"/>
        </w:rPr>
        <w:t>соблюдены все установленные бюджетным законодательством ограничения и требования.</w:t>
      </w:r>
    </w:p>
    <w:sectPr w:rsidR="00AF5F08" w:rsidRPr="001F294C" w:rsidSect="00355A0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08" w:rsidRDefault="00AF5F08">
      <w:r>
        <w:separator/>
      </w:r>
    </w:p>
  </w:endnote>
  <w:endnote w:type="continuationSeparator" w:id="0">
    <w:p w:rsidR="00AF5F08" w:rsidRDefault="00AF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08" w:rsidRDefault="00AF5F08" w:rsidP="00BD3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F08" w:rsidRDefault="00AF5F08" w:rsidP="00CA1E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08" w:rsidRDefault="00AF5F08" w:rsidP="00BD3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5F08" w:rsidRDefault="00AF5F08" w:rsidP="00CA1E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08" w:rsidRDefault="00AF5F08">
      <w:r>
        <w:separator/>
      </w:r>
    </w:p>
  </w:footnote>
  <w:footnote w:type="continuationSeparator" w:id="0">
    <w:p w:rsidR="00AF5F08" w:rsidRDefault="00AF5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08" w:rsidRDefault="00AF5F08" w:rsidP="006415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F08" w:rsidRDefault="00AF5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08" w:rsidRDefault="00AF5F08" w:rsidP="006415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5F08" w:rsidRDefault="00AF5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6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62E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28C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8E4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8E6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FC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4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404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EA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E85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4A7092"/>
    <w:multiLevelType w:val="hybridMultilevel"/>
    <w:tmpl w:val="C830697C"/>
    <w:lvl w:ilvl="0" w:tplc="F2EA91CC">
      <w:numFmt w:val="bullet"/>
      <w:lvlText w:val="-"/>
      <w:legacy w:legacy="1" w:legacySpace="0" w:legacyIndent="27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156E13"/>
    <w:multiLevelType w:val="hybridMultilevel"/>
    <w:tmpl w:val="281C3CB6"/>
    <w:lvl w:ilvl="0" w:tplc="F2EA91CC">
      <w:numFmt w:val="bullet"/>
      <w:lvlText w:val="-"/>
      <w:legacy w:legacy="1" w:legacySpace="0" w:legacyIndent="279"/>
      <w:lvlJc w:val="left"/>
      <w:rPr>
        <w:rFonts w:ascii="Times New Roman" w:hAnsi="Times New Roman" w:hint="default"/>
      </w:rPr>
    </w:lvl>
    <w:lvl w:ilvl="1" w:tplc="3092A206">
      <w:start w:val="1"/>
      <w:numFmt w:val="bullet"/>
      <w:lvlText w:val=""/>
      <w:lvlJc w:val="left"/>
      <w:pPr>
        <w:tabs>
          <w:tab w:val="num" w:pos="938"/>
        </w:tabs>
        <w:ind w:left="37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10E54"/>
    <w:multiLevelType w:val="multilevel"/>
    <w:tmpl w:val="C830697C"/>
    <w:lvl w:ilvl="0">
      <w:numFmt w:val="bullet"/>
      <w:lvlText w:val="-"/>
      <w:legacy w:legacy="1" w:legacySpace="0" w:legacyIndent="279"/>
      <w:lvlJc w:val="left"/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0"/>
  </w:num>
  <w:num w:numId="5">
    <w:abstractNumId w:val="13"/>
  </w:num>
  <w:num w:numId="6">
    <w:abstractNumId w:val="22"/>
  </w:num>
  <w:num w:numId="7">
    <w:abstractNumId w:val="18"/>
  </w:num>
  <w:num w:numId="8">
    <w:abstractNumId w:val="11"/>
  </w:num>
  <w:num w:numId="9">
    <w:abstractNumId w:val="16"/>
  </w:num>
  <w:num w:numId="10">
    <w:abstractNumId w:val="15"/>
  </w:num>
  <w:num w:numId="11">
    <w:abstractNumId w:val="2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A5"/>
    <w:rsid w:val="00000A1B"/>
    <w:rsid w:val="00001825"/>
    <w:rsid w:val="00004F1D"/>
    <w:rsid w:val="000050BA"/>
    <w:rsid w:val="000053DC"/>
    <w:rsid w:val="000057E3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64D2"/>
    <w:rsid w:val="00070A70"/>
    <w:rsid w:val="00072DA6"/>
    <w:rsid w:val="000741D5"/>
    <w:rsid w:val="00076DA0"/>
    <w:rsid w:val="00077BFF"/>
    <w:rsid w:val="00082AB9"/>
    <w:rsid w:val="00083E73"/>
    <w:rsid w:val="00087D80"/>
    <w:rsid w:val="000900C1"/>
    <w:rsid w:val="000A405C"/>
    <w:rsid w:val="000A68DE"/>
    <w:rsid w:val="000B4980"/>
    <w:rsid w:val="000B587D"/>
    <w:rsid w:val="000C1366"/>
    <w:rsid w:val="000C17E4"/>
    <w:rsid w:val="000C4A5B"/>
    <w:rsid w:val="000C553C"/>
    <w:rsid w:val="000C6D32"/>
    <w:rsid w:val="000C74FA"/>
    <w:rsid w:val="000D0945"/>
    <w:rsid w:val="000D24F0"/>
    <w:rsid w:val="000D2C38"/>
    <w:rsid w:val="000D5226"/>
    <w:rsid w:val="000D74A4"/>
    <w:rsid w:val="000E402E"/>
    <w:rsid w:val="000E4169"/>
    <w:rsid w:val="000E795E"/>
    <w:rsid w:val="000E7E0C"/>
    <w:rsid w:val="000F3FCE"/>
    <w:rsid w:val="000F44C7"/>
    <w:rsid w:val="000F4903"/>
    <w:rsid w:val="000F5B5D"/>
    <w:rsid w:val="000F6589"/>
    <w:rsid w:val="001041CC"/>
    <w:rsid w:val="0010657C"/>
    <w:rsid w:val="00112BE4"/>
    <w:rsid w:val="001136FE"/>
    <w:rsid w:val="00113B9E"/>
    <w:rsid w:val="00116919"/>
    <w:rsid w:val="00116F43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6059D"/>
    <w:rsid w:val="00164875"/>
    <w:rsid w:val="00172465"/>
    <w:rsid w:val="00177D45"/>
    <w:rsid w:val="001808AD"/>
    <w:rsid w:val="00180FB5"/>
    <w:rsid w:val="00183422"/>
    <w:rsid w:val="0019305E"/>
    <w:rsid w:val="00194282"/>
    <w:rsid w:val="00195214"/>
    <w:rsid w:val="001A3DA8"/>
    <w:rsid w:val="001A6D04"/>
    <w:rsid w:val="001B30D3"/>
    <w:rsid w:val="001B5BF4"/>
    <w:rsid w:val="001B6514"/>
    <w:rsid w:val="001B6528"/>
    <w:rsid w:val="001C13F5"/>
    <w:rsid w:val="001D7D76"/>
    <w:rsid w:val="001E0E1F"/>
    <w:rsid w:val="001E0ED1"/>
    <w:rsid w:val="001E2DDD"/>
    <w:rsid w:val="001E4A48"/>
    <w:rsid w:val="001E5096"/>
    <w:rsid w:val="001F055A"/>
    <w:rsid w:val="001F294C"/>
    <w:rsid w:val="001F3F96"/>
    <w:rsid w:val="001F4B29"/>
    <w:rsid w:val="00202A93"/>
    <w:rsid w:val="00202B44"/>
    <w:rsid w:val="002043CC"/>
    <w:rsid w:val="00207BF8"/>
    <w:rsid w:val="002107C1"/>
    <w:rsid w:val="00211B5C"/>
    <w:rsid w:val="00212E3D"/>
    <w:rsid w:val="00213828"/>
    <w:rsid w:val="00213D0E"/>
    <w:rsid w:val="00215FDA"/>
    <w:rsid w:val="00233B8B"/>
    <w:rsid w:val="002419CA"/>
    <w:rsid w:val="00247472"/>
    <w:rsid w:val="00252F3E"/>
    <w:rsid w:val="00255D79"/>
    <w:rsid w:val="00264B38"/>
    <w:rsid w:val="00272DE3"/>
    <w:rsid w:val="002733D6"/>
    <w:rsid w:val="00273501"/>
    <w:rsid w:val="002751D3"/>
    <w:rsid w:val="00275B16"/>
    <w:rsid w:val="002848CC"/>
    <w:rsid w:val="00284CFF"/>
    <w:rsid w:val="00285778"/>
    <w:rsid w:val="002916B7"/>
    <w:rsid w:val="002A0EEF"/>
    <w:rsid w:val="002A5FD6"/>
    <w:rsid w:val="002B7EE7"/>
    <w:rsid w:val="002C0B91"/>
    <w:rsid w:val="002C2453"/>
    <w:rsid w:val="002C54DF"/>
    <w:rsid w:val="002C5833"/>
    <w:rsid w:val="002C67A7"/>
    <w:rsid w:val="002C72A0"/>
    <w:rsid w:val="002D2D06"/>
    <w:rsid w:val="002D4CCE"/>
    <w:rsid w:val="002D7092"/>
    <w:rsid w:val="002E049A"/>
    <w:rsid w:val="002E1D32"/>
    <w:rsid w:val="002E76A6"/>
    <w:rsid w:val="002F5D81"/>
    <w:rsid w:val="00300158"/>
    <w:rsid w:val="00300DFF"/>
    <w:rsid w:val="00306393"/>
    <w:rsid w:val="00313E9C"/>
    <w:rsid w:val="00313F65"/>
    <w:rsid w:val="003175BE"/>
    <w:rsid w:val="0032474F"/>
    <w:rsid w:val="00332077"/>
    <w:rsid w:val="00332169"/>
    <w:rsid w:val="00332B1E"/>
    <w:rsid w:val="003334AF"/>
    <w:rsid w:val="00334AA6"/>
    <w:rsid w:val="00334DAF"/>
    <w:rsid w:val="00343673"/>
    <w:rsid w:val="00344F4C"/>
    <w:rsid w:val="00346E3F"/>
    <w:rsid w:val="00347394"/>
    <w:rsid w:val="0034756F"/>
    <w:rsid w:val="00352532"/>
    <w:rsid w:val="0035289C"/>
    <w:rsid w:val="00353CA1"/>
    <w:rsid w:val="003549CF"/>
    <w:rsid w:val="00355A0D"/>
    <w:rsid w:val="00362CDF"/>
    <w:rsid w:val="00363E54"/>
    <w:rsid w:val="00371C4B"/>
    <w:rsid w:val="003749CD"/>
    <w:rsid w:val="003760D7"/>
    <w:rsid w:val="003764B2"/>
    <w:rsid w:val="0038012B"/>
    <w:rsid w:val="00381812"/>
    <w:rsid w:val="00385711"/>
    <w:rsid w:val="00385E23"/>
    <w:rsid w:val="003965B3"/>
    <w:rsid w:val="00397994"/>
    <w:rsid w:val="003A0394"/>
    <w:rsid w:val="003A3F1D"/>
    <w:rsid w:val="003A5304"/>
    <w:rsid w:val="003A6D48"/>
    <w:rsid w:val="003B78CD"/>
    <w:rsid w:val="003C0BAA"/>
    <w:rsid w:val="003C170E"/>
    <w:rsid w:val="003C2AD8"/>
    <w:rsid w:val="003C75AA"/>
    <w:rsid w:val="003D14E1"/>
    <w:rsid w:val="003E1424"/>
    <w:rsid w:val="003E1F36"/>
    <w:rsid w:val="003E2AC6"/>
    <w:rsid w:val="003E3A1F"/>
    <w:rsid w:val="003E5359"/>
    <w:rsid w:val="003E59A1"/>
    <w:rsid w:val="003F0CDA"/>
    <w:rsid w:val="003F199E"/>
    <w:rsid w:val="003F3C69"/>
    <w:rsid w:val="003F5B1B"/>
    <w:rsid w:val="003F6E20"/>
    <w:rsid w:val="00403FCD"/>
    <w:rsid w:val="004050EF"/>
    <w:rsid w:val="0040645F"/>
    <w:rsid w:val="00413BC8"/>
    <w:rsid w:val="00423824"/>
    <w:rsid w:val="00425AEE"/>
    <w:rsid w:val="004268FA"/>
    <w:rsid w:val="004415E5"/>
    <w:rsid w:val="00441D9D"/>
    <w:rsid w:val="00443D40"/>
    <w:rsid w:val="0045111D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2B9C"/>
    <w:rsid w:val="0046367D"/>
    <w:rsid w:val="004664B0"/>
    <w:rsid w:val="00467780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93399"/>
    <w:rsid w:val="004A0CF7"/>
    <w:rsid w:val="004A1E20"/>
    <w:rsid w:val="004A404C"/>
    <w:rsid w:val="004A5AF9"/>
    <w:rsid w:val="004B0AF6"/>
    <w:rsid w:val="004B1AD2"/>
    <w:rsid w:val="004B47FB"/>
    <w:rsid w:val="004C446F"/>
    <w:rsid w:val="004C4BB2"/>
    <w:rsid w:val="004C60C3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4BD2"/>
    <w:rsid w:val="00527023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41AD"/>
    <w:rsid w:val="005A6376"/>
    <w:rsid w:val="005B1556"/>
    <w:rsid w:val="005B1DF2"/>
    <w:rsid w:val="005B2C3E"/>
    <w:rsid w:val="005B3504"/>
    <w:rsid w:val="005B64DD"/>
    <w:rsid w:val="005B650B"/>
    <w:rsid w:val="005B6641"/>
    <w:rsid w:val="005B6901"/>
    <w:rsid w:val="005C0134"/>
    <w:rsid w:val="005C77A7"/>
    <w:rsid w:val="005D4ECE"/>
    <w:rsid w:val="005D6925"/>
    <w:rsid w:val="005E2E96"/>
    <w:rsid w:val="005F0504"/>
    <w:rsid w:val="00601CE9"/>
    <w:rsid w:val="00606E39"/>
    <w:rsid w:val="006128E2"/>
    <w:rsid w:val="006133F6"/>
    <w:rsid w:val="00620A87"/>
    <w:rsid w:val="006226F5"/>
    <w:rsid w:val="0063053C"/>
    <w:rsid w:val="00631F35"/>
    <w:rsid w:val="00632B81"/>
    <w:rsid w:val="00632DF9"/>
    <w:rsid w:val="0063387F"/>
    <w:rsid w:val="0063429D"/>
    <w:rsid w:val="0063561A"/>
    <w:rsid w:val="00636428"/>
    <w:rsid w:val="006415E4"/>
    <w:rsid w:val="00641A65"/>
    <w:rsid w:val="006456DB"/>
    <w:rsid w:val="00647E27"/>
    <w:rsid w:val="006700B3"/>
    <w:rsid w:val="0067120B"/>
    <w:rsid w:val="00672A69"/>
    <w:rsid w:val="00674193"/>
    <w:rsid w:val="00674C10"/>
    <w:rsid w:val="00677B43"/>
    <w:rsid w:val="00682FC9"/>
    <w:rsid w:val="006835AD"/>
    <w:rsid w:val="0068430E"/>
    <w:rsid w:val="0068556A"/>
    <w:rsid w:val="00686080"/>
    <w:rsid w:val="0068799E"/>
    <w:rsid w:val="006927C1"/>
    <w:rsid w:val="00692DB5"/>
    <w:rsid w:val="00695A1A"/>
    <w:rsid w:val="006973C8"/>
    <w:rsid w:val="0069784C"/>
    <w:rsid w:val="006A04B6"/>
    <w:rsid w:val="006A167C"/>
    <w:rsid w:val="006A3089"/>
    <w:rsid w:val="006B0BAA"/>
    <w:rsid w:val="006B6871"/>
    <w:rsid w:val="006C04A0"/>
    <w:rsid w:val="006C1752"/>
    <w:rsid w:val="006C5C74"/>
    <w:rsid w:val="006C5F4A"/>
    <w:rsid w:val="006C5F5E"/>
    <w:rsid w:val="006C654B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07E01"/>
    <w:rsid w:val="0071498C"/>
    <w:rsid w:val="0071521B"/>
    <w:rsid w:val="00720CEC"/>
    <w:rsid w:val="00725DDB"/>
    <w:rsid w:val="00731AA5"/>
    <w:rsid w:val="00734E1E"/>
    <w:rsid w:val="00735738"/>
    <w:rsid w:val="0075046F"/>
    <w:rsid w:val="00751F63"/>
    <w:rsid w:val="00754318"/>
    <w:rsid w:val="00764085"/>
    <w:rsid w:val="00764461"/>
    <w:rsid w:val="007708A5"/>
    <w:rsid w:val="007725CA"/>
    <w:rsid w:val="007A27ED"/>
    <w:rsid w:val="007A644C"/>
    <w:rsid w:val="007A7C73"/>
    <w:rsid w:val="007B3DD1"/>
    <w:rsid w:val="007B4AA5"/>
    <w:rsid w:val="007B74C2"/>
    <w:rsid w:val="007C027F"/>
    <w:rsid w:val="007C1267"/>
    <w:rsid w:val="007C1BDF"/>
    <w:rsid w:val="007C282C"/>
    <w:rsid w:val="007C2853"/>
    <w:rsid w:val="007C5582"/>
    <w:rsid w:val="007C632B"/>
    <w:rsid w:val="007C678D"/>
    <w:rsid w:val="007C74F8"/>
    <w:rsid w:val="007C7D59"/>
    <w:rsid w:val="007D028A"/>
    <w:rsid w:val="007D147D"/>
    <w:rsid w:val="007D2341"/>
    <w:rsid w:val="007D4710"/>
    <w:rsid w:val="007D6397"/>
    <w:rsid w:val="007D74D3"/>
    <w:rsid w:val="007E3BD5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0E89"/>
    <w:rsid w:val="00815BAE"/>
    <w:rsid w:val="0082272C"/>
    <w:rsid w:val="0082422C"/>
    <w:rsid w:val="00824A21"/>
    <w:rsid w:val="00827575"/>
    <w:rsid w:val="00835BDD"/>
    <w:rsid w:val="0084143A"/>
    <w:rsid w:val="0084206E"/>
    <w:rsid w:val="00842FE2"/>
    <w:rsid w:val="00843668"/>
    <w:rsid w:val="00856847"/>
    <w:rsid w:val="00856C25"/>
    <w:rsid w:val="0086184C"/>
    <w:rsid w:val="00863437"/>
    <w:rsid w:val="00863EF6"/>
    <w:rsid w:val="00867DAF"/>
    <w:rsid w:val="008707FD"/>
    <w:rsid w:val="00870832"/>
    <w:rsid w:val="00872413"/>
    <w:rsid w:val="00872F27"/>
    <w:rsid w:val="00874041"/>
    <w:rsid w:val="0087529A"/>
    <w:rsid w:val="00875507"/>
    <w:rsid w:val="00877CE3"/>
    <w:rsid w:val="008836DB"/>
    <w:rsid w:val="00885E74"/>
    <w:rsid w:val="008870C7"/>
    <w:rsid w:val="00890891"/>
    <w:rsid w:val="008931FA"/>
    <w:rsid w:val="008A29A3"/>
    <w:rsid w:val="008A2E29"/>
    <w:rsid w:val="008A42CC"/>
    <w:rsid w:val="008A6463"/>
    <w:rsid w:val="008A7498"/>
    <w:rsid w:val="008B13DE"/>
    <w:rsid w:val="008B1A8C"/>
    <w:rsid w:val="008B3740"/>
    <w:rsid w:val="008B4AB2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F0911"/>
    <w:rsid w:val="008F1584"/>
    <w:rsid w:val="008F168C"/>
    <w:rsid w:val="008F4098"/>
    <w:rsid w:val="008F5EE8"/>
    <w:rsid w:val="009045A6"/>
    <w:rsid w:val="00905E72"/>
    <w:rsid w:val="0091086E"/>
    <w:rsid w:val="00917D9E"/>
    <w:rsid w:val="0092097C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6051B"/>
    <w:rsid w:val="00963779"/>
    <w:rsid w:val="00965D3A"/>
    <w:rsid w:val="009712DB"/>
    <w:rsid w:val="00971B42"/>
    <w:rsid w:val="00973078"/>
    <w:rsid w:val="00976534"/>
    <w:rsid w:val="009773D5"/>
    <w:rsid w:val="009825B9"/>
    <w:rsid w:val="009830FB"/>
    <w:rsid w:val="00991D64"/>
    <w:rsid w:val="009964C7"/>
    <w:rsid w:val="0099768F"/>
    <w:rsid w:val="009A1E0E"/>
    <w:rsid w:val="009A2DFA"/>
    <w:rsid w:val="009A71F8"/>
    <w:rsid w:val="009B6052"/>
    <w:rsid w:val="009B6730"/>
    <w:rsid w:val="009C102E"/>
    <w:rsid w:val="009C66B3"/>
    <w:rsid w:val="009C6FEB"/>
    <w:rsid w:val="009C7003"/>
    <w:rsid w:val="009C7AB4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4DB2"/>
    <w:rsid w:val="009E5693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3FDB"/>
    <w:rsid w:val="00A85C04"/>
    <w:rsid w:val="00A93463"/>
    <w:rsid w:val="00AA0FAE"/>
    <w:rsid w:val="00AA3C12"/>
    <w:rsid w:val="00AA469E"/>
    <w:rsid w:val="00AA53B3"/>
    <w:rsid w:val="00AB17BF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F4BB7"/>
    <w:rsid w:val="00AF5F08"/>
    <w:rsid w:val="00AF6C04"/>
    <w:rsid w:val="00B1244F"/>
    <w:rsid w:val="00B13656"/>
    <w:rsid w:val="00B16777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600F4"/>
    <w:rsid w:val="00B673AC"/>
    <w:rsid w:val="00B67C13"/>
    <w:rsid w:val="00B719BA"/>
    <w:rsid w:val="00B71D11"/>
    <w:rsid w:val="00B7230B"/>
    <w:rsid w:val="00B740C7"/>
    <w:rsid w:val="00B76025"/>
    <w:rsid w:val="00B76673"/>
    <w:rsid w:val="00B7752E"/>
    <w:rsid w:val="00B80112"/>
    <w:rsid w:val="00B817CD"/>
    <w:rsid w:val="00B8236A"/>
    <w:rsid w:val="00B82AC2"/>
    <w:rsid w:val="00B911FC"/>
    <w:rsid w:val="00B94D7A"/>
    <w:rsid w:val="00BA0C60"/>
    <w:rsid w:val="00BA3595"/>
    <w:rsid w:val="00BA4EB0"/>
    <w:rsid w:val="00BA5757"/>
    <w:rsid w:val="00BA5F0D"/>
    <w:rsid w:val="00BA684C"/>
    <w:rsid w:val="00BA7E83"/>
    <w:rsid w:val="00BB0A45"/>
    <w:rsid w:val="00BB512A"/>
    <w:rsid w:val="00BB63B6"/>
    <w:rsid w:val="00BB6619"/>
    <w:rsid w:val="00BB7BB9"/>
    <w:rsid w:val="00BC0EBE"/>
    <w:rsid w:val="00BC68ED"/>
    <w:rsid w:val="00BC6B59"/>
    <w:rsid w:val="00BC7ABE"/>
    <w:rsid w:val="00BD0573"/>
    <w:rsid w:val="00BD25A7"/>
    <w:rsid w:val="00BD3139"/>
    <w:rsid w:val="00BE4CAE"/>
    <w:rsid w:val="00BE522F"/>
    <w:rsid w:val="00BF172A"/>
    <w:rsid w:val="00BF190E"/>
    <w:rsid w:val="00BF5400"/>
    <w:rsid w:val="00BF6EBD"/>
    <w:rsid w:val="00C02355"/>
    <w:rsid w:val="00C03076"/>
    <w:rsid w:val="00C168C5"/>
    <w:rsid w:val="00C20668"/>
    <w:rsid w:val="00C2141D"/>
    <w:rsid w:val="00C24C9D"/>
    <w:rsid w:val="00C25BB9"/>
    <w:rsid w:val="00C3358D"/>
    <w:rsid w:val="00C34A43"/>
    <w:rsid w:val="00C36B03"/>
    <w:rsid w:val="00C43E00"/>
    <w:rsid w:val="00C500E1"/>
    <w:rsid w:val="00C57D88"/>
    <w:rsid w:val="00C614CF"/>
    <w:rsid w:val="00C633D7"/>
    <w:rsid w:val="00C6604F"/>
    <w:rsid w:val="00C76619"/>
    <w:rsid w:val="00C83B48"/>
    <w:rsid w:val="00C87649"/>
    <w:rsid w:val="00C9215D"/>
    <w:rsid w:val="00C974CC"/>
    <w:rsid w:val="00CA1EFD"/>
    <w:rsid w:val="00CB02AD"/>
    <w:rsid w:val="00CB45D4"/>
    <w:rsid w:val="00CB6D24"/>
    <w:rsid w:val="00CC09E8"/>
    <w:rsid w:val="00CC368D"/>
    <w:rsid w:val="00CC4D8A"/>
    <w:rsid w:val="00CC53BB"/>
    <w:rsid w:val="00CC588E"/>
    <w:rsid w:val="00CD130F"/>
    <w:rsid w:val="00CD23E2"/>
    <w:rsid w:val="00CD2ED8"/>
    <w:rsid w:val="00CD54A5"/>
    <w:rsid w:val="00CD7EED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070DE"/>
    <w:rsid w:val="00D16060"/>
    <w:rsid w:val="00D2127B"/>
    <w:rsid w:val="00D21EF2"/>
    <w:rsid w:val="00D2281F"/>
    <w:rsid w:val="00D32C60"/>
    <w:rsid w:val="00D47BF9"/>
    <w:rsid w:val="00D52362"/>
    <w:rsid w:val="00D57DBF"/>
    <w:rsid w:val="00D625C4"/>
    <w:rsid w:val="00D711F4"/>
    <w:rsid w:val="00D8379D"/>
    <w:rsid w:val="00D83A52"/>
    <w:rsid w:val="00D83D2B"/>
    <w:rsid w:val="00D872E6"/>
    <w:rsid w:val="00D87A90"/>
    <w:rsid w:val="00D91672"/>
    <w:rsid w:val="00DA7505"/>
    <w:rsid w:val="00DB1B2B"/>
    <w:rsid w:val="00DB4D5F"/>
    <w:rsid w:val="00DC59E0"/>
    <w:rsid w:val="00DC7911"/>
    <w:rsid w:val="00DD5698"/>
    <w:rsid w:val="00DE010D"/>
    <w:rsid w:val="00DE0E51"/>
    <w:rsid w:val="00DE3C6E"/>
    <w:rsid w:val="00DE3F8D"/>
    <w:rsid w:val="00DE4788"/>
    <w:rsid w:val="00DE5EA0"/>
    <w:rsid w:val="00DE7EDA"/>
    <w:rsid w:val="00DF1CFE"/>
    <w:rsid w:val="00DF317E"/>
    <w:rsid w:val="00DF488F"/>
    <w:rsid w:val="00DF71FD"/>
    <w:rsid w:val="00E00439"/>
    <w:rsid w:val="00E0064C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46B66"/>
    <w:rsid w:val="00E5029B"/>
    <w:rsid w:val="00E6023B"/>
    <w:rsid w:val="00E60492"/>
    <w:rsid w:val="00E6637F"/>
    <w:rsid w:val="00E72D7A"/>
    <w:rsid w:val="00E72E23"/>
    <w:rsid w:val="00E77CB5"/>
    <w:rsid w:val="00E84308"/>
    <w:rsid w:val="00E87A73"/>
    <w:rsid w:val="00E90640"/>
    <w:rsid w:val="00E94C32"/>
    <w:rsid w:val="00E97376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5D9F"/>
    <w:rsid w:val="00ED640E"/>
    <w:rsid w:val="00EE04EC"/>
    <w:rsid w:val="00EE2856"/>
    <w:rsid w:val="00EE5054"/>
    <w:rsid w:val="00EE54D0"/>
    <w:rsid w:val="00EF4ED4"/>
    <w:rsid w:val="00EF7693"/>
    <w:rsid w:val="00F0455A"/>
    <w:rsid w:val="00F10958"/>
    <w:rsid w:val="00F10A1B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0515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80528"/>
    <w:rsid w:val="00F816A1"/>
    <w:rsid w:val="00F818E5"/>
    <w:rsid w:val="00F850C1"/>
    <w:rsid w:val="00F9245E"/>
    <w:rsid w:val="00F95005"/>
    <w:rsid w:val="00F973C1"/>
    <w:rsid w:val="00FA2C79"/>
    <w:rsid w:val="00FA5C78"/>
    <w:rsid w:val="00FB4FA9"/>
    <w:rsid w:val="00FC1453"/>
    <w:rsid w:val="00FC6C72"/>
    <w:rsid w:val="00FC6E5A"/>
    <w:rsid w:val="00FD03D5"/>
    <w:rsid w:val="00FD1DFF"/>
    <w:rsid w:val="00FD2A0A"/>
    <w:rsid w:val="00FD547F"/>
    <w:rsid w:val="00FD6916"/>
    <w:rsid w:val="00FD751E"/>
    <w:rsid w:val="00FE00D5"/>
    <w:rsid w:val="00FE0F60"/>
    <w:rsid w:val="00FE1EE8"/>
    <w:rsid w:val="00FE208E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7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F05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055A"/>
    <w:rPr>
      <w:rFonts w:ascii="Calibri" w:hAnsi="Calibri" w:cs="Times New Roman"/>
    </w:rPr>
  </w:style>
  <w:style w:type="table" w:styleId="MediumShading1-Accent1">
    <w:name w:val="Medium Shading 1 Accent 1"/>
    <w:basedOn w:val="TableNormal"/>
    <w:uiPriority w:val="99"/>
    <w:rsid w:val="00A46FC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z w:val="24"/>
        <w:szCs w:val="24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uiPriority w:val="99"/>
    <w:rsid w:val="00A46FC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045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0A405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A1E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53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A1E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11B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1B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751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6</Pages>
  <Words>1628</Words>
  <Characters>9284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Юлия Анатольевна Томилина</dc:creator>
  <cp:keywords/>
  <dc:description/>
  <cp:lastModifiedBy>User</cp:lastModifiedBy>
  <cp:revision>19</cp:revision>
  <cp:lastPrinted>2021-04-28T11:35:00Z</cp:lastPrinted>
  <dcterms:created xsi:type="dcterms:W3CDTF">2021-04-23T07:55:00Z</dcterms:created>
  <dcterms:modified xsi:type="dcterms:W3CDTF">2021-04-29T13:37:00Z</dcterms:modified>
</cp:coreProperties>
</file>