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E" w:rsidRDefault="00F372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72CE" w:rsidRDefault="00F372CE">
      <w:pPr>
        <w:pStyle w:val="ConsPlusNormal"/>
        <w:jc w:val="both"/>
        <w:outlineLvl w:val="0"/>
      </w:pPr>
    </w:p>
    <w:p w:rsidR="00F372CE" w:rsidRDefault="00F372CE">
      <w:pPr>
        <w:pStyle w:val="ConsPlusTitle"/>
        <w:jc w:val="center"/>
        <w:outlineLvl w:val="0"/>
      </w:pPr>
      <w:r>
        <w:t>АДМИНИСТРАЦИЯ ГОРОДА ПСКОВА</w:t>
      </w:r>
    </w:p>
    <w:p w:rsidR="00F372CE" w:rsidRDefault="00F372CE">
      <w:pPr>
        <w:pStyle w:val="ConsPlusTitle"/>
        <w:jc w:val="center"/>
      </w:pPr>
    </w:p>
    <w:p w:rsidR="00F372CE" w:rsidRDefault="00F372CE">
      <w:pPr>
        <w:pStyle w:val="ConsPlusTitle"/>
        <w:jc w:val="center"/>
      </w:pPr>
      <w:r>
        <w:t>ПОСТАНОВЛЕНИЕ</w:t>
      </w:r>
    </w:p>
    <w:p w:rsidR="00F372CE" w:rsidRDefault="00F372CE">
      <w:pPr>
        <w:pStyle w:val="ConsPlusTitle"/>
        <w:jc w:val="center"/>
      </w:pPr>
      <w:r>
        <w:t>от 20 сентября 2017 г. N 1870</w:t>
      </w:r>
    </w:p>
    <w:p w:rsidR="00F372CE" w:rsidRDefault="00F372CE">
      <w:pPr>
        <w:pStyle w:val="ConsPlusTitle"/>
        <w:jc w:val="center"/>
      </w:pPr>
    </w:p>
    <w:p w:rsidR="00F372CE" w:rsidRDefault="00F372C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372CE" w:rsidRDefault="00F372CE">
      <w:pPr>
        <w:pStyle w:val="ConsPlusTitle"/>
        <w:jc w:val="center"/>
      </w:pPr>
      <w:r>
        <w:t>МУНИЦИПАЛЬНОЙ УСЛУГИ "ВЫДАЧА РАЗРЕШЕНИЙ НА ВВОД ОБЪЕКТА</w:t>
      </w:r>
    </w:p>
    <w:p w:rsidR="00F372CE" w:rsidRDefault="00F372CE">
      <w:pPr>
        <w:pStyle w:val="ConsPlusTitle"/>
        <w:jc w:val="center"/>
      </w:pPr>
      <w:r>
        <w:t>КАПИТАЛЬНОГО СТРОИТЕЛЬСТВА В ЭКСПЛУАТАЦИЮ"</w:t>
      </w:r>
    </w:p>
    <w:p w:rsidR="00F372CE" w:rsidRDefault="00F372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72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2CE" w:rsidRDefault="00F372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">
              <w:r>
                <w:rPr>
                  <w:color w:val="0000FF"/>
                </w:rPr>
                <w:t>N 1772</w:t>
              </w:r>
            </w:hyperlink>
            <w:r>
              <w:rPr>
                <w:color w:val="392C69"/>
              </w:rPr>
              <w:t xml:space="preserve">, от 30.07.2019 </w:t>
            </w:r>
            <w:hyperlink r:id="rId7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10.04.2020 </w:t>
            </w:r>
            <w:hyperlink r:id="rId8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9">
              <w:r>
                <w:rPr>
                  <w:color w:val="0000FF"/>
                </w:rPr>
                <w:t>N 1552</w:t>
              </w:r>
            </w:hyperlink>
            <w:r>
              <w:rPr>
                <w:color w:val="392C69"/>
              </w:rPr>
              <w:t xml:space="preserve">, от 28.09.2021 </w:t>
            </w:r>
            <w:hyperlink r:id="rId10">
              <w:r>
                <w:rPr>
                  <w:color w:val="0000FF"/>
                </w:rPr>
                <w:t>N 1444</w:t>
              </w:r>
            </w:hyperlink>
            <w:r>
              <w:rPr>
                <w:color w:val="392C69"/>
              </w:rPr>
              <w:t xml:space="preserve">, от 30.06.2022 </w:t>
            </w:r>
            <w:hyperlink r:id="rId11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4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5">
        <w:r>
          <w:rPr>
            <w:color w:val="0000FF"/>
          </w:rPr>
          <w:t>статьями 32</w:t>
        </w:r>
      </w:hyperlink>
      <w:r>
        <w:t xml:space="preserve"> и </w:t>
      </w:r>
      <w:hyperlink r:id="rId16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ввод объекта капитального строительства в эксплуатацию" согласно приложению к настоящему постановлению.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2)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18.05.2012 N 1145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3)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05.10.2012 N 2721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4)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18.02.2013 N 413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5)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1054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6)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14.09.2015 N 1893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7)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04.04.2016 N 389 "О внесении изменений </w:t>
      </w:r>
      <w:r>
        <w:lastRenderedPageBreak/>
        <w:t>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0"/>
      </w:pPr>
      <w:r>
        <w:t>Приложение</w:t>
      </w:r>
    </w:p>
    <w:p w:rsidR="00F372CE" w:rsidRDefault="00F372CE">
      <w:pPr>
        <w:pStyle w:val="ConsPlusNormal"/>
        <w:jc w:val="right"/>
      </w:pPr>
      <w:r>
        <w:t>к постановлению</w:t>
      </w:r>
    </w:p>
    <w:p w:rsidR="00F372CE" w:rsidRDefault="00F372CE">
      <w:pPr>
        <w:pStyle w:val="ConsPlusNormal"/>
        <w:jc w:val="right"/>
      </w:pPr>
      <w:r>
        <w:t>Администрации города Пскова</w:t>
      </w:r>
    </w:p>
    <w:p w:rsidR="00F372CE" w:rsidRDefault="00F372CE">
      <w:pPr>
        <w:pStyle w:val="ConsPlusNormal"/>
        <w:jc w:val="right"/>
      </w:pPr>
      <w:r>
        <w:t>от 20 сентября 2017 г. N 1870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372CE" w:rsidRDefault="00F372CE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F372CE" w:rsidRDefault="00F372CE">
      <w:pPr>
        <w:pStyle w:val="ConsPlusTitle"/>
        <w:jc w:val="center"/>
      </w:pPr>
      <w:r>
        <w:t>НА ВВОД ОБЪЕКТА КАПИТАЛЬНОГО СТРОИТЕЛЬСТВА В ЭКСПЛУАТАЦИЮ"</w:t>
      </w:r>
    </w:p>
    <w:p w:rsidR="00F372CE" w:rsidRDefault="00F372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72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2CE" w:rsidRDefault="00F372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24">
              <w:r>
                <w:rPr>
                  <w:color w:val="0000FF"/>
                </w:rPr>
                <w:t>N 1772</w:t>
              </w:r>
            </w:hyperlink>
            <w:r>
              <w:rPr>
                <w:color w:val="392C69"/>
              </w:rPr>
              <w:t xml:space="preserve">, от 30.07.2019 </w:t>
            </w:r>
            <w:hyperlink r:id="rId25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10.04.2020 </w:t>
            </w:r>
            <w:hyperlink r:id="rId26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7">
              <w:r>
                <w:rPr>
                  <w:color w:val="0000FF"/>
                </w:rPr>
                <w:t>N 1552</w:t>
              </w:r>
            </w:hyperlink>
            <w:r>
              <w:rPr>
                <w:color w:val="392C69"/>
              </w:rPr>
              <w:t xml:space="preserve">, от 28.09.2021 </w:t>
            </w:r>
            <w:hyperlink r:id="rId28">
              <w:r>
                <w:rPr>
                  <w:color w:val="0000FF"/>
                </w:rPr>
                <w:t>N 1444</w:t>
              </w:r>
            </w:hyperlink>
            <w:r>
              <w:rPr>
                <w:color w:val="392C69"/>
              </w:rPr>
              <w:t xml:space="preserve">, от 30.06.2022 </w:t>
            </w:r>
            <w:hyperlink r:id="rId29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  <w:outlineLvl w:val="1"/>
      </w:pPr>
      <w:r>
        <w:t>I. ОБЩИЕ ПОЛОЖЕНИЯ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разрешений на ввод объекта капитального строительства в эксплуатацию" (далее - муниципальная услуга) разработан с целью: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3) повышения качества предоставляемой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30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2) Земельный </w:t>
      </w:r>
      <w:hyperlink r:id="rId3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211 - 212, 30.10.2001);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lastRenderedPageBreak/>
        <w:t xml:space="preserve">3)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5) </w:t>
      </w:r>
      <w:hyperlink r:id="rId34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19.02.2015 N 117/</w:t>
      </w:r>
      <w:proofErr w:type="gramStart"/>
      <w:r>
        <w:t>пр</w:t>
      </w:r>
      <w:proofErr w:type="gramEnd"/>
      <w: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(http://www.pravo.gov.ru), 13.04.2015);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6) </w:t>
      </w:r>
      <w:hyperlink r:id="rId3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7) </w:t>
      </w:r>
      <w:hyperlink r:id="rId36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20.03.97);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8) </w:t>
      </w:r>
      <w:hyperlink r:id="rId37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 от 10.07.2009).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в Администрации города Пскова: 180000, г. Псков, ул. Некрасова, 22.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понедельник - четверг 08.48 - 13.00, 14.00 - 18.00,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пятница 08.48 - 13.00 - 14.00 - 17.00;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Интернет-сайт: www.pskovadmin.ru;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в Управлении по градостроительной деятельности Администрации города Пскова: 180017, г. Псков, ул. Я.Фабрициуса, 2-А.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Контактный телефон: (8112) 661363, (8112) 660671;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понедельник - четверг 08.48 - 13.00, 14.00 - 18.00,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пятница 08.48 - 13.00, 14.00 - 17.00;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адрес электронной почты: ugd@pskovadmin.ru.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приеме.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lastRenderedPageBreak/>
        <w:t>1) законодательства о градостроительной деятельности в части выдачи разрешения на ввод объектов капитального строительства в эксплуатацию (наименование, номер, дата принятия нормативного правового акта);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3) требований к документам, прилагаемым к заявлению;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5) сроков приема и выдачи документов;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6) сроков оформления;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>1. Наименование муниципальной услуги - "Выдача разрешений на ввод объекта капитального строительства в эксплуатацию".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Выдача разрешения осуществляется Администрацией города Пскова (далее - Администрация). Проект разрешения готовится Управлением в соответствии с </w:t>
      </w:r>
      <w:hyperlink w:anchor="P972">
        <w:r>
          <w:rPr>
            <w:color w:val="0000FF"/>
          </w:rPr>
          <w:t>блок-схемой</w:t>
        </w:r>
      </w:hyperlink>
      <w:r>
        <w:t xml:space="preserve"> последовательности выполнения административных процедур по предоставлению муниципальной услуги согласно приложению 6 к настоящему административному регламенту.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2. Результатом предоставления муниципальной услуги является: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а) выдача разрешения на ввод объекта капитального строительства в эксплуатацию;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б) уведомление об отказе в выдаче разрешения на ввод объекта капитального строительства в эксплуатацию;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в) внесение изменений в разрешение на ввод объекта капитального строительства в эксплуатацию;</w:t>
      </w:r>
    </w:p>
    <w:p w:rsidR="00F372CE" w:rsidRDefault="00F372C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г) уведомление об отказе во внесении изменений в разрешение на ввод объекта капитального строительства в эксплуатацию.</w:t>
      </w:r>
    </w:p>
    <w:p w:rsidR="00F372CE" w:rsidRDefault="00F372CE">
      <w:pPr>
        <w:pStyle w:val="ConsPlusNormal"/>
        <w:jc w:val="both"/>
      </w:pPr>
      <w:r>
        <w:t xml:space="preserve">(пп. "г"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3. Общий срок предоставления муниципальной услуги по выдаче разрешения на ввод объекта капитального строительства в эксплуатацию не превышает 5 рабочих дней со дня поступления заявления в Администрацию.</w:t>
      </w:r>
    </w:p>
    <w:p w:rsidR="00F372CE" w:rsidRDefault="00F372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504)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4. Правовые основания для предоставления муниципальной услуги: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4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2) Земельный </w:t>
      </w:r>
      <w:hyperlink r:id="rId42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</w:t>
      </w:r>
      <w:r>
        <w:lastRenderedPageBreak/>
        <w:t>самоуправления в РФ";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6)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7)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4.1. </w:t>
      </w:r>
      <w:proofErr w:type="gramStart"/>
      <w:r>
        <w:t>Прием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bookmarkStart w:id="1" w:name="P116"/>
      <w:bookmarkEnd w:id="1"/>
      <w:r>
        <w:t>1) непосредственно Администрацией;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через многофункциональный центр;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2" w:name="P119"/>
      <w:bookmarkEnd w:id="2"/>
      <w: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116">
        <w:r>
          <w:rPr>
            <w:color w:val="0000FF"/>
          </w:rPr>
          <w:t>подпунктах 1</w:t>
        </w:r>
      </w:hyperlink>
      <w:r>
        <w:t xml:space="preserve"> - </w:t>
      </w:r>
      <w:hyperlink w:anchor="P119">
        <w:r>
          <w:rPr>
            <w:color w:val="0000FF"/>
          </w:rPr>
          <w:t>4</w:t>
        </w:r>
      </w:hyperlink>
      <w:r>
        <w:t xml:space="preserve"> настоящего пункта, с использованием единой информационной системы жилищного строительства, предусмотренной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F372CE" w:rsidRDefault="00F372C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3" w:name="P122"/>
      <w:bookmarkEnd w:id="3"/>
      <w:r>
        <w:t xml:space="preserve">5. В целях получения разрешения на ввод объекта капитального строительства в эксплуатацию заявитель направляет в Администрацию </w:t>
      </w:r>
      <w:hyperlink w:anchor="P368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капитального строительства в эксплуатацию согласно приложению 1 к настоящему административному регламенту и пакет документов в составе: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4" w:name="P123"/>
      <w:bookmarkEnd w:id="4"/>
      <w:r>
        <w:t>1) правоустанавливающие документы на земельный участок;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5" w:name="P124"/>
      <w:bookmarkEnd w:id="5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6" w:name="P125"/>
      <w:bookmarkEnd w:id="6"/>
      <w:r>
        <w:t>3) разрешение на строительство;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7" w:name="P126"/>
      <w:bookmarkEnd w:id="7"/>
      <w: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8" w:name="P127"/>
      <w:bookmarkEnd w:id="8"/>
      <w: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9" w:name="P128"/>
      <w:bookmarkEnd w:id="9"/>
      <w:proofErr w:type="gramStart"/>
      <w:r>
        <w:t xml:space="preserve">6) документ, подтверждающий соответствие параметров построенного, реконструированного </w:t>
      </w:r>
      <w:r>
        <w:lastRenderedPageBreak/>
        <w:t>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0" w:name="P129"/>
      <w:bookmarkEnd w:id="10"/>
      <w: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372CE" w:rsidRDefault="00F372CE">
      <w:pPr>
        <w:pStyle w:val="ConsPlusNormal"/>
        <w:jc w:val="both"/>
      </w:pPr>
      <w:r>
        <w:t xml:space="preserve">(пп. 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1" w:name="P131"/>
      <w:bookmarkEnd w:id="11"/>
      <w:proofErr w:type="gramStart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bookmarkStart w:id="12" w:name="P132"/>
      <w:bookmarkEnd w:id="12"/>
      <w:proofErr w:type="gramStart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5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РФ;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10)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3" w:name="P134"/>
      <w:bookmarkEnd w:id="13"/>
      <w:r>
        <w:t xml:space="preserve">11) технический план объекта капитального строительства, подготовленный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4" w:name="P135"/>
      <w:bookmarkEnd w:id="14"/>
      <w:r>
        <w:t>5.1. В случае</w:t>
      </w:r>
      <w:proofErr w:type="gramStart"/>
      <w:r>
        <w:t>,</w:t>
      </w:r>
      <w:proofErr w:type="gramEnd"/>
      <w: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в целях внесения изменений в разрешение на ввод объекта капитального строительства в эксплуатацию заявитель направляет в Администрацию </w:t>
      </w:r>
      <w:hyperlink w:anchor="P1049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ввод объекта капитального строительства в эксплуатацию согласно приложению 7 к настоящему административному регламенту и пакет документов в составе: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технический план объекта капитального строительства;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2) иные документы, предусмотренные </w:t>
      </w:r>
      <w:hyperlink w:anchor="P122">
        <w:r>
          <w:rPr>
            <w:color w:val="0000FF"/>
          </w:rPr>
          <w:t>пунктом 5</w:t>
        </w:r>
      </w:hyperlink>
      <w:r>
        <w:t xml:space="preserve"> настоящего раздела, если в такие документы внесены изменения в связи с подготовкой технического плана объекта капитального строительства.</w:t>
      </w:r>
    </w:p>
    <w:p w:rsidR="00F372CE" w:rsidRDefault="00F372C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Документы (их копии или сведения, содержащиеся в них), указанные в </w:t>
      </w:r>
      <w:hyperlink w:anchor="P123">
        <w:r>
          <w:rPr>
            <w:color w:val="0000FF"/>
          </w:rPr>
          <w:t>подпунктах 1</w:t>
        </w:r>
      </w:hyperlink>
      <w:r>
        <w:t xml:space="preserve">, </w:t>
      </w:r>
      <w:hyperlink w:anchor="P124">
        <w:r>
          <w:rPr>
            <w:color w:val="0000FF"/>
          </w:rPr>
          <w:t>2</w:t>
        </w:r>
      </w:hyperlink>
      <w:r>
        <w:t xml:space="preserve">, </w:t>
      </w:r>
      <w:hyperlink w:anchor="P125">
        <w:r>
          <w:rPr>
            <w:color w:val="0000FF"/>
          </w:rPr>
          <w:t>3</w:t>
        </w:r>
      </w:hyperlink>
      <w:r>
        <w:t xml:space="preserve">, </w:t>
      </w:r>
      <w:hyperlink w:anchor="P132">
        <w:r>
          <w:rPr>
            <w:color w:val="0000FF"/>
          </w:rPr>
          <w:t>9 пункта 5 раздела II</w:t>
        </w:r>
      </w:hyperlink>
      <w:r>
        <w:t xml:space="preserve"> настоящего административного регламента, запрашиваются Управлением путем межведомственного электронного взаимодействия в органах, предоставляющих </w:t>
      </w:r>
      <w:r>
        <w:lastRenderedPageBreak/>
        <w:t>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</w:t>
      </w:r>
      <w:proofErr w:type="gramEnd"/>
      <w:r>
        <w:t xml:space="preserve"> не представил указанные документы самостоятельно.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23">
        <w:r>
          <w:rPr>
            <w:color w:val="0000FF"/>
          </w:rPr>
          <w:t>подпунктах 1</w:t>
        </w:r>
      </w:hyperlink>
      <w:r>
        <w:t xml:space="preserve">, </w:t>
      </w:r>
      <w:hyperlink w:anchor="P126">
        <w:r>
          <w:rPr>
            <w:color w:val="0000FF"/>
          </w:rPr>
          <w:t>4</w:t>
        </w:r>
      </w:hyperlink>
      <w:r>
        <w:t xml:space="preserve">, </w:t>
      </w:r>
      <w:hyperlink w:anchor="P127">
        <w:r>
          <w:rPr>
            <w:color w:val="0000FF"/>
          </w:rPr>
          <w:t>5</w:t>
        </w:r>
      </w:hyperlink>
      <w:r>
        <w:t xml:space="preserve">, </w:t>
      </w:r>
      <w:hyperlink w:anchor="P128">
        <w:r>
          <w:rPr>
            <w:color w:val="0000FF"/>
          </w:rPr>
          <w:t>6</w:t>
        </w:r>
      </w:hyperlink>
      <w:r>
        <w:t xml:space="preserve">, </w:t>
      </w:r>
      <w:hyperlink w:anchor="P129">
        <w:r>
          <w:rPr>
            <w:color w:val="0000FF"/>
          </w:rPr>
          <w:t>7</w:t>
        </w:r>
      </w:hyperlink>
      <w:r>
        <w:t xml:space="preserve">, </w:t>
      </w:r>
      <w:hyperlink w:anchor="P131">
        <w:r>
          <w:rPr>
            <w:color w:val="0000FF"/>
          </w:rPr>
          <w:t>8</w:t>
        </w:r>
      </w:hyperlink>
      <w:r>
        <w:t xml:space="preserve">, </w:t>
      </w:r>
      <w:hyperlink w:anchor="P134">
        <w:r>
          <w:rPr>
            <w:color w:val="0000FF"/>
          </w:rPr>
          <w:t>11 пункта 5 раздела II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>
        <w:t>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bookmarkStart w:id="15" w:name="P142"/>
      <w:bookmarkEnd w:id="15"/>
      <w:r>
        <w:t>7. Требования к документам, необходимым для предоставления муниципальной услуги, поданным в электронном виде: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- документы должны быть представлены в формате ".pdf", ".dwg", ".dwx" или ".jpeg";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- сканирование документов должно осуществляться заявителем: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142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6" w:name="P153"/>
      <w:bookmarkEnd w:id="16"/>
      <w:r>
        <w:t>9. Исчерпывающий перечень оснований для отказа в выдаче разрешения на ввод объекта капитального строительства в эксплуатацию, во внесении изменений в разрешение на ввод объекта капитального строительства в эксплуатацию: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1) отсутствие документов, указанных в </w:t>
      </w:r>
      <w:hyperlink w:anchor="P122">
        <w:r>
          <w:rPr>
            <w:color w:val="0000FF"/>
          </w:rPr>
          <w:t>пункте 5 раздела II</w:t>
        </w:r>
      </w:hyperlink>
      <w:r>
        <w:t xml:space="preserve"> настоящего административного регламента;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 xml:space="preserve">2) несоответствие объекта капитального строительства требованиям к строительству, </w:t>
      </w:r>
      <w:r>
        <w:lastRenderedPageBreak/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</w:t>
      </w:r>
      <w:hyperlink r:id="rId56">
        <w:r>
          <w:rPr>
            <w:color w:val="0000FF"/>
          </w:rPr>
          <w:t>частью 6.2 ст. 55</w:t>
        </w:r>
      </w:hyperlink>
      <w:r>
        <w:t xml:space="preserve"> Градостроительного кодекса РФ;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26.10.2020 N 1552)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</w:t>
      </w:r>
      <w:hyperlink r:id="rId58">
        <w:r>
          <w:rPr>
            <w:color w:val="0000FF"/>
          </w:rPr>
          <w:t>частью 6.2 ст. 55</w:t>
        </w:r>
      </w:hyperlink>
      <w:r>
        <w:t xml:space="preserve"> Градостроительного кодекса РФ;</w:t>
      </w:r>
    </w:p>
    <w:p w:rsidR="00F372CE" w:rsidRDefault="00F372CE">
      <w:pPr>
        <w:pStyle w:val="ConsPlusNormal"/>
        <w:jc w:val="both"/>
      </w:pPr>
      <w:r>
        <w:t xml:space="preserve">(пп. 4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26.10.2020 N 1552)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t>Федерации</w:t>
      </w:r>
      <w:proofErr w:type="gramEnd"/>
      <w: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10. Предоставление муниципальной услуги осуществляется бесплатно.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60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62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3) образцы оформления документов, необходимых для получения муниципальной услуги, и </w:t>
      </w:r>
      <w:r>
        <w:lastRenderedPageBreak/>
        <w:t>требования к ним;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номера кабинета;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12. Показателями доступности предоставления муниципальной услуги являются: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обеспечение беспрепятственного доступа инвалидов к помещениям, в которых предоставляется муниципальная услуга.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13. Показателями качества муниципальной услуги являются: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3) количество установленных в соответствии с </w:t>
      </w:r>
      <w:hyperlink w:anchor="P284">
        <w:r>
          <w:rPr>
            <w:color w:val="0000FF"/>
          </w:rPr>
          <w:t>разделами IV</w:t>
        </w:r>
      </w:hyperlink>
      <w:r>
        <w:t xml:space="preserve"> и </w:t>
      </w:r>
      <w:hyperlink w:anchor="P298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lastRenderedPageBreak/>
        <w:t xml:space="preserve">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3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F372CE" w:rsidRDefault="00F372CE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28.09.2021 N 1444)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372CE" w:rsidRDefault="00F372CE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28.09.2021 N 1444)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F372CE" w:rsidRDefault="00F372CE">
      <w:pPr>
        <w:pStyle w:val="ConsPlusTitle"/>
        <w:jc w:val="center"/>
      </w:pPr>
      <w:r>
        <w:t xml:space="preserve">ВЫПОЛНЕНИЯ АДМИНИСТРАТИВНЫХ ПРОЦЕДУР, ТРЕБОВАНИЯ </w:t>
      </w:r>
      <w:proofErr w:type="gramStart"/>
      <w:r>
        <w:t>К</w:t>
      </w:r>
      <w:proofErr w:type="gramEnd"/>
    </w:p>
    <w:p w:rsidR="00F372CE" w:rsidRDefault="00F372CE">
      <w:pPr>
        <w:pStyle w:val="ConsPlusTitle"/>
        <w:jc w:val="center"/>
      </w:pPr>
      <w:r>
        <w:t>ПОРЯДКУ ИХ ВЫПОЛНЕНИЯ, В ТОМ ЧИСЛЕ ОСОБЕННОСТИ ВЫПОЛНЕНИЯ</w:t>
      </w:r>
    </w:p>
    <w:p w:rsidR="00F372CE" w:rsidRDefault="00F372CE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372CE" w:rsidRDefault="00F372CE">
      <w:pPr>
        <w:pStyle w:val="ConsPlusTitle"/>
        <w:jc w:val="center"/>
      </w:pPr>
      <w:r>
        <w:t>ОСОБЕННОСТИ ВЫПОЛНЕНИЯ АДМИНИСТРАТИВНЫХ ПРОЦЕДУР</w:t>
      </w:r>
    </w:p>
    <w:p w:rsidR="00F372CE" w:rsidRDefault="00F372CE">
      <w:pPr>
        <w:pStyle w:val="ConsPlusTitle"/>
        <w:jc w:val="center"/>
      </w:pPr>
      <w:r>
        <w:t>В МНОГОФУНКЦИОНАЛЬНЫХ ЦЕНТРАХ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рассмотрение заявления и документов;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осмотр построенного, реконструированного объекта капитального строительства;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принятие решения о предоставлении муниципальной услуги или об отказе в предоставлении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оформление результата предоставления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при предоставлении муниципальной услуги представлена в </w:t>
      </w:r>
      <w:hyperlink w:anchor="P972">
        <w:r>
          <w:rPr>
            <w:color w:val="0000FF"/>
          </w:rPr>
          <w:t>блок-схеме</w:t>
        </w:r>
      </w:hyperlink>
      <w:r>
        <w:t xml:space="preserve"> (приложение 6 к настоящему административному регламенту).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7" w:name="P219"/>
      <w:bookmarkEnd w:id="17"/>
      <w:r>
        <w:t>2. Прием и регистрация заявления и документов.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Заявление поступает в Администрацию одним из следующих способов: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- в электронном виде (при наличии технической возможности) через сайт муниципального образования "Город Псков", Единый портал,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единую информационную систему жилищного строительства;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- при личном обращении.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Лицом, ответственным за прием заявлений, является специалист Администрации, </w:t>
      </w:r>
      <w:r>
        <w:lastRenderedPageBreak/>
        <w:t>выполняющий функции по приему и отправке корреспонденции (далее - специалист Администрации).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Специалист Администрации регистрирует заявление,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заявления с приложенным пакетом документов.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Специалист Управления, ответственный за делопроизводство, фиксирует факт получения заявления с приложенным к нему пакетом документов, о чем производится запись в журнале регистрации входящей корреспонденции Управления.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Начальник Управления дает поручение о проведении проверки документации и возможности подготовки разрешения на строительство специалисту, ответственному за предоставление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передача зарегистрированного заявления и прилагаемых к нему документов специалисту Управления, ответственному за подготовку разрешений на ввод объектов капитального строительства в эксплуатацию.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8" w:name="P233"/>
      <w:bookmarkEnd w:id="18"/>
      <w:r>
        <w:t>3. Рассмотрение заявления и документов.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рассмотрение заявления и документов - является принятое и зарегистрированное заявление.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наличия документов, указанных в </w:t>
      </w:r>
      <w:hyperlink w:anchor="P122">
        <w:r>
          <w:rPr>
            <w:color w:val="0000FF"/>
          </w:rPr>
          <w:t>пунктах 5</w:t>
        </w:r>
      </w:hyperlink>
      <w:r>
        <w:t xml:space="preserve"> и </w:t>
      </w:r>
      <w:hyperlink w:anchor="P135">
        <w:r>
          <w:rPr>
            <w:color w:val="0000FF"/>
          </w:rPr>
          <w:t>5.1 раздела II</w:t>
        </w:r>
      </w:hyperlink>
      <w:r>
        <w:t xml:space="preserve"> настоящего административного регламента.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установление факта наличия документов (их копий, сведений, содержащихся в них), необходимых для предоставления муниципальной услуги, либо установление факта отсутствия необходимых документов (их копий, сведений, содержащихся в них).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Общий срок исполнения процедур, предусмотренных </w:t>
      </w:r>
      <w:hyperlink w:anchor="P219">
        <w:r>
          <w:rPr>
            <w:color w:val="0000FF"/>
          </w:rPr>
          <w:t>пунктами 2</w:t>
        </w:r>
      </w:hyperlink>
      <w:r>
        <w:t xml:space="preserve"> и </w:t>
      </w:r>
      <w:hyperlink w:anchor="P233">
        <w:r>
          <w:rPr>
            <w:color w:val="0000FF"/>
          </w:rPr>
          <w:t>3 раздела III</w:t>
        </w:r>
      </w:hyperlink>
      <w:r>
        <w:t xml:space="preserve"> настоящего административного регламента, - 1 рабочий день.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4. Формирование и направление межведомственных запросов (при необходимости).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формирование и направление межведомственных запросов (при необходимости) -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lastRenderedPageBreak/>
        <w:t>Срок исполнения процедуры (с учетом получения ответов на межведомственные запросы) - 1 рабочий день.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504)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19" w:name="P245"/>
      <w:bookmarkEnd w:id="19"/>
      <w:r>
        <w:t>5. Осмотр построенного, реконструированного объекта капитального строительства.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осмотр построенного, реконструированного объекта капитального строительства - является сформированный полный комплект документов.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Специалист Управления, ответственный за предоставление муниципальной услуги, проводит осмотр построенного, реконструированного объекта капитального строительства с целью осуществления проверки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</w:t>
      </w:r>
      <w:proofErr w:type="gramEnd"/>
      <w:r>
        <w:t xml:space="preserve"> </w:t>
      </w:r>
      <w:proofErr w:type="gramStart"/>
      <w:r>
        <w:t>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установление факта соответствия либо несоответствия построенного, реконструированного объекта капитального строительства: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требованиям, указанным в разрешении на строительство;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6. Принятие решения о предоставлении муниципальной услуги или об отказе в предоставлении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- является установление факта соответствия либо несоответствия построенного, реконструированного объекта капитального строительства требованиям.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Предварительное решение о предоставлении муниципальной услуги принимается должностным лицом Управления по результатам административных процедур, предусмотренных </w:t>
      </w:r>
      <w:hyperlink w:anchor="P219">
        <w:r>
          <w:rPr>
            <w:color w:val="0000FF"/>
          </w:rPr>
          <w:t>пунктами 2</w:t>
        </w:r>
      </w:hyperlink>
      <w:r>
        <w:t xml:space="preserve"> - </w:t>
      </w:r>
      <w:hyperlink w:anchor="P245">
        <w:r>
          <w:rPr>
            <w:color w:val="0000FF"/>
          </w:rPr>
          <w:t>5 раздела III</w:t>
        </w:r>
      </w:hyperlink>
      <w:r>
        <w:t xml:space="preserve"> настоящего административного регламента. Окончательное решение принимает Глава Администрации.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 xml:space="preserve">Результатом административной процедуры является принятое решение о выдаче разрешения на ввод объекта капитального строительства в эксплуатацию, о внесении изменений в разрешение на ввод объекта капитального строительства в эксплуатацию либо об отказе во внесении изменений в разрешение на ввод объекта капитального строительства в эксплуатацию </w:t>
      </w:r>
      <w:r>
        <w:lastRenderedPageBreak/>
        <w:t>либо об отказе в выдаче разрешения на ввод объекта капитального строительства в эксплуатацию, о внесении изменений в</w:t>
      </w:r>
      <w:proofErr w:type="gramEnd"/>
      <w:r>
        <w:t xml:space="preserve"> разрешение на ввод объекта капитального строительства в эксплуатацию либо </w:t>
      </w:r>
      <w:proofErr w:type="gramStart"/>
      <w:r>
        <w:t>об отказе во внесении изменений в разрешение на ввод объекта капитального строительства в эксплуатацию</w:t>
      </w:r>
      <w:proofErr w:type="gramEnd"/>
      <w:r>
        <w:t>.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7. Оформление результата предоставления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Основанием для начала административной процедуры - оформление результата предоставления муниципальной услуги - является принятое решение о выдаче разрешения на ввод объекта капитального строительства в эксплуатацию либо об отказе в выдаче разрешения на ввод объекта капитального строительства в эксплуатацию, о внесении изменений в разрешение на ввод объекта капитального строительства в эксплуатацию либо об отказе во внесении изменений в разрешение на ввод объекта капитального</w:t>
      </w:r>
      <w:proofErr w:type="gramEnd"/>
      <w:r>
        <w:t xml:space="preserve"> строительства в эксплуатацию.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В случае наличия необходимых документов и соответствия построенного, реконструированного объекта капитального строительства требованиям, установленным в </w:t>
      </w:r>
      <w:hyperlink w:anchor="P245">
        <w:r>
          <w:rPr>
            <w:color w:val="0000FF"/>
          </w:rPr>
          <w:t>пункте 5 раздела III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подготавливает </w:t>
      </w:r>
      <w:hyperlink r:id="rId70">
        <w:r>
          <w:rPr>
            <w:color w:val="0000FF"/>
          </w:rPr>
          <w:t>разрешение</w:t>
        </w:r>
      </w:hyperlink>
      <w:r>
        <w:t xml:space="preserve"> на ввод объекта капитального строительства в эксплуатацию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gramStart"/>
      <w:r>
        <w:t>пр</w:t>
      </w:r>
      <w:proofErr w:type="gramEnd"/>
      <w:r>
        <w:t xml:space="preserve"> "Об утверждении формы разрешения на строительство и формы разрешения на ввод объекта в эксплуатацию", вносит изменения в разрешение на ввод объекта капитального строительства в эксплуатацию и направляет указанное разрешение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регистрирует подписанное разрешение на ввод объекта капитального строительства в эксплуатацию в журнале учета выданных разрешений на ввод объектов капитального строительства в эксплуатацию.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Разрешение на ввод объекта капитального строительства в эксплуатацию подготавливается в трех экземплярах, два из которых направляются заявителю, один остается в Управлении для постоянного хранения.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Отметка о внесении изменений в разрешение ввода объекта капитального строительства в эксплуатацию проставляется на всех экземплярах разрешения ввода объекта капитального строительства в эксплуатацию.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В случае если </w:t>
      </w:r>
      <w:proofErr w:type="gramStart"/>
      <w:r>
        <w:t>при подаче заявления о внесении изменений в разрешение ввода объекта капитального строительства в эксплуатацию подлинники разрешения на ввод</w:t>
      </w:r>
      <w:proofErr w:type="gramEnd"/>
      <w:r>
        <w:t xml:space="preserve"> объекта капитального строительства в эксплуатацию (экземпляры заявителя) не представлены, отметка о внесении изменений в разрешение на ввод объекта капитального строительства в эксплуатацию проставляется на экземпляре, хранящемся в Управлении. Заявителю направляется письменное уведомление о внесении изменений в разрешение на ввод объекта капитального строительства в эксплуатацию.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 xml:space="preserve">При наличии оснований, указанных в </w:t>
      </w:r>
      <w:hyperlink w:anchor="P153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регламента, специалист Управления подготавливает </w:t>
      </w:r>
      <w:hyperlink w:anchor="P925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с указанием причин отказа по форме согласно приложению 5 к настоящему административному регламенту, направляет указанное уведомление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Разрешение на ввод объекта капитального строительства в эксплуатацию, уведомление об отказе в выдаче разрешения на ввод объекта капитального строительства в эксплуатацию, отметку о внесении изменений в разрешение ввода объекта капитального строительства в эксплуатацию, уведомление об отказе во внесении изменений в разрешение на ввод объекта капитального строительства в эксплуатацию (далее - документ, являющийся результатом предоставления муниципальной услуги) подписывает Глава Администрации.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lastRenderedPageBreak/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F372CE" w:rsidRDefault="00F372CE">
      <w:pPr>
        <w:pStyle w:val="ConsPlusNormal"/>
        <w:jc w:val="both"/>
      </w:pPr>
      <w:r>
        <w:t xml:space="preserve">(п. 7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30.06.2022 N 1106)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8. Выдача (направление) результата предоставления муниципальной услуги заявителю.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- является оформленный в установленном порядке документ, являющийся результатом предоставления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вручает под роспись заявителю (его уполномоченному представителю) документ, являющийся результатом предоставления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 случае отказа в предоставлении муниципальной услуги заявителю возвращается комплект представленных документов.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документ, являющийся результатом предоставления муниципальной услуги, по почте в адрес заявителя (если об этом указано в заявлении). В указанном случае датой передачи результата муниципальной услуги считается дата регистрации указанного письма почтовым отделением связи по месту получения почтового отправления.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F372CE" w:rsidRDefault="00F372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504)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 случае обращения за предоставлением услуги в электронном виде сотрудник Администрации информирует заявителя о результате предоставления муниципальной услуги с использованием Единого портала или Портала государственных и муниципальных услуг Псковской области.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После выдачи документа, являющегося результатом предоставления муниципальной услуги, документы, представленные заявителем в соответствии с </w:t>
      </w:r>
      <w:hyperlink w:anchor="P122">
        <w:r>
          <w:rPr>
            <w:color w:val="0000FF"/>
          </w:rPr>
          <w:t>пунктом 5 раздела II</w:t>
        </w:r>
      </w:hyperlink>
      <w:r>
        <w:t xml:space="preserve"> настоящего административного регламента, остаются в Управлении для формирования дела о застройке земельного участка.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Срок исполнения административной процедуры - 15 минут.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  <w:outlineLvl w:val="1"/>
      </w:pPr>
      <w:bookmarkStart w:id="20" w:name="P284"/>
      <w:bookmarkEnd w:id="20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372CE" w:rsidRDefault="00F372CE">
      <w:pPr>
        <w:pStyle w:val="ConsPlusTitle"/>
        <w:jc w:val="center"/>
      </w:pPr>
      <w:r>
        <w:t>АДМИНИСТРАТИВНОГО РЕГЛАМЕНТА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lastRenderedPageBreak/>
        <w:t>5. Проверка также проводится по конкретному обращению заявителя (внеплановая проверка).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Администрации формируется комиссия.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  <w:outlineLvl w:val="1"/>
      </w:pPr>
      <w:bookmarkStart w:id="21" w:name="P298"/>
      <w:bookmarkEnd w:id="21"/>
      <w:r>
        <w:t>V. ДОСУДЕБНЫЙ (ВНЕСУДЕБНЫЙ) ПОРЯДОК ОБЖАЛОВАНИЯ РЕШЕНИЙ</w:t>
      </w:r>
    </w:p>
    <w:p w:rsidR="00F372CE" w:rsidRDefault="00F372CE">
      <w:pPr>
        <w:pStyle w:val="ConsPlusTitle"/>
        <w:jc w:val="center"/>
      </w:pPr>
      <w:r>
        <w:t>И ДЕЙСТВИЙ (БЕЗДЕЙСТВИЯ) ОРГАНА, ПРЕДОСТАВЛЯЮЩЕГО</w:t>
      </w:r>
    </w:p>
    <w:p w:rsidR="00F372CE" w:rsidRDefault="00F372CE">
      <w:pPr>
        <w:pStyle w:val="ConsPlusTitle"/>
        <w:jc w:val="center"/>
      </w:pPr>
      <w:r>
        <w:t>МУНИЦИПАЛЬНУЮ УСЛУГУ, А ТАКЖЕ ДОЛЖНОСТНЫХ ЛИЦ И</w:t>
      </w:r>
    </w:p>
    <w:p w:rsidR="00F372CE" w:rsidRDefault="00F372CE">
      <w:pPr>
        <w:pStyle w:val="ConsPlusTitle"/>
        <w:jc w:val="center"/>
      </w:pPr>
      <w:r>
        <w:t>МУНИЦИПАЛЬНЫХ СЛУЖАЩИХ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372CE" w:rsidRDefault="00F372C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1178)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372CE" w:rsidRDefault="00F372CE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1772)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372CE" w:rsidRDefault="00F372CE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1772)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F372CE" w:rsidRDefault="00F372CE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30.07.2019 N 1178)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муниципального служащего;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22" w:name="P330"/>
      <w:bookmarkEnd w:id="22"/>
      <w:r>
        <w:t xml:space="preserve">5. </w:t>
      </w:r>
      <w:proofErr w:type="gramStart"/>
      <w:r>
        <w:t xml:space="preserve"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</w:t>
      </w:r>
      <w:r>
        <w:lastRenderedPageBreak/>
        <w:t>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23" w:name="P331"/>
      <w:bookmarkEnd w:id="23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F372CE" w:rsidRDefault="00F372CE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F372CE" w:rsidRDefault="00F372CE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24" w:name="P334"/>
      <w:bookmarkEnd w:id="24"/>
      <w:r>
        <w:t xml:space="preserve">7. Не позднее дня, следующего за днем принятия решения, указанного в </w:t>
      </w:r>
      <w:hyperlink w:anchor="P33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заявителю, указанном в </w:t>
      </w:r>
      <w:hyperlink w:anchor="P334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2CE" w:rsidRDefault="00F372CE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30.07.2019 N 1178)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34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72CE" w:rsidRDefault="00F372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30.07.2019 N 1178)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30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F372CE" w:rsidRDefault="00F372CE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1"/>
      </w:pPr>
      <w:r>
        <w:t>Приложение 1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разрешений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           Кому: в Администрацию города Пскова</w:t>
      </w:r>
    </w:p>
    <w:p w:rsidR="00F372CE" w:rsidRDefault="00F372CE">
      <w:pPr>
        <w:pStyle w:val="ConsPlusNonformat"/>
        <w:jc w:val="both"/>
      </w:pPr>
      <w:r>
        <w:t xml:space="preserve">                                   От кого:</w:t>
      </w:r>
    </w:p>
    <w:p w:rsidR="00F372CE" w:rsidRDefault="00F372C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застройщика</w:t>
      </w:r>
      <w:proofErr w:type="gramEnd"/>
    </w:p>
    <w:p w:rsidR="00F372CE" w:rsidRDefault="00F372C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F372CE" w:rsidRDefault="00F372C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F372CE" w:rsidRDefault="00F372CE">
      <w:pPr>
        <w:pStyle w:val="ConsPlusNonformat"/>
        <w:jc w:val="both"/>
      </w:pPr>
      <w:r>
        <w:lastRenderedPageBreak/>
        <w:t xml:space="preserve">                                   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F372CE" w:rsidRDefault="00F372C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   и адрес, адрес электронной почты)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bookmarkStart w:id="25" w:name="P368"/>
      <w:bookmarkEnd w:id="25"/>
      <w:r>
        <w:t xml:space="preserve">                                 ЗАЯВЛЕНИЕ</w:t>
      </w:r>
    </w:p>
    <w:p w:rsidR="00F372CE" w:rsidRDefault="00F372CE">
      <w:pPr>
        <w:pStyle w:val="ConsPlusNonformat"/>
        <w:jc w:val="both"/>
      </w:pPr>
      <w:r>
        <w:t xml:space="preserve">                О ВЫДАЧЕ РАЗРЕШЕНИЯ НА ВВОД В ЭКСПЛУАТАЦИЮ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F372CE" w:rsidRDefault="00F372CE">
      <w:pPr>
        <w:pStyle w:val="ConsPlusNonformat"/>
        <w:jc w:val="both"/>
      </w:pPr>
      <w:r>
        <w:t>строительства 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(наименование объекта)</w:t>
      </w:r>
    </w:p>
    <w:p w:rsidR="00F372CE" w:rsidRDefault="00F372CE">
      <w:pPr>
        <w:pStyle w:val="ConsPlusNonformat"/>
        <w:jc w:val="both"/>
      </w:pPr>
      <w:r>
        <w:t>на земельном участке КН _________________________, расположенном по адресу: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__________________________________________________________________________.</w:t>
      </w:r>
    </w:p>
    <w:p w:rsidR="00F372CE" w:rsidRDefault="00F372CE">
      <w:pPr>
        <w:pStyle w:val="ConsPlusNonformat"/>
        <w:jc w:val="both"/>
      </w:pPr>
      <w:r>
        <w:t xml:space="preserve">                     (населенный пункт, адрес объекта)</w:t>
      </w:r>
    </w:p>
    <w:p w:rsidR="00F372CE" w:rsidRDefault="00F372CE">
      <w:pPr>
        <w:pStyle w:val="ConsPlusNonformat"/>
        <w:jc w:val="both"/>
      </w:pPr>
      <w:r>
        <w:t>Строительство (реконструкция) осуществлено на основании 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(наименование документа)</w:t>
      </w:r>
    </w:p>
    <w:p w:rsidR="00F372CE" w:rsidRDefault="00F372CE">
      <w:pPr>
        <w:pStyle w:val="ConsPlusNonformat"/>
        <w:jc w:val="both"/>
      </w:pPr>
      <w:r>
        <w:t>от "____" _______________ 20____ г. N ____________________________________.</w:t>
      </w:r>
    </w:p>
    <w:p w:rsidR="00F372CE" w:rsidRDefault="00F372CE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(наименование документа)</w:t>
      </w:r>
    </w:p>
    <w:p w:rsidR="00F372CE" w:rsidRDefault="00F372CE">
      <w:pPr>
        <w:pStyle w:val="ConsPlusNonformat"/>
        <w:jc w:val="both"/>
      </w:pPr>
      <w:r>
        <w:t>от "____" _______________ 20____ г. N ____________________________________.</w:t>
      </w:r>
    </w:p>
    <w:p w:rsidR="00F372CE" w:rsidRDefault="00F372CE">
      <w:pPr>
        <w:pStyle w:val="ConsPlusNonformat"/>
        <w:jc w:val="both"/>
      </w:pPr>
      <w:r>
        <w:t>Технический план подготовлен 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дата подготовки технического плана</w:t>
      </w:r>
    </w:p>
    <w:p w:rsidR="00F372CE" w:rsidRDefault="00F372CE">
      <w:pPr>
        <w:pStyle w:val="ConsPlusNonformat"/>
        <w:jc w:val="both"/>
      </w:pPr>
      <w:r>
        <w:t>кадастровым инженером 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фамилия, имя, отчество, номер, дата выдачи </w:t>
      </w:r>
      <w:proofErr w:type="gramStart"/>
      <w:r>
        <w:t>квалификационного</w:t>
      </w:r>
      <w:proofErr w:type="gramEnd"/>
    </w:p>
    <w:p w:rsidR="00F372CE" w:rsidRDefault="00F372CE">
      <w:pPr>
        <w:pStyle w:val="ConsPlusNonformat"/>
        <w:jc w:val="both"/>
      </w:pPr>
      <w:r>
        <w:t xml:space="preserve">              аттестата, дата внесения сведений о </w:t>
      </w:r>
      <w:proofErr w:type="gramStart"/>
      <w:r>
        <w:t>кадастровом</w:t>
      </w:r>
      <w:proofErr w:type="gramEnd"/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</w:t>
      </w:r>
      <w:proofErr w:type="gramStart"/>
      <w:r>
        <w:t>инженере</w:t>
      </w:r>
      <w:proofErr w:type="gramEnd"/>
      <w:r>
        <w:t xml:space="preserve"> в государственный реестр кадастровых инженеров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Приложение: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______________________ ________________ ___________________________________</w:t>
      </w:r>
    </w:p>
    <w:p w:rsidR="00F372CE" w:rsidRDefault="00F372CE">
      <w:pPr>
        <w:pStyle w:val="ConsPlusNonformat"/>
        <w:jc w:val="both"/>
      </w:pPr>
      <w:r>
        <w:t xml:space="preserve">      (должность)         (подпись)                   (Ф.И.О.)</w:t>
      </w:r>
    </w:p>
    <w:p w:rsidR="00F372CE" w:rsidRDefault="00F372CE">
      <w:pPr>
        <w:pStyle w:val="ConsPlusNonformat"/>
        <w:jc w:val="both"/>
      </w:pPr>
      <w:r>
        <w:t>"___" _____________ 20___ г.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М.П.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1"/>
      </w:pPr>
      <w:r>
        <w:t>Приложение 2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разрешений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            АКТ</w:t>
      </w:r>
    </w:p>
    <w:p w:rsidR="00F372CE" w:rsidRDefault="00F372CE">
      <w:pPr>
        <w:pStyle w:val="ConsPlusNonformat"/>
        <w:jc w:val="both"/>
      </w:pPr>
      <w:r>
        <w:t xml:space="preserve">                ПРИЕМКИ ОБЪЕКТА КАПИТАЛЬНОГО СТРОИТЕЛЬСТВА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"____" _______________ 20___ г.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Представитель застройщика 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lastRenderedPageBreak/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>представитель заказчика 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>представитель лица, осуществляющего строительство (подрядчика) 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>составили настоящий акт о том, что 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(наименование организации-подрядчика)</w:t>
      </w:r>
    </w:p>
    <w:p w:rsidR="00F372CE" w:rsidRDefault="00F372CE">
      <w:pPr>
        <w:pStyle w:val="ConsPlusNonformat"/>
        <w:jc w:val="both"/>
      </w:pPr>
      <w:r>
        <w:t>выполнил  в  полном  объеме  работы по строительству, реконструкции объекта</w:t>
      </w:r>
    </w:p>
    <w:p w:rsidR="00F372CE" w:rsidRDefault="00F372CE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по проекту 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 и передал,</w:t>
      </w:r>
    </w:p>
    <w:p w:rsidR="00F372CE" w:rsidRDefault="00F372CE">
      <w:pPr>
        <w:pStyle w:val="ConsPlusNonformat"/>
        <w:jc w:val="both"/>
      </w:pPr>
      <w:r>
        <w:t xml:space="preserve">             (наименование проектной организации, шифр проекта)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(наименование организации-застройщика)</w:t>
      </w:r>
    </w:p>
    <w:p w:rsidR="00F372CE" w:rsidRDefault="00F372CE">
      <w:pPr>
        <w:pStyle w:val="ConsPlusNonformat"/>
        <w:jc w:val="both"/>
      </w:pPr>
      <w:r>
        <w:t>принял указанный объект.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Представитель                          </w:t>
      </w:r>
      <w:proofErr w:type="gramStart"/>
      <w:r>
        <w:t>Представитель</w:t>
      </w:r>
      <w:proofErr w:type="gramEnd"/>
    </w:p>
    <w:p w:rsidR="00F372CE" w:rsidRDefault="00F372CE">
      <w:pPr>
        <w:pStyle w:val="ConsPlusNonformat"/>
        <w:jc w:val="both"/>
      </w:pPr>
      <w:r>
        <w:t>застройщика                            заказчика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>(подпись, Ф.И.О.)                      (подпись, Ф.И.О.)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М.П.                                                    М.П.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Представитель лица, осуществляющего</w:t>
      </w:r>
    </w:p>
    <w:p w:rsidR="00F372CE" w:rsidRDefault="00F372CE">
      <w:pPr>
        <w:pStyle w:val="ConsPlusNonformat"/>
        <w:jc w:val="both"/>
      </w:pPr>
      <w:r>
        <w:t>строительство (подрядчика)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(подпись, Ф.И.О.)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М.П.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1"/>
      </w:pPr>
      <w:r>
        <w:t>Приложение 3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разрешений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            АКТ</w:t>
      </w:r>
    </w:p>
    <w:p w:rsidR="00F372CE" w:rsidRDefault="00F372CE">
      <w:pPr>
        <w:pStyle w:val="ConsPlusNonformat"/>
        <w:jc w:val="both"/>
      </w:pPr>
      <w:r>
        <w:t xml:space="preserve">             О СООТВЕТСТВИИ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F372CE" w:rsidRDefault="00F372CE">
      <w:pPr>
        <w:pStyle w:val="ConsPlusNonformat"/>
        <w:jc w:val="both"/>
      </w:pPr>
      <w:r>
        <w:t xml:space="preserve">              ОБЪЕКТА КАПИТАЛЬНОГО СТРОИТЕЛЬСТВА ТРЕБОВАНИЯМ</w:t>
      </w:r>
    </w:p>
    <w:p w:rsidR="00F372CE" w:rsidRDefault="00F372CE">
      <w:pPr>
        <w:pStyle w:val="ConsPlusNonformat"/>
        <w:jc w:val="both"/>
      </w:pPr>
      <w:r>
        <w:t xml:space="preserve">                  ТЕХНИЧЕСКИХ РЕГЛАМЕНТОВ (НОРМ И ПРАВИЛ)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"___" _________________ 20___ г.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1.  Представитель  (представители)  лица, осуществляющего строительство</w:t>
      </w:r>
    </w:p>
    <w:p w:rsidR="00F372CE" w:rsidRDefault="00F372CE">
      <w:pPr>
        <w:pStyle w:val="ConsPlusNonformat"/>
        <w:jc w:val="both"/>
      </w:pPr>
      <w:proofErr w:type="gramStart"/>
      <w:r>
        <w:t>(застройщик  либо  привлекаемое  застройщиком  или  заказчиком на основании</w:t>
      </w:r>
      <w:proofErr w:type="gramEnd"/>
    </w:p>
    <w:p w:rsidR="00F372CE" w:rsidRDefault="00F372CE">
      <w:pPr>
        <w:pStyle w:val="ConsPlusNonformat"/>
        <w:jc w:val="both"/>
      </w:pPr>
      <w:r>
        <w:t>договора  физическое  или  юридическое  лицо,  соответствующее  требованиям</w:t>
      </w:r>
    </w:p>
    <w:p w:rsidR="00F372CE" w:rsidRDefault="00F372CE">
      <w:pPr>
        <w:pStyle w:val="ConsPlusNonformat"/>
        <w:jc w:val="both"/>
      </w:pPr>
      <w:proofErr w:type="gramStart"/>
      <w:r>
        <w:t>законодательства    Российской    Федерации,    предъявляемым    к   лицам,</w:t>
      </w:r>
      <w:proofErr w:type="gramEnd"/>
    </w:p>
    <w:p w:rsidR="00F372CE" w:rsidRDefault="00F372CE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строительство), 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 xml:space="preserve">руководствуясь  исполнительной  документацией,  составил  настоящий  акт </w:t>
      </w:r>
      <w:proofErr w:type="gramStart"/>
      <w:r>
        <w:t>по</w:t>
      </w:r>
      <w:proofErr w:type="gramEnd"/>
    </w:p>
    <w:p w:rsidR="00F372CE" w:rsidRDefault="00F372CE">
      <w:pPr>
        <w:pStyle w:val="ConsPlusNonformat"/>
        <w:jc w:val="both"/>
      </w:pPr>
      <w:proofErr w:type="gramStart"/>
      <w:r>
        <w:t>законченному</w:t>
      </w:r>
      <w:proofErr w:type="gramEnd"/>
      <w:r>
        <w:t xml:space="preserve"> строительством 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F372CE" w:rsidRDefault="00F372CE">
      <w:pPr>
        <w:pStyle w:val="ConsPlusNonformat"/>
        <w:jc w:val="both"/>
      </w:pPr>
      <w:r>
        <w:t xml:space="preserve">    2. Строительство осуществлялось подрядчиком, выполнявшим 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       (указать вид работ)</w:t>
      </w:r>
    </w:p>
    <w:p w:rsidR="00F372CE" w:rsidRDefault="00F372CE">
      <w:pPr>
        <w:pStyle w:val="ConsPlusNonformat"/>
        <w:jc w:val="both"/>
      </w:pPr>
      <w:r>
        <w:t>и его субподрядными организациями 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   (наименование организаций)</w:t>
      </w:r>
    </w:p>
    <w:p w:rsidR="00F372CE" w:rsidRDefault="00F372CE">
      <w:pPr>
        <w:pStyle w:val="ConsPlusNonformat"/>
        <w:jc w:val="both"/>
      </w:pPr>
      <w:r>
        <w:t>выполнявшими 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(указать виды работ)</w:t>
      </w:r>
    </w:p>
    <w:p w:rsidR="00F372CE" w:rsidRDefault="00F372CE">
      <w:pPr>
        <w:pStyle w:val="ConsPlusNonformat"/>
        <w:jc w:val="both"/>
      </w:pPr>
      <w:r>
        <w:t xml:space="preserve">    3.  Проектная  документация  на  строительство  разработана  </w:t>
      </w:r>
      <w:proofErr w:type="gramStart"/>
      <w:r>
        <w:t>проектными</w:t>
      </w:r>
      <w:proofErr w:type="gramEnd"/>
    </w:p>
    <w:p w:rsidR="00F372CE" w:rsidRDefault="00F372CE">
      <w:pPr>
        <w:pStyle w:val="ConsPlusNonformat"/>
        <w:jc w:val="both"/>
      </w:pPr>
      <w:r>
        <w:t>организациями 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(наименование проектных организаций)</w:t>
      </w:r>
    </w:p>
    <w:p w:rsidR="00F372CE" w:rsidRDefault="00F372CE">
      <w:pPr>
        <w:pStyle w:val="ConsPlusNonformat"/>
        <w:jc w:val="both"/>
      </w:pPr>
      <w:r>
        <w:t xml:space="preserve">    4. Разрешение на строительство 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(кем выдано, номер, дата выдачи)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5. </w:t>
      </w:r>
      <w:hyperlink w:anchor="P577">
        <w:r>
          <w:rPr>
            <w:color w:val="0000FF"/>
          </w:rPr>
          <w:t>&lt;*&gt;</w:t>
        </w:r>
      </w:hyperlink>
      <w:r>
        <w:t xml:space="preserve"> По объекту выполнена следующая исполнительная документация:</w:t>
      </w:r>
    </w:p>
    <w:p w:rsidR="00F372CE" w:rsidRDefault="00F37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78"/>
      </w:tblGrid>
      <w:tr w:rsidR="00F372CE">
        <w:tc>
          <w:tcPr>
            <w:tcW w:w="3572" w:type="dxa"/>
          </w:tcPr>
          <w:p w:rsidR="00F372CE" w:rsidRDefault="00F372C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21" w:type="dxa"/>
          </w:tcPr>
          <w:p w:rsidR="00F372CE" w:rsidRDefault="00F372CE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2778" w:type="dxa"/>
          </w:tcPr>
          <w:p w:rsidR="00F372CE" w:rsidRDefault="00F372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372CE">
        <w:tc>
          <w:tcPr>
            <w:tcW w:w="3572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721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778" w:type="dxa"/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 xml:space="preserve">6. </w:t>
      </w:r>
      <w:hyperlink w:anchor="P577">
        <w:r>
          <w:rPr>
            <w:color w:val="0000FF"/>
          </w:rPr>
          <w:t>&lt;*&gt;</w:t>
        </w:r>
      </w:hyperlink>
      <w:r>
        <w:t xml:space="preserve"> Установленное на объекте оборудование соответствует проекту и принято после индивидуальных испытаний и комплексных опробований согласно актам.</w:t>
      </w:r>
    </w:p>
    <w:p w:rsidR="00F372CE" w:rsidRDefault="00F37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78"/>
      </w:tblGrid>
      <w:tr w:rsidR="00F372CE">
        <w:tc>
          <w:tcPr>
            <w:tcW w:w="3572" w:type="dxa"/>
          </w:tcPr>
          <w:p w:rsidR="00F372CE" w:rsidRDefault="00F372C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21" w:type="dxa"/>
          </w:tcPr>
          <w:p w:rsidR="00F372CE" w:rsidRDefault="00F372CE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2778" w:type="dxa"/>
          </w:tcPr>
          <w:p w:rsidR="00F372CE" w:rsidRDefault="00F372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372CE">
        <w:tc>
          <w:tcPr>
            <w:tcW w:w="3572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721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778" w:type="dxa"/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ind w:firstLine="540"/>
        <w:jc w:val="both"/>
      </w:pPr>
      <w:r>
        <w:t>7. 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в установленном нормами порядке в следующие сроки:</w:t>
      </w:r>
    </w:p>
    <w:p w:rsidR="00F372CE" w:rsidRDefault="00F37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71"/>
        <w:gridCol w:w="2461"/>
      </w:tblGrid>
      <w:tr w:rsidR="00F372CE">
        <w:tc>
          <w:tcPr>
            <w:tcW w:w="2268" w:type="dxa"/>
          </w:tcPr>
          <w:p w:rsidR="00F372CE" w:rsidRDefault="00F372CE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438" w:type="dxa"/>
          </w:tcPr>
          <w:p w:rsidR="00F372CE" w:rsidRDefault="00F372C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F372CE" w:rsidRDefault="00F372CE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2461" w:type="dxa"/>
          </w:tcPr>
          <w:p w:rsidR="00F372CE" w:rsidRDefault="00F372CE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F372CE">
        <w:tc>
          <w:tcPr>
            <w:tcW w:w="2268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438" w:type="dxa"/>
          </w:tcPr>
          <w:p w:rsidR="00F372CE" w:rsidRDefault="00F372CE">
            <w:pPr>
              <w:pStyle w:val="ConsPlusNormal"/>
            </w:pPr>
          </w:p>
        </w:tc>
        <w:tc>
          <w:tcPr>
            <w:tcW w:w="1871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461" w:type="dxa"/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8. Дополнительные сведения 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На основании указанных сведений объект капитального строительства 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F372CE" w:rsidRDefault="00F372CE">
      <w:pPr>
        <w:pStyle w:val="ConsPlusNonformat"/>
        <w:jc w:val="both"/>
      </w:pPr>
      <w:proofErr w:type="gramStart"/>
      <w:r>
        <w:t>выполнен  в  соответствии  с  требованиями  технических регламентов (норм и</w:t>
      </w:r>
      <w:proofErr w:type="gramEnd"/>
    </w:p>
    <w:p w:rsidR="00F372CE" w:rsidRDefault="00F372CE">
      <w:pPr>
        <w:pStyle w:val="ConsPlusNonformat"/>
        <w:jc w:val="both"/>
      </w:pPr>
      <w:r>
        <w:t>правил).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Представитель лица,</w:t>
      </w:r>
    </w:p>
    <w:p w:rsidR="00F372CE" w:rsidRDefault="00F372C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строительство</w:t>
      </w:r>
    </w:p>
    <w:p w:rsidR="00F372CE" w:rsidRDefault="00F372CE">
      <w:pPr>
        <w:pStyle w:val="ConsPlusNonformat"/>
        <w:jc w:val="both"/>
      </w:pPr>
      <w:r>
        <w:t>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</w:t>
      </w:r>
    </w:p>
    <w:p w:rsidR="00F372CE" w:rsidRDefault="00F372CE">
      <w:pPr>
        <w:pStyle w:val="ConsPlusNonformat"/>
        <w:jc w:val="both"/>
      </w:pPr>
      <w:r>
        <w:t>(подпись, Ф.И.О.)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М.П.</w:t>
      </w:r>
    </w:p>
    <w:p w:rsidR="00F372CE" w:rsidRDefault="00F372CE">
      <w:pPr>
        <w:pStyle w:val="ConsPlusNormal"/>
        <w:ind w:firstLine="540"/>
        <w:jc w:val="both"/>
      </w:pPr>
      <w:r>
        <w:t>--------------------------------</w:t>
      </w:r>
    </w:p>
    <w:p w:rsidR="00F372CE" w:rsidRDefault="00F372CE">
      <w:pPr>
        <w:pStyle w:val="ConsPlusNormal"/>
        <w:spacing w:before="200"/>
        <w:ind w:firstLine="540"/>
        <w:jc w:val="both"/>
      </w:pPr>
      <w:bookmarkStart w:id="26" w:name="P577"/>
      <w:bookmarkEnd w:id="26"/>
      <w:r>
        <w:t xml:space="preserve">&lt;*&gt; Пункт заполняется по объектам капитального строительства, которые не подлежат государственному строительному надзору в соответствии с требованиями Градостроительного </w:t>
      </w:r>
      <w:hyperlink r:id="rId79">
        <w:r>
          <w:rPr>
            <w:color w:val="0000FF"/>
          </w:rPr>
          <w:t>кодекса</w:t>
        </w:r>
      </w:hyperlink>
      <w:r>
        <w:t xml:space="preserve"> РФ и в отношении которых не требуется оформление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1"/>
      </w:pPr>
      <w:r>
        <w:t>Приложение 4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разрешений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            АКТ</w:t>
      </w:r>
    </w:p>
    <w:p w:rsidR="00F372CE" w:rsidRDefault="00F372CE">
      <w:pPr>
        <w:pStyle w:val="ConsPlusNonformat"/>
        <w:jc w:val="both"/>
      </w:pPr>
      <w:r>
        <w:t xml:space="preserve">        О СООТВЕТСТВИИ ПАРАМЕТРОВ ПОСТРОЕННОГО, РЕКОНСТРУИРОВАННОГО</w:t>
      </w:r>
    </w:p>
    <w:p w:rsidR="00F372CE" w:rsidRDefault="00F372CE">
      <w:pPr>
        <w:pStyle w:val="ConsPlusNonformat"/>
        <w:jc w:val="both"/>
      </w:pPr>
      <w:r>
        <w:t xml:space="preserve">        ОБЪЕКТА КАПИТАЛЬНОГО СТРОИТЕЛЬСТВА ПРОЕКТНОЙ ДОКУМЕНТАЦИИ,</w:t>
      </w:r>
    </w:p>
    <w:p w:rsidR="00F372CE" w:rsidRDefault="00F372CE">
      <w:pPr>
        <w:pStyle w:val="ConsPlusNonformat"/>
        <w:jc w:val="both"/>
      </w:pPr>
      <w:r>
        <w:t xml:space="preserve">          В ТОМ ЧИСЛЕ ТРЕБОВАНИЯМ ЭНЕРГЕТИЧЕСКОЙ ЭФФЕКТИВНОСТИ И</w:t>
      </w:r>
    </w:p>
    <w:p w:rsidR="00F372CE" w:rsidRDefault="00F372CE">
      <w:pPr>
        <w:pStyle w:val="ConsPlusNonformat"/>
        <w:jc w:val="both"/>
      </w:pPr>
      <w:r>
        <w:t xml:space="preserve">        ТРЕБОВАНИЯМ ОСНАЩЕННОСТИ ОБЪЕКТА КАПИТАЛЬНОГО СТРОИТЕЛЬСТВА</w:t>
      </w:r>
    </w:p>
    <w:p w:rsidR="00F372CE" w:rsidRDefault="00F372CE">
      <w:pPr>
        <w:pStyle w:val="ConsPlusNonformat"/>
        <w:jc w:val="both"/>
      </w:pPr>
      <w:r>
        <w:t xml:space="preserve">           ПРИБОРАМИ УЧЕТА ИСПОЛЬЗУЕМЫХ ЭНЕРГЕТИЧЕСКИХ РЕСУРСОВ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"____" __________________ 20___ г.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1. Представители застройщика 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>заказчика 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__________________________________________________________________________,</w:t>
      </w:r>
    </w:p>
    <w:p w:rsidR="00F372CE" w:rsidRDefault="00F372CE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>лица, осуществляющего строительство (подрядчика) 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F372CE" w:rsidRDefault="00F372CE">
      <w:pPr>
        <w:pStyle w:val="ConsPlusNonformat"/>
        <w:jc w:val="both"/>
      </w:pPr>
      <w:r>
        <w:t xml:space="preserve">    2.   Проектная  документация  на  строительство  разработана  </w:t>
      </w:r>
      <w:proofErr w:type="gramStart"/>
      <w:r>
        <w:t>проектной</w:t>
      </w:r>
      <w:proofErr w:type="gramEnd"/>
    </w:p>
    <w:p w:rsidR="00F372CE" w:rsidRDefault="00F372CE">
      <w:pPr>
        <w:pStyle w:val="ConsPlusNonformat"/>
        <w:jc w:val="both"/>
      </w:pPr>
      <w:r>
        <w:t>организацией 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F372CE" w:rsidRDefault="00F372CE">
      <w:pPr>
        <w:pStyle w:val="ConsPlusNonformat"/>
        <w:jc w:val="both"/>
      </w:pPr>
      <w:r>
        <w:t xml:space="preserve">    3. Разрешение на строительство объекта 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(кем выдано, номер, дата выдачи)</w:t>
      </w:r>
    </w:p>
    <w:p w:rsidR="00F372CE" w:rsidRDefault="00F372CE">
      <w:pPr>
        <w:pStyle w:val="ConsPlusNonformat"/>
        <w:jc w:val="both"/>
      </w:pPr>
      <w:r>
        <w:t xml:space="preserve">    4.   Завершенный  строительством,  реконструкцией  объект  </w:t>
      </w:r>
      <w:proofErr w:type="gramStart"/>
      <w:r>
        <w:t>капитального</w:t>
      </w:r>
      <w:proofErr w:type="gramEnd"/>
    </w:p>
    <w:p w:rsidR="00F372CE" w:rsidRDefault="00F372CE">
      <w:pPr>
        <w:pStyle w:val="ConsPlusNonformat"/>
        <w:jc w:val="both"/>
      </w:pPr>
      <w:r>
        <w:t>строительства 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(наименование объекта, адрес объекта)</w:t>
      </w:r>
    </w:p>
    <w:p w:rsidR="00F372CE" w:rsidRDefault="00F372CE">
      <w:pPr>
        <w:pStyle w:val="ConsPlusNonformat"/>
        <w:jc w:val="both"/>
      </w:pPr>
      <w:r>
        <w:t>имеет следующие показатели:</w:t>
      </w:r>
    </w:p>
    <w:p w:rsidR="00F372CE" w:rsidRDefault="00F37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74"/>
        <w:gridCol w:w="2154"/>
        <w:gridCol w:w="2041"/>
      </w:tblGrid>
      <w:tr w:rsidR="00F372CE">
        <w:tc>
          <w:tcPr>
            <w:tcW w:w="3402" w:type="dxa"/>
          </w:tcPr>
          <w:p w:rsidR="00F372CE" w:rsidRDefault="00F372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2041" w:type="dxa"/>
          </w:tcPr>
          <w:p w:rsidR="00F372CE" w:rsidRDefault="00F372CE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Общая площадь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зданий, сооружений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2. Объекты непроизводственного назначения</w:t>
            </w: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мест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посещений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Вместимость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74" w:type="dxa"/>
            <w:vMerge w:val="restart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7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Лифты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2.2. Объекты жилищного фонда</w:t>
            </w: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 xml:space="preserve">Общая площадь жилых </w:t>
            </w:r>
            <w:r>
              <w:lastRenderedPageBreak/>
              <w:t>помещений (за исключением балконов, лоджий, веранд и террас)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74" w:type="dxa"/>
            <w:vMerge w:val="restart"/>
          </w:tcPr>
          <w:p w:rsidR="00F372CE" w:rsidRDefault="00F372C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Merge w:val="restart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7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Количество квартир/общая площадь, всего,</w:t>
            </w:r>
          </w:p>
          <w:p w:rsidR="00F372CE" w:rsidRDefault="00F372CE">
            <w:pPr>
              <w:pStyle w:val="ConsPlusNormal"/>
            </w:pPr>
            <w:r>
              <w:t>в том числе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1-комнатные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 w:val="restart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2-комнатные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3-комнатные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4-комнатные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  <w:vMerge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</w:pPr>
            <w:r>
              <w:t>Лифты</w:t>
            </w: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3. Объекты производственного назначения</w:t>
            </w: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Тип объекта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Мощность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Сети и системы инженерно-</w:t>
            </w:r>
            <w:r>
              <w:lastRenderedPageBreak/>
              <w:t>технического обеспечения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lastRenderedPageBreak/>
              <w:t>Лифты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4. Линейные объекты</w:t>
            </w: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Категория (класс)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Протяженность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линии электропередачи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9071" w:type="dxa"/>
            <w:gridSpan w:val="4"/>
          </w:tcPr>
          <w:p w:rsidR="00F372CE" w:rsidRDefault="00F372CE">
            <w:pPr>
              <w:pStyle w:val="ConsPlusNormal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  <w:tr w:rsidR="00F372CE">
        <w:tc>
          <w:tcPr>
            <w:tcW w:w="3402" w:type="dxa"/>
          </w:tcPr>
          <w:p w:rsidR="00F372CE" w:rsidRDefault="00F372CE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47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154" w:type="dxa"/>
          </w:tcPr>
          <w:p w:rsidR="00F372CE" w:rsidRDefault="00F372CE">
            <w:pPr>
              <w:pStyle w:val="ConsPlusNormal"/>
            </w:pPr>
          </w:p>
        </w:tc>
        <w:tc>
          <w:tcPr>
            <w:tcW w:w="2041" w:type="dxa"/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5. Дополнительные сведения 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На   основании   указанных   сведений  параметры  объекта  капитального</w:t>
      </w:r>
    </w:p>
    <w:p w:rsidR="00F372CE" w:rsidRDefault="00F372CE">
      <w:pPr>
        <w:pStyle w:val="ConsPlusNonformat"/>
        <w:jc w:val="both"/>
      </w:pPr>
      <w:r>
        <w:t>строительства 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F372CE" w:rsidRDefault="00F372C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соответствует  утвержденной проектной документации, в том числе требованиям</w:t>
      </w:r>
    </w:p>
    <w:p w:rsidR="00F372CE" w:rsidRDefault="00F372CE">
      <w:pPr>
        <w:pStyle w:val="ConsPlusNonformat"/>
        <w:jc w:val="both"/>
      </w:pPr>
      <w:r>
        <w:t>энергетической    эффективности    и   требованиям   оснащенности   объекта</w:t>
      </w:r>
    </w:p>
    <w:p w:rsidR="00F372CE" w:rsidRDefault="00F372CE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F372CE" w:rsidRDefault="00F372CE">
      <w:pPr>
        <w:pStyle w:val="ConsPlusNonformat"/>
        <w:jc w:val="both"/>
      </w:pPr>
      <w:r>
        <w:t>ресурсов.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Представители                          </w:t>
      </w:r>
      <w:proofErr w:type="gramStart"/>
      <w:r>
        <w:t>Представители</w:t>
      </w:r>
      <w:proofErr w:type="gramEnd"/>
    </w:p>
    <w:p w:rsidR="00F372CE" w:rsidRDefault="00F372CE">
      <w:pPr>
        <w:pStyle w:val="ConsPlusNonformat"/>
        <w:jc w:val="both"/>
      </w:pPr>
      <w:r>
        <w:t>застройщика                            заказчика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    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(подписи, Ф.И.О.)                       (подписи, Ф.И.О.)</w:t>
      </w:r>
    </w:p>
    <w:p w:rsidR="00F372CE" w:rsidRDefault="00F372CE">
      <w:pPr>
        <w:pStyle w:val="ConsPlusNonformat"/>
        <w:jc w:val="both"/>
      </w:pPr>
      <w:r>
        <w:t>М.П.                                   М.П.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Представитель лица,</w:t>
      </w:r>
    </w:p>
    <w:p w:rsidR="00F372CE" w:rsidRDefault="00F372C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строительство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</w:t>
      </w:r>
    </w:p>
    <w:p w:rsidR="00F372CE" w:rsidRDefault="00F372CE">
      <w:pPr>
        <w:pStyle w:val="ConsPlusNonformat"/>
        <w:jc w:val="both"/>
      </w:pPr>
      <w:r>
        <w:t xml:space="preserve">        (подписи, Ф.И.О.)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М.П.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1"/>
      </w:pPr>
      <w:r>
        <w:t>Приложение 5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разрешений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bookmarkStart w:id="27" w:name="P925"/>
      <w:bookmarkEnd w:id="27"/>
      <w:r>
        <w:t xml:space="preserve">                                УВЕДОМЛЕНИЕ</w:t>
      </w:r>
    </w:p>
    <w:p w:rsidR="00F372CE" w:rsidRDefault="00F372CE">
      <w:pPr>
        <w:pStyle w:val="ConsPlusNonformat"/>
        <w:jc w:val="both"/>
      </w:pPr>
      <w:r>
        <w:t xml:space="preserve">   об отказе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"___" ____________ 20___ г.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Администрация города Пскова уведомляет 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</w:t>
      </w:r>
      <w:proofErr w:type="gramStart"/>
      <w:r>
        <w:t>(полное наименование организации, юридический адрес, ФИО индивидуального</w:t>
      </w:r>
      <w:proofErr w:type="gramEnd"/>
    </w:p>
    <w:p w:rsidR="00F372CE" w:rsidRDefault="00F372CE">
      <w:pPr>
        <w:pStyle w:val="ConsPlusNonformat"/>
        <w:jc w:val="both"/>
      </w:pPr>
      <w:r>
        <w:t xml:space="preserve">                             предпринимателя -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заявителя - юридического лица, ФИО, адрес места жительства - заявителя -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физического лица)</w:t>
      </w:r>
    </w:p>
    <w:p w:rsidR="00F372CE" w:rsidRDefault="00F372CE">
      <w:pPr>
        <w:pStyle w:val="ConsPlusNonformat"/>
        <w:jc w:val="both"/>
      </w:pPr>
      <w:r>
        <w:t xml:space="preserve">об отказе </w:t>
      </w:r>
      <w:proofErr w:type="gramStart"/>
      <w:r>
        <w:t>в</w:t>
      </w:r>
      <w:proofErr w:type="gramEnd"/>
      <w:r>
        <w:t xml:space="preserve"> 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__________________________________________________________________________.</w:t>
      </w:r>
    </w:p>
    <w:p w:rsidR="00F372CE" w:rsidRDefault="00F372CE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F372CE" w:rsidRDefault="00F372CE">
      <w:pPr>
        <w:pStyle w:val="ConsPlusNonformat"/>
        <w:jc w:val="both"/>
      </w:pPr>
      <w:r>
        <w:t>Причина отказа: 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Глава Администрации</w:t>
      </w:r>
    </w:p>
    <w:p w:rsidR="00F372CE" w:rsidRDefault="00F372CE">
      <w:pPr>
        <w:pStyle w:val="ConsPlusNonformat"/>
        <w:jc w:val="both"/>
      </w:pPr>
      <w:r>
        <w:t>города Пскова           ______________     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F372CE" w:rsidRDefault="00F372CE">
      <w:pPr>
        <w:pStyle w:val="ConsPlusNonformat"/>
        <w:jc w:val="both"/>
      </w:pPr>
      <w:r>
        <w:t>М.П.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Уведомление получил: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_____________________ _________________________________________________</w:t>
      </w:r>
    </w:p>
    <w:p w:rsidR="00F372CE" w:rsidRDefault="00F372CE">
      <w:pPr>
        <w:pStyle w:val="ConsPlusNonformat"/>
        <w:jc w:val="both"/>
      </w:pPr>
      <w:r>
        <w:t>(подпись заявителя)                 (расшифровка подписи)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"___" __________ 20__ г.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  <w:outlineLvl w:val="1"/>
      </w:pPr>
      <w:r>
        <w:t>Приложение 6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разрешений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Title"/>
        <w:jc w:val="center"/>
      </w:pPr>
      <w:bookmarkStart w:id="28" w:name="P972"/>
      <w:bookmarkEnd w:id="28"/>
      <w:r>
        <w:t>БЛОК-СХЕМА</w:t>
      </w:r>
    </w:p>
    <w:p w:rsidR="00F372CE" w:rsidRDefault="00F372CE">
      <w:pPr>
        <w:pStyle w:val="ConsPlusTitle"/>
        <w:jc w:val="center"/>
      </w:pPr>
      <w:r>
        <w:t>ПРЕДОСТАВЛЕНИЯ МУНИЦИПАЛЬНОЙ УСЛУГИ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F372CE" w:rsidRDefault="00F372CE">
      <w:pPr>
        <w:pStyle w:val="ConsPlusNonformat"/>
        <w:jc w:val="both"/>
      </w:pPr>
      <w:r>
        <w:t xml:space="preserve">             │  Прием и регистрация заявления и документов  │</w:t>
      </w:r>
    </w:p>
    <w:p w:rsidR="00F372CE" w:rsidRDefault="00F372CE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</w:t>
      </w:r>
    </w:p>
    <w:p w:rsidR="00F372CE" w:rsidRDefault="00F372CE">
      <w:pPr>
        <w:pStyle w:val="ConsPlusNonformat"/>
        <w:jc w:val="both"/>
      </w:pPr>
      <w:r>
        <w:t xml:space="preserve">                                     \/</w:t>
      </w:r>
    </w:p>
    <w:p w:rsidR="00F372CE" w:rsidRDefault="00F372CE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F372CE" w:rsidRDefault="00F372CE">
      <w:pPr>
        <w:pStyle w:val="ConsPlusNonformat"/>
        <w:jc w:val="both"/>
      </w:pPr>
      <w:r>
        <w:t xml:space="preserve">                 │  Рассмотрение заявления и документов  │</w:t>
      </w:r>
    </w:p>
    <w:p w:rsidR="00F372CE" w:rsidRDefault="00F372CE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F372CE" w:rsidRDefault="00F372CE">
      <w:pPr>
        <w:pStyle w:val="ConsPlusNonformat"/>
        <w:jc w:val="both"/>
      </w:pPr>
      <w:r>
        <w:t xml:space="preserve">                                     \/</w:t>
      </w:r>
    </w:p>
    <w:p w:rsidR="00F372CE" w:rsidRDefault="00F372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72CE" w:rsidRDefault="00F372CE">
      <w:pPr>
        <w:pStyle w:val="ConsPlusNonformat"/>
        <w:jc w:val="both"/>
      </w:pPr>
      <w:r>
        <w:t>│Формирование и направление межведомственных запросов (при необходимости) │</w:t>
      </w:r>
    </w:p>
    <w:p w:rsidR="00F372CE" w:rsidRDefault="00F372C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372CE" w:rsidRDefault="00F372CE">
      <w:pPr>
        <w:pStyle w:val="ConsPlusNonformat"/>
        <w:jc w:val="both"/>
      </w:pPr>
      <w:r>
        <w:t xml:space="preserve">                                     \/</w:t>
      </w:r>
    </w:p>
    <w:p w:rsidR="00F372CE" w:rsidRDefault="00F372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72CE" w:rsidRDefault="00F372CE">
      <w:pPr>
        <w:pStyle w:val="ConsPlusNonformat"/>
        <w:jc w:val="both"/>
      </w:pPr>
      <w:r>
        <w:t>│      Осмотр построенного, реконструированного объекта капитального      │</w:t>
      </w:r>
    </w:p>
    <w:p w:rsidR="00F372CE" w:rsidRDefault="00F372CE">
      <w:pPr>
        <w:pStyle w:val="ConsPlusNonformat"/>
        <w:jc w:val="both"/>
      </w:pPr>
      <w:proofErr w:type="gramStart"/>
      <w:r>
        <w:t>│     строительства (если при строительстве объекта не предусмотрено      │</w:t>
      </w:r>
      <w:proofErr w:type="gramEnd"/>
    </w:p>
    <w:p w:rsidR="00F372CE" w:rsidRDefault="00F372CE">
      <w:pPr>
        <w:pStyle w:val="ConsPlusNonformat"/>
        <w:jc w:val="both"/>
      </w:pPr>
      <w:r>
        <w:t>│         осуществление государственного строительного надзора)           │</w:t>
      </w:r>
    </w:p>
    <w:p w:rsidR="00F372CE" w:rsidRDefault="00F372C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72CE" w:rsidRDefault="00F372CE">
      <w:pPr>
        <w:pStyle w:val="ConsPlusNonformat"/>
        <w:jc w:val="both"/>
      </w:pPr>
      <w:r>
        <w:t xml:space="preserve">                                    \/</w:t>
      </w:r>
    </w:p>
    <w:p w:rsidR="00F372CE" w:rsidRDefault="00F372CE">
      <w:pPr>
        <w:pStyle w:val="ConsPlusNonformat"/>
        <w:jc w:val="both"/>
      </w:pPr>
      <w:r>
        <w:t xml:space="preserve">                                   ┌───┐</w:t>
      </w:r>
    </w:p>
    <w:p w:rsidR="00F372CE" w:rsidRDefault="00F372CE">
      <w:pPr>
        <w:pStyle w:val="ConsPlusNonformat"/>
        <w:jc w:val="both"/>
      </w:pPr>
      <w:r>
        <w:t xml:space="preserve">                             ┌─────┘   └─────┐</w:t>
      </w:r>
    </w:p>
    <w:p w:rsidR="00F372CE" w:rsidRDefault="00F372CE">
      <w:pPr>
        <w:pStyle w:val="ConsPlusNonformat"/>
        <w:jc w:val="both"/>
      </w:pPr>
      <w:r>
        <w:t xml:space="preserve">                       ┌─────┘               └─────┐</w:t>
      </w:r>
    </w:p>
    <w:p w:rsidR="00F372CE" w:rsidRDefault="00F372CE">
      <w:pPr>
        <w:pStyle w:val="ConsPlusNonformat"/>
        <w:jc w:val="both"/>
      </w:pPr>
      <w:r>
        <w:t xml:space="preserve">                 ┌─────┘      Принятие решения     └─────┐</w:t>
      </w:r>
    </w:p>
    <w:p w:rsidR="00F372CE" w:rsidRDefault="00F372CE">
      <w:pPr>
        <w:pStyle w:val="ConsPlusNonformat"/>
        <w:jc w:val="both"/>
      </w:pPr>
      <w:r>
        <w:t xml:space="preserve">           ┌─────┘            о предоставлении           └─────┐</w:t>
      </w:r>
    </w:p>
    <w:p w:rsidR="00F372CE" w:rsidRDefault="00F372CE">
      <w:pPr>
        <w:pStyle w:val="ConsPlusNonformat"/>
        <w:jc w:val="both"/>
      </w:pPr>
      <w:r>
        <w:t xml:space="preserve">     ┌─────┘                муниципальной услуги               └─────┐</w:t>
      </w:r>
    </w:p>
    <w:p w:rsidR="00F372CE" w:rsidRDefault="00F372CE">
      <w:pPr>
        <w:pStyle w:val="ConsPlusNonformat"/>
        <w:jc w:val="both"/>
      </w:pPr>
      <w:r>
        <w:t xml:space="preserve">     ├─────┐                    или об отказе                  ┌─────┤</w:t>
      </w:r>
    </w:p>
    <w:p w:rsidR="00F372CE" w:rsidRDefault="00F372CE">
      <w:pPr>
        <w:pStyle w:val="ConsPlusNonformat"/>
        <w:jc w:val="both"/>
      </w:pPr>
      <w:r>
        <w:t xml:space="preserve">     │     └─────┐            в предоставлении           ┌─────┘     │</w:t>
      </w:r>
    </w:p>
    <w:p w:rsidR="00F372CE" w:rsidRDefault="00F372CE">
      <w:pPr>
        <w:pStyle w:val="ConsPlusNonformat"/>
        <w:jc w:val="both"/>
      </w:pPr>
      <w:r>
        <w:t xml:space="preserve">     │           └─────┐    муниципальной услуги   ┌─────┘           │</w:t>
      </w:r>
    </w:p>
    <w:p w:rsidR="00F372CE" w:rsidRDefault="00F372CE">
      <w:pPr>
        <w:pStyle w:val="ConsPlusNonformat"/>
        <w:jc w:val="both"/>
      </w:pPr>
      <w:r>
        <w:t xml:space="preserve">     │     Да</w:t>
      </w:r>
      <w:proofErr w:type="gramStart"/>
      <w:r>
        <w:t xml:space="preserve">          └─────┐               ┌─────┘          Н</w:t>
      </w:r>
      <w:proofErr w:type="gramEnd"/>
      <w:r>
        <w:t>ет    │</w:t>
      </w:r>
    </w:p>
    <w:p w:rsidR="00F372CE" w:rsidRDefault="00F372CE">
      <w:pPr>
        <w:pStyle w:val="ConsPlusNonformat"/>
        <w:jc w:val="both"/>
      </w:pPr>
      <w:r>
        <w:t xml:space="preserve">     │                       └─────┐   ┌─────┘                       │</w:t>
      </w:r>
    </w:p>
    <w:p w:rsidR="00F372CE" w:rsidRDefault="00F372CE">
      <w:pPr>
        <w:pStyle w:val="ConsPlusNonformat"/>
        <w:jc w:val="both"/>
      </w:pPr>
      <w:r>
        <w:t xml:space="preserve">     \/                            └───┘                             \/</w:t>
      </w:r>
    </w:p>
    <w:p w:rsidR="00F372CE" w:rsidRDefault="00F372CE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F372CE" w:rsidRDefault="00F372CE">
      <w:pPr>
        <w:pStyle w:val="ConsPlusNonformat"/>
        <w:jc w:val="both"/>
      </w:pPr>
      <w:r>
        <w:t xml:space="preserve">│Оформление результата предоставления│ │Оформление уведомления об отказе </w:t>
      </w:r>
      <w:proofErr w:type="gramStart"/>
      <w:r>
        <w:t>в</w:t>
      </w:r>
      <w:proofErr w:type="gramEnd"/>
      <w:r>
        <w:t>│</w:t>
      </w:r>
    </w:p>
    <w:p w:rsidR="00F372CE" w:rsidRDefault="00F372CE">
      <w:pPr>
        <w:pStyle w:val="ConsPlusNonformat"/>
        <w:jc w:val="both"/>
      </w:pPr>
      <w:r>
        <w:t xml:space="preserve">│       муниципальной услуги         │ │   </w:t>
      </w:r>
      <w:proofErr w:type="gramStart"/>
      <w:r>
        <w:t>предоставлении</w:t>
      </w:r>
      <w:proofErr w:type="gramEnd"/>
      <w:r>
        <w:t xml:space="preserve"> муниципальной   │</w:t>
      </w:r>
    </w:p>
    <w:p w:rsidR="00F372CE" w:rsidRDefault="00F372CE">
      <w:pPr>
        <w:pStyle w:val="ConsPlusNonformat"/>
        <w:jc w:val="both"/>
      </w:pPr>
      <w:r>
        <w:t>└──────────────────┬─────────────────┘ │              услуги              │</w:t>
      </w:r>
    </w:p>
    <w:p w:rsidR="00F372CE" w:rsidRDefault="00F372CE">
      <w:pPr>
        <w:pStyle w:val="ConsPlusNonformat"/>
        <w:jc w:val="both"/>
      </w:pPr>
      <w:r>
        <w:t xml:space="preserve">                   │                   └──────────────────┬───────────────┘</w:t>
      </w:r>
    </w:p>
    <w:p w:rsidR="00F372CE" w:rsidRDefault="00F372CE">
      <w:pPr>
        <w:pStyle w:val="ConsPlusNonformat"/>
        <w:jc w:val="both"/>
      </w:pPr>
      <w:r>
        <w:t xml:space="preserve">                   \/                                     \/</w:t>
      </w:r>
    </w:p>
    <w:p w:rsidR="00F372CE" w:rsidRDefault="00F372CE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F372CE" w:rsidRDefault="00F372CE">
      <w:pPr>
        <w:pStyle w:val="ConsPlusNonformat"/>
        <w:jc w:val="both"/>
      </w:pPr>
      <w:r>
        <w:t>│  Выдача (направление) результата   │ │ Выдача (направление) уведомления │</w:t>
      </w:r>
    </w:p>
    <w:p w:rsidR="00F372CE" w:rsidRDefault="00F372CE">
      <w:pPr>
        <w:pStyle w:val="ConsPlusNonformat"/>
        <w:jc w:val="both"/>
      </w:pPr>
      <w:r>
        <w:t xml:space="preserve">│   предоставления </w:t>
      </w:r>
      <w:proofErr w:type="gramStart"/>
      <w:r>
        <w:t>муниципальной</w:t>
      </w:r>
      <w:proofErr w:type="gramEnd"/>
      <w:r>
        <w:t xml:space="preserve">     │ │    об отказе в предоставлении    │</w:t>
      </w:r>
    </w:p>
    <w:p w:rsidR="00F372CE" w:rsidRDefault="00F372CE">
      <w:pPr>
        <w:pStyle w:val="ConsPlusNonformat"/>
        <w:jc w:val="both"/>
      </w:pPr>
      <w:r>
        <w:t>│         услуги заявителю           │ │   муниципальной услуги, возврат  │</w:t>
      </w:r>
    </w:p>
    <w:p w:rsidR="00F372CE" w:rsidRDefault="00F372CE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└────────────────────────────────────┘ │     представленных документов    │</w:t>
      </w:r>
    </w:p>
    <w:p w:rsidR="00F372CE" w:rsidRDefault="00F372CE">
      <w:pPr>
        <w:pStyle w:val="ConsPlusNonformat"/>
        <w:jc w:val="both"/>
      </w:pPr>
      <w:r>
        <w:t xml:space="preserve">                                       │              заявителю           │</w:t>
      </w:r>
    </w:p>
    <w:p w:rsidR="00F372CE" w:rsidRDefault="00F372CE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jc w:val="right"/>
      </w:pPr>
      <w:r>
        <w:t>Глава Администрации города Пскова</w:t>
      </w:r>
    </w:p>
    <w:p w:rsidR="00F372CE" w:rsidRDefault="00F372CE">
      <w:pPr>
        <w:pStyle w:val="ConsPlusNormal"/>
        <w:jc w:val="right"/>
      </w:pPr>
      <w:r>
        <w:t>И.В.КАЛАШНИКОВ</w:t>
      </w:r>
    </w:p>
    <w:p w:rsidR="00F372CE" w:rsidRDefault="00F372CE">
      <w:pPr>
        <w:pStyle w:val="ConsPlusNormal"/>
        <w:jc w:val="right"/>
      </w:pPr>
    </w:p>
    <w:p w:rsidR="00F372CE" w:rsidRDefault="00F372CE">
      <w:pPr>
        <w:pStyle w:val="ConsPlusNormal"/>
        <w:jc w:val="right"/>
      </w:pPr>
    </w:p>
    <w:p w:rsidR="00F372CE" w:rsidRDefault="00F372CE">
      <w:pPr>
        <w:pStyle w:val="ConsPlusNormal"/>
        <w:jc w:val="right"/>
      </w:pPr>
    </w:p>
    <w:p w:rsidR="00F372CE" w:rsidRDefault="00F372CE">
      <w:pPr>
        <w:pStyle w:val="ConsPlusNormal"/>
        <w:jc w:val="right"/>
      </w:pPr>
    </w:p>
    <w:p w:rsidR="00F372CE" w:rsidRDefault="00F372CE">
      <w:pPr>
        <w:pStyle w:val="ConsPlusNormal"/>
        <w:jc w:val="right"/>
      </w:pPr>
    </w:p>
    <w:p w:rsidR="00F372CE" w:rsidRDefault="00F372CE">
      <w:pPr>
        <w:pStyle w:val="ConsPlusNormal"/>
        <w:jc w:val="right"/>
        <w:outlineLvl w:val="1"/>
      </w:pPr>
      <w:r>
        <w:t>Приложение 7</w:t>
      </w:r>
    </w:p>
    <w:p w:rsidR="00F372CE" w:rsidRDefault="00F372CE">
      <w:pPr>
        <w:pStyle w:val="ConsPlusNormal"/>
        <w:jc w:val="right"/>
      </w:pPr>
      <w:r>
        <w:t>к Административному регламенту</w:t>
      </w:r>
    </w:p>
    <w:p w:rsidR="00F372CE" w:rsidRDefault="00F372CE">
      <w:pPr>
        <w:pStyle w:val="ConsPlusNormal"/>
        <w:jc w:val="right"/>
      </w:pPr>
      <w:r>
        <w:t>предоставления муниципальной услуги</w:t>
      </w:r>
    </w:p>
    <w:p w:rsidR="00F372CE" w:rsidRDefault="00F372CE">
      <w:pPr>
        <w:pStyle w:val="ConsPlusNormal"/>
        <w:jc w:val="right"/>
      </w:pPr>
      <w:r>
        <w:t>"Выдача разрешения на ввод объекта</w:t>
      </w:r>
    </w:p>
    <w:p w:rsidR="00F372CE" w:rsidRDefault="00F372CE">
      <w:pPr>
        <w:pStyle w:val="ConsPlusNormal"/>
        <w:jc w:val="right"/>
      </w:pPr>
      <w:r>
        <w:t>капитального строительства в эксплуатацию"</w:t>
      </w:r>
    </w:p>
    <w:p w:rsidR="00F372CE" w:rsidRDefault="00F372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72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2CE" w:rsidRDefault="00F372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F372CE" w:rsidRDefault="00F372CE">
            <w:pPr>
              <w:pStyle w:val="ConsPlusNormal"/>
              <w:jc w:val="center"/>
            </w:pPr>
            <w:r>
              <w:rPr>
                <w:color w:val="392C69"/>
              </w:rPr>
              <w:t>от 30.06.2022 N 1106)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CE" w:rsidRDefault="00F372CE">
            <w:pPr>
              <w:pStyle w:val="ConsPlusNormal"/>
            </w:pPr>
          </w:p>
        </w:tc>
      </w:tr>
    </w:tbl>
    <w:p w:rsidR="00F372CE" w:rsidRDefault="00F372CE">
      <w:pPr>
        <w:pStyle w:val="ConsPlusNormal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                Кому: в Администрацию города Пскова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                        От кого:</w:t>
      </w:r>
    </w:p>
    <w:p w:rsidR="00F372CE" w:rsidRDefault="00F372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 наименование застройщика</w:t>
      </w:r>
    </w:p>
    <w:p w:rsidR="00F372CE" w:rsidRDefault="00F372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- для граждан,</w:t>
      </w:r>
      <w:proofErr w:type="gramEnd"/>
    </w:p>
    <w:p w:rsidR="00F372CE" w:rsidRDefault="00F372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полное наименование организации - </w:t>
      </w:r>
      <w:proofErr w:type="gramStart"/>
      <w:r>
        <w:t>для</w:t>
      </w:r>
      <w:proofErr w:type="gramEnd"/>
    </w:p>
    <w:p w:rsidR="00F372CE" w:rsidRDefault="00F372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юридических лиц), его почтовый индекс</w:t>
      </w:r>
    </w:p>
    <w:p w:rsidR="00F372CE" w:rsidRDefault="00F372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и адрес, адрес электронной почты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bookmarkStart w:id="29" w:name="P1049"/>
      <w:bookmarkEnd w:id="29"/>
      <w:r>
        <w:t xml:space="preserve">                                 ЗАЯВЛЕНИЕ</w:t>
      </w:r>
    </w:p>
    <w:p w:rsidR="00F372CE" w:rsidRDefault="00F372CE">
      <w:pPr>
        <w:pStyle w:val="ConsPlusNonformat"/>
        <w:jc w:val="both"/>
      </w:pPr>
      <w:r>
        <w:t xml:space="preserve">             О ВНЕСЕНИИ ИЗМЕНЕНИЙ В РАЗРЕШЕНИЕ НА ВВОД ОБЪЕКТА</w:t>
      </w:r>
    </w:p>
    <w:p w:rsidR="00F372CE" w:rsidRDefault="00F372CE">
      <w:pPr>
        <w:pStyle w:val="ConsPlusNonformat"/>
        <w:jc w:val="both"/>
      </w:pPr>
      <w:r>
        <w:t xml:space="preserve">                 КАПИТАЛЬНОГО СТРОИТЕЛЬСТВА В ЭКСПЛУАТАЦИЮ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 xml:space="preserve">    Прошу  внести  изменения  в  разрешение  на  ввод  объекта капитального</w:t>
      </w:r>
    </w:p>
    <w:p w:rsidR="00F372CE" w:rsidRDefault="00F372CE">
      <w:pPr>
        <w:pStyle w:val="ConsPlusNonformat"/>
        <w:jc w:val="both"/>
      </w:pPr>
      <w:r>
        <w:t>строительства в эксплуатацию 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         (номер разрешения, дата выдачи)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(наименование объекта)</w:t>
      </w:r>
    </w:p>
    <w:p w:rsidR="00F372CE" w:rsidRDefault="00F372C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: 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            (причина обращения)</w:t>
      </w:r>
    </w:p>
    <w:p w:rsidR="00F372CE" w:rsidRDefault="00F372CE">
      <w:pPr>
        <w:pStyle w:val="ConsPlusNonformat"/>
        <w:jc w:val="both"/>
      </w:pPr>
      <w:r>
        <w:t>Технический план подготовлен ________________________ кадастровым инженером</w:t>
      </w:r>
    </w:p>
    <w:p w:rsidR="00F372CE" w:rsidRDefault="00F372CE">
      <w:pPr>
        <w:pStyle w:val="ConsPlusNonformat"/>
        <w:jc w:val="both"/>
      </w:pPr>
      <w:r>
        <w:t xml:space="preserve">                     (дата подготовки технического плана)</w:t>
      </w:r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номер, дата выдачи</w:t>
      </w:r>
      <w:proofErr w:type="gramEnd"/>
    </w:p>
    <w:p w:rsidR="00F372CE" w:rsidRDefault="00F372CE">
      <w:pPr>
        <w:pStyle w:val="ConsPlusNonformat"/>
        <w:jc w:val="both"/>
      </w:pPr>
      <w:r>
        <w:t xml:space="preserve">     квалификационного аттестата, дата внесения сведений о </w:t>
      </w:r>
      <w:proofErr w:type="gramStart"/>
      <w:r>
        <w:t>кадастровом</w:t>
      </w:r>
      <w:proofErr w:type="gramEnd"/>
    </w:p>
    <w:p w:rsidR="00F372CE" w:rsidRDefault="00F372CE">
      <w:pPr>
        <w:pStyle w:val="ConsPlusNonformat"/>
        <w:jc w:val="both"/>
      </w:pPr>
      <w:r>
        <w:t>___________________________________________________________________________</w:t>
      </w:r>
    </w:p>
    <w:p w:rsidR="00F372CE" w:rsidRDefault="00F372CE">
      <w:pPr>
        <w:pStyle w:val="ConsPlusNonformat"/>
        <w:jc w:val="both"/>
      </w:pPr>
      <w:r>
        <w:t xml:space="preserve">         </w:t>
      </w:r>
      <w:proofErr w:type="gramStart"/>
      <w:r>
        <w:t>инженере</w:t>
      </w:r>
      <w:proofErr w:type="gramEnd"/>
      <w:r>
        <w:t xml:space="preserve"> в государственный реестр кадастровых инженеров)</w:t>
      </w:r>
    </w:p>
    <w:p w:rsidR="00F372CE" w:rsidRDefault="00F372CE">
      <w:pPr>
        <w:pStyle w:val="ConsPlusNonformat"/>
        <w:jc w:val="both"/>
      </w:pPr>
      <w:r>
        <w:t>Приложение: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___________________           _______________         _____________________</w:t>
      </w:r>
    </w:p>
    <w:p w:rsidR="00F372CE" w:rsidRDefault="00F372CE">
      <w:pPr>
        <w:pStyle w:val="ConsPlusNonformat"/>
        <w:jc w:val="both"/>
      </w:pPr>
      <w:r>
        <w:t xml:space="preserve">   (должность)                   (подпись)                  (Ф.И.О.)</w:t>
      </w:r>
    </w:p>
    <w:p w:rsidR="00F372CE" w:rsidRDefault="00F372CE">
      <w:pPr>
        <w:pStyle w:val="ConsPlusNonformat"/>
        <w:jc w:val="both"/>
      </w:pPr>
    </w:p>
    <w:p w:rsidR="00F372CE" w:rsidRDefault="00F372CE">
      <w:pPr>
        <w:pStyle w:val="ConsPlusNonformat"/>
        <w:jc w:val="both"/>
      </w:pPr>
      <w:r>
        <w:t>"___" _____________ 20___ г.</w:t>
      </w:r>
    </w:p>
    <w:p w:rsidR="00F372CE" w:rsidRDefault="00F372CE">
      <w:pPr>
        <w:pStyle w:val="ConsPlusNonformat"/>
        <w:jc w:val="both"/>
      </w:pPr>
      <w:r>
        <w:t>М.П.</w:t>
      </w:r>
    </w:p>
    <w:p w:rsidR="00F372CE" w:rsidRDefault="00F372CE">
      <w:pPr>
        <w:pStyle w:val="ConsPlusNormal"/>
        <w:jc w:val="right"/>
      </w:pPr>
    </w:p>
    <w:p w:rsidR="00F372CE" w:rsidRDefault="00F372CE">
      <w:pPr>
        <w:pStyle w:val="ConsPlusNormal"/>
        <w:jc w:val="both"/>
      </w:pPr>
    </w:p>
    <w:p w:rsidR="00F372CE" w:rsidRDefault="00F372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30" w:name="_GoBack"/>
      <w:bookmarkEnd w:id="30"/>
    </w:p>
    <w:sectPr w:rsidR="007539B4" w:rsidSect="00C9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E"/>
    <w:rsid w:val="007539B4"/>
    <w:rsid w:val="00F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72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7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372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72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372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72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7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72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7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372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72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372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72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7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5CD7C7F5E6F62B7334283B1BCAEF570046C28B712B71B92768D9839E129B5FAE68593C58E685FEF0DADCF8FEF6DE4659AB35FA92B1B7BA5D1D79z5O5P" TargetMode="External"/><Relationship Id="rId21" Type="http://schemas.openxmlformats.org/officeDocument/2006/relationships/hyperlink" Target="consultantplus://offline/ref=725CD7C7F5E6F62B7334283B1BCAEF570046C28B72277DBA2468D9839E129B5FAE68592E58BE89FFF2C4DDFDEBA08F00z0OEP" TargetMode="External"/><Relationship Id="rId42" Type="http://schemas.openxmlformats.org/officeDocument/2006/relationships/hyperlink" Target="consultantplus://offline/ref=725CD7C7F5E6F62B733436360DA6B25F054F9E84732A7EEB793782DEC91B9108FB2758721DE99AFFF0C4DEFDF7zAO0P" TargetMode="External"/><Relationship Id="rId47" Type="http://schemas.openxmlformats.org/officeDocument/2006/relationships/hyperlink" Target="consultantplus://offline/ref=725CD7C7F5E6F62B733436360DA6B25F02449D8075287EEB793782DEC91B9108FB2758721DE99AFFF0C4DEFDF7zAO0P" TargetMode="External"/><Relationship Id="rId63" Type="http://schemas.openxmlformats.org/officeDocument/2006/relationships/hyperlink" Target="consultantplus://offline/ref=725CD7C7F5E6F62B733436360DA6B25F054F9E86732A7EEB793782DEC91B9108E927007E1CEB86FFF8D188ACB1F782030EB835F892B2B7A6z5ODP" TargetMode="External"/><Relationship Id="rId68" Type="http://schemas.openxmlformats.org/officeDocument/2006/relationships/hyperlink" Target="consultantplus://offline/ref=725CD7C7F5E6F62B7334283B1BCAEF570046C28B712B71B92768D9839E129B5FAE68593C58E685FEF0DADCF4FEF6DE4659AB35FA92B1B7BA5D1D79z5O5P" TargetMode="External"/><Relationship Id="rId16" Type="http://schemas.openxmlformats.org/officeDocument/2006/relationships/hyperlink" Target="consultantplus://offline/ref=725CD7C7F5E6F62B7334283B1BCAEF570046C28B7E2977B92568D9839E129B5FAE68593C58E685FEF1DAD9FBFEF6DE4659AB35FA92B1B7BA5D1D79z5O5P" TargetMode="External"/><Relationship Id="rId11" Type="http://schemas.openxmlformats.org/officeDocument/2006/relationships/hyperlink" Target="consultantplus://offline/ref=725CD7C7F5E6F62B7334283B1BCAEF570046C28B7E2970B92468D9839E129B5FAE68593C58E685FEF0DADCF8FEF6DE4659AB35FA92B1B7BA5D1D79z5O5P" TargetMode="External"/><Relationship Id="rId32" Type="http://schemas.openxmlformats.org/officeDocument/2006/relationships/hyperlink" Target="consultantplus://offline/ref=725CD7C7F5E6F62B733436360DA6B25F054D998E752C7EEB793782DEC91B9108E92700791DED8FAAA19E89F0F4A091030CB836F88EzBO2P" TargetMode="External"/><Relationship Id="rId37" Type="http://schemas.openxmlformats.org/officeDocument/2006/relationships/hyperlink" Target="consultantplus://offline/ref=725CD7C7F5E6F62B7334283B1BCAEF570046C28B7E2870BD2668D9839E129B5FAE68593C58E685FEF0DAD8F9FEF6DE4659AB35FA92B1B7BA5D1D79z5O5P" TargetMode="External"/><Relationship Id="rId53" Type="http://schemas.openxmlformats.org/officeDocument/2006/relationships/hyperlink" Target="consultantplus://offline/ref=725CD7C7F5E6F62B7334283B1BCAEF570046C28B7E2970B92468D9839E129B5FAE68593C58E685FEF0DADDF4FEF6DE4659AB35FA92B1B7BA5D1D79z5O5P" TargetMode="External"/><Relationship Id="rId58" Type="http://schemas.openxmlformats.org/officeDocument/2006/relationships/hyperlink" Target="consultantplus://offline/ref=725CD7C7F5E6F62B733436360DA6B25F054D9B8476267EEB793782DEC91B9108E927007C1EEA82F5A48B98A8F8A38D1C0DA62AFA8CB2zBO5P" TargetMode="External"/><Relationship Id="rId74" Type="http://schemas.openxmlformats.org/officeDocument/2006/relationships/hyperlink" Target="consultantplus://offline/ref=725CD7C7F5E6F62B7334283B1BCAEF570046C28B702971B82368D9839E129B5FAE68593C58E685FEF0DADCFBFEF6DE4659AB35FA92B1B7BA5D1D79z5O5P" TargetMode="External"/><Relationship Id="rId79" Type="http://schemas.openxmlformats.org/officeDocument/2006/relationships/hyperlink" Target="consultantplus://offline/ref=725CD7C7F5E6F62B733436360DA6B25F054D9B8476267EEB793782DEC91B9108FB2758721DE99AFFF0C4DEFDF7zAO0P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25CD7C7F5E6F62B733436360DA6B25F054C9E8E702A7EEB793782DEC91B9108FB2758721DE99AFFF0C4DEFDF7zAO0P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725CD7C7F5E6F62B7334283B1BCAEF570046C28B75287DBF2468D9839E129B5FAE68592E58BE89FFF2C4DDFDEBA08F00z0OEP" TargetMode="External"/><Relationship Id="rId14" Type="http://schemas.openxmlformats.org/officeDocument/2006/relationships/hyperlink" Target="consultantplus://offline/ref=725CD7C7F5E6F62B7334283B1BCAEF570046C28B7E2D74BC2668D9839E129B5FAE68593C58E685FEF0DAD8FEFEF6DE4659AB35FA92B1B7BA5D1D79z5O5P" TargetMode="External"/><Relationship Id="rId22" Type="http://schemas.openxmlformats.org/officeDocument/2006/relationships/hyperlink" Target="consultantplus://offline/ref=725CD7C7F5E6F62B7334283B1BCAEF570046C28B732F71B42268D9839E129B5FAE68592E58BE89FFF2C4DDFDEBA08F00z0OEP" TargetMode="External"/><Relationship Id="rId27" Type="http://schemas.openxmlformats.org/officeDocument/2006/relationships/hyperlink" Target="consultantplus://offline/ref=725CD7C7F5E6F62B7334283B1BCAEF570046C28B712674BE2268D9839E129B5FAE68593C58E685FEF0DADCF8FEF6DE4659AB35FA92B1B7BA5D1D79z5O5P" TargetMode="External"/><Relationship Id="rId30" Type="http://schemas.openxmlformats.org/officeDocument/2006/relationships/hyperlink" Target="consultantplus://offline/ref=725CD7C7F5E6F62B733436360DA6B25F054D9B8476267EEB793782DEC91B9108E927007E1CEB8CF6F0D188ACB1F782030EB835F892B2B7A6z5ODP" TargetMode="External"/><Relationship Id="rId35" Type="http://schemas.openxmlformats.org/officeDocument/2006/relationships/hyperlink" Target="consultantplus://offline/ref=725CD7C7F5E6F62B733436360DA6B25F004F988376297EEB793782DEC91B9108E927007E1CEB84F6F8D188ACB1F782030EB835F892B2B7A6z5ODP" TargetMode="External"/><Relationship Id="rId43" Type="http://schemas.openxmlformats.org/officeDocument/2006/relationships/hyperlink" Target="consultantplus://offline/ref=725CD7C7F5E6F62B733436360DA6B25F054D998E752C7EEB793782DEC91B9108E92700791DED8FAAA19E89F0F4A091030CB836F88EzBO2P" TargetMode="External"/><Relationship Id="rId48" Type="http://schemas.openxmlformats.org/officeDocument/2006/relationships/hyperlink" Target="consultantplus://offline/ref=725CD7C7F5E6F62B733436360DA6B25F054C9D83702D7EEB793782DEC91B9108FB2758721DE99AFFF0C4DEFDF7zAO0P" TargetMode="External"/><Relationship Id="rId56" Type="http://schemas.openxmlformats.org/officeDocument/2006/relationships/hyperlink" Target="consultantplus://offline/ref=725CD7C7F5E6F62B733436360DA6B25F054D9B8476267EEB793782DEC91B9108E927007C1EEA82F5A48B98A8F8A38D1C0DA62AFA8CB2zBO5P" TargetMode="External"/><Relationship Id="rId64" Type="http://schemas.openxmlformats.org/officeDocument/2006/relationships/hyperlink" Target="consultantplus://offline/ref=725CD7C7F5E6F62B7334283B1BCAEF570046C28B7E2C7DB82168D9839E129B5FAE68593C58E685FEF0DADCFAFEF6DE4659AB35FA92B1B7BA5D1D79z5O5P" TargetMode="External"/><Relationship Id="rId69" Type="http://schemas.openxmlformats.org/officeDocument/2006/relationships/hyperlink" Target="consultantplus://offline/ref=725CD7C7F5E6F62B7334283B1BCAEF570046C28B7E2970B92468D9839E129B5FAE68593C58E685FEF0DADEF5FEF6DE4659AB35FA92B1B7BA5D1D79z5O5P" TargetMode="External"/><Relationship Id="rId77" Type="http://schemas.openxmlformats.org/officeDocument/2006/relationships/hyperlink" Target="consultantplus://offline/ref=725CD7C7F5E6F62B7334283B1BCAEF570046C28B712F74BC2368D9839E129B5FAE68593C58E685FEF0DADDF9FEF6DE4659AB35FA92B1B7BA5D1D79z5O5P" TargetMode="External"/><Relationship Id="rId8" Type="http://schemas.openxmlformats.org/officeDocument/2006/relationships/hyperlink" Target="consultantplus://offline/ref=725CD7C7F5E6F62B7334283B1BCAEF570046C28B712B71B92768D9839E129B5FAE68593C58E685FEF0DADCF8FEF6DE4659AB35FA92B1B7BA5D1D79z5O5P" TargetMode="External"/><Relationship Id="rId51" Type="http://schemas.openxmlformats.org/officeDocument/2006/relationships/hyperlink" Target="consultantplus://offline/ref=725CD7C7F5E6F62B733436360DA6B25F054D9B8476267EEB793782DEC91B9108E927007E1DEA87F5A48B98A8F8A38D1C0DA62AFA8CB2zBO5P" TargetMode="External"/><Relationship Id="rId72" Type="http://schemas.openxmlformats.org/officeDocument/2006/relationships/hyperlink" Target="consultantplus://offline/ref=725CD7C7F5E6F62B7334283B1BCAEF570046C28B712B71B92768D9839E129B5FAE68593C58E685FEF0DADDFCFEF6DE4659AB35FA92B1B7BA5D1D79z5O5P" TargetMode="External"/><Relationship Id="rId80" Type="http://schemas.openxmlformats.org/officeDocument/2006/relationships/hyperlink" Target="consultantplus://offline/ref=725CD7C7F5E6F62B7334283B1BCAEF570046C28B7E2970B92468D9839E129B5FAE68593C58E685FEF0DAD8FCFEF6DE4659AB35FA92B1B7BA5D1D79z5O5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5CD7C7F5E6F62B733436360DA6B25F054D998E752C7EEB793782DEC91B9108E92700791DED8FAAA19E89F0F4A091030CB836F88EzBO2P" TargetMode="External"/><Relationship Id="rId17" Type="http://schemas.openxmlformats.org/officeDocument/2006/relationships/hyperlink" Target="consultantplus://offline/ref=725CD7C7F5E6F62B7334283B1BCAEF570046C28B732A72BD2068D9839E129B5FAE68592E58BE89FFF2C4DDFDEBA08F00z0OEP" TargetMode="External"/><Relationship Id="rId25" Type="http://schemas.openxmlformats.org/officeDocument/2006/relationships/hyperlink" Target="consultantplus://offline/ref=725CD7C7F5E6F62B7334283B1BCAEF570046C28B712F74BC2368D9839E129B5FAE68593C58E685FEF0DADCF8FEF6DE4659AB35FA92B1B7BA5D1D79z5O5P" TargetMode="External"/><Relationship Id="rId33" Type="http://schemas.openxmlformats.org/officeDocument/2006/relationships/hyperlink" Target="consultantplus://offline/ref=725CD7C7F5E6F62B733436360DA6B25F024C988E742E7EEB793782DEC91B9108FB2758721DE99AFFF0C4DEFDF7zAO0P" TargetMode="External"/><Relationship Id="rId38" Type="http://schemas.openxmlformats.org/officeDocument/2006/relationships/hyperlink" Target="consultantplus://offline/ref=725CD7C7F5E6F62B7334283B1BCAEF570046C28B7E2970B92468D9839E129B5FAE68593C58E685FEF0DADCFAFEF6DE4659AB35FA92B1B7BA5D1D79z5O5P" TargetMode="External"/><Relationship Id="rId46" Type="http://schemas.openxmlformats.org/officeDocument/2006/relationships/hyperlink" Target="consultantplus://offline/ref=725CD7C7F5E6F62B733436360DA6B25F02459986762A7EEB793782DEC91B9108FB2758721DE99AFFF0C4DEFDF7zAO0P" TargetMode="External"/><Relationship Id="rId59" Type="http://schemas.openxmlformats.org/officeDocument/2006/relationships/hyperlink" Target="consultantplus://offline/ref=725CD7C7F5E6F62B7334283B1BCAEF570046C28B712674BE2268D9839E129B5FAE68593C58E685FEF0DADCF4FEF6DE4659AB35FA92B1B7BA5D1D79z5O5P" TargetMode="External"/><Relationship Id="rId67" Type="http://schemas.openxmlformats.org/officeDocument/2006/relationships/hyperlink" Target="consultantplus://offline/ref=725CD7C7F5E6F62B7334283B1BCAEF570046C28B7E2970B92468D9839E129B5FAE68593C58E685FEF0DADEFBFEF6DE4659AB35FA92B1B7BA5D1D79z5O5P" TargetMode="External"/><Relationship Id="rId20" Type="http://schemas.openxmlformats.org/officeDocument/2006/relationships/hyperlink" Target="consultantplus://offline/ref=725CD7C7F5E6F62B7334283B1BCAEF570046C28B752672B92368D9839E129B5FAE68592E58BE89FFF2C4DDFDEBA08F00z0OEP" TargetMode="External"/><Relationship Id="rId41" Type="http://schemas.openxmlformats.org/officeDocument/2006/relationships/hyperlink" Target="consultantplus://offline/ref=725CD7C7F5E6F62B733436360DA6B25F054D9B8476267EEB793782DEC91B9108E927007E1CEB8CF6F0D188ACB1F782030EB835F892B2B7A6z5ODP" TargetMode="External"/><Relationship Id="rId54" Type="http://schemas.openxmlformats.org/officeDocument/2006/relationships/hyperlink" Target="consultantplus://offline/ref=725CD7C7F5E6F62B733436360DA6B25F054F9E8773287EEB793782DEC91B9108FB2758721DE99AFFF0C4DEFDF7zAO0P" TargetMode="External"/><Relationship Id="rId62" Type="http://schemas.openxmlformats.org/officeDocument/2006/relationships/hyperlink" Target="consultantplus://offline/ref=725CD7C7F5E6F62B7334283B1BCAEF570046C28B7E2870BD2668D9839E129B5FAE68592E58BE89FFF2C4DDFDEBA08F00z0OEP" TargetMode="External"/><Relationship Id="rId70" Type="http://schemas.openxmlformats.org/officeDocument/2006/relationships/hyperlink" Target="consultantplus://offline/ref=725CD7C7F5E6F62B733436360DA6B25F004A9B8F712C7EEB793782DEC91B9108E927007E1CEB84F7F7D188ACB1F782030EB835F892B2B7A6z5ODP" TargetMode="External"/><Relationship Id="rId75" Type="http://schemas.openxmlformats.org/officeDocument/2006/relationships/hyperlink" Target="consultantplus://offline/ref=725CD7C7F5E6F62B7334283B1BCAEF570046C28B702971B82368D9839E129B5FAE68593C58E685FEF0DADCF5FEF6DE4659AB35FA92B1B7BA5D1D79z5O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CD7C7F5E6F62B7334283B1BCAEF570046C28B702971B82368D9839E129B5FAE68593C58E685FEF0DADCF8FEF6DE4659AB35FA92B1B7BA5D1D79z5O5P" TargetMode="External"/><Relationship Id="rId15" Type="http://schemas.openxmlformats.org/officeDocument/2006/relationships/hyperlink" Target="consultantplus://offline/ref=725CD7C7F5E6F62B7334283B1BCAEF570046C28B7E2977B92568D9839E129B5FAE68593C58E685FEF1DFDCFBFEF6DE4659AB35FA92B1B7BA5D1D79z5O5P" TargetMode="External"/><Relationship Id="rId23" Type="http://schemas.openxmlformats.org/officeDocument/2006/relationships/hyperlink" Target="consultantplus://offline/ref=725CD7C7F5E6F62B7334283B1BCAEF570046C28B732A73B52468D9839E129B5FAE68592E58BE89FFF2C4DDFDEBA08F00z0OEP" TargetMode="External"/><Relationship Id="rId28" Type="http://schemas.openxmlformats.org/officeDocument/2006/relationships/hyperlink" Target="consultantplus://offline/ref=725CD7C7F5E6F62B7334283B1BCAEF570046C28B7E2C7DB82168D9839E129B5FAE68593C58E685FEF0DADCF8FEF6DE4659AB35FA92B1B7BA5D1D79z5O5P" TargetMode="External"/><Relationship Id="rId36" Type="http://schemas.openxmlformats.org/officeDocument/2006/relationships/hyperlink" Target="consultantplus://offline/ref=725CD7C7F5E6F62B7334283B1BCAEF570046C28B7E2977B92568D9839E129B5FAE68593C58E685FEF1DFDCFBFEF6DE4659AB35FA92B1B7BA5D1D79z5O5P" TargetMode="External"/><Relationship Id="rId49" Type="http://schemas.openxmlformats.org/officeDocument/2006/relationships/hyperlink" Target="consultantplus://offline/ref=725CD7C7F5E6F62B7334283B1BCAEF570046C28B7E2970B92468D9839E129B5FAE68593C58E685FEF0DADDFDFEF6DE4659AB35FA92B1B7BA5D1D79z5O5P" TargetMode="External"/><Relationship Id="rId57" Type="http://schemas.openxmlformats.org/officeDocument/2006/relationships/hyperlink" Target="consultantplus://offline/ref=725CD7C7F5E6F62B7334283B1BCAEF570046C28B712674BE2268D9839E129B5FAE68593C58E685FEF0DADCFAFEF6DE4659AB35FA92B1B7BA5D1D79z5O5P" TargetMode="External"/><Relationship Id="rId10" Type="http://schemas.openxmlformats.org/officeDocument/2006/relationships/hyperlink" Target="consultantplus://offline/ref=725CD7C7F5E6F62B7334283B1BCAEF570046C28B7E2C7DB82168D9839E129B5FAE68593C58E685FEF0DADCF8FEF6DE4659AB35FA92B1B7BA5D1D79z5O5P" TargetMode="External"/><Relationship Id="rId31" Type="http://schemas.openxmlformats.org/officeDocument/2006/relationships/hyperlink" Target="consultantplus://offline/ref=725CD7C7F5E6F62B733436360DA6B25F054F9E84732A7EEB793782DEC91B9108FB2758721DE99AFFF0C4DEFDF7zAO0P" TargetMode="External"/><Relationship Id="rId44" Type="http://schemas.openxmlformats.org/officeDocument/2006/relationships/hyperlink" Target="consultantplus://offline/ref=725CD7C7F5E6F62B733436360DA6B25F054C9E8E702A7EEB793782DEC91B9108E927007E1CEB84F7F4D188ACB1F782030EB835F892B2B7A6z5ODP" TargetMode="External"/><Relationship Id="rId52" Type="http://schemas.openxmlformats.org/officeDocument/2006/relationships/hyperlink" Target="consultantplus://offline/ref=725CD7C7F5E6F62B733436360DA6B25F054C9C8474297EEB793782DEC91B9108FB2758721DE99AFFF0C4DEFDF7zAO0P" TargetMode="External"/><Relationship Id="rId60" Type="http://schemas.openxmlformats.org/officeDocument/2006/relationships/hyperlink" Target="consultantplus://offline/ref=725CD7C7F5E6F62B733436360DA6B25F054D9B8476267EEB793782DEC91B9108FB2758721DE99AFFF0C4DEFDF7zAO0P" TargetMode="External"/><Relationship Id="rId65" Type="http://schemas.openxmlformats.org/officeDocument/2006/relationships/hyperlink" Target="consultantplus://offline/ref=725CD7C7F5E6F62B7334283B1BCAEF570046C28B7E2C7DB82168D9839E129B5FAE68593C58E685FEF0DADCF4FEF6DE4659AB35FA92B1B7BA5D1D79z5O5P" TargetMode="External"/><Relationship Id="rId73" Type="http://schemas.openxmlformats.org/officeDocument/2006/relationships/hyperlink" Target="consultantplus://offline/ref=725CD7C7F5E6F62B7334283B1BCAEF570046C28B712F74BC2368D9839E129B5FAE68593C58E685FEF0DADCFAFEF6DE4659AB35FA92B1B7BA5D1D79z5O5P" TargetMode="External"/><Relationship Id="rId78" Type="http://schemas.openxmlformats.org/officeDocument/2006/relationships/hyperlink" Target="consultantplus://offline/ref=725CD7C7F5E6F62B7334283B1BCAEF570046C28B712F74BC2368D9839E129B5FAE68593C58E685FEF0DADDFBFEF6DE4659AB35FA92B1B7BA5D1D79z5O5P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CD7C7F5E6F62B7334283B1BCAEF570046C28B712674BE2268D9839E129B5FAE68593C58E685FEF0DADCF8FEF6DE4659AB35FA92B1B7BA5D1D79z5O5P" TargetMode="External"/><Relationship Id="rId13" Type="http://schemas.openxmlformats.org/officeDocument/2006/relationships/hyperlink" Target="consultantplus://offline/ref=725CD7C7F5E6F62B733436360DA6B25F054C9E8E702A7EEB793782DEC91B9108E927007E1CEB84F7F4D188ACB1F782030EB835F892B2B7A6z5ODP" TargetMode="External"/><Relationship Id="rId18" Type="http://schemas.openxmlformats.org/officeDocument/2006/relationships/hyperlink" Target="consultantplus://offline/ref=725CD7C7F5E6F62B7334283B1BCAEF570046C28B752A7DB82468D9839E129B5FAE68592E58BE89FFF2C4DDFDEBA08F00z0OEP" TargetMode="External"/><Relationship Id="rId39" Type="http://schemas.openxmlformats.org/officeDocument/2006/relationships/hyperlink" Target="consultantplus://offline/ref=725CD7C7F5E6F62B7334283B1BCAEF570046C28B7E2970B92468D9839E129B5FAE68593C58E685FEF0DADCF4FEF6DE4659AB35FA92B1B7BA5D1D79z5O5P" TargetMode="External"/><Relationship Id="rId34" Type="http://schemas.openxmlformats.org/officeDocument/2006/relationships/hyperlink" Target="consultantplus://offline/ref=725CD7C7F5E6F62B733436360DA6B25F004A9B8F712C7EEB793782DEC91B9108FB2758721DE99AFFF0C4DEFDF7zAO0P" TargetMode="External"/><Relationship Id="rId50" Type="http://schemas.openxmlformats.org/officeDocument/2006/relationships/hyperlink" Target="consultantplus://offline/ref=725CD7C7F5E6F62B7334283B1BCAEF570046C28B7E2970B92468D9839E129B5FAE68593C58E685FEF0DADDFAFEF6DE4659AB35FA92B1B7BA5D1D79z5O5P" TargetMode="External"/><Relationship Id="rId55" Type="http://schemas.openxmlformats.org/officeDocument/2006/relationships/hyperlink" Target="consultantplus://offline/ref=725CD7C7F5E6F62B7334283B1BCAEF570046C28B7E2970B92468D9839E129B5FAE68593C58E685FEF0DADEFEFEF6DE4659AB35FA92B1B7BA5D1D79z5O5P" TargetMode="External"/><Relationship Id="rId76" Type="http://schemas.openxmlformats.org/officeDocument/2006/relationships/hyperlink" Target="consultantplus://offline/ref=725CD7C7F5E6F62B7334283B1BCAEF570046C28B712F74BC2368D9839E129B5FAE68593C58E685FEF0DADCF5FEF6DE4659AB35FA92B1B7BA5D1D79z5O5P" TargetMode="External"/><Relationship Id="rId7" Type="http://schemas.openxmlformats.org/officeDocument/2006/relationships/hyperlink" Target="consultantplus://offline/ref=725CD7C7F5E6F62B7334283B1BCAEF570046C28B712F74BC2368D9839E129B5FAE68593C58E685FEF0DADCF8FEF6DE4659AB35FA92B1B7BA5D1D79z5O5P" TargetMode="External"/><Relationship Id="rId71" Type="http://schemas.openxmlformats.org/officeDocument/2006/relationships/hyperlink" Target="consultantplus://offline/ref=725CD7C7F5E6F62B7334283B1BCAEF570046C28B7E2970B92468D9839E129B5FAE68593C58E685FEF0DADEF4FEF6DE4659AB35FA92B1B7BA5D1D79z5O5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5CD7C7F5E6F62B7334283B1BCAEF570046C28B7E2970B92468D9839E129B5FAE68593C58E685FEF0DADCF8FEF6DE4659AB35FA92B1B7BA5D1D79z5O5P" TargetMode="External"/><Relationship Id="rId24" Type="http://schemas.openxmlformats.org/officeDocument/2006/relationships/hyperlink" Target="consultantplus://offline/ref=725CD7C7F5E6F62B7334283B1BCAEF570046C28B702971B82368D9839E129B5FAE68593C58E685FEF0DADCF8FEF6DE4659AB35FA92B1B7BA5D1D79z5O5P" TargetMode="External"/><Relationship Id="rId40" Type="http://schemas.openxmlformats.org/officeDocument/2006/relationships/hyperlink" Target="consultantplus://offline/ref=725CD7C7F5E6F62B7334283B1BCAEF570046C28B712B71B92768D9839E129B5FAE68593C58E685FEF0DADCFBFEF6DE4659AB35FA92B1B7BA5D1D79z5O5P" TargetMode="External"/><Relationship Id="rId45" Type="http://schemas.openxmlformats.org/officeDocument/2006/relationships/hyperlink" Target="consultantplus://offline/ref=725CD7C7F5E6F62B733436360DA6B25F054F9E8773287EEB793782DEC91B9108FB2758721DE99AFFF0C4DEFDF7zAO0P" TargetMode="External"/><Relationship Id="rId66" Type="http://schemas.openxmlformats.org/officeDocument/2006/relationships/hyperlink" Target="consultantplus://offline/ref=725CD7C7F5E6F62B7334283B1BCAEF570046C28B7E2970B92468D9839E129B5FAE68593C58E685FEF0DADEF8FEF6DE4659AB35FA92B1B7BA5D1D79z5O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14151</Words>
  <Characters>80662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2022-10-12T15:14:00Z</dcterms:created>
  <dcterms:modified xsi:type="dcterms:W3CDTF">2022-10-12T15:15:00Z</dcterms:modified>
</cp:coreProperties>
</file>