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86F5" w14:textId="77777777" w:rsidR="00771647" w:rsidRDefault="00771647" w:rsidP="00771647">
      <w:pPr>
        <w:spacing w:line="240" w:lineRule="auto"/>
        <w:jc w:val="right"/>
        <w:rPr>
          <w:rFonts w:ascii="Times New Roman" w:hAnsi="Times New Roman"/>
          <w:b/>
          <w:sz w:val="20"/>
          <w:szCs w:val="20"/>
        </w:rPr>
      </w:pPr>
      <w:r>
        <w:rPr>
          <w:rFonts w:ascii="Times New Roman" w:hAnsi="Times New Roman"/>
          <w:b/>
          <w:sz w:val="20"/>
          <w:szCs w:val="20"/>
        </w:rPr>
        <w:t>Приложение 2</w:t>
      </w:r>
    </w:p>
    <w:p w14:paraId="4C4E2870" w14:textId="77777777" w:rsidR="00771647" w:rsidRDefault="00771647" w:rsidP="00771647">
      <w:pPr>
        <w:spacing w:line="240" w:lineRule="auto"/>
        <w:jc w:val="right"/>
        <w:rPr>
          <w:rFonts w:ascii="Times New Roman" w:hAnsi="Times New Roman"/>
          <w:b/>
          <w:sz w:val="20"/>
          <w:szCs w:val="20"/>
        </w:rPr>
      </w:pPr>
    </w:p>
    <w:p w14:paraId="6D723CCE" w14:textId="77777777" w:rsidR="00771647" w:rsidRPr="00D579D6" w:rsidRDefault="00771647" w:rsidP="00771647">
      <w:pPr>
        <w:widowControl w:val="0"/>
        <w:spacing w:after="0"/>
        <w:ind w:left="5040"/>
        <w:jc w:val="center"/>
        <w:rPr>
          <w:rFonts w:ascii="Times" w:eastAsia="DejaVuSans" w:hAnsi="Times" w:cs="Times"/>
          <w:kern w:val="2"/>
          <w:sz w:val="24"/>
          <w:szCs w:val="24"/>
        </w:rPr>
      </w:pPr>
      <w:r w:rsidRPr="00D579D6">
        <w:rPr>
          <w:rFonts w:ascii="Times New Roman" w:eastAsia="DejaVuSans" w:hAnsi="Times New Roman"/>
          <w:kern w:val="2"/>
          <w:sz w:val="28"/>
          <w:szCs w:val="28"/>
        </w:rPr>
        <w:t>УТВЕРЖДЕНО:</w:t>
      </w:r>
    </w:p>
    <w:p w14:paraId="5293AF29" w14:textId="77777777" w:rsidR="00771647" w:rsidRPr="00D579D6" w:rsidRDefault="00771647" w:rsidP="00771647">
      <w:pPr>
        <w:widowControl w:val="0"/>
        <w:spacing w:after="0"/>
        <w:ind w:left="5040"/>
        <w:jc w:val="center"/>
        <w:rPr>
          <w:rFonts w:ascii="Times" w:eastAsia="DejaVuSans" w:hAnsi="Times" w:cs="Times"/>
          <w:kern w:val="2"/>
          <w:sz w:val="24"/>
          <w:szCs w:val="24"/>
        </w:rPr>
      </w:pPr>
      <w:r w:rsidRPr="00D579D6">
        <w:rPr>
          <w:rFonts w:ascii="Times New Roman" w:eastAsia="DejaVuSans" w:hAnsi="Times New Roman"/>
          <w:kern w:val="2"/>
          <w:sz w:val="28"/>
          <w:szCs w:val="28"/>
        </w:rPr>
        <w:t>Решением Общественной палаты</w:t>
      </w:r>
    </w:p>
    <w:p w14:paraId="06B38958" w14:textId="77777777" w:rsidR="00771647" w:rsidRPr="00D579D6" w:rsidRDefault="00771647" w:rsidP="00771647">
      <w:pPr>
        <w:widowControl w:val="0"/>
        <w:spacing w:after="0"/>
        <w:ind w:left="5040"/>
        <w:jc w:val="center"/>
        <w:rPr>
          <w:rFonts w:ascii="Times" w:eastAsia="DejaVuSans" w:hAnsi="Times" w:cs="Times"/>
          <w:kern w:val="2"/>
          <w:sz w:val="24"/>
          <w:szCs w:val="24"/>
        </w:rPr>
      </w:pPr>
      <w:r w:rsidRPr="00D579D6">
        <w:rPr>
          <w:rFonts w:ascii="Times New Roman" w:eastAsia="DejaVuSans" w:hAnsi="Times New Roman"/>
          <w:kern w:val="2"/>
          <w:sz w:val="28"/>
          <w:szCs w:val="28"/>
        </w:rPr>
        <w:t>Псковской области</w:t>
      </w:r>
    </w:p>
    <w:p w14:paraId="30A8B974" w14:textId="77777777" w:rsidR="00771647" w:rsidRPr="00D579D6" w:rsidRDefault="00771647" w:rsidP="00771647">
      <w:pPr>
        <w:widowControl w:val="0"/>
        <w:spacing w:after="0"/>
        <w:ind w:left="5040"/>
        <w:jc w:val="center"/>
        <w:rPr>
          <w:rFonts w:ascii="Times" w:eastAsia="DejaVuSans" w:hAnsi="Times" w:cs="Times"/>
          <w:kern w:val="2"/>
          <w:sz w:val="24"/>
          <w:szCs w:val="24"/>
        </w:rPr>
      </w:pPr>
      <w:r w:rsidRPr="00D579D6">
        <w:rPr>
          <w:rFonts w:ascii="Times New Roman" w:eastAsia="DejaVuSans" w:hAnsi="Times New Roman"/>
          <w:kern w:val="2"/>
          <w:sz w:val="28"/>
          <w:szCs w:val="28"/>
        </w:rPr>
        <w:t>от 15 февраля 2022 г.</w:t>
      </w:r>
    </w:p>
    <w:p w14:paraId="53DF71BA" w14:textId="77777777" w:rsidR="00771647" w:rsidRPr="00D579D6" w:rsidRDefault="00771647" w:rsidP="00771647">
      <w:pPr>
        <w:pBdr>
          <w:top w:val="nil"/>
          <w:left w:val="nil"/>
          <w:bottom w:val="nil"/>
          <w:right w:val="nil"/>
          <w:between w:val="nil"/>
        </w:pBdr>
        <w:suppressAutoHyphens w:val="0"/>
        <w:spacing w:after="0"/>
        <w:rPr>
          <w:rFonts w:ascii="Times New Roman" w:eastAsia="Times New Roman" w:hAnsi="Times New Roman"/>
          <w:b/>
          <w:color w:val="000000"/>
          <w:sz w:val="28"/>
          <w:szCs w:val="28"/>
          <w:lang w:eastAsia="ru-RU"/>
        </w:rPr>
      </w:pPr>
    </w:p>
    <w:p w14:paraId="3E1ADD90" w14:textId="77777777" w:rsidR="00771647" w:rsidRPr="00D579D6" w:rsidRDefault="00771647" w:rsidP="00771647">
      <w:pPr>
        <w:pBdr>
          <w:top w:val="nil"/>
          <w:left w:val="nil"/>
          <w:bottom w:val="nil"/>
          <w:right w:val="nil"/>
          <w:between w:val="nil"/>
        </w:pBdr>
        <w:suppressAutoHyphens w:val="0"/>
        <w:spacing w:after="0"/>
        <w:rPr>
          <w:rFonts w:ascii="Times New Roman" w:eastAsia="Times New Roman" w:hAnsi="Times New Roman"/>
          <w:b/>
          <w:color w:val="000000"/>
          <w:sz w:val="28"/>
          <w:szCs w:val="28"/>
          <w:lang w:eastAsia="ru-RU"/>
        </w:rPr>
      </w:pPr>
    </w:p>
    <w:p w14:paraId="27B2B3DB" w14:textId="77777777" w:rsidR="00771647" w:rsidRPr="00D579D6" w:rsidRDefault="00771647" w:rsidP="00771647">
      <w:pPr>
        <w:pBdr>
          <w:top w:val="nil"/>
          <w:left w:val="nil"/>
          <w:bottom w:val="nil"/>
          <w:right w:val="nil"/>
          <w:between w:val="nil"/>
        </w:pBdr>
        <w:suppressAutoHyphens w:val="0"/>
        <w:spacing w:after="0"/>
        <w:jc w:val="center"/>
        <w:rPr>
          <w:rFonts w:ascii="Times New Roman" w:eastAsia="Times New Roman" w:hAnsi="Times New Roman"/>
          <w:color w:val="000000"/>
          <w:sz w:val="28"/>
          <w:szCs w:val="28"/>
          <w:lang w:eastAsia="ru-RU"/>
        </w:rPr>
      </w:pPr>
      <w:r w:rsidRPr="00D579D6">
        <w:rPr>
          <w:rFonts w:ascii="Times New Roman" w:eastAsia="Times New Roman" w:hAnsi="Times New Roman"/>
          <w:b/>
          <w:color w:val="000000"/>
          <w:sz w:val="28"/>
          <w:szCs w:val="28"/>
          <w:lang w:eastAsia="ru-RU"/>
        </w:rPr>
        <w:t>ПОЛОЖЕНИЕ</w:t>
      </w:r>
    </w:p>
    <w:p w14:paraId="0DAAAA89" w14:textId="77777777" w:rsidR="00771647" w:rsidRPr="00D579D6" w:rsidRDefault="00771647" w:rsidP="00771647">
      <w:pPr>
        <w:pBdr>
          <w:top w:val="nil"/>
          <w:left w:val="nil"/>
          <w:bottom w:val="nil"/>
          <w:right w:val="nil"/>
          <w:between w:val="nil"/>
        </w:pBdr>
        <w:suppressAutoHyphens w:val="0"/>
        <w:spacing w:after="0"/>
        <w:jc w:val="center"/>
        <w:rPr>
          <w:rFonts w:ascii="Times New Roman" w:eastAsia="Times New Roman" w:hAnsi="Times New Roman"/>
          <w:b/>
          <w:color w:val="000000"/>
          <w:sz w:val="28"/>
          <w:szCs w:val="28"/>
          <w:lang w:eastAsia="ru-RU"/>
        </w:rPr>
      </w:pPr>
      <w:r w:rsidRPr="00D579D6">
        <w:rPr>
          <w:rFonts w:ascii="Times New Roman" w:eastAsia="Times New Roman" w:hAnsi="Times New Roman"/>
          <w:b/>
          <w:color w:val="000000"/>
          <w:sz w:val="28"/>
          <w:szCs w:val="28"/>
          <w:lang w:eastAsia="ru-RU"/>
        </w:rPr>
        <w:t xml:space="preserve">об отборе и деятельности общественных представителей </w:t>
      </w:r>
    </w:p>
    <w:p w14:paraId="675CF24E" w14:textId="77777777" w:rsidR="00771647" w:rsidRPr="00D579D6" w:rsidRDefault="00771647" w:rsidP="00771647">
      <w:pPr>
        <w:pBdr>
          <w:top w:val="nil"/>
          <w:left w:val="nil"/>
          <w:bottom w:val="nil"/>
          <w:right w:val="nil"/>
          <w:between w:val="nil"/>
        </w:pBdr>
        <w:suppressAutoHyphens w:val="0"/>
        <w:spacing w:after="0"/>
        <w:jc w:val="center"/>
        <w:rPr>
          <w:rFonts w:ascii="Times New Roman" w:eastAsia="Times New Roman" w:hAnsi="Times New Roman"/>
          <w:color w:val="000000"/>
          <w:sz w:val="28"/>
          <w:szCs w:val="28"/>
          <w:lang w:eastAsia="ru-RU"/>
        </w:rPr>
      </w:pPr>
      <w:r w:rsidRPr="00D579D6">
        <w:rPr>
          <w:rFonts w:ascii="Times New Roman" w:eastAsia="Times New Roman" w:hAnsi="Times New Roman"/>
          <w:b/>
          <w:color w:val="000000"/>
          <w:sz w:val="28"/>
          <w:szCs w:val="28"/>
          <w:lang w:eastAsia="ru-RU"/>
        </w:rPr>
        <w:t>Общественной палаты Псковской области</w:t>
      </w:r>
    </w:p>
    <w:p w14:paraId="73C87E70" w14:textId="77777777" w:rsidR="00771647" w:rsidRPr="00D579D6" w:rsidRDefault="00771647" w:rsidP="00771647">
      <w:pPr>
        <w:pBdr>
          <w:top w:val="nil"/>
          <w:left w:val="nil"/>
          <w:bottom w:val="nil"/>
          <w:right w:val="nil"/>
          <w:between w:val="nil"/>
        </w:pBdr>
        <w:suppressAutoHyphens w:val="0"/>
        <w:spacing w:after="0"/>
        <w:rPr>
          <w:rFonts w:ascii="Times New Roman" w:eastAsia="Times New Roman" w:hAnsi="Times New Roman"/>
          <w:b/>
          <w:color w:val="000000"/>
          <w:sz w:val="28"/>
          <w:szCs w:val="28"/>
          <w:lang w:eastAsia="ru-RU"/>
        </w:rPr>
      </w:pPr>
    </w:p>
    <w:p w14:paraId="6DA7824D" w14:textId="77777777" w:rsidR="00771647" w:rsidRPr="00D579D6" w:rsidRDefault="00771647" w:rsidP="00771647">
      <w:pPr>
        <w:pBdr>
          <w:top w:val="nil"/>
          <w:left w:val="nil"/>
          <w:bottom w:val="nil"/>
          <w:right w:val="nil"/>
          <w:between w:val="nil"/>
        </w:pBdr>
        <w:suppressAutoHyphens w:val="0"/>
        <w:spacing w:after="0"/>
        <w:jc w:val="center"/>
        <w:rPr>
          <w:rFonts w:ascii="Times New Roman" w:eastAsia="Times New Roman" w:hAnsi="Times New Roman"/>
          <w:b/>
          <w:color w:val="000000"/>
          <w:sz w:val="28"/>
          <w:szCs w:val="28"/>
          <w:lang w:eastAsia="ru-RU"/>
        </w:rPr>
      </w:pPr>
      <w:r w:rsidRPr="00D579D6">
        <w:rPr>
          <w:rFonts w:ascii="Times New Roman" w:eastAsia="Times New Roman" w:hAnsi="Times New Roman"/>
          <w:b/>
          <w:color w:val="000000"/>
          <w:sz w:val="28"/>
          <w:szCs w:val="28"/>
          <w:lang w:eastAsia="ru-RU"/>
        </w:rPr>
        <w:t>1. Общие положения</w:t>
      </w:r>
    </w:p>
    <w:p w14:paraId="4E3EA84D" w14:textId="77777777" w:rsidR="00771647" w:rsidRPr="00D579D6" w:rsidRDefault="00771647" w:rsidP="00771647">
      <w:pPr>
        <w:pBdr>
          <w:top w:val="nil"/>
          <w:left w:val="nil"/>
          <w:bottom w:val="nil"/>
          <w:right w:val="nil"/>
          <w:between w:val="nil"/>
        </w:pBdr>
        <w:suppressAutoHyphens w:val="0"/>
        <w:spacing w:after="0"/>
        <w:rPr>
          <w:rFonts w:ascii="Times New Roman" w:eastAsia="Times New Roman" w:hAnsi="Times New Roman"/>
          <w:color w:val="000000"/>
          <w:sz w:val="28"/>
          <w:szCs w:val="28"/>
          <w:lang w:eastAsia="ru-RU"/>
        </w:rPr>
      </w:pPr>
    </w:p>
    <w:p w14:paraId="54CB7434" w14:textId="77777777" w:rsidR="00771647" w:rsidRPr="00D579D6" w:rsidRDefault="00771647" w:rsidP="00771647">
      <w:pPr>
        <w:pBdr>
          <w:top w:val="nil"/>
          <w:left w:val="nil"/>
          <w:bottom w:val="nil"/>
          <w:right w:val="nil"/>
          <w:between w:val="nil"/>
        </w:pBdr>
        <w:suppressAutoHyphens w:val="0"/>
        <w:spacing w:after="49"/>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1.1. Настоящее Положение об отборе и деятельности общественных представителей Общественной палаты Псковской области (далее –Положение) определяет принципы и порядок привлечения граждан                                     к сотрудничеству с Общественной палатой Псковской области (далее–ОППО) в качестве общественных представителей ОППО (далее – Общественный представитель ОППО) от одного муниципального образования и (или) объединения нескольких муниципальных образований Псковской области (далее – Институт общественных представителей ОППО), регламентирует вопросы организации их деятельности, а также основания и порядок отбора, назначения и освобождения от полномочий.</w:t>
      </w:r>
    </w:p>
    <w:p w14:paraId="1C35CDC1"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 xml:space="preserve">1.2. Институт общественных представителей ОППО призван способствовать созданию дополнительных условий для повышения эффективности деятельности ОППО в целях реализации функций, возложенных на ОППО Законом Псковской области </w:t>
      </w:r>
      <w:r w:rsidRPr="00D579D6">
        <w:rPr>
          <w:rFonts w:ascii="Times New Roman" w:eastAsia="Times New Roman" w:hAnsi="Times New Roman"/>
          <w:color w:val="000000"/>
          <w:sz w:val="28"/>
          <w:szCs w:val="28"/>
          <w:highlight w:val="white"/>
          <w:lang w:eastAsia="ru-RU"/>
        </w:rPr>
        <w:t xml:space="preserve">от 09.03.2017 № 1751-ОЗ </w:t>
      </w:r>
      <w:r w:rsidRPr="00D579D6">
        <w:rPr>
          <w:rFonts w:ascii="Times New Roman" w:eastAsia="Times New Roman" w:hAnsi="Times New Roman"/>
          <w:color w:val="000000"/>
          <w:sz w:val="28"/>
          <w:szCs w:val="28"/>
          <w:lang w:eastAsia="ru-RU"/>
        </w:rPr>
        <w:t>«Об Общественной палате Псковской области», в том числе статьями 2 и 4 Федерального закона Российской Федерации от 23.06.2016 №  183-ФЗ «Об общих принципах организации и деятельности общественных палат субъектов Российской Федерации» и осуществлении общественного контроля в формах, установленных Федеральным законом от 21.07.2014 № 212-ФЗ «Об основах общественного контроля в Российской Федерации», Законом Псковской области от 15.12.2015 № 1605-ОЗ «Об отдельных вопросах осуществления общественного контроля в Псковской области», и иных формах, предусмотренных другими федеральными законами и законами области.</w:t>
      </w:r>
    </w:p>
    <w:p w14:paraId="572316F1"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lastRenderedPageBreak/>
        <w:t xml:space="preserve">1.3. Количество Общественных представителей ОППО определяет Совет ОППО. </w:t>
      </w:r>
    </w:p>
    <w:p w14:paraId="7833ED5F"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1.4. Отбор Общественных представителей ОППО проводит рабочая группа ОППО по созданию института общественных представителей ОППО                              в муниципалитетах из числа местных жителей.</w:t>
      </w:r>
    </w:p>
    <w:p w14:paraId="7B263CD6"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1.5. Общественный представитель ОППО осуществляет деятельность                           по одному либо нескольким направлениям, определяемым комиссией ОППО, за которой закреплен Общественный представитель ОППО.</w:t>
      </w:r>
    </w:p>
    <w:p w14:paraId="04F8CA2B"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 xml:space="preserve">1.6. Член ОППО, назначенный комиссией ОППО, осуществляет координацию деятельности Общественного представителя ОППО, в рамках порученных задач и оказывает содействие в их выполнении. </w:t>
      </w:r>
    </w:p>
    <w:p w14:paraId="577080CD"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1.7. Общественный представитель ОППО принимает на себя обязательства по исполнению возложенных на него полномочий                                        на определенный срок.</w:t>
      </w:r>
    </w:p>
    <w:p w14:paraId="120A269F"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 xml:space="preserve">1.8. Общественный представитель ОППО осуществляет свою деятельность на общественных началах. </w:t>
      </w:r>
    </w:p>
    <w:p w14:paraId="2A7855B0" w14:textId="77777777" w:rsidR="00771647" w:rsidRPr="00D579D6" w:rsidRDefault="00771647" w:rsidP="00771647">
      <w:pPr>
        <w:pBdr>
          <w:top w:val="nil"/>
          <w:left w:val="nil"/>
          <w:bottom w:val="nil"/>
          <w:right w:val="nil"/>
          <w:between w:val="nil"/>
        </w:pBdr>
        <w:shd w:val="clear" w:color="auto" w:fill="FFFFFF"/>
        <w:suppressAutoHyphens w:val="0"/>
        <w:spacing w:before="160" w:after="160"/>
        <w:jc w:val="both"/>
        <w:rPr>
          <w:rFonts w:ascii="Times New Roman" w:eastAsia="Times New Roman" w:hAnsi="Times New Roman"/>
          <w:color w:val="000000"/>
          <w:sz w:val="28"/>
          <w:szCs w:val="28"/>
          <w:lang w:eastAsia="ru-RU"/>
        </w:rPr>
      </w:pPr>
    </w:p>
    <w:p w14:paraId="657C160E" w14:textId="77777777" w:rsidR="00771647" w:rsidRPr="00D579D6" w:rsidRDefault="00771647" w:rsidP="00771647">
      <w:pPr>
        <w:pBdr>
          <w:top w:val="nil"/>
          <w:left w:val="nil"/>
          <w:bottom w:val="nil"/>
          <w:right w:val="nil"/>
          <w:between w:val="nil"/>
        </w:pBdr>
        <w:shd w:val="clear" w:color="auto" w:fill="FFFFFF"/>
        <w:suppressAutoHyphens w:val="0"/>
        <w:spacing w:before="160" w:after="160"/>
        <w:jc w:val="center"/>
        <w:rPr>
          <w:rFonts w:ascii="Times New Roman" w:eastAsia="Times New Roman" w:hAnsi="Times New Roman"/>
          <w:b/>
          <w:color w:val="000000"/>
          <w:sz w:val="28"/>
          <w:szCs w:val="28"/>
          <w:lang w:eastAsia="ru-RU"/>
        </w:rPr>
      </w:pPr>
      <w:r w:rsidRPr="00D579D6">
        <w:rPr>
          <w:rFonts w:ascii="Times New Roman" w:eastAsia="Times New Roman" w:hAnsi="Times New Roman"/>
          <w:b/>
          <w:color w:val="000000"/>
          <w:sz w:val="28"/>
          <w:szCs w:val="28"/>
          <w:lang w:eastAsia="ru-RU"/>
        </w:rPr>
        <w:t>2. Отбор, назначение и прекращение полномочий</w:t>
      </w:r>
    </w:p>
    <w:p w14:paraId="6466FE1C" w14:textId="77777777" w:rsidR="00771647" w:rsidRPr="00D579D6" w:rsidRDefault="00771647" w:rsidP="00771647">
      <w:pPr>
        <w:pBdr>
          <w:top w:val="nil"/>
          <w:left w:val="nil"/>
          <w:bottom w:val="nil"/>
          <w:right w:val="nil"/>
          <w:between w:val="nil"/>
        </w:pBdr>
        <w:shd w:val="clear" w:color="auto" w:fill="FFFFFF"/>
        <w:suppressAutoHyphens w:val="0"/>
        <w:spacing w:before="160" w:after="160"/>
        <w:jc w:val="center"/>
        <w:rPr>
          <w:rFonts w:ascii="Times New Roman" w:eastAsia="Times New Roman" w:hAnsi="Times New Roman"/>
          <w:b/>
          <w:color w:val="000000"/>
          <w:sz w:val="28"/>
          <w:szCs w:val="28"/>
          <w:lang w:eastAsia="ru-RU"/>
        </w:rPr>
      </w:pPr>
      <w:r w:rsidRPr="00D579D6">
        <w:rPr>
          <w:rFonts w:ascii="Times New Roman" w:eastAsia="Times New Roman" w:hAnsi="Times New Roman"/>
          <w:b/>
          <w:color w:val="000000"/>
          <w:sz w:val="28"/>
          <w:szCs w:val="28"/>
          <w:lang w:eastAsia="ru-RU"/>
        </w:rPr>
        <w:t>Общественных представителей ОППО</w:t>
      </w:r>
    </w:p>
    <w:p w14:paraId="5E2F6F02" w14:textId="77777777" w:rsidR="00771647" w:rsidRPr="00D579D6" w:rsidRDefault="00771647" w:rsidP="00771647">
      <w:pPr>
        <w:pBdr>
          <w:top w:val="nil"/>
          <w:left w:val="nil"/>
          <w:bottom w:val="nil"/>
          <w:right w:val="nil"/>
          <w:between w:val="nil"/>
        </w:pBdr>
        <w:shd w:val="clear" w:color="auto" w:fill="FFFFFF"/>
        <w:suppressAutoHyphens w:val="0"/>
        <w:spacing w:before="160" w:after="160"/>
        <w:jc w:val="center"/>
        <w:rPr>
          <w:rFonts w:ascii="Times New Roman" w:eastAsia="Times New Roman" w:hAnsi="Times New Roman"/>
          <w:b/>
          <w:color w:val="000000"/>
          <w:sz w:val="28"/>
          <w:szCs w:val="28"/>
          <w:lang w:eastAsia="ru-RU"/>
        </w:rPr>
      </w:pPr>
    </w:p>
    <w:p w14:paraId="5CC27CB6"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2.1. Общественным представителем ОППО может быть гражданин Российской Федерации, достигший возраста 18 лет, постоянно проживающий на территории муниципального образования Псковской области от которого он отобран для осуществления обязанностей Общественного представителя ОППО, активно участвующий в общественной деятельности, защите прав                      и интересов жителей муниципального образования и (или) объединения нескольких муниципальных образований Псковской области, пользующийся заслуженным уважением и авторитетом среди местных жителей.</w:t>
      </w:r>
    </w:p>
    <w:p w14:paraId="2C373BEB"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2.2. Общественными представителями ОППО также могут являться следующие лица:</w:t>
      </w:r>
    </w:p>
    <w:p w14:paraId="5E026C21"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1) представители общественных организаций, активно участвующие                                   в общественной деятельности, защите прав и интересов жителей, развитии гражданского общества;</w:t>
      </w:r>
    </w:p>
    <w:p w14:paraId="1DFB0BF3"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lastRenderedPageBreak/>
        <w:t>2) представители научных и экспертных организаций, а также независимые эксперты, обладающие специальными познаниями и иные компетентные лица по направлениям, представленным в комиссиях ОППО;</w:t>
      </w:r>
    </w:p>
    <w:p w14:paraId="43063A93"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3) граждане, ранее осуществлявшие полномочия члена, помощника члена, эксперта ОППО.</w:t>
      </w:r>
      <w:bookmarkStart w:id="0" w:name="_gjdgxs" w:colFirst="0" w:colLast="0"/>
      <w:bookmarkEnd w:id="0"/>
    </w:p>
    <w:p w14:paraId="6101F650"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2.3. Общественными представителями ОППО не могут являться:</w:t>
      </w:r>
    </w:p>
    <w:p w14:paraId="23533DE5"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1) государственные и муниципальные служащие;</w:t>
      </w:r>
    </w:p>
    <w:p w14:paraId="4B7A4412"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2) депутаты,</w:t>
      </w:r>
    </w:p>
    <w:p w14:paraId="2C924420"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3) судьи,</w:t>
      </w:r>
    </w:p>
    <w:p w14:paraId="024C5473"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4) лица, имеющие непогашенную или неснятою судимость,</w:t>
      </w:r>
    </w:p>
    <w:p w14:paraId="45506491"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5) признанные в установленном порядке недееспособными или ограниченно дееспособными.</w:t>
      </w:r>
      <w:bookmarkStart w:id="1" w:name="_30j0zll" w:colFirst="0" w:colLast="0"/>
      <w:bookmarkEnd w:id="1"/>
    </w:p>
    <w:p w14:paraId="382EEFA3"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2.4. Наделение полномочиями Общественного представителя ОППО                                         осуществляется председателем ОППО по представлению рабочей группы ОППО по созданию института общественных представителей ОППО                               в муниципалитетах из числа местных жителей.</w:t>
      </w:r>
    </w:p>
    <w:p w14:paraId="7BAC0C57"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 xml:space="preserve">2.5. Освобождение от выполнения обязанностей (прекращение полномочий) Общественного представителя ОППО осуществляется председателем ОППО по представлению комиссии ОППО или члена ОППО, назначенному комиссией ОППО осуществлять координацию деятельности Общественного представителя ОППО. </w:t>
      </w:r>
    </w:p>
    <w:p w14:paraId="1262546D"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2.6. При подборе кандидатов для избрания их в качестве Общественных представителей ОППО рабочая группа ОППО по созданию института общественных представителей ОППО в муниципалитетах из числа местных жителей руководствуется принципами гласности, непредвзятости, состязательности и прозрачности данного процесса.</w:t>
      </w:r>
    </w:p>
    <w:p w14:paraId="614DA5F3"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2.7. Отбор кандидатов для избрания их в качестве Общественных представителей ОППО проводится на конкурсной основе.</w:t>
      </w:r>
    </w:p>
    <w:p w14:paraId="7AE438A2"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2.8. Кандидаты в Общественные представители ОППО должны удовлетворять следующим общим требованиям:</w:t>
      </w:r>
    </w:p>
    <w:p w14:paraId="205DAB7F"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1) наличие положительной репутации и отсутствие компрометирующих сведений в открытых источниках информации;</w:t>
      </w:r>
    </w:p>
    <w:p w14:paraId="4488D85D"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lastRenderedPageBreak/>
        <w:t>2) готовность уделять требуемое в соответствии с поставленными задачами время для работы в качестве Общественного представителя ОППО;</w:t>
      </w:r>
    </w:p>
    <w:p w14:paraId="50E14E96"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3) независимость – отсутствие каких-либо ограничений для принятия решений, руководствуясь исключительно собственными убеждениями                            и компетенциями;</w:t>
      </w:r>
    </w:p>
    <w:p w14:paraId="6E90B26C"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4) компетентность – наличие представлений о текущей ситуации                                        в муниципальном образовании и Псковской области в целом, а также                               об уровне развития отдельных отраслей.</w:t>
      </w:r>
    </w:p>
    <w:p w14:paraId="4019C295"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2.9. Для участи</w:t>
      </w:r>
      <w:r>
        <w:rPr>
          <w:rFonts w:ascii="Times New Roman" w:eastAsia="Times New Roman" w:hAnsi="Times New Roman"/>
          <w:color w:val="000000"/>
          <w:sz w:val="28"/>
          <w:szCs w:val="28"/>
          <w:lang w:eastAsia="ru-RU"/>
        </w:rPr>
        <w:t>я</w:t>
      </w:r>
      <w:r w:rsidRPr="00D579D6">
        <w:rPr>
          <w:rFonts w:ascii="Times New Roman" w:eastAsia="Times New Roman" w:hAnsi="Times New Roman"/>
          <w:color w:val="000000"/>
          <w:sz w:val="28"/>
          <w:szCs w:val="28"/>
          <w:lang w:eastAsia="ru-RU"/>
        </w:rPr>
        <w:t xml:space="preserve"> в конкурсном отборе на исполнение полномочий Общественного представителя ОППО кандидат, претендующий на должность, представляет в рабочую группу ОППО по созданию института общественных представителей ОППО в муниципалитетах из числа местных жителей: </w:t>
      </w:r>
    </w:p>
    <w:p w14:paraId="374AB6F4"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 xml:space="preserve">- личное заявление на имя председателя ОППО (форма заявления прилагается); </w:t>
      </w:r>
    </w:p>
    <w:p w14:paraId="48598CE6"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 xml:space="preserve">- копию паспорта; </w:t>
      </w:r>
    </w:p>
    <w:p w14:paraId="2E7F40BA"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 xml:space="preserve">- сведения о месте работы, опыте общественной деятельности; </w:t>
      </w:r>
    </w:p>
    <w:p w14:paraId="62E2EBFF"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 xml:space="preserve">- контактную информацию (телефон, электронная почта); </w:t>
      </w:r>
    </w:p>
    <w:p w14:paraId="368479F7"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 две фотографии формата 3х4.</w:t>
      </w:r>
    </w:p>
    <w:p w14:paraId="1347DAE4"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 xml:space="preserve">2.10. Дополнительно может проводиться личное собеседование кандидата с рабочей группой ОППО по созданию института общественных представителей ОППО в муниципалитетах из числа местных жителей. </w:t>
      </w:r>
    </w:p>
    <w:p w14:paraId="46A50E5B"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2.11. Сообщение о проведении конкурсного отбора Общественных представителей ОППО размещается на официальном сайте ОППО.</w:t>
      </w:r>
    </w:p>
    <w:p w14:paraId="4524955F"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2.12. Рабочая группа ОППО по созданию института общественных представителей ОППО в муниципалитетах из числа местных жителей:</w:t>
      </w:r>
    </w:p>
    <w:p w14:paraId="27832EF6"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 xml:space="preserve">1)  проводит конкурсный отбор Общественных представителей ОППО       в сроки, установленные в сообщении о проведении конкурсного отбора; </w:t>
      </w:r>
    </w:p>
    <w:p w14:paraId="6EAD57D9"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2) формирует список Общественных представителей ОППО для утверждения решением Совета ОППО о наделении полномочиями Общественного представителя ОППО и направляет представление председателю ОППО;</w:t>
      </w:r>
    </w:p>
    <w:p w14:paraId="0B1020CA"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 xml:space="preserve">3) проводит распределение Общественных представителей ОППО                       по направлениям в комиссии ОППО; </w:t>
      </w:r>
    </w:p>
    <w:p w14:paraId="04C689BA"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lastRenderedPageBreak/>
        <w:t>4) проводит для Общественных представителей ОППО установочную сессию о деятельности общественных представителей в муниципальных образованиях.</w:t>
      </w:r>
    </w:p>
    <w:p w14:paraId="4F9E5BB8"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2.13. Полномочия общественного представителя прекращаются:</w:t>
      </w:r>
    </w:p>
    <w:p w14:paraId="09316FB3"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1) в связи с окончанием срока полномочий ОППО действующего состава;</w:t>
      </w:r>
    </w:p>
    <w:p w14:paraId="4896CEF0"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 xml:space="preserve">2) при наступлении (выявлении) обстоятельств, противоречащих условиям пункта 2.3. Положения; </w:t>
      </w:r>
    </w:p>
    <w:p w14:paraId="5C8DADC5"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3) при ротации Общественных представителей ОППО;</w:t>
      </w:r>
    </w:p>
    <w:p w14:paraId="42503D93"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4) по инициативе Общественного представителя ОППО на основании его письменного заявления;</w:t>
      </w:r>
    </w:p>
    <w:p w14:paraId="1B571688"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5) в связи с неисполнением и(или) ненадлежащим исполнением возложенных обязанностей (поручений); совершение поступка, противоречащего целям и задачам деятельности ОППО; установления факта использования статуса Общественного представителя ОППО в личных целях; нанесение репутационного ущерба ОППО, а также нарушение Кодекса этики членов ОППО и правил деловой этики.</w:t>
      </w:r>
    </w:p>
    <w:p w14:paraId="770828FC" w14:textId="77777777" w:rsidR="00771647" w:rsidRPr="00D579D6" w:rsidRDefault="00771647" w:rsidP="00771647">
      <w:pPr>
        <w:pBdr>
          <w:top w:val="nil"/>
          <w:left w:val="nil"/>
          <w:bottom w:val="nil"/>
          <w:right w:val="nil"/>
          <w:between w:val="nil"/>
        </w:pBdr>
        <w:shd w:val="clear" w:color="auto" w:fill="FFFFFF"/>
        <w:suppressAutoHyphens w:val="0"/>
        <w:spacing w:before="160" w:after="160"/>
        <w:jc w:val="both"/>
        <w:rPr>
          <w:rFonts w:ascii="Times New Roman" w:eastAsia="Times New Roman" w:hAnsi="Times New Roman"/>
          <w:color w:val="000000"/>
          <w:sz w:val="28"/>
          <w:szCs w:val="28"/>
          <w:lang w:eastAsia="ru-RU"/>
        </w:rPr>
      </w:pPr>
    </w:p>
    <w:p w14:paraId="0F1933A0" w14:textId="77777777" w:rsidR="00771647" w:rsidRPr="00D579D6" w:rsidRDefault="00771647" w:rsidP="00771647">
      <w:pPr>
        <w:pBdr>
          <w:top w:val="nil"/>
          <w:left w:val="nil"/>
          <w:bottom w:val="nil"/>
          <w:right w:val="nil"/>
          <w:between w:val="nil"/>
        </w:pBdr>
        <w:shd w:val="clear" w:color="auto" w:fill="FFFFFF"/>
        <w:suppressAutoHyphens w:val="0"/>
        <w:spacing w:before="160" w:after="160"/>
        <w:jc w:val="center"/>
        <w:rPr>
          <w:rFonts w:ascii="Times New Roman" w:eastAsia="Times New Roman" w:hAnsi="Times New Roman"/>
          <w:b/>
          <w:color w:val="000000"/>
          <w:sz w:val="28"/>
          <w:szCs w:val="28"/>
          <w:lang w:eastAsia="ru-RU"/>
        </w:rPr>
      </w:pPr>
      <w:r w:rsidRPr="00D579D6">
        <w:rPr>
          <w:rFonts w:ascii="Times New Roman" w:eastAsia="Times New Roman" w:hAnsi="Times New Roman"/>
          <w:b/>
          <w:color w:val="000000"/>
          <w:sz w:val="28"/>
          <w:szCs w:val="28"/>
          <w:lang w:eastAsia="ru-RU"/>
        </w:rPr>
        <w:t xml:space="preserve">3. Полномочия, права и обязанности </w:t>
      </w:r>
    </w:p>
    <w:p w14:paraId="54DE4024" w14:textId="77777777" w:rsidR="00771647" w:rsidRPr="00D579D6" w:rsidRDefault="00771647" w:rsidP="00771647">
      <w:pPr>
        <w:pBdr>
          <w:top w:val="nil"/>
          <w:left w:val="nil"/>
          <w:bottom w:val="nil"/>
          <w:right w:val="nil"/>
          <w:between w:val="nil"/>
        </w:pBdr>
        <w:shd w:val="clear" w:color="auto" w:fill="FFFFFF"/>
        <w:suppressAutoHyphens w:val="0"/>
        <w:spacing w:before="160" w:after="160"/>
        <w:jc w:val="center"/>
        <w:rPr>
          <w:rFonts w:ascii="Times New Roman" w:eastAsia="Times New Roman" w:hAnsi="Times New Roman"/>
          <w:b/>
          <w:color w:val="000000"/>
          <w:sz w:val="28"/>
          <w:szCs w:val="28"/>
          <w:lang w:eastAsia="ru-RU"/>
        </w:rPr>
      </w:pPr>
      <w:r w:rsidRPr="00D579D6">
        <w:rPr>
          <w:rFonts w:ascii="Times New Roman" w:eastAsia="Times New Roman" w:hAnsi="Times New Roman"/>
          <w:b/>
          <w:color w:val="000000"/>
          <w:sz w:val="28"/>
          <w:szCs w:val="28"/>
          <w:lang w:eastAsia="ru-RU"/>
        </w:rPr>
        <w:t>Общественного представителя ОППО</w:t>
      </w:r>
    </w:p>
    <w:p w14:paraId="6D4F75B3" w14:textId="77777777" w:rsidR="00771647" w:rsidRPr="00D579D6" w:rsidRDefault="00771647" w:rsidP="00771647">
      <w:pPr>
        <w:pBdr>
          <w:top w:val="nil"/>
          <w:left w:val="nil"/>
          <w:bottom w:val="nil"/>
          <w:right w:val="nil"/>
          <w:between w:val="nil"/>
        </w:pBdr>
        <w:shd w:val="clear" w:color="auto" w:fill="FFFFFF"/>
        <w:suppressAutoHyphens w:val="0"/>
        <w:spacing w:before="160" w:after="160"/>
        <w:jc w:val="center"/>
        <w:rPr>
          <w:rFonts w:ascii="Times New Roman" w:eastAsia="Times New Roman" w:hAnsi="Times New Roman"/>
          <w:b/>
          <w:color w:val="000000"/>
          <w:sz w:val="28"/>
          <w:szCs w:val="28"/>
          <w:lang w:eastAsia="ru-RU"/>
        </w:rPr>
      </w:pPr>
    </w:p>
    <w:p w14:paraId="1C633EF4"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3.1. Полномочия Общественного представителя ОППО:</w:t>
      </w:r>
    </w:p>
    <w:p w14:paraId="2672D1E9"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1) основными задачами общественных представителей являются содействие ОППО в обеспечении согласования общественно значимых интересов граждан, некоммерческих организаций, органов государственной власти Псковской области и органов местного самоуправления для решения вопросов экономического и социального развития Псковской области, защиты прав и свобод граждан, развития демократических институтов,                                    и в осуществлении общественного контроля;</w:t>
      </w:r>
    </w:p>
    <w:p w14:paraId="1DEBA51F"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 xml:space="preserve">2) в своей деятельности Общественный представитель ОППО осуществляет взаимодействие с гражданами и некоммерческими организациями, общественными советами, действующими при органах </w:t>
      </w:r>
      <w:r w:rsidRPr="00D579D6">
        <w:rPr>
          <w:rFonts w:ascii="Times New Roman" w:eastAsia="Times New Roman" w:hAnsi="Times New Roman"/>
          <w:color w:val="000000"/>
          <w:sz w:val="28"/>
          <w:szCs w:val="28"/>
          <w:lang w:eastAsia="ru-RU"/>
        </w:rPr>
        <w:lastRenderedPageBreak/>
        <w:t>местного самоуправления муниципальных образований области, трудовыми коллективами.</w:t>
      </w:r>
    </w:p>
    <w:p w14:paraId="742A690E"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3.2. Общественный представитель ОППО имеет право:</w:t>
      </w:r>
    </w:p>
    <w:p w14:paraId="1A0D3347"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 xml:space="preserve">1) получать в ОППО необходимую информацию для исполнения полномочий Общественного представителя ОППО; </w:t>
      </w:r>
    </w:p>
    <w:p w14:paraId="0774E192"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2) участвовать в установленном порядке в совещаниях, заседаниях, семинарах и иных мероприятиях, проводимых ОППО;</w:t>
      </w:r>
    </w:p>
    <w:p w14:paraId="29FE490D"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3) участвовать в поддержке гражданских инициатив, направленных                                 на повышение эффективности взаимодействия органов исполнительной власти области с институтами гражданского общества;</w:t>
      </w:r>
    </w:p>
    <w:p w14:paraId="1B45353E"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4) содействовать развитию гражданского общества и его институтов                                     на территории муниципального образования и (или) объединения нескольких муниципальных образований Псковской области.</w:t>
      </w:r>
    </w:p>
    <w:p w14:paraId="491843DF"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3.3. Общественный представитель ОППО обязан:</w:t>
      </w:r>
    </w:p>
    <w:p w14:paraId="42F08C44"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1) соблюдать законодательство об общественной палате                                              и общественном контроле, Кодекс этики членов ОППО и требования настоящего Положения;</w:t>
      </w:r>
    </w:p>
    <w:p w14:paraId="2141E6C5"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2) добросовестно исполнять поручения определяемые комиссией ОППО, за которой закреплен Общественный представитель ОППО, связанные с осуществлением им своих полномочий; нести ответственность                                          за объективность и достоверность представляемой информации, точность выполнения поручений;</w:t>
      </w:r>
    </w:p>
    <w:p w14:paraId="783ED3C7"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3) обеспечивать информирование жителей муниципального образования  о деятельности ОППО, о реализуемых органами исполнительной власти области программах и проектах, а также о принятых ими решениях, имеющих важное общественное значение;</w:t>
      </w:r>
    </w:p>
    <w:p w14:paraId="1D4F6CAF"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4) готовить аналитические, информационные, справочные и другие материалы для реализации функций, возложенных на ОППО;</w:t>
      </w:r>
      <w:bookmarkStart w:id="2" w:name="_1fob9te" w:colFirst="0" w:colLast="0"/>
      <w:bookmarkEnd w:id="2"/>
    </w:p>
    <w:p w14:paraId="0B0944ED"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5) обеспечивать информирование ОППО о выявленных общественно-значимых проблемах на территории муниципального образования и (или) объединения нескольких муниципальных образований Псковской области;</w:t>
      </w:r>
    </w:p>
    <w:p w14:paraId="7DA5F948"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 xml:space="preserve">6) выполняет иные поручения комиссии ОППО или члена ОППО, назначенного комиссией ОППО, осуществлять координацию деятельности </w:t>
      </w:r>
      <w:r w:rsidRPr="00D579D6">
        <w:rPr>
          <w:rFonts w:ascii="Times New Roman" w:eastAsia="Times New Roman" w:hAnsi="Times New Roman"/>
          <w:color w:val="000000"/>
          <w:sz w:val="28"/>
          <w:szCs w:val="28"/>
          <w:lang w:eastAsia="ru-RU"/>
        </w:rPr>
        <w:lastRenderedPageBreak/>
        <w:t>Общественного представителя ОППО, направленные на повышения эффективности работы ОППО.</w:t>
      </w:r>
    </w:p>
    <w:p w14:paraId="63594068"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3.4. При выполнении Общественным представителем ОППО своих обязанностей недопустимо использование им своего статуса в личных целях, а также в целях, несвязанных с деятельностью Общественного представителя ОППО.</w:t>
      </w:r>
    </w:p>
    <w:p w14:paraId="7208BC5B" w14:textId="77777777" w:rsidR="00771647" w:rsidRPr="00D579D6" w:rsidRDefault="00771647" w:rsidP="00771647">
      <w:pPr>
        <w:pBdr>
          <w:top w:val="nil"/>
          <w:left w:val="nil"/>
          <w:bottom w:val="nil"/>
          <w:right w:val="nil"/>
          <w:between w:val="nil"/>
        </w:pBdr>
        <w:shd w:val="clear" w:color="auto" w:fill="FFFFFF"/>
        <w:suppressAutoHyphens w:val="0"/>
        <w:spacing w:before="160" w:after="160"/>
        <w:jc w:val="both"/>
        <w:rPr>
          <w:rFonts w:ascii="Times New Roman" w:eastAsia="Times New Roman" w:hAnsi="Times New Roman"/>
          <w:color w:val="000000"/>
          <w:sz w:val="28"/>
          <w:szCs w:val="28"/>
          <w:lang w:eastAsia="ru-RU"/>
        </w:rPr>
      </w:pPr>
    </w:p>
    <w:p w14:paraId="542EE272" w14:textId="77777777" w:rsidR="00771647" w:rsidRPr="00D579D6" w:rsidRDefault="00771647" w:rsidP="00771647">
      <w:pPr>
        <w:pBdr>
          <w:top w:val="nil"/>
          <w:left w:val="nil"/>
          <w:bottom w:val="nil"/>
          <w:right w:val="nil"/>
          <w:between w:val="nil"/>
        </w:pBdr>
        <w:shd w:val="clear" w:color="auto" w:fill="FFFFFF"/>
        <w:suppressAutoHyphens w:val="0"/>
        <w:spacing w:before="160" w:after="160"/>
        <w:jc w:val="center"/>
        <w:rPr>
          <w:rFonts w:ascii="Times New Roman" w:eastAsia="Times New Roman" w:hAnsi="Times New Roman"/>
          <w:b/>
          <w:color w:val="000000"/>
          <w:sz w:val="28"/>
          <w:szCs w:val="28"/>
          <w:lang w:eastAsia="ru-RU"/>
        </w:rPr>
      </w:pPr>
      <w:r w:rsidRPr="00D579D6">
        <w:rPr>
          <w:rFonts w:ascii="Times New Roman" w:eastAsia="Times New Roman" w:hAnsi="Times New Roman"/>
          <w:b/>
          <w:color w:val="000000"/>
          <w:sz w:val="28"/>
          <w:szCs w:val="28"/>
          <w:lang w:eastAsia="ru-RU"/>
        </w:rPr>
        <w:t>4. Организация работы общественного представителя ОППО</w:t>
      </w:r>
    </w:p>
    <w:p w14:paraId="25B22521" w14:textId="77777777" w:rsidR="00771647" w:rsidRPr="00D579D6" w:rsidRDefault="00771647" w:rsidP="00771647">
      <w:pPr>
        <w:pBdr>
          <w:top w:val="nil"/>
          <w:left w:val="nil"/>
          <w:bottom w:val="nil"/>
          <w:right w:val="nil"/>
          <w:between w:val="nil"/>
        </w:pBdr>
        <w:shd w:val="clear" w:color="auto" w:fill="FFFFFF"/>
        <w:suppressAutoHyphens w:val="0"/>
        <w:spacing w:before="160" w:after="160"/>
        <w:jc w:val="both"/>
        <w:rPr>
          <w:rFonts w:ascii="Times New Roman" w:eastAsia="Times New Roman" w:hAnsi="Times New Roman"/>
          <w:b/>
          <w:color w:val="000000"/>
          <w:sz w:val="28"/>
          <w:szCs w:val="28"/>
          <w:lang w:eastAsia="ru-RU"/>
        </w:rPr>
      </w:pPr>
    </w:p>
    <w:p w14:paraId="3E47242D"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4.1. При организации деятельности общественный представитель руководствуется:</w:t>
      </w:r>
    </w:p>
    <w:p w14:paraId="4A43AD3C"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left="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1) планом работы ОППО на соответствующий период;</w:t>
      </w:r>
    </w:p>
    <w:p w14:paraId="2159BD4D"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 xml:space="preserve">2) планом деятельности профильной комиссии ОППО; </w:t>
      </w:r>
    </w:p>
    <w:p w14:paraId="0ABFF909"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3) ежемесячным индивидуальным планом, разрабатываемом на основе собственных инициатив, запросов и обращений граждан;</w:t>
      </w:r>
    </w:p>
    <w:p w14:paraId="01C17B61"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4) поручениями комиссии ОППО, за которой непосредственно закреплен;</w:t>
      </w:r>
    </w:p>
    <w:p w14:paraId="76A6F90C"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4.2. Общественный представитель ОППО систематически, но не реже одного раза в квартал представляет комиссии ОППО отчет о своей деятельности.</w:t>
      </w:r>
    </w:p>
    <w:p w14:paraId="7EAD4622"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 xml:space="preserve">4.3. Информация о деятельности Общественного представителя ОППО размещается на официальном сайте ОППО. </w:t>
      </w:r>
    </w:p>
    <w:p w14:paraId="5868722C" w14:textId="77777777" w:rsidR="00771647" w:rsidRPr="00D579D6" w:rsidRDefault="00771647" w:rsidP="00771647">
      <w:pPr>
        <w:pBdr>
          <w:top w:val="nil"/>
          <w:left w:val="nil"/>
          <w:bottom w:val="nil"/>
          <w:right w:val="nil"/>
          <w:between w:val="nil"/>
        </w:pBdr>
        <w:shd w:val="clear" w:color="auto" w:fill="FFFFFF"/>
        <w:suppressAutoHyphens w:val="0"/>
        <w:spacing w:before="160" w:after="160"/>
        <w:jc w:val="both"/>
        <w:rPr>
          <w:rFonts w:ascii="Times New Roman" w:eastAsia="Times New Roman" w:hAnsi="Times New Roman"/>
          <w:color w:val="000000"/>
          <w:sz w:val="28"/>
          <w:szCs w:val="28"/>
          <w:lang w:eastAsia="ru-RU"/>
        </w:rPr>
      </w:pPr>
    </w:p>
    <w:p w14:paraId="39F0EA83" w14:textId="77777777" w:rsidR="00771647" w:rsidRPr="00D579D6" w:rsidRDefault="00771647" w:rsidP="00771647">
      <w:pPr>
        <w:pBdr>
          <w:top w:val="nil"/>
          <w:left w:val="nil"/>
          <w:bottom w:val="nil"/>
          <w:right w:val="nil"/>
          <w:between w:val="nil"/>
        </w:pBdr>
        <w:shd w:val="clear" w:color="auto" w:fill="FFFFFF"/>
        <w:suppressAutoHyphens w:val="0"/>
        <w:spacing w:before="160" w:after="160"/>
        <w:jc w:val="center"/>
        <w:rPr>
          <w:rFonts w:ascii="Times New Roman" w:eastAsia="Times New Roman" w:hAnsi="Times New Roman"/>
          <w:b/>
          <w:color w:val="000000"/>
          <w:sz w:val="28"/>
          <w:szCs w:val="28"/>
          <w:lang w:eastAsia="ru-RU"/>
        </w:rPr>
      </w:pPr>
      <w:r w:rsidRPr="00D579D6">
        <w:rPr>
          <w:rFonts w:ascii="Times New Roman" w:eastAsia="Times New Roman" w:hAnsi="Times New Roman"/>
          <w:b/>
          <w:color w:val="000000"/>
          <w:sz w:val="28"/>
          <w:szCs w:val="28"/>
          <w:lang w:eastAsia="ru-RU"/>
        </w:rPr>
        <w:t>5. Срок действия настоящего Положения</w:t>
      </w:r>
    </w:p>
    <w:p w14:paraId="6A6165F9" w14:textId="77777777" w:rsidR="00771647" w:rsidRPr="00D579D6" w:rsidRDefault="00771647" w:rsidP="00771647">
      <w:pPr>
        <w:pBdr>
          <w:top w:val="nil"/>
          <w:left w:val="nil"/>
          <w:bottom w:val="nil"/>
          <w:right w:val="nil"/>
          <w:between w:val="nil"/>
        </w:pBdr>
        <w:shd w:val="clear" w:color="auto" w:fill="FFFFFF"/>
        <w:suppressAutoHyphens w:val="0"/>
        <w:spacing w:before="160" w:after="160"/>
        <w:jc w:val="center"/>
        <w:rPr>
          <w:rFonts w:ascii="Times New Roman" w:eastAsia="Times New Roman" w:hAnsi="Times New Roman"/>
          <w:b/>
          <w:color w:val="000000"/>
          <w:sz w:val="28"/>
          <w:szCs w:val="28"/>
          <w:lang w:eastAsia="ru-RU"/>
        </w:rPr>
      </w:pPr>
    </w:p>
    <w:p w14:paraId="3591FF1D" w14:textId="77777777" w:rsidR="00771647" w:rsidRPr="00D579D6" w:rsidRDefault="00771647" w:rsidP="00771647">
      <w:pPr>
        <w:pBdr>
          <w:top w:val="nil"/>
          <w:left w:val="nil"/>
          <w:bottom w:val="nil"/>
          <w:right w:val="nil"/>
          <w:between w:val="nil"/>
        </w:pBdr>
        <w:shd w:val="clear" w:color="auto" w:fill="FFFFFF"/>
        <w:suppressAutoHyphens w:val="0"/>
        <w:spacing w:before="160" w:after="160"/>
        <w:ind w:firstLine="720"/>
        <w:jc w:val="both"/>
        <w:rPr>
          <w:rFonts w:ascii="Times New Roman" w:eastAsia="Times New Roman" w:hAnsi="Times New Roman"/>
          <w:color w:val="000000"/>
          <w:sz w:val="28"/>
          <w:szCs w:val="28"/>
          <w:lang w:eastAsia="ru-RU"/>
        </w:rPr>
      </w:pPr>
      <w:r w:rsidRPr="00D579D6">
        <w:rPr>
          <w:rFonts w:ascii="Times New Roman" w:eastAsia="Times New Roman" w:hAnsi="Times New Roman"/>
          <w:color w:val="000000"/>
          <w:sz w:val="28"/>
          <w:szCs w:val="28"/>
          <w:lang w:eastAsia="ru-RU"/>
        </w:rPr>
        <w:t>5.1. Настоящее Положение утверждается решением пленарного заседания ОППО и действует до принятия решения об его отмене                                    или утверждения в новой редакции настоящего Положения.</w:t>
      </w:r>
    </w:p>
    <w:p w14:paraId="3CF4C677" w14:textId="77777777" w:rsidR="00771647" w:rsidRPr="00D579D6" w:rsidRDefault="00771647" w:rsidP="00771647">
      <w:pPr>
        <w:pBdr>
          <w:top w:val="nil"/>
          <w:left w:val="nil"/>
          <w:bottom w:val="nil"/>
          <w:right w:val="nil"/>
          <w:between w:val="nil"/>
        </w:pBdr>
        <w:suppressAutoHyphens w:val="0"/>
        <w:spacing w:after="0"/>
        <w:jc w:val="both"/>
        <w:rPr>
          <w:rFonts w:ascii="Times New Roman" w:eastAsia="Times New Roman" w:hAnsi="Times New Roman"/>
          <w:color w:val="000000"/>
          <w:sz w:val="28"/>
          <w:szCs w:val="28"/>
          <w:lang w:eastAsia="ru-RU"/>
        </w:rPr>
      </w:pPr>
    </w:p>
    <w:p w14:paraId="156E8F49" w14:textId="77777777" w:rsidR="00771647" w:rsidRPr="00D579D6" w:rsidRDefault="00771647" w:rsidP="00771647">
      <w:pPr>
        <w:pBdr>
          <w:top w:val="nil"/>
          <w:left w:val="nil"/>
          <w:bottom w:val="nil"/>
          <w:right w:val="nil"/>
          <w:between w:val="nil"/>
        </w:pBdr>
        <w:suppressAutoHyphens w:val="0"/>
        <w:spacing w:after="0"/>
        <w:jc w:val="both"/>
        <w:rPr>
          <w:rFonts w:ascii="Times New Roman" w:eastAsia="Times New Roman" w:hAnsi="Times New Roman"/>
          <w:color w:val="000000"/>
          <w:sz w:val="28"/>
          <w:szCs w:val="28"/>
          <w:lang w:eastAsia="ru-RU"/>
        </w:rPr>
      </w:pPr>
    </w:p>
    <w:p w14:paraId="4D7BA502" w14:textId="77777777" w:rsidR="00771647" w:rsidRPr="00D579D6" w:rsidRDefault="00771647" w:rsidP="00771647">
      <w:pPr>
        <w:pBdr>
          <w:top w:val="nil"/>
          <w:left w:val="nil"/>
          <w:bottom w:val="nil"/>
          <w:right w:val="nil"/>
          <w:between w:val="nil"/>
        </w:pBdr>
        <w:suppressAutoHyphens w:val="0"/>
        <w:spacing w:after="0"/>
        <w:jc w:val="both"/>
        <w:rPr>
          <w:rFonts w:ascii="Times New Roman" w:eastAsia="Times New Roman" w:hAnsi="Times New Roman"/>
          <w:color w:val="000000"/>
          <w:sz w:val="28"/>
          <w:szCs w:val="28"/>
          <w:lang w:eastAsia="ru-RU"/>
        </w:rPr>
      </w:pPr>
    </w:p>
    <w:p w14:paraId="5DD29D79" w14:textId="77777777" w:rsidR="009000C4" w:rsidRDefault="00771647"/>
    <w:sectPr w:rsidR="00900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Sans">
    <w:altName w:val="Times New Roman"/>
    <w:charset w:val="00"/>
    <w:family w:val="roman"/>
    <w:pitch w:val="default"/>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66"/>
    <w:rsid w:val="00455BC6"/>
    <w:rsid w:val="00771647"/>
    <w:rsid w:val="00D61C12"/>
    <w:rsid w:val="00EF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85806-CF03-455A-8ADF-0B0CE52A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647"/>
    <w:pPr>
      <w:suppressAutoHyphens/>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1812</Words>
  <Characters>10333</Characters>
  <Application>Microsoft Office Word</Application>
  <DocSecurity>0</DocSecurity>
  <Lines>86</Lines>
  <Paragraphs>24</Paragraphs>
  <ScaleCrop>false</ScaleCrop>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Кольцов</dc:creator>
  <cp:keywords/>
  <dc:description/>
  <cp:lastModifiedBy>Владимир Кольцов</cp:lastModifiedBy>
  <cp:revision>2</cp:revision>
  <dcterms:created xsi:type="dcterms:W3CDTF">2022-04-11T06:39:00Z</dcterms:created>
  <dcterms:modified xsi:type="dcterms:W3CDTF">2022-04-11T06:39:00Z</dcterms:modified>
</cp:coreProperties>
</file>