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6" w:rsidRDefault="00A04D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4D16" w:rsidRDefault="00A04D16">
      <w:pPr>
        <w:pStyle w:val="ConsPlusNormal"/>
      </w:pPr>
    </w:p>
    <w:p w:rsidR="00A04D16" w:rsidRDefault="00A04D16">
      <w:pPr>
        <w:pStyle w:val="ConsPlusTitle"/>
        <w:jc w:val="center"/>
      </w:pPr>
      <w:r>
        <w:t>АДМИНИСТРАЦИЯ ГОРОДА ПСКОВА</w:t>
      </w:r>
    </w:p>
    <w:p w:rsidR="00A04D16" w:rsidRDefault="00A04D16">
      <w:pPr>
        <w:pStyle w:val="ConsPlusTitle"/>
        <w:jc w:val="center"/>
      </w:pPr>
    </w:p>
    <w:p w:rsidR="00A04D16" w:rsidRDefault="00A04D16">
      <w:pPr>
        <w:pStyle w:val="ConsPlusTitle"/>
        <w:jc w:val="center"/>
      </w:pPr>
      <w:r>
        <w:t>ПОСТАНОВЛЕНИЕ</w:t>
      </w:r>
    </w:p>
    <w:p w:rsidR="00A04D16" w:rsidRDefault="00A04D16">
      <w:pPr>
        <w:pStyle w:val="ConsPlusTitle"/>
        <w:jc w:val="center"/>
      </w:pPr>
      <w:r>
        <w:t>от 13 сентября 2011 г. N 2113</w:t>
      </w:r>
    </w:p>
    <w:p w:rsidR="00A04D16" w:rsidRDefault="00A04D16">
      <w:pPr>
        <w:pStyle w:val="ConsPlusTitle"/>
        <w:jc w:val="center"/>
      </w:pPr>
    </w:p>
    <w:p w:rsidR="00A04D16" w:rsidRDefault="00A04D16">
      <w:pPr>
        <w:pStyle w:val="ConsPlusTitle"/>
        <w:jc w:val="center"/>
      </w:pPr>
      <w:r>
        <w:t>ОБ УТВЕРЖДЕНИИ АДМИНИСТРАТИВНОГО РЕГЛАМЕНТА ПО</w:t>
      </w:r>
    </w:p>
    <w:p w:rsidR="00A04D16" w:rsidRDefault="00A04D16">
      <w:pPr>
        <w:pStyle w:val="ConsPlusTitle"/>
        <w:jc w:val="center"/>
      </w:pPr>
      <w:r>
        <w:t>ПРЕДОСТАВЛЕНИЮ МУНИЦИПАЛЬНОЙ УСЛУГИ "ПРЕДОСТАВЛЕНИЕ</w:t>
      </w:r>
    </w:p>
    <w:p w:rsidR="00A04D16" w:rsidRDefault="00A04D16">
      <w:pPr>
        <w:pStyle w:val="ConsPlusTitle"/>
        <w:jc w:val="center"/>
      </w:pPr>
      <w:r>
        <w:t>ИНФОРМАЦИИ ОБ ОЧЕРЕДНОСТИ ПРЕДОСТАВЛЕНИЯ ЖИЛЫХ ПОМЕЩЕНИЙ НА</w:t>
      </w:r>
    </w:p>
    <w:p w:rsidR="00A04D16" w:rsidRDefault="00A04D16">
      <w:pPr>
        <w:pStyle w:val="ConsPlusTitle"/>
        <w:jc w:val="center"/>
      </w:pPr>
      <w:r>
        <w:t>УСЛОВИЯХ СОЦИАЛЬНОГО НАЙМА"</w:t>
      </w:r>
    </w:p>
    <w:p w:rsidR="00A04D16" w:rsidRDefault="00A04D16">
      <w:pPr>
        <w:pStyle w:val="ConsPlusNormal"/>
        <w:jc w:val="center"/>
      </w:pPr>
      <w:r>
        <w:t>Список изменяющих документов</w:t>
      </w:r>
    </w:p>
    <w:p w:rsidR="00A04D16" w:rsidRDefault="00A04D16">
      <w:pPr>
        <w:pStyle w:val="ConsPlusNormal"/>
        <w:jc w:val="center"/>
      </w:pPr>
      <w:r>
        <w:t>(в ред. постановлений Администрации города Пскова</w:t>
      </w:r>
    </w:p>
    <w:p w:rsidR="00A04D16" w:rsidRDefault="00A04D16">
      <w:pPr>
        <w:pStyle w:val="ConsPlusNormal"/>
        <w:jc w:val="center"/>
      </w:pPr>
      <w:r>
        <w:t xml:space="preserve">от 18.05.2012 </w:t>
      </w:r>
      <w:hyperlink r:id="rId6" w:history="1">
        <w:r>
          <w:rPr>
            <w:color w:val="0000FF"/>
          </w:rPr>
          <w:t>N 1143</w:t>
        </w:r>
      </w:hyperlink>
      <w:r>
        <w:t xml:space="preserve">, от 12.11.2012 </w:t>
      </w:r>
      <w:hyperlink r:id="rId7" w:history="1">
        <w:r>
          <w:rPr>
            <w:color w:val="0000FF"/>
          </w:rPr>
          <w:t>N 2992</w:t>
        </w:r>
      </w:hyperlink>
      <w:r>
        <w:t xml:space="preserve">, от 23.03.2015 </w:t>
      </w:r>
      <w:hyperlink r:id="rId8" w:history="1">
        <w:r>
          <w:rPr>
            <w:color w:val="0000FF"/>
          </w:rPr>
          <w:t>N 617</w:t>
        </w:r>
      </w:hyperlink>
      <w:r>
        <w:t>,</w:t>
      </w:r>
    </w:p>
    <w:p w:rsidR="00A04D16" w:rsidRDefault="00A04D16">
      <w:pPr>
        <w:pStyle w:val="ConsPlusNormal"/>
        <w:jc w:val="center"/>
      </w:pPr>
      <w:r>
        <w:t xml:space="preserve">от 03.03.2016 </w:t>
      </w:r>
      <w:hyperlink r:id="rId9" w:history="1">
        <w:r>
          <w:rPr>
            <w:color w:val="0000FF"/>
          </w:rPr>
          <w:t>N 189</w:t>
        </w:r>
      </w:hyperlink>
      <w:r>
        <w:t>)</w:t>
      </w:r>
    </w:p>
    <w:p w:rsidR="00A04D16" w:rsidRDefault="00A04D16">
      <w:pPr>
        <w:pStyle w:val="ConsPlusNormal"/>
        <w:jc w:val="center"/>
      </w:pPr>
    </w:p>
    <w:p w:rsidR="00A04D16" w:rsidRDefault="00A04D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04D16" w:rsidRDefault="00A04D1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 к настоящему постановлению.</w:t>
      </w:r>
    </w:p>
    <w:p w:rsidR="00A04D16" w:rsidRDefault="00A04D16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A04D16" w:rsidRDefault="00A04D16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A04D16" w:rsidRDefault="00A04D16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jc w:val="right"/>
      </w:pPr>
      <w:r>
        <w:t>Глава Администрации города Пскова</w:t>
      </w:r>
    </w:p>
    <w:p w:rsidR="00A04D16" w:rsidRDefault="00A04D16">
      <w:pPr>
        <w:pStyle w:val="ConsPlusNormal"/>
        <w:jc w:val="right"/>
      </w:pPr>
      <w:r>
        <w:t>П.М.СЛЕПЧЕНКО</w:t>
      </w:r>
    </w:p>
    <w:p w:rsidR="00A04D16" w:rsidRDefault="00A04D16">
      <w:pPr>
        <w:pStyle w:val="ConsPlusNormal"/>
        <w:jc w:val="right"/>
      </w:pPr>
    </w:p>
    <w:p w:rsidR="00A04D16" w:rsidRDefault="00A04D16">
      <w:pPr>
        <w:pStyle w:val="ConsPlusNormal"/>
        <w:jc w:val="right"/>
      </w:pPr>
    </w:p>
    <w:p w:rsidR="00A04D16" w:rsidRDefault="00A04D16">
      <w:pPr>
        <w:pStyle w:val="ConsPlusNormal"/>
        <w:jc w:val="right"/>
      </w:pPr>
    </w:p>
    <w:p w:rsidR="00A04D16" w:rsidRDefault="00A04D16">
      <w:pPr>
        <w:pStyle w:val="ConsPlusNormal"/>
        <w:jc w:val="right"/>
      </w:pPr>
    </w:p>
    <w:p w:rsidR="00A04D16" w:rsidRDefault="00A04D16">
      <w:pPr>
        <w:pStyle w:val="ConsPlusNormal"/>
        <w:jc w:val="right"/>
      </w:pPr>
    </w:p>
    <w:p w:rsidR="00A04D16" w:rsidRDefault="00A04D16">
      <w:pPr>
        <w:pStyle w:val="ConsPlusNormal"/>
        <w:jc w:val="right"/>
      </w:pPr>
      <w:r>
        <w:t>Приложение</w:t>
      </w:r>
    </w:p>
    <w:p w:rsidR="00A04D16" w:rsidRDefault="00A04D16">
      <w:pPr>
        <w:pStyle w:val="ConsPlusNormal"/>
        <w:jc w:val="right"/>
      </w:pPr>
      <w:r>
        <w:t>к постановлению</w:t>
      </w:r>
    </w:p>
    <w:p w:rsidR="00A04D16" w:rsidRDefault="00A04D16">
      <w:pPr>
        <w:pStyle w:val="ConsPlusNormal"/>
        <w:jc w:val="right"/>
      </w:pPr>
      <w:r>
        <w:t>Администрации города Пскова</w:t>
      </w:r>
    </w:p>
    <w:p w:rsidR="00A04D16" w:rsidRDefault="00A04D16">
      <w:pPr>
        <w:pStyle w:val="ConsPlusNormal"/>
        <w:jc w:val="right"/>
      </w:pPr>
      <w:r>
        <w:t>от 13 сентября 2011 г. N 2113</w:t>
      </w:r>
    </w:p>
    <w:p w:rsidR="00A04D16" w:rsidRDefault="00A04D16">
      <w:pPr>
        <w:pStyle w:val="ConsPlusNormal"/>
        <w:jc w:val="center"/>
      </w:pPr>
    </w:p>
    <w:p w:rsidR="00A04D16" w:rsidRDefault="00A04D1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A04D16" w:rsidRDefault="00A04D1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04D16" w:rsidRDefault="00A04D16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A04D16" w:rsidRDefault="00A04D16">
      <w:pPr>
        <w:pStyle w:val="ConsPlusTitle"/>
        <w:jc w:val="center"/>
      </w:pPr>
      <w:r>
        <w:t>НА УСЛОВИЯХ СОЦИАЛЬНОГО НАЙМА"</w:t>
      </w:r>
    </w:p>
    <w:p w:rsidR="00A04D16" w:rsidRDefault="00A04D16">
      <w:pPr>
        <w:pStyle w:val="ConsPlusNormal"/>
        <w:jc w:val="center"/>
      </w:pPr>
      <w:r>
        <w:t>Список изменяющих документов</w:t>
      </w:r>
    </w:p>
    <w:p w:rsidR="00A04D16" w:rsidRDefault="00A04D16">
      <w:pPr>
        <w:pStyle w:val="ConsPlusNormal"/>
        <w:jc w:val="center"/>
      </w:pPr>
      <w:r>
        <w:t>(в ред. постановлений Администрации города Пскова</w:t>
      </w:r>
    </w:p>
    <w:p w:rsidR="00A04D16" w:rsidRDefault="00A04D16">
      <w:pPr>
        <w:pStyle w:val="ConsPlusNormal"/>
        <w:jc w:val="center"/>
      </w:pPr>
      <w:r>
        <w:t xml:space="preserve">от 18.05.2012 </w:t>
      </w:r>
      <w:hyperlink r:id="rId14" w:history="1">
        <w:r>
          <w:rPr>
            <w:color w:val="0000FF"/>
          </w:rPr>
          <w:t>N 1143</w:t>
        </w:r>
      </w:hyperlink>
      <w:r>
        <w:t xml:space="preserve">, от 12.11.2012 </w:t>
      </w:r>
      <w:hyperlink r:id="rId15" w:history="1">
        <w:r>
          <w:rPr>
            <w:color w:val="0000FF"/>
          </w:rPr>
          <w:t>N 2992</w:t>
        </w:r>
      </w:hyperlink>
      <w:r>
        <w:t xml:space="preserve">, от 23.03.2015 </w:t>
      </w:r>
      <w:hyperlink r:id="rId16" w:history="1">
        <w:r>
          <w:rPr>
            <w:color w:val="0000FF"/>
          </w:rPr>
          <w:t>N 617</w:t>
        </w:r>
      </w:hyperlink>
      <w:r>
        <w:t>,</w:t>
      </w:r>
    </w:p>
    <w:p w:rsidR="00A04D16" w:rsidRDefault="00A04D16">
      <w:pPr>
        <w:pStyle w:val="ConsPlusNormal"/>
        <w:jc w:val="center"/>
      </w:pPr>
      <w:r>
        <w:t xml:space="preserve">от 03.03.2016 </w:t>
      </w:r>
      <w:hyperlink r:id="rId17" w:history="1">
        <w:r>
          <w:rPr>
            <w:color w:val="0000FF"/>
          </w:rPr>
          <w:t>N 189</w:t>
        </w:r>
      </w:hyperlink>
      <w:r>
        <w:t>)</w:t>
      </w:r>
    </w:p>
    <w:p w:rsidR="00A04D16" w:rsidRDefault="00A04D16">
      <w:pPr>
        <w:pStyle w:val="ConsPlusNormal"/>
        <w:jc w:val="center"/>
      </w:pPr>
    </w:p>
    <w:p w:rsidR="00A04D16" w:rsidRDefault="00A04D16">
      <w:pPr>
        <w:pStyle w:val="ConsPlusNormal"/>
        <w:jc w:val="center"/>
      </w:pPr>
      <w:r>
        <w:t>I. Общие положения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ind w:firstLine="540"/>
        <w:jc w:val="both"/>
      </w:pPr>
      <w:r>
        <w:lastRenderedPageBreak/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с целью повышения эффективности и качества предоставления информации об очередности предоставления жилых помещений на условиях социального найма.</w:t>
      </w:r>
    </w:p>
    <w:p w:rsidR="00A04D16" w:rsidRDefault="00A04D16">
      <w:pPr>
        <w:pStyle w:val="ConsPlusNormal"/>
        <w:ind w:firstLine="540"/>
        <w:jc w:val="both"/>
      </w:pPr>
      <w:r>
        <w:t>2. Предоставление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осуществляется в соответствии со следующими нормативными правовыми актами:</w:t>
      </w:r>
    </w:p>
    <w:p w:rsidR="00A04D16" w:rsidRDefault="00A04D16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237);</w:t>
      </w:r>
    </w:p>
    <w:p w:rsidR="00A04D16" w:rsidRDefault="00A04D16">
      <w:pPr>
        <w:pStyle w:val="ConsPlusNormal"/>
        <w:ind w:firstLine="540"/>
        <w:jc w:val="both"/>
      </w:pPr>
      <w:r>
        <w:t xml:space="preserve">2) Жилищный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7-8, 15.01.2005);</w:t>
      </w:r>
    </w:p>
    <w:p w:rsidR="00A04D16" w:rsidRDefault="00A04D16">
      <w:pPr>
        <w:pStyle w:val="ConsPlusNormal"/>
        <w:ind w:firstLine="540"/>
        <w:jc w:val="both"/>
      </w:pPr>
      <w:r>
        <w:t xml:space="preserve">3)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A04D16" w:rsidRDefault="00A04D16">
      <w:pPr>
        <w:pStyle w:val="ConsPlusNormal"/>
        <w:ind w:firstLine="540"/>
        <w:jc w:val="both"/>
      </w:pPr>
      <w:r>
        <w:t xml:space="preserve">4)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A04D16" w:rsidRDefault="00A04D16">
      <w:pPr>
        <w:pStyle w:val="ConsPlusNormal"/>
        <w:ind w:firstLine="540"/>
        <w:jc w:val="both"/>
      </w:pPr>
      <w:r>
        <w:t xml:space="preserve">5)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A04D16" w:rsidRDefault="00A04D16">
      <w:pPr>
        <w:pStyle w:val="ConsPlusNormal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A04D16" w:rsidRDefault="00A04D16">
      <w:pPr>
        <w:pStyle w:val="ConsPlusNormal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A04D16" w:rsidRDefault="00A04D16">
      <w:pPr>
        <w:pStyle w:val="ConsPlusNormal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Решение</w:t>
        </w:r>
      </w:hyperlink>
      <w:r>
        <w:t xml:space="preserve"> Псковской городской Думы от 14.09.2007 N 140 "Об утверждении Положений об Управлении городского хозяйства и Управлении по учету и распределению жилой площади Администрации города Пскова" ("Псковская правда", N 196, 25.09.2007);</w:t>
      </w:r>
    </w:p>
    <w:p w:rsidR="00A04D16" w:rsidRDefault="00A04D16">
      <w:pPr>
        <w:pStyle w:val="ConsPlusNormal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(газета "Псковская правда", N 146-147, 14.07.2006);</w:t>
      </w:r>
    </w:p>
    <w:p w:rsidR="00A04D16" w:rsidRDefault="00A0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D16" w:rsidRDefault="00A04D1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04D16" w:rsidRDefault="00A04D1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Псковской городской Думы N 447 издано 08.07.2005, а не 08.07.2007.</w:t>
      </w:r>
    </w:p>
    <w:p w:rsidR="00A04D16" w:rsidRDefault="00A0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D16" w:rsidRDefault="00A04D16">
      <w:pPr>
        <w:pStyle w:val="ConsPlusNormal"/>
        <w:ind w:firstLine="540"/>
        <w:jc w:val="both"/>
      </w:pPr>
      <w:r>
        <w:t xml:space="preserve">10)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Псковской городской Думы от 08.07.2007 N 447 "Об установлении учетной нормы и нормы предоставления площади жилого помещения" ("Вестник Псковской городской Думы", 2005, N 11, подписано в печать 18.11.2005).</w:t>
      </w:r>
    </w:p>
    <w:p w:rsidR="00A04D16" w:rsidRDefault="00A04D16">
      <w:pPr>
        <w:pStyle w:val="ConsPlusNormal"/>
        <w:ind w:firstLine="540"/>
        <w:jc w:val="both"/>
      </w:pPr>
      <w:r>
        <w:t>3. Заявителями муниципальной услуги являются:</w:t>
      </w:r>
    </w:p>
    <w:p w:rsidR="00A04D16" w:rsidRDefault="00A04D16">
      <w:pPr>
        <w:pStyle w:val="ConsPlusNormal"/>
        <w:ind w:firstLine="540"/>
        <w:jc w:val="both"/>
      </w:pPr>
      <w:r>
        <w:t>1) граждане Российской Федерации или их законные представители.</w:t>
      </w:r>
    </w:p>
    <w:p w:rsidR="00A04D16" w:rsidRDefault="00A04D16">
      <w:pPr>
        <w:pStyle w:val="ConsPlusNormal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A04D16" w:rsidRDefault="00A04D16">
      <w:pPr>
        <w:pStyle w:val="ConsPlusNormal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A04D16" w:rsidRDefault="00A04D16">
      <w:pPr>
        <w:pStyle w:val="ConsPlusNormal"/>
        <w:ind w:firstLine="540"/>
        <w:jc w:val="both"/>
      </w:pPr>
      <w:r>
        <w:t>2) место нахождение Управления: 180017, г. Псков, ул. Яна Фабрициуса, д. 6;</w:t>
      </w:r>
    </w:p>
    <w:p w:rsidR="00A04D16" w:rsidRDefault="00A04D16">
      <w:pPr>
        <w:pStyle w:val="ConsPlusNormal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A04D16" w:rsidRDefault="00A04D16">
      <w:pPr>
        <w:pStyle w:val="ConsPlusNormal"/>
        <w:ind w:firstLine="540"/>
        <w:jc w:val="both"/>
      </w:pPr>
      <w:r>
        <w:t>4) справочные телефоны Управления:</w:t>
      </w:r>
    </w:p>
    <w:p w:rsidR="00A04D16" w:rsidRDefault="00A04D16">
      <w:pPr>
        <w:pStyle w:val="ConsPlusNormal"/>
        <w:ind w:firstLine="540"/>
        <w:jc w:val="both"/>
      </w:pPr>
      <w:r>
        <w:t>приемная: (8112) 29-12-00;</w:t>
      </w:r>
    </w:p>
    <w:p w:rsidR="00A04D16" w:rsidRDefault="00A04D16">
      <w:pPr>
        <w:pStyle w:val="ConsPlusNormal"/>
        <w:ind w:firstLine="540"/>
        <w:jc w:val="both"/>
      </w:pPr>
      <w:r>
        <w:t>жилищный отдел (далее - отдел): 29-12-08.</w:t>
      </w:r>
    </w:p>
    <w:p w:rsidR="00A04D16" w:rsidRDefault="00A04D16">
      <w:pPr>
        <w:pStyle w:val="ConsPlusNormal"/>
        <w:jc w:val="both"/>
      </w:pPr>
      <w:r>
        <w:lastRenderedPageBreak/>
        <w:t xml:space="preserve">(пп.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617)</w:t>
      </w:r>
    </w:p>
    <w:p w:rsidR="00A04D16" w:rsidRDefault="00A04D16">
      <w:pPr>
        <w:pStyle w:val="ConsPlusNormal"/>
        <w:ind w:firstLine="540"/>
        <w:jc w:val="both"/>
      </w:pPr>
      <w:r>
        <w:t>5) адрес электронной почты Управления: UGFPSKOV@YANDEX.RU;</w:t>
      </w:r>
    </w:p>
    <w:p w:rsidR="00A04D16" w:rsidRDefault="00A04D16">
      <w:pPr>
        <w:pStyle w:val="ConsPlusNormal"/>
        <w:ind w:firstLine="540"/>
        <w:jc w:val="both"/>
      </w:pPr>
      <w:r>
        <w:t>6) Информация об Административном регламенте и предоставляемой муниципальной услуге размещается следующим образом:</w:t>
      </w:r>
    </w:p>
    <w:p w:rsidR="00A04D16" w:rsidRDefault="00A04D16">
      <w:pPr>
        <w:pStyle w:val="ConsPlusNormal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A04D16" w:rsidRDefault="00A04D16">
      <w:pPr>
        <w:pStyle w:val="ConsPlusNormal"/>
        <w:ind w:firstLine="540"/>
        <w:jc w:val="both"/>
      </w:pPr>
      <w:r>
        <w:t>- путем опубликования в муниципальной газете "Псковские новости".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jc w:val="center"/>
      </w:pPr>
      <w:r>
        <w:t>II. Стандарт предоставления муниципальной услуги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A04D16" w:rsidRDefault="00A04D16">
      <w:pPr>
        <w:pStyle w:val="ConsPlusNormal"/>
        <w:ind w:firstLine="540"/>
        <w:jc w:val="both"/>
      </w:pPr>
      <w:r>
        <w:t>2. Предоставление муниципальной услуги осуществляет Управление.</w:t>
      </w:r>
    </w:p>
    <w:p w:rsidR="00A04D16" w:rsidRDefault="00A04D16">
      <w:pPr>
        <w:pStyle w:val="ConsPlusNormal"/>
        <w:ind w:firstLine="540"/>
        <w:jc w:val="both"/>
      </w:pPr>
      <w:r>
        <w:t>3. Результатом оказания муниципальной услуги является предоставление заявителям информации об очередности предоставления жилых помещений на условиях социального найма, в соответствии с законодательством Российской Федерации.</w:t>
      </w:r>
    </w:p>
    <w:p w:rsidR="00A04D16" w:rsidRDefault="00A04D16">
      <w:pPr>
        <w:pStyle w:val="ConsPlusNormal"/>
        <w:ind w:firstLine="540"/>
        <w:jc w:val="both"/>
      </w:pPr>
      <w:r>
        <w:t>4. Информация об очередности предоставления жилых помещений на условиях социального найма предоставляется в течение 30 дней со дня поступления письменного обращения заявителя.</w:t>
      </w:r>
    </w:p>
    <w:p w:rsidR="00A04D16" w:rsidRDefault="00A04D16">
      <w:pPr>
        <w:pStyle w:val="ConsPlusNormal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29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14.09.2007 N 140.</w:t>
      </w:r>
    </w:p>
    <w:p w:rsidR="00A04D16" w:rsidRDefault="00A04D16">
      <w:pPr>
        <w:pStyle w:val="ConsPlusNormal"/>
        <w:ind w:firstLine="540"/>
        <w:jc w:val="both"/>
      </w:pPr>
      <w:r>
        <w:t>6. Муниципальная услуга предоставляется на основании письменного обращения заявителя, составленного в форме заявления (в произвольной форме).</w:t>
      </w:r>
    </w:p>
    <w:p w:rsidR="00A04D16" w:rsidRDefault="00A04D16">
      <w:pPr>
        <w:pStyle w:val="ConsPlusNormal"/>
        <w:ind w:firstLine="540"/>
        <w:jc w:val="both"/>
      </w:pPr>
      <w:r>
        <w:t>7. Основанием для отказа в приеме заявления является содержание в нем ненормативной лексики, оскорбительных выражений, угроз.</w:t>
      </w:r>
    </w:p>
    <w:p w:rsidR="00A04D16" w:rsidRDefault="00A04D16">
      <w:pPr>
        <w:pStyle w:val="ConsPlusNormal"/>
        <w:ind w:firstLine="540"/>
        <w:jc w:val="both"/>
      </w:pPr>
      <w:r>
        <w:t>8. Основания для отказа в предоставлении муниципальной услуги:</w:t>
      </w:r>
    </w:p>
    <w:p w:rsidR="00A04D16" w:rsidRDefault="00A04D16">
      <w:pPr>
        <w:pStyle w:val="ConsPlusNormal"/>
        <w:ind w:firstLine="540"/>
        <w:jc w:val="both"/>
      </w:pPr>
      <w:r>
        <w:t>1)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A04D16" w:rsidRDefault="00A04D16">
      <w:pPr>
        <w:pStyle w:val="ConsPlusNormal"/>
        <w:ind w:firstLine="540"/>
        <w:jc w:val="both"/>
      </w:pPr>
      <w:r>
        <w:t>2) в заявлении выявлено наличие недостоверной или искаженной информации;</w:t>
      </w:r>
    </w:p>
    <w:p w:rsidR="00A04D16" w:rsidRDefault="00A04D16">
      <w:pPr>
        <w:pStyle w:val="ConsPlusNormal"/>
        <w:ind w:firstLine="540"/>
        <w:jc w:val="both"/>
      </w:pPr>
      <w:r>
        <w:t>3) в заявлении отсутствует фамилия, имя, отчество, почтовый адрес заявителя.</w:t>
      </w:r>
    </w:p>
    <w:p w:rsidR="00A04D16" w:rsidRDefault="00A04D16">
      <w:pPr>
        <w:pStyle w:val="ConsPlusNormal"/>
        <w:ind w:firstLine="540"/>
        <w:jc w:val="both"/>
      </w:pPr>
      <w:r>
        <w:t>9. Муниципальная услуга предоставляется бесплатно.</w:t>
      </w:r>
    </w:p>
    <w:p w:rsidR="00A04D16" w:rsidRDefault="00A04D16">
      <w:pPr>
        <w:pStyle w:val="ConsPlusNormal"/>
        <w:ind w:firstLine="540"/>
        <w:jc w:val="both"/>
      </w:pPr>
      <w:r>
        <w:t>10. Заявление регистрируется при его подаче заявителем и рассматривается Управлением в течение 30 дней с момента регистрации.</w:t>
      </w:r>
    </w:p>
    <w:p w:rsidR="00A04D16" w:rsidRDefault="00A04D16">
      <w:pPr>
        <w:pStyle w:val="ConsPlusNormal"/>
        <w:ind w:firstLine="540"/>
        <w:jc w:val="both"/>
      </w:pPr>
      <w:r>
        <w:t>10.1. Максимальный срок ожидания в очереди при подаче заявления составляет не более 15 минут.</w:t>
      </w:r>
    </w:p>
    <w:p w:rsidR="00A04D16" w:rsidRDefault="00A04D16">
      <w:pPr>
        <w:pStyle w:val="ConsPlusNormal"/>
        <w:jc w:val="both"/>
      </w:pPr>
      <w:r>
        <w:t xml:space="preserve">(п. 10.1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23.03.2015 N 617)</w:t>
      </w:r>
    </w:p>
    <w:p w:rsidR="00A04D16" w:rsidRDefault="00A04D16">
      <w:pPr>
        <w:pStyle w:val="ConsPlusNormal"/>
        <w:ind w:firstLine="540"/>
        <w:jc w:val="both"/>
      </w:pPr>
      <w:r>
        <w:t>11. Требования к местам предоставления муниципальной услуги:</w:t>
      </w:r>
    </w:p>
    <w:p w:rsidR="00A04D16" w:rsidRDefault="00A04D16">
      <w:pPr>
        <w:pStyle w:val="ConsPlusNormal"/>
        <w:ind w:firstLine="540"/>
        <w:jc w:val="both"/>
      </w:pPr>
      <w:r>
        <w:t>- в помещениях для работы с заявителями размещаются информационные стенды;</w:t>
      </w:r>
    </w:p>
    <w:p w:rsidR="00A04D16" w:rsidRDefault="00A04D16">
      <w:pPr>
        <w:pStyle w:val="ConsPlusNormal"/>
        <w:ind w:firstLine="540"/>
        <w:jc w:val="both"/>
      </w:pPr>
      <w:r>
        <w:t>-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A04D16" w:rsidRDefault="00A04D16">
      <w:pPr>
        <w:pStyle w:val="ConsPlusNormal"/>
        <w:ind w:firstLine="540"/>
        <w:jc w:val="both"/>
      </w:pPr>
      <w:r>
        <w:t>-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A04D16" w:rsidRDefault="00A04D1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A04D16" w:rsidRDefault="00A04D16">
      <w:pPr>
        <w:pStyle w:val="ConsPlusNormal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A04D16" w:rsidRDefault="00A04D1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A04D16" w:rsidRDefault="00A04D16">
      <w:pPr>
        <w:pStyle w:val="ConsPlusNormal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A04D16" w:rsidRDefault="00A04D16">
      <w:pPr>
        <w:pStyle w:val="ConsPlusNormal"/>
        <w:ind w:firstLine="540"/>
        <w:jc w:val="both"/>
      </w:pPr>
      <w:r>
        <w:t>- достоверность и полнота предоставляемой информации;</w:t>
      </w:r>
    </w:p>
    <w:p w:rsidR="00A04D16" w:rsidRDefault="00A04D16">
      <w:pPr>
        <w:pStyle w:val="ConsPlusNormal"/>
        <w:ind w:firstLine="540"/>
        <w:jc w:val="both"/>
      </w:pPr>
      <w:r>
        <w:t>- удобство и доступность получения информации.</w:t>
      </w:r>
    </w:p>
    <w:p w:rsidR="00A04D16" w:rsidRDefault="00A04D16">
      <w:pPr>
        <w:pStyle w:val="ConsPlusNormal"/>
        <w:jc w:val="center"/>
      </w:pPr>
    </w:p>
    <w:p w:rsidR="00A04D16" w:rsidRDefault="00A04D16">
      <w:pPr>
        <w:pStyle w:val="ConsPlusNormal"/>
        <w:jc w:val="center"/>
      </w:pPr>
      <w:r>
        <w:t>III. Состав, последовательность и сроки выполнения</w:t>
      </w:r>
    </w:p>
    <w:p w:rsidR="00A04D16" w:rsidRDefault="00A04D16">
      <w:pPr>
        <w:pStyle w:val="ConsPlusNormal"/>
        <w:jc w:val="center"/>
      </w:pPr>
      <w:r>
        <w:t>административных процедур, требования к порядку их</w:t>
      </w:r>
    </w:p>
    <w:p w:rsidR="00A04D16" w:rsidRDefault="00A04D16">
      <w:pPr>
        <w:pStyle w:val="ConsPlusNormal"/>
        <w:jc w:val="center"/>
      </w:pPr>
      <w:r>
        <w:t>выполнения, в том числе особенности выполнения</w:t>
      </w:r>
    </w:p>
    <w:p w:rsidR="00A04D16" w:rsidRDefault="00A04D16">
      <w:pPr>
        <w:pStyle w:val="ConsPlusNormal"/>
        <w:jc w:val="center"/>
      </w:pPr>
      <w:r>
        <w:t>административных процедур в электронной форме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A04D16" w:rsidRDefault="00A04D16">
      <w:pPr>
        <w:pStyle w:val="ConsPlusNormal"/>
        <w:ind w:firstLine="540"/>
        <w:jc w:val="both"/>
      </w:pPr>
      <w:r>
        <w:t>- публичное информирование о муниципальной услуге путем размещения информации на официальном сайте муниципального образования "Город Псков" в сети Интернет (www.pskovgorod.ru) и опубликования в муниципальной газете "Псковские новости";</w:t>
      </w:r>
    </w:p>
    <w:p w:rsidR="00A04D16" w:rsidRDefault="00A04D16">
      <w:pPr>
        <w:pStyle w:val="ConsPlusNormal"/>
        <w:ind w:firstLine="540"/>
        <w:jc w:val="both"/>
      </w:pPr>
      <w:r>
        <w:t>- индивидуальное информирование заявителей в устной и письменной форме.</w:t>
      </w:r>
    </w:p>
    <w:p w:rsidR="00A04D16" w:rsidRDefault="00A04D16">
      <w:pPr>
        <w:pStyle w:val="ConsPlusNormal"/>
        <w:ind w:firstLine="540"/>
        <w:jc w:val="both"/>
      </w:pPr>
      <w:r>
        <w:t>2. Порядок предоставления муниципальной услуги:</w:t>
      </w:r>
    </w:p>
    <w:p w:rsidR="00A04D16" w:rsidRDefault="00A04D16">
      <w:pPr>
        <w:pStyle w:val="ConsPlusNormal"/>
        <w:ind w:firstLine="540"/>
        <w:jc w:val="both"/>
      </w:pPr>
      <w:r>
        <w:t>1) должностным лицом, ответственным за предоставление муниципальной услуги является начальник отдела;</w:t>
      </w:r>
    </w:p>
    <w:p w:rsidR="00A04D16" w:rsidRDefault="00A04D16">
      <w:pPr>
        <w:pStyle w:val="ConsPlusNormal"/>
        <w:ind w:firstLine="540"/>
        <w:jc w:val="both"/>
      </w:pPr>
      <w:r>
        <w:t>2) действия по предоставлению муниципальной услуги осуществляются специалистами отдела;</w:t>
      </w:r>
    </w:p>
    <w:p w:rsidR="00A04D16" w:rsidRDefault="00A04D16">
      <w:pPr>
        <w:pStyle w:val="ConsPlusNormal"/>
        <w:ind w:firstLine="540"/>
        <w:jc w:val="both"/>
      </w:pPr>
      <w:r>
        <w:t>3) Управление информирует заявителя муниципальной услуги об очередности предоставления жилых помещений на условиях социального найма - в объеме, запрашиваемом заявителем муниципальной услуги;</w:t>
      </w:r>
    </w:p>
    <w:p w:rsidR="00A04D16" w:rsidRDefault="00A04D16">
      <w:pPr>
        <w:pStyle w:val="ConsPlusNormal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A04D16" w:rsidRDefault="00A04D16">
      <w:pPr>
        <w:pStyle w:val="ConsPlusNormal"/>
        <w:ind w:firstLine="540"/>
        <w:jc w:val="both"/>
      </w:pPr>
      <w:r>
        <w:t>5) специалист при предоставлении заявителю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Федерации;</w:t>
      </w:r>
    </w:p>
    <w:p w:rsidR="00A04D16" w:rsidRDefault="00A04D16">
      <w:pPr>
        <w:pStyle w:val="ConsPlusNormal"/>
        <w:ind w:firstLine="540"/>
        <w:jc w:val="both"/>
      </w:pPr>
      <w:r>
        <w:t>6) основанием для начала предоставления муниципальной услуги является поступление заявления, которое регистрируется в Управлении путем присвоения входящего номера и даты поступления документа. После рассмотрения заявления начальником Управления или должностным лицом, исполняющим его обязанности. Срок выполнения административной процедуры 2 дня;</w:t>
      </w:r>
    </w:p>
    <w:p w:rsidR="00A04D16" w:rsidRDefault="00A04D16">
      <w:pPr>
        <w:pStyle w:val="ConsPlusNormal"/>
        <w:ind w:firstLine="540"/>
        <w:jc w:val="both"/>
      </w:pPr>
      <w:r>
        <w:t>7)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A04D16" w:rsidRDefault="00A04D16">
      <w:pPr>
        <w:pStyle w:val="ConsPlusNormal"/>
        <w:ind w:firstLine="540"/>
        <w:jc w:val="both"/>
      </w:pPr>
      <w:r>
        <w:t>8)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объем запрашиваемой информации об очередности предоставления жилых помещений на условиях социального найма;</w:t>
      </w:r>
    </w:p>
    <w:p w:rsidR="00A04D16" w:rsidRDefault="00A04D16">
      <w:pPr>
        <w:pStyle w:val="ConsPlusNormal"/>
        <w:ind w:firstLine="540"/>
        <w:jc w:val="both"/>
      </w:pPr>
      <w:r>
        <w:t>9)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A04D16" w:rsidRDefault="00A04D16">
      <w:pPr>
        <w:pStyle w:val="ConsPlusNormal"/>
        <w:ind w:firstLine="540"/>
        <w:jc w:val="both"/>
      </w:pPr>
      <w:r>
        <w:t>10) срок подготовки ответа на письменное обращение заявителя не должен превышать 30 дней с момента регистрации;</w:t>
      </w:r>
    </w:p>
    <w:p w:rsidR="00A04D16" w:rsidRDefault="00A04D16">
      <w:pPr>
        <w:pStyle w:val="ConsPlusNormal"/>
        <w:ind w:firstLine="540"/>
        <w:jc w:val="both"/>
      </w:pPr>
      <w:r>
        <w:t>11)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звонок;</w:t>
      </w:r>
    </w:p>
    <w:p w:rsidR="00A04D16" w:rsidRDefault="00A04D16">
      <w:pPr>
        <w:pStyle w:val="ConsPlusNormal"/>
        <w:ind w:firstLine="540"/>
        <w:jc w:val="both"/>
      </w:pPr>
      <w:r>
        <w:t>12) критерием принятия решения о предоставлении муниципальной услуги является надлежащим образом поданное и оформленное заявителем обращение о предоставлении муниципальной услуги;</w:t>
      </w:r>
    </w:p>
    <w:p w:rsidR="00A04D16" w:rsidRDefault="00A04D16">
      <w:pPr>
        <w:pStyle w:val="ConsPlusNormal"/>
        <w:ind w:firstLine="540"/>
        <w:jc w:val="both"/>
      </w:pPr>
      <w:r>
        <w:t>13)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найма;</w:t>
      </w:r>
    </w:p>
    <w:p w:rsidR="00A04D16" w:rsidRDefault="00A04D16">
      <w:pPr>
        <w:pStyle w:val="ConsPlusNormal"/>
        <w:ind w:firstLine="540"/>
        <w:jc w:val="both"/>
      </w:pPr>
      <w:r>
        <w:t>14)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A04D16" w:rsidRDefault="00A04D16">
      <w:pPr>
        <w:pStyle w:val="ConsPlusNormal"/>
        <w:jc w:val="both"/>
      </w:pPr>
      <w:r>
        <w:t xml:space="preserve">(пп. 14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A04D16" w:rsidRDefault="00A04D16">
      <w:pPr>
        <w:pStyle w:val="ConsPlusNormal"/>
        <w:ind w:firstLine="540"/>
        <w:jc w:val="both"/>
      </w:pPr>
      <w:r>
        <w:lastRenderedPageBreak/>
        <w:t>3. Требования к предоставлению муниципальной услуги:</w:t>
      </w:r>
    </w:p>
    <w:p w:rsidR="00A04D16" w:rsidRDefault="00A04D16">
      <w:pPr>
        <w:pStyle w:val="ConsPlusNormal"/>
        <w:ind w:firstLine="540"/>
        <w:jc w:val="both"/>
      </w:pPr>
      <w:r>
        <w:t>1) 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 заявителя муниципальной услуги;</w:t>
      </w:r>
    </w:p>
    <w:p w:rsidR="00A04D16" w:rsidRDefault="00A04D16">
      <w:pPr>
        <w:pStyle w:val="ConsPlusNormal"/>
        <w:ind w:firstLine="540"/>
        <w:jc w:val="both"/>
      </w:pPr>
      <w:r>
        <w:t>2) заявление заявителя муниципальной услуги заполняется им разборчиво, на русском языке. При заполнении заявления заявителем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представителя). Заявление может быть направлено по почте;</w:t>
      </w:r>
    </w:p>
    <w:p w:rsidR="00A04D16" w:rsidRDefault="00A04D16">
      <w:pPr>
        <w:pStyle w:val="ConsPlusNormal"/>
        <w:ind w:firstLine="540"/>
        <w:jc w:val="both"/>
      </w:pPr>
      <w:r>
        <w:t>3) заявители муниципальной услуги имеют право на неоднократное обращение за муниципальной услугой;</w:t>
      </w:r>
    </w:p>
    <w:p w:rsidR="00A04D16" w:rsidRDefault="00A04D16">
      <w:pPr>
        <w:pStyle w:val="ConsPlusNormal"/>
        <w:ind w:firstLine="540"/>
        <w:jc w:val="both"/>
      </w:pPr>
      <w:r>
        <w:t>4) в случае если заявитель в письменном обращении (заявлении) просит выдать информацию ему лично, то указанная информация предоставляется Управлением при предъявлении заявителем - физическим лицом документа, удостоверяющего личность;</w:t>
      </w:r>
    </w:p>
    <w:p w:rsidR="00A04D16" w:rsidRDefault="00A04D16">
      <w:pPr>
        <w:pStyle w:val="ConsPlusNormal"/>
        <w:ind w:firstLine="540"/>
        <w:jc w:val="both"/>
      </w:pPr>
      <w:r>
        <w:t>5) письменное обращение (заявление)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дату;</w:t>
      </w:r>
    </w:p>
    <w:p w:rsidR="00A04D16" w:rsidRDefault="00A04D16">
      <w:pPr>
        <w:pStyle w:val="ConsPlusNormal"/>
        <w:ind w:firstLine="540"/>
        <w:jc w:val="both"/>
      </w:pPr>
      <w:r>
        <w:t>6) по своей инициативе заявитель вправе приложить к письменному обращению (заявлению) документы и материалы либо их копии;</w:t>
      </w:r>
    </w:p>
    <w:p w:rsidR="00A04D16" w:rsidRDefault="00A04D16">
      <w:pPr>
        <w:pStyle w:val="ConsPlusNormal"/>
        <w:jc w:val="both"/>
      </w:pPr>
      <w:r>
        <w:t xml:space="preserve">(пп.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12.11.2012 N 2992)</w:t>
      </w:r>
    </w:p>
    <w:p w:rsidR="00A04D16" w:rsidRDefault="00A04D16">
      <w:pPr>
        <w:pStyle w:val="ConsPlusNormal"/>
        <w:ind w:firstLine="540"/>
        <w:jc w:val="both"/>
      </w:pPr>
      <w:r>
        <w:t>7) заявителю предоставляются следующие сведения об очередности предоставления жилых помещений на условиях социального найма:</w:t>
      </w:r>
    </w:p>
    <w:p w:rsidR="00A04D16" w:rsidRDefault="00A04D16">
      <w:pPr>
        <w:pStyle w:val="ConsPlusNormal"/>
        <w:ind w:firstLine="540"/>
        <w:jc w:val="both"/>
      </w:pPr>
      <w:r>
        <w:t>а) номер очереди;</w:t>
      </w:r>
    </w:p>
    <w:p w:rsidR="00A04D16" w:rsidRDefault="00A04D16">
      <w:pPr>
        <w:pStyle w:val="ConsPlusNormal"/>
        <w:ind w:firstLine="540"/>
        <w:jc w:val="both"/>
      </w:pPr>
      <w:r>
        <w:t>б) дата постановки на учет;</w:t>
      </w:r>
    </w:p>
    <w:p w:rsidR="00A04D16" w:rsidRDefault="00A04D16">
      <w:pPr>
        <w:pStyle w:val="ConsPlusNormal"/>
        <w:ind w:firstLine="540"/>
        <w:jc w:val="both"/>
      </w:pPr>
      <w:r>
        <w:t>в) каким составом семьи гражданин состоит на учете нуждающихся в жилых помещениях;</w:t>
      </w:r>
    </w:p>
    <w:p w:rsidR="00A04D16" w:rsidRDefault="00A04D16">
      <w:pPr>
        <w:pStyle w:val="ConsPlusNormal"/>
        <w:ind w:firstLine="540"/>
        <w:jc w:val="both"/>
      </w:pPr>
      <w:r>
        <w:t>г) сведения о сроках проведения перерегистрации очереди;</w:t>
      </w:r>
    </w:p>
    <w:p w:rsidR="00A04D16" w:rsidRDefault="00A04D16">
      <w:pPr>
        <w:pStyle w:val="ConsPlusNormal"/>
        <w:ind w:firstLine="540"/>
        <w:jc w:val="both"/>
      </w:pPr>
      <w:r>
        <w:t>д) перечень документов, необходимых для перерегистрации очереди.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jc w:val="center"/>
      </w:pPr>
      <w:r>
        <w:t>IV. Формы контроля за исполнением</w:t>
      </w:r>
    </w:p>
    <w:p w:rsidR="00A04D16" w:rsidRDefault="00A04D16">
      <w:pPr>
        <w:pStyle w:val="ConsPlusNormal"/>
        <w:jc w:val="center"/>
      </w:pPr>
      <w:r>
        <w:t>Административного регламента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 ежедневно.</w:t>
      </w:r>
    </w:p>
    <w:p w:rsidR="00A04D16" w:rsidRDefault="00A04D16">
      <w:pPr>
        <w:pStyle w:val="ConsPlusNormal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A04D16" w:rsidRDefault="00A04D16">
      <w:pPr>
        <w:pStyle w:val="ConsPlusNormal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04D16" w:rsidRDefault="00A04D16">
      <w:pPr>
        <w:pStyle w:val="ConsPlusNormal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04D16" w:rsidRDefault="00A04D16">
      <w:pPr>
        <w:pStyle w:val="ConsPlusNormal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04D16" w:rsidRDefault="00A04D16">
      <w:pPr>
        <w:pStyle w:val="ConsPlusNormal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A04D16" w:rsidRDefault="00A04D16">
      <w:pPr>
        <w:pStyle w:val="ConsPlusNormal"/>
        <w:jc w:val="center"/>
      </w:pPr>
      <w:r>
        <w:lastRenderedPageBreak/>
        <w:t>и действий (бездействия) органа, предоставляющего</w:t>
      </w:r>
    </w:p>
    <w:p w:rsidR="00A04D16" w:rsidRDefault="00A04D16">
      <w:pPr>
        <w:pStyle w:val="ConsPlusNormal"/>
        <w:jc w:val="center"/>
      </w:pPr>
      <w:r>
        <w:t>муниципальную услугу, а также должностных лиц и</w:t>
      </w:r>
    </w:p>
    <w:p w:rsidR="00A04D16" w:rsidRDefault="00A04D16">
      <w:pPr>
        <w:pStyle w:val="ConsPlusNormal"/>
        <w:jc w:val="center"/>
      </w:pPr>
      <w:r>
        <w:t>муниципальных служащих</w:t>
      </w:r>
    </w:p>
    <w:p w:rsidR="00A04D16" w:rsidRDefault="00A04D16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04D16" w:rsidRDefault="00A04D16">
      <w:pPr>
        <w:pStyle w:val="ConsPlusNormal"/>
        <w:jc w:val="center"/>
      </w:pPr>
      <w:r>
        <w:t>от 18.05.2012 N 1143)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A04D16" w:rsidRDefault="00A04D16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A04D16" w:rsidRDefault="00A04D16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04D16" w:rsidRDefault="00A04D16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A04D16" w:rsidRDefault="00A04D1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04D16" w:rsidRDefault="00A04D16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A04D16" w:rsidRDefault="00A04D16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04D16" w:rsidRDefault="00A04D16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04D16" w:rsidRDefault="00A04D16">
      <w:pPr>
        <w:pStyle w:val="ConsPlusNormal"/>
        <w:ind w:firstLine="540"/>
        <w:jc w:val="both"/>
      </w:pPr>
      <w: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4D16" w:rsidRDefault="00A04D16">
      <w:pPr>
        <w:pStyle w:val="ConsPlusNormal"/>
        <w:ind w:firstLine="540"/>
        <w:jc w:val="both"/>
      </w:pPr>
      <w:bookmarkStart w:id="1" w:name="P168"/>
      <w:bookmarkEnd w:id="1"/>
      <w:r>
        <w:t>3. Жалоба подается в письменной форме на бумажном носителе, в электронной форме в Управление. Жалоба на решение, принятое начальником Управления, подается в Администрацию города Пскова.</w:t>
      </w:r>
    </w:p>
    <w:p w:rsidR="00A04D16" w:rsidRDefault="00A04D16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4D16" w:rsidRDefault="00A04D16">
      <w:pPr>
        <w:pStyle w:val="ConsPlusNormal"/>
        <w:ind w:firstLine="540"/>
        <w:jc w:val="both"/>
      </w:pPr>
      <w:r>
        <w:t>4. Жалоба должна содержать:</w:t>
      </w:r>
    </w:p>
    <w:p w:rsidR="00A04D16" w:rsidRDefault="00A04D16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4D16" w:rsidRDefault="00A04D16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D16" w:rsidRDefault="00A04D16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A04D16" w:rsidRDefault="00A04D1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4D16" w:rsidRDefault="00A04D16">
      <w:pPr>
        <w:pStyle w:val="ConsPlusNormal"/>
        <w:ind w:firstLine="540"/>
        <w:jc w:val="both"/>
      </w:pPr>
      <w:r>
        <w:t xml:space="preserve"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lastRenderedPageBreak/>
        <w:t>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4D16" w:rsidRDefault="00A04D16">
      <w:pPr>
        <w:pStyle w:val="ConsPlusNormal"/>
        <w:ind w:firstLine="540"/>
        <w:jc w:val="both"/>
      </w:pPr>
      <w:bookmarkStart w:id="2" w:name="P176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A04D16" w:rsidRDefault="00A04D16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A04D16" w:rsidRDefault="00A04D16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A04D16" w:rsidRDefault="00A04D16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7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D16" w:rsidRDefault="00A04D16">
      <w:pPr>
        <w:pStyle w:val="ConsPlusNormal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6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A04D16" w:rsidRDefault="00A04D16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jc w:val="right"/>
      </w:pPr>
      <w:r>
        <w:t>Глава Администрации города Пскова</w:t>
      </w:r>
    </w:p>
    <w:p w:rsidR="00A04D16" w:rsidRDefault="00A04D16">
      <w:pPr>
        <w:pStyle w:val="ConsPlusNormal"/>
        <w:jc w:val="right"/>
      </w:pPr>
      <w:r>
        <w:t>П.М.СЛЕПЧЕНКО</w:t>
      </w:r>
    </w:p>
    <w:p w:rsidR="00A04D16" w:rsidRDefault="00A04D16">
      <w:pPr>
        <w:pStyle w:val="ConsPlusNormal"/>
      </w:pPr>
    </w:p>
    <w:p w:rsidR="00A04D16" w:rsidRDefault="00A04D16">
      <w:pPr>
        <w:pStyle w:val="ConsPlusNormal"/>
        <w:ind w:firstLine="540"/>
        <w:jc w:val="both"/>
      </w:pPr>
    </w:p>
    <w:p w:rsidR="00A04D16" w:rsidRDefault="00A0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>
      <w:bookmarkStart w:id="3" w:name="_GoBack"/>
      <w:bookmarkEnd w:id="3"/>
    </w:p>
    <w:sectPr w:rsidR="00FB3160" w:rsidSect="002B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6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04D16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9F4037A76CC0AB94FE0F5DCA4FE09C6FB02D36F6C47B2A5E395266C3266A62F69FD39984A8295A2A0f8t0J" TargetMode="External"/><Relationship Id="rId13" Type="http://schemas.openxmlformats.org/officeDocument/2006/relationships/hyperlink" Target="consultantplus://offline/ref=7D4E29F4037A76CC0AB94FE0F5DCA4FE09C6FB02D2656E46B0A5E395266C3266A62F69FD39984A8294A2A5f8t3J" TargetMode="External"/><Relationship Id="rId18" Type="http://schemas.openxmlformats.org/officeDocument/2006/relationships/hyperlink" Target="consultantplus://offline/ref=7D4E29F4037A76CC0AB951EDE3B0F9F60AC5A20ADC303010BCAFB6fCtDJ" TargetMode="External"/><Relationship Id="rId26" Type="http://schemas.openxmlformats.org/officeDocument/2006/relationships/hyperlink" Target="consultantplus://offline/ref=7D4E29F4037A76CC0AB94FE0F5DCA4FE09C6FB02D2666B43B1A5E395266C3266A62F69FD39984A8295A2A5f8t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E29F4037A76CC0AB951EDE3B0F9F609C5AD0CD26E6712EDFAB8C871f6t5J" TargetMode="External"/><Relationship Id="rId34" Type="http://schemas.openxmlformats.org/officeDocument/2006/relationships/hyperlink" Target="consultantplus://offline/ref=7D4E29F4037A76CC0AB94FE0F5DCA4FE09C6FB02D4616E45B1A5E395266C3266A62F69FD39984A8295A2A0f8t3J" TargetMode="External"/><Relationship Id="rId7" Type="http://schemas.openxmlformats.org/officeDocument/2006/relationships/hyperlink" Target="consultantplus://offline/ref=7D4E29F4037A76CC0AB94FE0F5DCA4FE09C6FB02D4616E45B1A5E395266C3266A62F69FD39984A8295A2A0f8t0J" TargetMode="External"/><Relationship Id="rId12" Type="http://schemas.openxmlformats.org/officeDocument/2006/relationships/hyperlink" Target="consultantplus://offline/ref=7D4E29F4037A76CC0AB94FE0F5DCA4FE09C6FB02D2656E46B0A5E395266C3266A62F69FD39984A8295ABA5f8t5J" TargetMode="External"/><Relationship Id="rId17" Type="http://schemas.openxmlformats.org/officeDocument/2006/relationships/hyperlink" Target="consultantplus://offline/ref=7D4E29F4037A76CC0AB94FE0F5DCA4FE09C6FB02D2626E44B9A5E395266C3266A62F69FD39984A8295A2A0f8t0J" TargetMode="External"/><Relationship Id="rId25" Type="http://schemas.openxmlformats.org/officeDocument/2006/relationships/hyperlink" Target="consultantplus://offline/ref=7D4E29F4037A76CC0AB94FE0F5DCA4FE09C6FB02D266694CB7A5E395266C3266A62F69FD39984A8295A1A7f8t1J" TargetMode="External"/><Relationship Id="rId33" Type="http://schemas.openxmlformats.org/officeDocument/2006/relationships/hyperlink" Target="consultantplus://offline/ref=7D4E29F4037A76CC0AB94FE0F5DCA4FE09C6FB02D2626E44B9A5E395266C3266A62F69FD39984A8295A2A0f8t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E29F4037A76CC0AB94FE0F5DCA4FE09C6FB02D36F6C47B2A5E395266C3266A62F69FD39984A8295A2A0f8t0J" TargetMode="External"/><Relationship Id="rId20" Type="http://schemas.openxmlformats.org/officeDocument/2006/relationships/hyperlink" Target="consultantplus://offline/ref=7D4E29F4037A76CC0AB951EDE3B0F9F609C4A10FD46F6712EDFAB8C871653831E16030BF7D954A85f9t6J" TargetMode="External"/><Relationship Id="rId29" Type="http://schemas.openxmlformats.org/officeDocument/2006/relationships/hyperlink" Target="consultantplus://offline/ref=7D4E29F4037A76CC0AB94FE0F5DCA4FE09C6FB02D266694CB7A5E395266C3266A62F69FD39984A8295A0A6f8t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E29F4037A76CC0AB94FE0F5DCA4FE09C6FB02D4626445B0A5E395266C3266A62F69FD39984A8295A2A0f8t0J" TargetMode="External"/><Relationship Id="rId11" Type="http://schemas.openxmlformats.org/officeDocument/2006/relationships/hyperlink" Target="consultantplus://offline/ref=7D4E29F4037A76CC0AB951EDE3B0F9F609C4A10FD5626712EDFAB8C871653831E16030BF7D954B8Bf9t1J" TargetMode="External"/><Relationship Id="rId24" Type="http://schemas.openxmlformats.org/officeDocument/2006/relationships/hyperlink" Target="consultantplus://offline/ref=7D4E29F4037A76CC0AB94FE0F5DCA4FE09C6FB02D2656E46B0A5E395266C3266A62F69FD39984A8295A4A5f8tCJ" TargetMode="External"/><Relationship Id="rId32" Type="http://schemas.openxmlformats.org/officeDocument/2006/relationships/hyperlink" Target="consultantplus://offline/ref=7D4E29F4037A76CC0AB94FE0F5DCA4FE09C6FB02D2626E44B9A5E395266C3266A62F69FD39984A8295A2A0f8tD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4E29F4037A76CC0AB94FE0F5DCA4FE09C6FB02D4616E45B1A5E395266C3266A62F69FD39984A8295A2A0f8t0J" TargetMode="External"/><Relationship Id="rId23" Type="http://schemas.openxmlformats.org/officeDocument/2006/relationships/hyperlink" Target="consultantplus://offline/ref=7D4E29F4037A76CC0AB951EDE3B0F9F609CCA10DD66E6712EDFAB8C871f6t5J" TargetMode="External"/><Relationship Id="rId28" Type="http://schemas.openxmlformats.org/officeDocument/2006/relationships/hyperlink" Target="consultantplus://offline/ref=7D4E29F4037A76CC0AB94FE0F5DCA4FE09C6FB02D36F6C47B2A5E395266C3266A62F69FD39984A8295A2A0f8t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4E29F4037A76CC0AB951EDE3B0F9F609C4A10FD46F6712EDFAB8C871653831E16030BF7D954A85f9t6J" TargetMode="External"/><Relationship Id="rId19" Type="http://schemas.openxmlformats.org/officeDocument/2006/relationships/hyperlink" Target="consultantplus://offline/ref=7D4E29F4037A76CC0AB951EDE3B0F9F609C4A60ED0666712EDFAB8C871653831E16030BF7D954A83f9tDJ" TargetMode="External"/><Relationship Id="rId31" Type="http://schemas.openxmlformats.org/officeDocument/2006/relationships/hyperlink" Target="consultantplus://offline/ref=7D4E29F4037A76CC0AB94FE0F5DCA4FE09C6FB02D2626E44B9A5E395266C3266A62F69FD39984A8295A2A0f8t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E29F4037A76CC0AB94FE0F5DCA4FE09C6FB02D2626E44B9A5E395266C3266A62F69FD39984A8295A2A0f8t0J" TargetMode="External"/><Relationship Id="rId14" Type="http://schemas.openxmlformats.org/officeDocument/2006/relationships/hyperlink" Target="consultantplus://offline/ref=7D4E29F4037A76CC0AB94FE0F5DCA4FE09C6FB02D4626445B0A5E395266C3266A62F69FD39984A8295A2A0f8t0J" TargetMode="External"/><Relationship Id="rId22" Type="http://schemas.openxmlformats.org/officeDocument/2006/relationships/hyperlink" Target="consultantplus://offline/ref=7D4E29F4037A76CC0AB951EDE3B0F9F609C4A10FD5626712EDFAB8C871653831E16030BF7D954B8Bf9t1J" TargetMode="External"/><Relationship Id="rId27" Type="http://schemas.openxmlformats.org/officeDocument/2006/relationships/hyperlink" Target="consultantplus://offline/ref=7D4E29F4037A76CC0AB94FE0F5DCA4FE09C6FB02DE636E4DBAF8E99D7F6030f6t1J" TargetMode="External"/><Relationship Id="rId30" Type="http://schemas.openxmlformats.org/officeDocument/2006/relationships/hyperlink" Target="consultantplus://offline/ref=7D4E29F4037A76CC0AB94FE0F5DCA4FE09C6FB02D36F6C47B2A5E395266C3266A62F69FD39984A8295A2A1f8t5J" TargetMode="External"/><Relationship Id="rId35" Type="http://schemas.openxmlformats.org/officeDocument/2006/relationships/hyperlink" Target="consultantplus://offline/ref=7D4E29F4037A76CC0AB94FE0F5DCA4FE09C6FB02D4626445B0A5E395266C3266A62F69FD39984A8295A2A0f8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2016-03-30T09:45:00Z</dcterms:created>
  <dcterms:modified xsi:type="dcterms:W3CDTF">2016-03-30T09:45:00Z</dcterms:modified>
</cp:coreProperties>
</file>