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E6" w:rsidRDefault="00531A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1AE6" w:rsidRDefault="00531AE6">
      <w:pPr>
        <w:pStyle w:val="ConsPlusNormal"/>
      </w:pPr>
    </w:p>
    <w:p w:rsidR="00531AE6" w:rsidRDefault="00531AE6">
      <w:pPr>
        <w:pStyle w:val="ConsPlusTitle"/>
        <w:jc w:val="center"/>
      </w:pPr>
      <w:r>
        <w:t>АДМИНИСТРАЦИЯ ГОРОДА ПСКОВА</w:t>
      </w:r>
    </w:p>
    <w:p w:rsidR="00531AE6" w:rsidRDefault="00531AE6">
      <w:pPr>
        <w:pStyle w:val="ConsPlusTitle"/>
        <w:jc w:val="center"/>
      </w:pPr>
    </w:p>
    <w:p w:rsidR="00531AE6" w:rsidRDefault="00531AE6">
      <w:pPr>
        <w:pStyle w:val="ConsPlusTitle"/>
        <w:jc w:val="center"/>
      </w:pPr>
      <w:r>
        <w:t>ПОСТАНОВЛЕНИЕ</w:t>
      </w:r>
    </w:p>
    <w:p w:rsidR="00531AE6" w:rsidRDefault="00531AE6">
      <w:pPr>
        <w:pStyle w:val="ConsPlusTitle"/>
        <w:jc w:val="center"/>
      </w:pPr>
      <w:r>
        <w:t>от 20 октября 2011 г. N 2487</w:t>
      </w:r>
    </w:p>
    <w:p w:rsidR="00531AE6" w:rsidRDefault="00531AE6">
      <w:pPr>
        <w:pStyle w:val="ConsPlusTitle"/>
        <w:jc w:val="center"/>
      </w:pPr>
    </w:p>
    <w:p w:rsidR="00531AE6" w:rsidRDefault="00531AE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31AE6" w:rsidRDefault="00531AE6">
      <w:pPr>
        <w:pStyle w:val="ConsPlusTitle"/>
        <w:jc w:val="center"/>
      </w:pPr>
      <w:r>
        <w:t>МУНИЦИПАЛЬНОЙ УСЛУГИ "ПЕРЕДАЧА В МУНИЦИПАЛЬНУЮ СОБСТВЕННОСТЬ</w:t>
      </w:r>
    </w:p>
    <w:p w:rsidR="00531AE6" w:rsidRDefault="00531AE6">
      <w:pPr>
        <w:pStyle w:val="ConsPlusTitle"/>
        <w:jc w:val="center"/>
      </w:pPr>
      <w:proofErr w:type="gramStart"/>
      <w:r>
        <w:t>РАНЕЕ ПРИВАТИЗИРОВАННЫХ МУНИЦИПАЛЬНЫХ ЖИЛЫХ ПОМЕЩЕНИЙ (В</w:t>
      </w:r>
      <w:proofErr w:type="gramEnd"/>
    </w:p>
    <w:p w:rsidR="00531AE6" w:rsidRDefault="00531AE6">
      <w:pPr>
        <w:pStyle w:val="ConsPlusTitle"/>
        <w:jc w:val="center"/>
      </w:pPr>
      <w:r>
        <w:t xml:space="preserve">СООТВЕТСТВИИ СО СТ. 9.1 ФЕДЕРАЛЬНОГО ЗАКОНА N 1541-1 </w:t>
      </w:r>
      <w:proofErr w:type="gramStart"/>
      <w:r>
        <w:t>ОТ</w:t>
      </w:r>
      <w:proofErr w:type="gramEnd"/>
    </w:p>
    <w:p w:rsidR="00531AE6" w:rsidRDefault="00531AE6">
      <w:pPr>
        <w:pStyle w:val="ConsPlusTitle"/>
        <w:jc w:val="center"/>
      </w:pPr>
      <w:r>
        <w:t>04.07.91</w:t>
      </w:r>
      <w:proofErr w:type="gramStart"/>
      <w:r>
        <w:t xml:space="preserve"> В</w:t>
      </w:r>
      <w:proofErr w:type="gramEnd"/>
      <w:r>
        <w:t xml:space="preserve"> РЕД. ОТ 20.05.2002 N 55-ФЗ)"</w:t>
      </w:r>
    </w:p>
    <w:p w:rsidR="00531AE6" w:rsidRDefault="00531AE6">
      <w:pPr>
        <w:pStyle w:val="ConsPlusNormal"/>
        <w:jc w:val="center"/>
      </w:pPr>
      <w:r>
        <w:t>Список изменяющих документов</w:t>
      </w:r>
    </w:p>
    <w:p w:rsidR="00531AE6" w:rsidRDefault="00531AE6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531AE6" w:rsidRDefault="00531AE6">
      <w:pPr>
        <w:pStyle w:val="ConsPlusNormal"/>
        <w:jc w:val="center"/>
      </w:pPr>
      <w:r>
        <w:t xml:space="preserve">от 24.05.2012 </w:t>
      </w:r>
      <w:hyperlink r:id="rId6" w:history="1">
        <w:r>
          <w:rPr>
            <w:color w:val="0000FF"/>
          </w:rPr>
          <w:t>N 1194</w:t>
        </w:r>
      </w:hyperlink>
      <w:r>
        <w:t xml:space="preserve">, от 26.01.2015 </w:t>
      </w:r>
      <w:hyperlink r:id="rId7" w:history="1">
        <w:r>
          <w:rPr>
            <w:color w:val="0000FF"/>
          </w:rPr>
          <w:t>N 103</w:t>
        </w:r>
      </w:hyperlink>
      <w:r>
        <w:t xml:space="preserve">, от 03.03.2016 </w:t>
      </w:r>
      <w:hyperlink r:id="rId8" w:history="1">
        <w:r>
          <w:rPr>
            <w:color w:val="0000FF"/>
          </w:rPr>
          <w:t>N 198</w:t>
        </w:r>
      </w:hyperlink>
      <w:r>
        <w:t>)</w:t>
      </w:r>
    </w:p>
    <w:p w:rsidR="00531AE6" w:rsidRDefault="00531AE6">
      <w:pPr>
        <w:pStyle w:val="ConsPlusNormal"/>
        <w:jc w:val="center"/>
      </w:pPr>
    </w:p>
    <w:p w:rsidR="00531AE6" w:rsidRDefault="00531A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2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31AE6" w:rsidRDefault="00531AE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согласно приложению к настоящему постановлению.</w:t>
      </w:r>
    </w:p>
    <w:p w:rsidR="00531AE6" w:rsidRDefault="00531AE6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31AE6" w:rsidRDefault="00531AE6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31AE6" w:rsidRDefault="00531AE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jc w:val="right"/>
      </w:pPr>
      <w:r>
        <w:t>Глава Администрации города Пскова</w:t>
      </w:r>
    </w:p>
    <w:p w:rsidR="00531AE6" w:rsidRDefault="00531AE6">
      <w:pPr>
        <w:pStyle w:val="ConsPlusNormal"/>
        <w:jc w:val="right"/>
      </w:pPr>
      <w:r>
        <w:t>П.М.СЛЕПЧЕНКО</w:t>
      </w:r>
    </w:p>
    <w:p w:rsidR="00531AE6" w:rsidRDefault="00531AE6">
      <w:pPr>
        <w:pStyle w:val="ConsPlusNormal"/>
        <w:jc w:val="right"/>
      </w:pPr>
    </w:p>
    <w:p w:rsidR="00531AE6" w:rsidRDefault="00531AE6">
      <w:pPr>
        <w:pStyle w:val="ConsPlusNormal"/>
        <w:jc w:val="right"/>
      </w:pPr>
    </w:p>
    <w:p w:rsidR="00531AE6" w:rsidRDefault="00531AE6">
      <w:pPr>
        <w:pStyle w:val="ConsPlusNormal"/>
        <w:jc w:val="right"/>
      </w:pPr>
    </w:p>
    <w:p w:rsidR="00531AE6" w:rsidRDefault="00531AE6">
      <w:pPr>
        <w:pStyle w:val="ConsPlusNormal"/>
        <w:jc w:val="right"/>
      </w:pPr>
    </w:p>
    <w:p w:rsidR="00531AE6" w:rsidRDefault="00531AE6">
      <w:pPr>
        <w:pStyle w:val="ConsPlusNormal"/>
        <w:jc w:val="right"/>
      </w:pPr>
    </w:p>
    <w:p w:rsidR="00531AE6" w:rsidRDefault="00531AE6">
      <w:pPr>
        <w:pStyle w:val="ConsPlusNormal"/>
        <w:jc w:val="right"/>
      </w:pPr>
      <w:r>
        <w:t>Приложение</w:t>
      </w:r>
    </w:p>
    <w:p w:rsidR="00531AE6" w:rsidRDefault="00531AE6">
      <w:pPr>
        <w:pStyle w:val="ConsPlusNormal"/>
        <w:jc w:val="right"/>
      </w:pPr>
      <w:r>
        <w:t>к постановлению</w:t>
      </w:r>
    </w:p>
    <w:p w:rsidR="00531AE6" w:rsidRDefault="00531AE6">
      <w:pPr>
        <w:pStyle w:val="ConsPlusNormal"/>
        <w:jc w:val="right"/>
      </w:pPr>
      <w:r>
        <w:t>Администрации города Пскова</w:t>
      </w:r>
    </w:p>
    <w:p w:rsidR="00531AE6" w:rsidRDefault="00531AE6">
      <w:pPr>
        <w:pStyle w:val="ConsPlusNormal"/>
        <w:jc w:val="right"/>
      </w:pPr>
      <w:r>
        <w:t>от 20 октября 2011 г. N 2487</w:t>
      </w:r>
    </w:p>
    <w:p w:rsidR="00531AE6" w:rsidRDefault="00531AE6">
      <w:pPr>
        <w:pStyle w:val="ConsPlusNormal"/>
        <w:jc w:val="right"/>
      </w:pPr>
    </w:p>
    <w:p w:rsidR="00531AE6" w:rsidRDefault="00531AE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31AE6" w:rsidRDefault="00531AE6">
      <w:pPr>
        <w:pStyle w:val="ConsPlusTitle"/>
        <w:jc w:val="center"/>
      </w:pPr>
      <w:r>
        <w:t xml:space="preserve">ПРЕДОСТАВЛЕНИЯ МУНИЦИПАЛЬНОЙ УСЛУГИ "ПЕРЕДАЧА </w:t>
      </w:r>
      <w:proofErr w:type="gramStart"/>
      <w:r>
        <w:t>В</w:t>
      </w:r>
      <w:proofErr w:type="gramEnd"/>
    </w:p>
    <w:p w:rsidR="00531AE6" w:rsidRDefault="00531AE6">
      <w:pPr>
        <w:pStyle w:val="ConsPlusTitle"/>
        <w:jc w:val="center"/>
      </w:pPr>
      <w:r>
        <w:t xml:space="preserve">МУНИЦИПАЛЬНУЮ СОБСТВЕННОСТЬ РАНЕЕ </w:t>
      </w:r>
      <w:proofErr w:type="gramStart"/>
      <w:r>
        <w:t>ПРИВАТИЗИРОВАННЫХ</w:t>
      </w:r>
      <w:proofErr w:type="gramEnd"/>
    </w:p>
    <w:p w:rsidR="00531AE6" w:rsidRDefault="00531AE6">
      <w:pPr>
        <w:pStyle w:val="ConsPlusTitle"/>
        <w:jc w:val="center"/>
      </w:pPr>
      <w:proofErr w:type="gramStart"/>
      <w:r>
        <w:t>МУНИЦИПАЛЬНЫХ ЖИЛЫХ ПОМЕЩЕНИЙ (В СООТВЕТСТВИИ СО СТ. 9.1</w:t>
      </w:r>
      <w:proofErr w:type="gramEnd"/>
    </w:p>
    <w:p w:rsidR="00531AE6" w:rsidRDefault="00531AE6">
      <w:pPr>
        <w:pStyle w:val="ConsPlusTitle"/>
        <w:jc w:val="center"/>
      </w:pPr>
      <w:r>
        <w:t>ФЕДЕРАЛЬНОГО ЗАКОНА N 1541-1 ОТ 04.07.91</w:t>
      </w:r>
      <w:proofErr w:type="gramStart"/>
      <w:r>
        <w:t xml:space="preserve"> В</w:t>
      </w:r>
      <w:proofErr w:type="gramEnd"/>
      <w:r>
        <w:t xml:space="preserve"> РЕД. ОТ</w:t>
      </w:r>
    </w:p>
    <w:p w:rsidR="00531AE6" w:rsidRDefault="00531AE6">
      <w:pPr>
        <w:pStyle w:val="ConsPlusTitle"/>
        <w:jc w:val="center"/>
      </w:pPr>
      <w:proofErr w:type="gramStart"/>
      <w:r>
        <w:t>20.05.2002 N 55-ФЗ)"</w:t>
      </w:r>
      <w:proofErr w:type="gramEnd"/>
    </w:p>
    <w:p w:rsidR="00531AE6" w:rsidRDefault="00531AE6">
      <w:pPr>
        <w:pStyle w:val="ConsPlusNormal"/>
        <w:jc w:val="center"/>
      </w:pPr>
      <w:r>
        <w:t>Список изменяющих документов</w:t>
      </w:r>
    </w:p>
    <w:p w:rsidR="00531AE6" w:rsidRDefault="00531AE6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531AE6" w:rsidRDefault="00531AE6">
      <w:pPr>
        <w:pStyle w:val="ConsPlusNormal"/>
        <w:jc w:val="center"/>
      </w:pPr>
      <w:r>
        <w:t xml:space="preserve">от 24.05.2012 </w:t>
      </w:r>
      <w:hyperlink r:id="rId13" w:history="1">
        <w:r>
          <w:rPr>
            <w:color w:val="0000FF"/>
          </w:rPr>
          <w:t>N 1194</w:t>
        </w:r>
      </w:hyperlink>
      <w:r>
        <w:t xml:space="preserve">, от 26.01.2015 </w:t>
      </w:r>
      <w:hyperlink r:id="rId14" w:history="1">
        <w:r>
          <w:rPr>
            <w:color w:val="0000FF"/>
          </w:rPr>
          <w:t>N 103</w:t>
        </w:r>
      </w:hyperlink>
      <w:r>
        <w:t xml:space="preserve">, от 03.03.2016 </w:t>
      </w:r>
      <w:hyperlink r:id="rId15" w:history="1">
        <w:r>
          <w:rPr>
            <w:color w:val="0000FF"/>
          </w:rPr>
          <w:t>N 198</w:t>
        </w:r>
      </w:hyperlink>
      <w:r>
        <w:t>)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lastRenderedPageBreak/>
        <w:t>I. Общие положения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административный регламент) разработан в целях повышения уровня доступности муниципальной услуги,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  <w:proofErr w:type="gramEnd"/>
    </w:p>
    <w:p w:rsidR="00531AE6" w:rsidRDefault="00531AE6">
      <w:pPr>
        <w:pStyle w:val="ConsPlusNormal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531AE6" w:rsidRDefault="00531AE6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531AE6" w:rsidRDefault="00531AE6">
      <w:pPr>
        <w:pStyle w:val="ConsPlusNormal"/>
        <w:ind w:firstLine="540"/>
        <w:jc w:val="both"/>
      </w:pPr>
      <w:r>
        <w:t xml:space="preserve">2)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531AE6" w:rsidRDefault="00531AE6">
      <w:pPr>
        <w:pStyle w:val="ConsPlusNormal"/>
        <w:ind w:firstLine="540"/>
        <w:jc w:val="both"/>
      </w:pPr>
      <w:r>
        <w:t xml:space="preserve">3)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531AE6" w:rsidRDefault="00531AE6">
      <w:pPr>
        <w:pStyle w:val="ConsPlusNormal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531AE6" w:rsidRDefault="00531AE6">
      <w:pPr>
        <w:pStyle w:val="ConsPlusNormal"/>
        <w:ind w:firstLine="540"/>
        <w:jc w:val="both"/>
      </w:pPr>
      <w:r>
        <w:t xml:space="preserve">5)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531AE6" w:rsidRDefault="00531AE6">
      <w:pPr>
        <w:pStyle w:val="ConsPlusNormal"/>
        <w:ind w:firstLine="540"/>
        <w:jc w:val="both"/>
      </w:pPr>
      <w:r>
        <w:t xml:space="preserve">6)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531AE6" w:rsidRDefault="00531AE6">
      <w:pPr>
        <w:pStyle w:val="ConsPlusNormal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531AE6" w:rsidRDefault="00531AE6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531AE6" w:rsidRDefault="00531AE6">
      <w:pPr>
        <w:pStyle w:val="ConsPlusNormal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531AE6" w:rsidRDefault="00531AE6">
      <w:pPr>
        <w:pStyle w:val="ConsPlusNormal"/>
        <w:ind w:firstLine="540"/>
        <w:jc w:val="both"/>
      </w:pPr>
      <w:r>
        <w:t>3. Муниципальная услуга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муниципальная услуга) предоставляется в отношении физических лиц (далее - заявители).</w:t>
      </w:r>
    </w:p>
    <w:p w:rsidR="00531AE6" w:rsidRDefault="00531AE6">
      <w:pPr>
        <w:pStyle w:val="ConsPlusNormal"/>
        <w:ind w:firstLine="540"/>
        <w:jc w:val="both"/>
      </w:pPr>
      <w:r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531AE6" w:rsidRDefault="00531AE6">
      <w:pPr>
        <w:pStyle w:val="ConsPlusNormal"/>
        <w:ind w:firstLine="540"/>
        <w:jc w:val="both"/>
      </w:pPr>
      <w: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531AE6" w:rsidRDefault="00531AE6">
      <w:pPr>
        <w:pStyle w:val="ConsPlusNormal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531AE6" w:rsidRDefault="00531AE6">
      <w:pPr>
        <w:pStyle w:val="ConsPlusNormal"/>
        <w:ind w:firstLine="540"/>
        <w:jc w:val="both"/>
      </w:pPr>
      <w:r>
        <w:t>Место нахождения Управления: г. Псков, ул. Я.Фабрициуса, дом N 6.</w:t>
      </w:r>
    </w:p>
    <w:p w:rsidR="00531AE6" w:rsidRDefault="00531AE6">
      <w:pPr>
        <w:pStyle w:val="ConsPlusNormal"/>
        <w:ind w:firstLine="540"/>
        <w:jc w:val="both"/>
      </w:pPr>
      <w:r>
        <w:t>Режим работы Управления:</w:t>
      </w:r>
    </w:p>
    <w:p w:rsidR="00531AE6" w:rsidRDefault="00531AE6">
      <w:pPr>
        <w:pStyle w:val="ConsPlusNormal"/>
        <w:ind w:firstLine="540"/>
        <w:jc w:val="both"/>
      </w:pPr>
      <w:r>
        <w:t>понедельник - четверг - с 8.48 до 18.00 (перерыв с 13.00 до 14.00),</w:t>
      </w:r>
    </w:p>
    <w:p w:rsidR="00531AE6" w:rsidRDefault="00531AE6">
      <w:pPr>
        <w:pStyle w:val="ConsPlusNormal"/>
        <w:ind w:firstLine="540"/>
        <w:jc w:val="both"/>
      </w:pPr>
      <w:r>
        <w:t>пятница - с 8.48 до 17.00 (перерыв с 13.00 до 14.00),</w:t>
      </w:r>
    </w:p>
    <w:p w:rsidR="00531AE6" w:rsidRDefault="00531AE6">
      <w:pPr>
        <w:pStyle w:val="ConsPlusNormal"/>
        <w:ind w:firstLine="540"/>
        <w:jc w:val="both"/>
      </w:pPr>
      <w:r>
        <w:t>выходной - суббота, воскресенье.</w:t>
      </w:r>
    </w:p>
    <w:p w:rsidR="00531AE6" w:rsidRDefault="00531AE6">
      <w:pPr>
        <w:pStyle w:val="ConsPlusNormal"/>
        <w:ind w:firstLine="540"/>
        <w:jc w:val="both"/>
      </w:pPr>
      <w:r>
        <w:t>Муниципальная услуга предоставляется в кабинете N 6 в приемные часы:</w:t>
      </w:r>
    </w:p>
    <w:p w:rsidR="00531AE6" w:rsidRDefault="00531AE6">
      <w:pPr>
        <w:pStyle w:val="ConsPlusNormal"/>
        <w:ind w:firstLine="540"/>
        <w:jc w:val="both"/>
      </w:pPr>
      <w:r>
        <w:t>понедельник, среда - с 14.00 до 17.00,</w:t>
      </w:r>
    </w:p>
    <w:p w:rsidR="00531AE6" w:rsidRDefault="00531AE6">
      <w:pPr>
        <w:pStyle w:val="ConsPlusNormal"/>
        <w:ind w:firstLine="540"/>
        <w:jc w:val="both"/>
      </w:pPr>
      <w:r>
        <w:t>пятница - с 09.00 до 12.00,</w:t>
      </w:r>
    </w:p>
    <w:p w:rsidR="00531AE6" w:rsidRDefault="00531AE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531AE6" w:rsidRDefault="00531AE6">
      <w:pPr>
        <w:pStyle w:val="ConsPlusNormal"/>
        <w:ind w:firstLine="540"/>
        <w:jc w:val="both"/>
      </w:pPr>
      <w:r>
        <w:lastRenderedPageBreak/>
        <w:t>справочные телефоны: (8112) 29-12-15,</w:t>
      </w:r>
    </w:p>
    <w:p w:rsidR="00531AE6" w:rsidRDefault="00531A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531AE6" w:rsidRDefault="00531AE6">
      <w:pPr>
        <w:pStyle w:val="ConsPlusNormal"/>
        <w:ind w:firstLine="540"/>
        <w:jc w:val="both"/>
      </w:pPr>
      <w:r>
        <w:t>адрес электронной почты: ugfpskov@yandex.ru.</w:t>
      </w:r>
    </w:p>
    <w:p w:rsidR="00531AE6" w:rsidRDefault="00531AE6">
      <w:pPr>
        <w:pStyle w:val="ConsPlusNormal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531AE6" w:rsidRDefault="00531AE6">
      <w:pPr>
        <w:pStyle w:val="ConsPlusNormal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531AE6" w:rsidRDefault="00531AE6">
      <w:pPr>
        <w:pStyle w:val="ConsPlusNormal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531AE6" w:rsidRDefault="00531AE6">
      <w:pPr>
        <w:pStyle w:val="ConsPlusNormal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531AE6" w:rsidRDefault="00531AE6">
      <w:pPr>
        <w:pStyle w:val="ConsPlusNormal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531AE6" w:rsidRDefault="00531AE6">
      <w:pPr>
        <w:pStyle w:val="ConsPlusNormal"/>
        <w:ind w:firstLine="540"/>
        <w:jc w:val="both"/>
      </w:pPr>
      <w:r>
        <w:t>4) информационного уголка (стенда), содержащего сведения о муниципальной услуге, непосредственно в Управлении;</w:t>
      </w:r>
    </w:p>
    <w:p w:rsidR="00531AE6" w:rsidRDefault="00531AE6">
      <w:pPr>
        <w:pStyle w:val="ConsPlusNormal"/>
        <w:ind w:firstLine="540"/>
        <w:jc w:val="both"/>
      </w:pPr>
      <w:r>
        <w:t>5) консультирования заявителей специалистами Управления.</w:t>
      </w:r>
    </w:p>
    <w:p w:rsidR="00531AE6" w:rsidRDefault="00531AE6">
      <w:pPr>
        <w:pStyle w:val="ConsPlusNormal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1. Наименование муниципальной услуги -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55-ФЗ)".</w:t>
      </w:r>
    </w:p>
    <w:p w:rsidR="00531AE6" w:rsidRDefault="00531AE6">
      <w:pPr>
        <w:pStyle w:val="ConsPlusNormal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531AE6" w:rsidRDefault="00531AE6">
      <w:pPr>
        <w:pStyle w:val="ConsPlusNormal"/>
        <w:ind w:firstLine="540"/>
        <w:jc w:val="both"/>
      </w:pPr>
      <w:r>
        <w:t>3. Результатом предоставления муниципальной услуги является:</w:t>
      </w:r>
    </w:p>
    <w:p w:rsidR="00531AE6" w:rsidRDefault="00531AE6">
      <w:pPr>
        <w:pStyle w:val="ConsPlusNormal"/>
        <w:ind w:firstLine="540"/>
        <w:jc w:val="both"/>
      </w:pPr>
      <w:r>
        <w:t>1) заключение с заявителями договора социального найма жилого помещения;</w:t>
      </w:r>
    </w:p>
    <w:p w:rsidR="00531AE6" w:rsidRDefault="00531AE6">
      <w:pPr>
        <w:pStyle w:val="ConsPlusNormal"/>
        <w:ind w:firstLine="540"/>
        <w:jc w:val="both"/>
      </w:pPr>
      <w:r>
        <w:t>2) мотивированный отказ в предоставлении муниципальной услуги.</w:t>
      </w:r>
    </w:p>
    <w:p w:rsidR="00531AE6" w:rsidRDefault="00531AE6">
      <w:pPr>
        <w:pStyle w:val="ConsPlusNormal"/>
        <w:ind w:firstLine="540"/>
        <w:jc w:val="both"/>
      </w:pPr>
      <w:r>
        <w:t>4. Сроки предоставления муниципальной услуги.</w:t>
      </w:r>
    </w:p>
    <w:p w:rsidR="00531AE6" w:rsidRDefault="00531AE6">
      <w:pPr>
        <w:pStyle w:val="ConsPlusNormal"/>
        <w:ind w:firstLine="540"/>
        <w:jc w:val="both"/>
      </w:pPr>
      <w:r>
        <w:t>Срок прохождения всех административных процедур, необходимых для получения муниципальной услуги, составляет три месяца со дня подачи заявителями всех необходимых документов.</w:t>
      </w:r>
    </w:p>
    <w:p w:rsidR="00531AE6" w:rsidRDefault="00531AE6">
      <w:pPr>
        <w:pStyle w:val="ConsPlusNormal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1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531AE6" w:rsidRDefault="00531AE6">
      <w:pPr>
        <w:pStyle w:val="ConsPlusNormal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27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531AE6" w:rsidRDefault="00531AE6">
      <w:pPr>
        <w:pStyle w:val="ConsPlusNormal"/>
        <w:ind w:firstLine="540"/>
        <w:jc w:val="both"/>
      </w:pPr>
      <w:bookmarkStart w:id="1" w:name="P92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531AE6" w:rsidRDefault="00531AE6">
      <w:pPr>
        <w:pStyle w:val="ConsPlusNormal"/>
        <w:ind w:firstLine="540"/>
        <w:jc w:val="both"/>
      </w:pPr>
      <w:r>
        <w:t>1) заявление с просьбой принять в муниципальную собственность занимаемое жилое помещение, подписанное всеми собственниками жилого помещения, в том числе несовершеннолетними, достигшими возраста 14 лет, заверенное в соответствующей управляющей организации;</w:t>
      </w:r>
    </w:p>
    <w:p w:rsidR="00531AE6" w:rsidRDefault="00531AE6">
      <w:pPr>
        <w:pStyle w:val="ConsPlusNormal"/>
        <w:ind w:firstLine="540"/>
        <w:jc w:val="both"/>
      </w:pPr>
      <w:r>
        <w:t>2) подлинный экземпляр договора о передаче жилого помещения в собственность, зарегистрированный в порядке, установленном законодательством РФ;</w:t>
      </w:r>
    </w:p>
    <w:p w:rsidR="00531AE6" w:rsidRDefault="00531AE6">
      <w:pPr>
        <w:pStyle w:val="ConsPlusNormal"/>
        <w:ind w:firstLine="540"/>
        <w:jc w:val="both"/>
      </w:pPr>
      <w:r>
        <w:t>3) свидетельство о государственной регистрации права собственности на передаваемое жилое помещение в случаях, предусмотренных законодательством;</w:t>
      </w:r>
    </w:p>
    <w:p w:rsidR="00531AE6" w:rsidRDefault="00531AE6">
      <w:pPr>
        <w:pStyle w:val="ConsPlusNormal"/>
        <w:ind w:firstLine="540"/>
        <w:jc w:val="both"/>
      </w:pPr>
      <w:r>
        <w:t>4) разрешение органов опеки и попечительства в случае, если собственниками являются несовершеннолетние граждане;</w:t>
      </w:r>
    </w:p>
    <w:p w:rsidR="00531AE6" w:rsidRDefault="00531AE6">
      <w:pPr>
        <w:pStyle w:val="ConsPlusNormal"/>
        <w:ind w:firstLine="540"/>
        <w:jc w:val="both"/>
      </w:pPr>
      <w:r>
        <w:t>5) технический паспорт на жилое помещение;</w:t>
      </w:r>
    </w:p>
    <w:p w:rsidR="00531AE6" w:rsidRDefault="00531AE6">
      <w:pPr>
        <w:pStyle w:val="ConsPlusNormal"/>
        <w:ind w:firstLine="540"/>
        <w:jc w:val="both"/>
      </w:pPr>
      <w:r>
        <w:lastRenderedPageBreak/>
        <w:t>6) архивную справку на передаваемую квартиру, срок действия которой 30 дней;</w:t>
      </w:r>
    </w:p>
    <w:p w:rsidR="00531AE6" w:rsidRDefault="00531AE6">
      <w:pPr>
        <w:pStyle w:val="ConsPlusNormal"/>
        <w:ind w:firstLine="540"/>
        <w:jc w:val="both"/>
      </w:pPr>
      <w:r>
        <w:t>7) справку эксплуатирующей организации об отсутствии задолженности по оплате за коммунальные услуги на дату подачи заявления;</w:t>
      </w:r>
    </w:p>
    <w:p w:rsidR="00531AE6" w:rsidRDefault="00531AE6">
      <w:pPr>
        <w:pStyle w:val="ConsPlusNormal"/>
        <w:ind w:firstLine="540"/>
        <w:jc w:val="both"/>
      </w:pPr>
      <w:r>
        <w:t>8) справку об отсутствии задолженности за электроэнергию и потребленный газ из соответствующих организаций;</w:t>
      </w:r>
    </w:p>
    <w:p w:rsidR="00531AE6" w:rsidRDefault="00531AE6">
      <w:pPr>
        <w:pStyle w:val="ConsPlusNormal"/>
        <w:ind w:firstLine="540"/>
        <w:jc w:val="both"/>
      </w:pPr>
      <w:r>
        <w:t>9) справку из управляющей организации о том, что передаваемое жилое помещение находится в надлежащем техническом состоянии, подписанное главным инженером управляющей организации;</w:t>
      </w:r>
    </w:p>
    <w:p w:rsidR="00531AE6" w:rsidRDefault="00531AE6">
      <w:pPr>
        <w:pStyle w:val="ConsPlusNormal"/>
        <w:ind w:firstLine="540"/>
        <w:jc w:val="both"/>
      </w:pPr>
      <w:r>
        <w:t>10) справку из ГП Псковской области "Бюро технической инвентаризации" о том, за кем зарегистрировано право собственности на передаваемое в муниципальную собственность жилое помещение (если регистрация права собственности была произведена в БТИ);</w:t>
      </w:r>
    </w:p>
    <w:p w:rsidR="00531AE6" w:rsidRDefault="00531AE6">
      <w:pPr>
        <w:pStyle w:val="ConsPlusNormal"/>
        <w:jc w:val="both"/>
      </w:pPr>
      <w:r>
        <w:t xml:space="preserve">(пп. 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1194)</w:t>
      </w:r>
    </w:p>
    <w:p w:rsidR="00531AE6" w:rsidRDefault="00531AE6">
      <w:pPr>
        <w:pStyle w:val="ConsPlusNormal"/>
        <w:ind w:firstLine="540"/>
        <w:jc w:val="both"/>
      </w:pPr>
      <w:r>
        <w:t>11) справку из ГП Псковской области "Бюро технической инвентаризации" об отсутствии у граждан в собственности других жилых помещений;</w:t>
      </w:r>
    </w:p>
    <w:p w:rsidR="00531AE6" w:rsidRDefault="00531AE6">
      <w:pPr>
        <w:pStyle w:val="ConsPlusNormal"/>
        <w:jc w:val="both"/>
      </w:pPr>
      <w:r>
        <w:t xml:space="preserve">(пп.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1194)</w:t>
      </w:r>
    </w:p>
    <w:p w:rsidR="00531AE6" w:rsidRDefault="00531AE6">
      <w:pPr>
        <w:pStyle w:val="ConsPlusNormal"/>
        <w:ind w:firstLine="540"/>
        <w:jc w:val="both"/>
      </w:pPr>
      <w:bookmarkStart w:id="2" w:name="P106"/>
      <w:bookmarkEnd w:id="2"/>
      <w:r>
        <w:t>12) справку инспекции по налогам и сборам об отсутствии задолженности по налогу на имущество;</w:t>
      </w:r>
    </w:p>
    <w:p w:rsidR="00531AE6" w:rsidRDefault="00531AE6">
      <w:pPr>
        <w:pStyle w:val="ConsPlusNormal"/>
        <w:ind w:firstLine="540"/>
        <w:jc w:val="both"/>
      </w:pPr>
      <w:r>
        <w:t>13) выписку из Единого государственного реестра прав на недвижимое имущество и сделок с ним по Псковской области на передаваемое в муниципальную собственность жилое помещение;</w:t>
      </w:r>
    </w:p>
    <w:p w:rsidR="00531AE6" w:rsidRDefault="00531AE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531AE6" w:rsidRDefault="00531AE6">
      <w:pPr>
        <w:pStyle w:val="ConsPlusNormal"/>
        <w:ind w:firstLine="540"/>
        <w:jc w:val="both"/>
      </w:pPr>
      <w:r>
        <w:t>14) выписку из Единого государственного реестра прав на недвижимое имущество и сделок с ним об отсутствии у гражданина собственности других жилых помещений.</w:t>
      </w:r>
    </w:p>
    <w:p w:rsidR="00531AE6" w:rsidRDefault="00531AE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531AE6" w:rsidRDefault="00531AE6">
      <w:pPr>
        <w:pStyle w:val="ConsPlusNormal"/>
        <w:ind w:firstLine="540"/>
        <w:jc w:val="both"/>
      </w:pPr>
      <w:r>
        <w:t xml:space="preserve">Документы, указанные в </w:t>
      </w:r>
      <w:hyperlink w:anchor="P106" w:history="1">
        <w:r>
          <w:rPr>
            <w:color w:val="0000FF"/>
          </w:rPr>
          <w:t>подпунктах 12</w:t>
        </w:r>
      </w:hyperlink>
      <w:r>
        <w:t xml:space="preserve"> - </w:t>
      </w:r>
      <w:hyperlink w:anchor="P33" w:history="1">
        <w:r>
          <w:rPr>
            <w:color w:val="0000FF"/>
          </w:rPr>
          <w:t>14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531AE6" w:rsidRDefault="00531AE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531AE6" w:rsidRDefault="00531AE6">
      <w:pPr>
        <w:pStyle w:val="ConsPlusNormal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531AE6" w:rsidRDefault="00531AE6">
      <w:pPr>
        <w:pStyle w:val="ConsPlusNormal"/>
        <w:ind w:firstLine="540"/>
        <w:jc w:val="both"/>
      </w:pPr>
      <w:r>
        <w:t>1) с заявлением обратилось лицо, не подтверждающее свои полномочия;</w:t>
      </w:r>
    </w:p>
    <w:p w:rsidR="00531AE6" w:rsidRDefault="00531AE6">
      <w:pPr>
        <w:pStyle w:val="ConsPlusNormal"/>
        <w:ind w:firstLine="540"/>
        <w:jc w:val="both"/>
      </w:pPr>
      <w:r>
        <w:t>2) к заявлению приложены документы, состав, форма или содержание которых не соответствуют требованиям действующего законодательства.</w:t>
      </w:r>
    </w:p>
    <w:p w:rsidR="00531AE6" w:rsidRDefault="00531AE6">
      <w:pPr>
        <w:pStyle w:val="ConsPlusNormal"/>
        <w:ind w:firstLine="540"/>
        <w:jc w:val="both"/>
      </w:pPr>
      <w:r>
        <w:t>8. Основаниями для отказа в предоставлении муниципальной услуги являются:</w:t>
      </w:r>
    </w:p>
    <w:p w:rsidR="00531AE6" w:rsidRDefault="00531AE6">
      <w:pPr>
        <w:pStyle w:val="ConsPlusNormal"/>
        <w:ind w:firstLine="540"/>
        <w:jc w:val="both"/>
      </w:pPr>
      <w:r>
        <w:t>1) наличие в собственности заявителей других жилых помещений либо долей в праве собственности на другие жилые помещения;</w:t>
      </w:r>
    </w:p>
    <w:p w:rsidR="00531AE6" w:rsidRDefault="00531AE6">
      <w:pPr>
        <w:pStyle w:val="ConsPlusNormal"/>
        <w:ind w:firstLine="540"/>
        <w:jc w:val="both"/>
      </w:pPr>
      <w:r>
        <w:t>2) непредставление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3) представленные заявителем документы содержат неполную или неточную информацию.</w:t>
      </w:r>
    </w:p>
    <w:p w:rsidR="00531AE6" w:rsidRDefault="00531AE6">
      <w:pPr>
        <w:pStyle w:val="ConsPlusNormal"/>
        <w:ind w:firstLine="540"/>
        <w:jc w:val="both"/>
      </w:pPr>
      <w:r>
        <w:t>9. Муниципальная услуга предоставляется бесплатно.</w:t>
      </w:r>
    </w:p>
    <w:p w:rsidR="00531AE6" w:rsidRDefault="00531AE6">
      <w:pPr>
        <w:pStyle w:val="ConsPlusNormal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531AE6" w:rsidRDefault="00531A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531AE6" w:rsidRDefault="00531AE6">
      <w:pPr>
        <w:pStyle w:val="ConsPlusNormal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2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15 минут.</w:t>
      </w:r>
    </w:p>
    <w:p w:rsidR="00531AE6" w:rsidRDefault="00531AE6">
      <w:pPr>
        <w:pStyle w:val="ConsPlusNormal"/>
        <w:ind w:firstLine="540"/>
        <w:jc w:val="both"/>
      </w:pPr>
      <w:r>
        <w:t>12. Требования к местам предоставления муниципальной услуги:</w:t>
      </w:r>
    </w:p>
    <w:p w:rsidR="00531AE6" w:rsidRDefault="00531AE6">
      <w:pPr>
        <w:pStyle w:val="ConsPlusNormal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35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531AE6" w:rsidRDefault="00531AE6">
      <w:pPr>
        <w:pStyle w:val="ConsPlusNormal"/>
        <w:ind w:firstLine="540"/>
        <w:jc w:val="both"/>
      </w:pPr>
      <w:r>
        <w:lastRenderedPageBreak/>
        <w:t>Вход в здание должен быть оборудован табличкой (вывеской), содержащей наименование организации.</w:t>
      </w:r>
    </w:p>
    <w:p w:rsidR="00531AE6" w:rsidRDefault="00531AE6">
      <w:pPr>
        <w:pStyle w:val="ConsPlusNormal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531AE6" w:rsidRDefault="00531AE6">
      <w:pPr>
        <w:pStyle w:val="ConsPlusNormal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531AE6" w:rsidRDefault="00531AE6">
      <w:pPr>
        <w:pStyle w:val="ConsPlusNormal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531AE6" w:rsidRDefault="00531AE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531AE6" w:rsidRDefault="00531AE6">
      <w:pPr>
        <w:pStyle w:val="ConsPlusNormal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531AE6" w:rsidRDefault="00531AE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531AE6" w:rsidRDefault="00531AE6">
      <w:pPr>
        <w:pStyle w:val="ConsPlusNormal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531AE6" w:rsidRDefault="00531AE6">
      <w:pPr>
        <w:pStyle w:val="ConsPlusNormal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- достоверность и полнота предоставляемой информации;</w:t>
      </w:r>
    </w:p>
    <w:p w:rsidR="00531AE6" w:rsidRDefault="00531AE6">
      <w:pPr>
        <w:pStyle w:val="ConsPlusNormal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- результаты мониторинга.</w:t>
      </w:r>
    </w:p>
    <w:p w:rsidR="00531AE6" w:rsidRDefault="00531AE6">
      <w:pPr>
        <w:pStyle w:val="ConsPlusNormal"/>
        <w:ind w:firstLine="540"/>
        <w:jc w:val="both"/>
      </w:pPr>
      <w:r>
        <w:t>14. Муниципальная услуга в электронной форме не предоставляется.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bookmarkStart w:id="3" w:name="P141"/>
      <w:bookmarkEnd w:id="3"/>
      <w:r>
        <w:t>III. Состав, последовательность и сроки выполнения административных процедур, требования к порядку их выполнения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1. Последовательность административных процедур при предоставлении муниципальной услуги:</w:t>
      </w:r>
    </w:p>
    <w:p w:rsidR="00531AE6" w:rsidRDefault="00531AE6">
      <w:pPr>
        <w:pStyle w:val="ConsPlusNormal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2) прием документов от заявителей;</w:t>
      </w:r>
    </w:p>
    <w:p w:rsidR="00531AE6" w:rsidRDefault="00531AE6">
      <w:pPr>
        <w:pStyle w:val="ConsPlusNormal"/>
        <w:ind w:firstLine="540"/>
        <w:jc w:val="both"/>
      </w:pPr>
      <w:r>
        <w:t>3) рассмотрение документов;</w:t>
      </w:r>
    </w:p>
    <w:p w:rsidR="00531AE6" w:rsidRDefault="00531AE6">
      <w:pPr>
        <w:pStyle w:val="ConsPlusNormal"/>
        <w:ind w:firstLine="540"/>
        <w:jc w:val="both"/>
      </w:pPr>
      <w:r>
        <w:t>4) принятие решения;</w:t>
      </w:r>
    </w:p>
    <w:p w:rsidR="00531AE6" w:rsidRDefault="00531AE6">
      <w:pPr>
        <w:pStyle w:val="ConsPlusNormal"/>
        <w:ind w:firstLine="540"/>
        <w:jc w:val="both"/>
      </w:pPr>
      <w:r>
        <w:t>5) государственная регистрация договора передачи жилого помещения в муниципальную собственность и перехода права собственности по указанному договору;</w:t>
      </w:r>
    </w:p>
    <w:p w:rsidR="00531AE6" w:rsidRDefault="00531AE6">
      <w:pPr>
        <w:pStyle w:val="ConsPlusNormal"/>
        <w:ind w:firstLine="540"/>
        <w:jc w:val="both"/>
      </w:pPr>
      <w:r>
        <w:t>6) заключение договора социального найма жилого помещения;</w:t>
      </w:r>
    </w:p>
    <w:p w:rsidR="00531AE6" w:rsidRDefault="00531AE6">
      <w:pPr>
        <w:pStyle w:val="ConsPlusNormal"/>
        <w:ind w:firstLine="540"/>
        <w:jc w:val="both"/>
      </w:pPr>
      <w:r>
        <w:t>7) архивирование заключенных договоров.</w:t>
      </w:r>
    </w:p>
    <w:p w:rsidR="00531AE6" w:rsidRDefault="00531AE6">
      <w:pPr>
        <w:pStyle w:val="ConsPlusNormal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531AE6" w:rsidRDefault="00531AE6">
      <w:pPr>
        <w:pStyle w:val="ConsPlusNormal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531AE6" w:rsidRDefault="00531AE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531AE6" w:rsidRDefault="00531AE6">
      <w:pPr>
        <w:pStyle w:val="ConsPlusNormal"/>
        <w:ind w:firstLine="540"/>
        <w:jc w:val="both"/>
      </w:pPr>
      <w:r>
        <w:t>1) о порядке и сроках предоставления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2) о документах, необходимых для предоставления заявителями;</w:t>
      </w:r>
    </w:p>
    <w:p w:rsidR="00531AE6" w:rsidRDefault="00531AE6">
      <w:pPr>
        <w:pStyle w:val="ConsPlusNormal"/>
        <w:ind w:firstLine="540"/>
        <w:jc w:val="both"/>
      </w:pPr>
      <w:r>
        <w:t>3) о порядке и сроках заключения договора о передаче жилого помещения в муниципальную собственность муниципального образования "Город Псков";</w:t>
      </w:r>
    </w:p>
    <w:p w:rsidR="00531AE6" w:rsidRDefault="00531AE6">
      <w:pPr>
        <w:pStyle w:val="ConsPlusNormal"/>
        <w:ind w:firstLine="540"/>
        <w:jc w:val="both"/>
      </w:pPr>
      <w:r>
        <w:t>4) о порядке и сроках заключения договора социального найма переданного в муниципальную собственность жилого помещения.</w:t>
      </w:r>
    </w:p>
    <w:p w:rsidR="00531AE6" w:rsidRDefault="00531AE6">
      <w:pPr>
        <w:pStyle w:val="ConsPlusNormal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531AE6" w:rsidRDefault="00531AE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531AE6" w:rsidRDefault="00531AE6">
      <w:pPr>
        <w:pStyle w:val="ConsPlusNormal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531AE6" w:rsidRDefault="00531AE6">
      <w:pPr>
        <w:pStyle w:val="ConsPlusNormal"/>
        <w:ind w:firstLine="540"/>
        <w:jc w:val="both"/>
      </w:pPr>
      <w:r>
        <w:t xml:space="preserve">В случае необходимости специалисты Управления оказывают инвалидам необходимую </w:t>
      </w:r>
      <w:r>
        <w:lastRenderedPageBreak/>
        <w:t>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531AE6" w:rsidRDefault="00531AE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531AE6" w:rsidRDefault="00531AE6">
      <w:pPr>
        <w:pStyle w:val="ConsPlusNormal"/>
        <w:ind w:firstLine="540"/>
        <w:jc w:val="both"/>
      </w:pPr>
      <w:r>
        <w:t xml:space="preserve">3. Основанием для приема документов является предоставление заявителями в Управление документов, указанных в </w:t>
      </w:r>
      <w:hyperlink w:anchor="P92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531AE6" w:rsidRDefault="00531AE6">
      <w:pPr>
        <w:pStyle w:val="ConsPlusNormal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531AE6" w:rsidRDefault="00531AE6">
      <w:pPr>
        <w:pStyle w:val="ConsPlusNormal"/>
        <w:ind w:firstLine="540"/>
        <w:jc w:val="both"/>
      </w:pPr>
      <w:r>
        <w:t>Время работы специалиста с заявителем составляет 15 минут.</w:t>
      </w:r>
    </w:p>
    <w:p w:rsidR="00531AE6" w:rsidRDefault="00531AE6">
      <w:pPr>
        <w:pStyle w:val="ConsPlusNormal"/>
        <w:ind w:firstLine="540"/>
        <w:jc w:val="both"/>
      </w:pPr>
      <w:r>
        <w:t>4. Руководитель Управления рассматривает пакет документов и передает их специалисту Управления на исполнение (для рассмотрения, подготовки проекта договора о передаче жилого помещения в муниципальную собственность муниципального образования "Город Псков" или подготовки уведомления об отказе в предоставлении муниципальной услуги). Срок выполнения административной процедуры - 2 дня.</w:t>
      </w:r>
    </w:p>
    <w:p w:rsidR="00531AE6" w:rsidRDefault="00531AE6">
      <w:pPr>
        <w:pStyle w:val="ConsPlusNormal"/>
        <w:ind w:firstLine="540"/>
        <w:jc w:val="both"/>
      </w:pPr>
      <w:r>
        <w:t xml:space="preserve">Специалист Управления в течение 30 дней со дня получения заявления и документов, предусмотренных </w:t>
      </w:r>
      <w:hyperlink w:anchor="P92" w:history="1">
        <w:r>
          <w:rPr>
            <w:color w:val="0000FF"/>
          </w:rPr>
          <w:t>пунктом 6 раздела II</w:t>
        </w:r>
      </w:hyperlink>
      <w:r>
        <w:t>, оформляет проект договора о передаче жилого помещения в муниципальную собственность, который подписывается начальником Управления (по нотариально удостоверенной доверенности главы Администрации города Пскова) и заявителями.</w:t>
      </w:r>
    </w:p>
    <w:p w:rsidR="00531AE6" w:rsidRDefault="00531AE6">
      <w:pPr>
        <w:pStyle w:val="ConsPlusNormal"/>
        <w:ind w:firstLine="540"/>
        <w:jc w:val="both"/>
      </w:pPr>
      <w:r>
        <w:t>Результатом административной процедуры является заключение договора о передаче жилого помещения в муниципальную собственность.</w:t>
      </w:r>
    </w:p>
    <w:p w:rsidR="00531AE6" w:rsidRDefault="00531AE6">
      <w:pPr>
        <w:pStyle w:val="ConsPlusNormal"/>
        <w:ind w:firstLine="540"/>
        <w:jc w:val="both"/>
      </w:pPr>
      <w:r>
        <w:t>5. Заключенный договор передачи жилого помещения в муниципальную собственность сдается сторонами на государственную регистрацию в Управление Федеральной службы государственной регистрации, кадастра и картографии по Псковской области.</w:t>
      </w:r>
    </w:p>
    <w:p w:rsidR="00531AE6" w:rsidRDefault="00531AE6">
      <w:pPr>
        <w:pStyle w:val="ConsPlusNormal"/>
        <w:ind w:firstLine="540"/>
        <w:jc w:val="both"/>
      </w:pPr>
      <w:r>
        <w:t>Жилые помещения, переданные заявителями в муниципальную собственность, после завершения государственной регистрации права муниципальной собственности на данные жилые помещения включаются в реестр муниципальной собственности приказом Комитета по управлению муниципальным имуществом с присвоением реестрового номера.</w:t>
      </w:r>
    </w:p>
    <w:p w:rsidR="00531AE6" w:rsidRDefault="00531AE6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права муниципальной собственности на переданные жилые помещения.</w:t>
      </w:r>
    </w:p>
    <w:p w:rsidR="00531AE6" w:rsidRDefault="00531AE6">
      <w:pPr>
        <w:pStyle w:val="ConsPlusNormal"/>
        <w:ind w:firstLine="540"/>
        <w:jc w:val="both"/>
      </w:pPr>
      <w:r>
        <w:t>6. В течение 15 дней со дня государственной регистрации права муниципальной собственности на жилые помещения в органах государственной регистрации Управление заключает с бывшими собственниками жилых помещений договор социального найма переданных в муниципальную собственность жилых помещений в порядке, установленном законодательством Российской Федерации.</w:t>
      </w:r>
    </w:p>
    <w:p w:rsidR="00531AE6" w:rsidRDefault="00531AE6">
      <w:pPr>
        <w:pStyle w:val="ConsPlusNormal"/>
        <w:ind w:firstLine="540"/>
        <w:jc w:val="both"/>
      </w:pPr>
      <w:r>
        <w:t>7. Заключенные договора передачи жилого помещения в муниципальную собственность и социального найма архивируются специалистами Управления.</w:t>
      </w:r>
    </w:p>
    <w:p w:rsidR="00531AE6" w:rsidRDefault="00531AE6">
      <w:pPr>
        <w:pStyle w:val="ConsPlusNormal"/>
        <w:ind w:firstLine="540"/>
        <w:jc w:val="both"/>
      </w:pPr>
      <w:r>
        <w:t>8. Основаниями для приостановления предоставления муниципальной услуги являются:</w:t>
      </w:r>
    </w:p>
    <w:p w:rsidR="00531AE6" w:rsidRDefault="00531AE6">
      <w:pPr>
        <w:pStyle w:val="ConsPlusNormal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531AE6" w:rsidRDefault="00531AE6">
      <w:pPr>
        <w:pStyle w:val="ConsPlusNormal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3) решение суда;</w:t>
      </w:r>
    </w:p>
    <w:p w:rsidR="00531AE6" w:rsidRDefault="00531AE6">
      <w:pPr>
        <w:pStyle w:val="ConsPlusNormal"/>
        <w:ind w:firstLine="540"/>
        <w:jc w:val="both"/>
      </w:pPr>
      <w:r>
        <w:t>4) просьба заявителя, выраженная в письменном виде.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IV. Формы контроля исполнения административного регламента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531AE6" w:rsidRDefault="00531AE6">
      <w:pPr>
        <w:pStyle w:val="ConsPlusNormal"/>
        <w:ind w:firstLine="540"/>
        <w:jc w:val="both"/>
      </w:pPr>
      <w:r>
        <w:t xml:space="preserve">2. Текущий контроль осуществляется путем проверок соблюдения и исполнения </w:t>
      </w:r>
      <w:r>
        <w:lastRenderedPageBreak/>
        <w:t>специалистами положений настоящего Административного регламента, иных нормативных правовых актов.</w:t>
      </w:r>
    </w:p>
    <w:p w:rsidR="00531AE6" w:rsidRDefault="00531AE6">
      <w:pPr>
        <w:pStyle w:val="ConsPlusNormal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531AE6" w:rsidRDefault="00531AE6">
      <w:pPr>
        <w:pStyle w:val="ConsPlusNormal"/>
        <w:ind w:firstLine="540"/>
        <w:jc w:val="both"/>
      </w:pPr>
      <w:r>
        <w:t>4. Проверки могут быть плановыми и внеплановыми.</w:t>
      </w:r>
    </w:p>
    <w:p w:rsidR="00531AE6" w:rsidRDefault="00531AE6">
      <w:pPr>
        <w:pStyle w:val="ConsPlusNormal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531AE6" w:rsidRDefault="00531AE6">
      <w:pPr>
        <w:pStyle w:val="ConsPlusNormal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31AE6" w:rsidRDefault="00531AE6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31AE6" w:rsidRDefault="00531AE6">
      <w:pPr>
        <w:pStyle w:val="ConsPlusNormal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31AE6" w:rsidRDefault="00531AE6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1194)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31AE6" w:rsidRDefault="00531AE6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31AE6" w:rsidRDefault="00531AE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31AE6" w:rsidRDefault="00531AE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31AE6" w:rsidRDefault="00531AE6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31AE6" w:rsidRDefault="00531AE6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31AE6" w:rsidRDefault="00531AE6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1AE6" w:rsidRDefault="00531AE6">
      <w:pPr>
        <w:pStyle w:val="ConsPlusNormal"/>
        <w:ind w:firstLine="540"/>
        <w:jc w:val="both"/>
      </w:pPr>
      <w:bookmarkStart w:id="4" w:name="P203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531AE6" w:rsidRDefault="00531AE6">
      <w:pPr>
        <w:pStyle w:val="ConsPlusNormal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>
        <w:lastRenderedPageBreak/>
        <w:t>личном приеме заявителя.</w:t>
      </w:r>
    </w:p>
    <w:p w:rsidR="00531AE6" w:rsidRDefault="00531AE6">
      <w:pPr>
        <w:pStyle w:val="ConsPlusNormal"/>
        <w:ind w:firstLine="540"/>
        <w:jc w:val="both"/>
      </w:pPr>
      <w:r>
        <w:t>4. Жалоба должна содержать:</w:t>
      </w:r>
    </w:p>
    <w:p w:rsidR="00531AE6" w:rsidRDefault="00531AE6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1AE6" w:rsidRDefault="00531AE6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AE6" w:rsidRDefault="00531AE6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531AE6" w:rsidRDefault="00531AE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1AE6" w:rsidRDefault="00531AE6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531AE6" w:rsidRDefault="00531AE6">
      <w:pPr>
        <w:pStyle w:val="ConsPlusNormal"/>
        <w:ind w:firstLine="540"/>
        <w:jc w:val="both"/>
      </w:pPr>
      <w:bookmarkStart w:id="5" w:name="P211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31AE6" w:rsidRDefault="00531AE6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31AE6" w:rsidRDefault="00531AE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31AE6" w:rsidRDefault="00531AE6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1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1AE6" w:rsidRDefault="00531AE6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3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31AE6" w:rsidRDefault="00531AE6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31AE6" w:rsidRDefault="00531AE6">
      <w:pPr>
        <w:pStyle w:val="ConsPlusNormal"/>
        <w:ind w:firstLine="540"/>
        <w:jc w:val="both"/>
      </w:pPr>
    </w:p>
    <w:p w:rsidR="00531AE6" w:rsidRDefault="00531AE6">
      <w:pPr>
        <w:pStyle w:val="ConsPlusNormal"/>
        <w:jc w:val="right"/>
      </w:pPr>
      <w:r>
        <w:t>Глава Администрации города Пскова</w:t>
      </w:r>
    </w:p>
    <w:p w:rsidR="00531AE6" w:rsidRDefault="00531AE6">
      <w:pPr>
        <w:pStyle w:val="ConsPlusNormal"/>
        <w:jc w:val="right"/>
      </w:pPr>
      <w:r>
        <w:t>П.М.СЛЕПЧЕНКО</w:t>
      </w:r>
    </w:p>
    <w:p w:rsidR="00531AE6" w:rsidRDefault="00531AE6">
      <w:pPr>
        <w:pStyle w:val="ConsPlusNormal"/>
      </w:pPr>
    </w:p>
    <w:p w:rsidR="00531AE6" w:rsidRDefault="00531AE6">
      <w:pPr>
        <w:pStyle w:val="ConsPlusNormal"/>
      </w:pPr>
    </w:p>
    <w:p w:rsidR="00531AE6" w:rsidRDefault="00531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6" w:name="_GoBack"/>
      <w:bookmarkEnd w:id="6"/>
    </w:p>
    <w:sectPr w:rsidR="00FB3160" w:rsidSect="001C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E6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31AE6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AC89DC30EC5BADC44675ADCE43A459F811DC1D6A8CE36BD6B71D0845EFCB9E03681810303A19E34421EZ4FAJ" TargetMode="External"/><Relationship Id="rId13" Type="http://schemas.openxmlformats.org/officeDocument/2006/relationships/hyperlink" Target="consultantplus://offline/ref=EADAC89DC30EC5BADC44675ADCE43A459F811DC1D0A8C43EB76B71D0845EFCB9E03681810303A19E34421EZ4FAJ" TargetMode="External"/><Relationship Id="rId18" Type="http://schemas.openxmlformats.org/officeDocument/2006/relationships/hyperlink" Target="consultantplus://offline/ref=EADAC89DC30EC5BADC447957CA88674D9F8340CDD4ACC761E2342A8DD3Z5F7J" TargetMode="External"/><Relationship Id="rId26" Type="http://schemas.openxmlformats.org/officeDocument/2006/relationships/hyperlink" Target="consultantplus://offline/ref=EADAC89DC30EC5BADC44675ADCE43A459F811DC1D7A4CD3FBD6B71D0845EFCB9E03681810303A19E34421EZ4F9J" TargetMode="External"/><Relationship Id="rId39" Type="http://schemas.openxmlformats.org/officeDocument/2006/relationships/hyperlink" Target="consultantplus://offline/ref=EADAC89DC30EC5BADC44675ADCE43A459F811DC1D7A4CD3FBD6B71D0845EFCB9E03681810303A19E34421EZ4F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DAC89DC30EC5BADC447957CA88674D9F8347CCD1A8C761E2342A8DD357F6EEA779D8C3470EA097Z3F0J" TargetMode="External"/><Relationship Id="rId34" Type="http://schemas.openxmlformats.org/officeDocument/2006/relationships/hyperlink" Target="consultantplus://offline/ref=EADAC89DC30EC5BADC44675ADCE43A459F811DC1D7A4CD3FBD6B71D0845EFCB9E03681810303A19E34421EZ4F8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ADAC89DC30EC5BADC44675ADCE43A459F811DC1D7A4CD3FBD6B71D0845EFCB9E03681810303A19E34421EZ4FAJ" TargetMode="External"/><Relationship Id="rId12" Type="http://schemas.openxmlformats.org/officeDocument/2006/relationships/hyperlink" Target="consultantplus://offline/ref=EADAC89DC30EC5BADC44675ADCE43A459F811DC1D6AFCE35BF6B71D0845EFCB9E03681810303A19E35421BZ4F9J" TargetMode="External"/><Relationship Id="rId17" Type="http://schemas.openxmlformats.org/officeDocument/2006/relationships/hyperlink" Target="consultantplus://offline/ref=EADAC89DC30EC5BADC447957CA88674D9F8340CDD6ABC761E2342A8DD3Z5F7J" TargetMode="External"/><Relationship Id="rId25" Type="http://schemas.openxmlformats.org/officeDocument/2006/relationships/hyperlink" Target="consultantplus://offline/ref=EADAC89DC30EC5BADC44675ADCE43A459F811DC1D7A4CD3FBD6B71D0845EFCB9E03681810303A19E34421EZ4F9J" TargetMode="External"/><Relationship Id="rId33" Type="http://schemas.openxmlformats.org/officeDocument/2006/relationships/hyperlink" Target="consultantplus://offline/ref=EADAC89DC30EC5BADC44675ADCE43A459F811DC1D0A8C43EB76B71D0845EFCB9E03681810303A19E34421FZ4FDJ" TargetMode="External"/><Relationship Id="rId38" Type="http://schemas.openxmlformats.org/officeDocument/2006/relationships/hyperlink" Target="consultantplus://offline/ref=EADAC89DC30EC5BADC44675ADCE43A459F811DC1D7A4CD3FBD6B71D0845EFCB9E03681810303A19E34421EZ4F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DAC89DC30EC5BADC447957CA88674D9C8244C9D8FA9063B36124Z8F8J" TargetMode="External"/><Relationship Id="rId20" Type="http://schemas.openxmlformats.org/officeDocument/2006/relationships/hyperlink" Target="consultantplus://offline/ref=EADAC89DC30EC5BADC447957CA88674D9F824BCFD6A4C761E2342A8DD3Z5F7J" TargetMode="External"/><Relationship Id="rId29" Type="http://schemas.openxmlformats.org/officeDocument/2006/relationships/hyperlink" Target="consultantplus://offline/ref=EADAC89DC30EC5BADC44675ADCE43A459F811DC1D0A8C43EB76B71D0845EFCB9E03681810303A19E34421EZ4F8J" TargetMode="External"/><Relationship Id="rId41" Type="http://schemas.openxmlformats.org/officeDocument/2006/relationships/hyperlink" Target="consultantplus://offline/ref=EADAC89DC30EC5BADC44675ADCE43A459F811DC1D0A8C43EB76B71D0845EFCB9E03681810303A19E34421FZ4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AC89DC30EC5BADC44675ADCE43A459F811DC1D0A8C43EB76B71D0845EFCB9E03681810303A19E34421EZ4FAJ" TargetMode="External"/><Relationship Id="rId11" Type="http://schemas.openxmlformats.org/officeDocument/2006/relationships/hyperlink" Target="consultantplus://offline/ref=EADAC89DC30EC5BADC44675ADCE43A459F811DC1D6AFCE35BF6B71D0845EFCB9E03681810303A19E344B1BZ4FFJ" TargetMode="External"/><Relationship Id="rId24" Type="http://schemas.openxmlformats.org/officeDocument/2006/relationships/hyperlink" Target="consultantplus://offline/ref=EADAC89DC30EC5BADC44675ADCE43A459F811DC1D6ACC932B86B71D0845EFCB9ZEF0J" TargetMode="External"/><Relationship Id="rId32" Type="http://schemas.openxmlformats.org/officeDocument/2006/relationships/hyperlink" Target="consultantplus://offline/ref=EADAC89DC30EC5BADC44675ADCE43A459F811DC1D0A8C43EB76B71D0845EFCB9E03681810303A19E34421FZ4FEJ" TargetMode="External"/><Relationship Id="rId37" Type="http://schemas.openxmlformats.org/officeDocument/2006/relationships/hyperlink" Target="consultantplus://offline/ref=EADAC89DC30EC5BADC44675ADCE43A459F811DC1D6A8CE36BD6B71D0845EFCB9E03681810303A19E34421EZ4F7J" TargetMode="External"/><Relationship Id="rId40" Type="http://schemas.openxmlformats.org/officeDocument/2006/relationships/hyperlink" Target="consultantplus://offline/ref=EADAC89DC30EC5BADC44675ADCE43A459F811DC1D6A8CE36BD6B71D0845EFCB9E03681810303A19E34421EZ4F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DAC89DC30EC5BADC44675ADCE43A459F811DC1D6A8CE36BD6B71D0845EFCB9E03681810303A19E34421EZ4FAJ" TargetMode="External"/><Relationship Id="rId23" Type="http://schemas.openxmlformats.org/officeDocument/2006/relationships/hyperlink" Target="consultantplus://offline/ref=EADAC89DC30EC5BADC44675ADCE43A459F811DC1D6AECC33B86B71D0845EFCB9E03681810303A19E34431AZ4FEJ" TargetMode="External"/><Relationship Id="rId28" Type="http://schemas.openxmlformats.org/officeDocument/2006/relationships/hyperlink" Target="consultantplus://offline/ref=EADAC89DC30EC5BADC44675ADCE43A459F811DC1D6AECC33B86B71D0845EFCB9E03681810303A19E34431AZ4FEJ" TargetMode="External"/><Relationship Id="rId36" Type="http://schemas.openxmlformats.org/officeDocument/2006/relationships/hyperlink" Target="consultantplus://offline/ref=EADAC89DC30EC5BADC44675ADCE43A459F811DC1D6A8CE36BD6B71D0845EFCB9E03681810303A19E34421EZ4F9J" TargetMode="External"/><Relationship Id="rId10" Type="http://schemas.openxmlformats.org/officeDocument/2006/relationships/hyperlink" Target="consultantplus://offline/ref=EADAC89DC30EC5BADC447957CA88674D9F8347CCD1A8C761E2342A8DD357F6EEA779D8C3470EA097Z3F0J" TargetMode="External"/><Relationship Id="rId19" Type="http://schemas.openxmlformats.org/officeDocument/2006/relationships/hyperlink" Target="consultantplus://offline/ref=EADAC89DC30EC5BADC447957CA88674D9F8945CAD3AFC761E2342A8DD357F6EEA779D8ZCF1J" TargetMode="External"/><Relationship Id="rId31" Type="http://schemas.openxmlformats.org/officeDocument/2006/relationships/hyperlink" Target="consultantplus://offline/ref=EADAC89DC30EC5BADC44675ADCE43A459F811DC1D0A8C43EB76B71D0845EFCB9E03681810303A19E34421EZ4F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AC89DC30EC5BADC447957CA88674D9F8347CCD0A5C761E2342A8DD3Z5F7J" TargetMode="External"/><Relationship Id="rId14" Type="http://schemas.openxmlformats.org/officeDocument/2006/relationships/hyperlink" Target="consultantplus://offline/ref=EADAC89DC30EC5BADC44675ADCE43A459F811DC1D7A4CD3FBD6B71D0845EFCB9E03681810303A19E34421EZ4FAJ" TargetMode="External"/><Relationship Id="rId22" Type="http://schemas.openxmlformats.org/officeDocument/2006/relationships/hyperlink" Target="consultantplus://offline/ref=EADAC89DC30EC5BADC44675ADCE43A459F811DC1D6AFCE35BF6B71D0845EFCB9ZEF0J" TargetMode="External"/><Relationship Id="rId27" Type="http://schemas.openxmlformats.org/officeDocument/2006/relationships/hyperlink" Target="consultantplus://offline/ref=EADAC89DC30EC5BADC447957CA88674D9F8945CAD3AFC761E2342A8DD357F6EEA779D8ZCF1J" TargetMode="External"/><Relationship Id="rId30" Type="http://schemas.openxmlformats.org/officeDocument/2006/relationships/hyperlink" Target="consultantplus://offline/ref=EADAC89DC30EC5BADC44675ADCE43A459F811DC1D0A8C43EB76B71D0845EFCB9E03681810303A19E34421EZ4F7J" TargetMode="External"/><Relationship Id="rId35" Type="http://schemas.openxmlformats.org/officeDocument/2006/relationships/hyperlink" Target="consultantplus://offline/ref=EADAC89DC30EC5BADC447957CA88674D9A8947C5D4A79A6BEA6D268FD458A9F9A030D4C2470EA1Z9FF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2016-03-30T09:05:00Z</dcterms:created>
  <dcterms:modified xsi:type="dcterms:W3CDTF">2016-03-30T09:05:00Z</dcterms:modified>
</cp:coreProperties>
</file>