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D64A" w14:textId="6EECBF61" w:rsidR="000A011F" w:rsidRPr="00D83869" w:rsidRDefault="00D83869" w:rsidP="003B4368">
      <w:pPr>
        <w:spacing w:after="0" w:line="276" w:lineRule="auto"/>
        <w:ind w:left="567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83869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СКОЛЬКО В ПСКОВСКОЙ ОБЛАСТИ ДОМОХОЗЯЙСТВ И ПОЧЕМУ НАМ ВАЖНО ОБ ЭТОМ ЗНАТЬ?</w:t>
      </w:r>
    </w:p>
    <w:p w14:paraId="0AA7823F" w14:textId="0CCFCC68" w:rsidR="000A011F" w:rsidRPr="001143EE" w:rsidRDefault="000A011F" w:rsidP="006C15BD">
      <w:pPr>
        <w:spacing w:after="120"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143E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Домохозяйство </w:t>
      </w:r>
      <w:r w:rsidR="001143EE" w:rsidRPr="001143EE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1143E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важнейшая статистическая единица</w:t>
      </w:r>
      <w:r w:rsidR="00D1677A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0B6FE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</w:t>
      </w:r>
      <w:r w:rsidR="000B6FE9">
        <w:rPr>
          <w:rFonts w:ascii="Arial" w:eastAsia="Calibri" w:hAnsi="Arial" w:cs="Arial"/>
          <w:b/>
          <w:bCs/>
          <w:color w:val="525252"/>
          <w:sz w:val="24"/>
          <w:szCs w:val="24"/>
        </w:rPr>
        <w:t>редмет</w:t>
      </w:r>
      <w:r w:rsidR="000B6FE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A00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многих </w:t>
      </w:r>
      <w:r w:rsidR="000B6FE9">
        <w:rPr>
          <w:rFonts w:ascii="Arial" w:eastAsia="Calibri" w:hAnsi="Arial" w:cs="Arial"/>
          <w:b/>
          <w:bCs/>
          <w:color w:val="525252"/>
          <w:sz w:val="24"/>
          <w:szCs w:val="24"/>
        </w:rPr>
        <w:t>выборочных социально-демографических наблюдений</w:t>
      </w:r>
      <w:r w:rsidR="0045481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D1677A" w:rsidRPr="00D1677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Число, размер и структура </w:t>
      </w:r>
      <w:r w:rsidR="000B6FE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частных домашних </w:t>
      </w:r>
      <w:r w:rsidR="00D1677A" w:rsidRPr="00D1677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хозяйств </w:t>
      </w:r>
      <w:r w:rsidR="00D1677A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="00D1677A" w:rsidRPr="00D1677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это та информация, которая необходима при принятии решений в социальной сфере, для </w:t>
      </w:r>
      <w:r w:rsidR="000B6FE9">
        <w:rPr>
          <w:rFonts w:ascii="Arial" w:eastAsia="Calibri" w:hAnsi="Arial" w:cs="Arial"/>
          <w:b/>
          <w:bCs/>
          <w:color w:val="525252"/>
          <w:sz w:val="24"/>
          <w:szCs w:val="24"/>
        </w:rPr>
        <w:t>определе</w:t>
      </w:r>
      <w:r w:rsidR="00D1677A" w:rsidRPr="00D1677A">
        <w:rPr>
          <w:rFonts w:ascii="Arial" w:eastAsia="Calibri" w:hAnsi="Arial" w:cs="Arial"/>
          <w:b/>
          <w:bCs/>
          <w:color w:val="525252"/>
          <w:sz w:val="24"/>
          <w:szCs w:val="24"/>
        </w:rPr>
        <w:t>ния потре</w:t>
      </w:r>
      <w:r w:rsidR="0045481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бностей в социальной поддержке. </w:t>
      </w:r>
      <w:r w:rsidR="000B6FE9">
        <w:rPr>
          <w:rFonts w:ascii="Arial" w:eastAsia="Calibri" w:hAnsi="Arial" w:cs="Arial"/>
          <w:b/>
          <w:bCs/>
          <w:color w:val="525252"/>
          <w:sz w:val="24"/>
          <w:szCs w:val="24"/>
        </w:rPr>
        <w:t>Точное число домохозяйств подсчитывается только во время переписей населения.</w:t>
      </w:r>
    </w:p>
    <w:p w14:paraId="44B76F07" w14:textId="327308B2" w:rsidR="006C15BD" w:rsidRDefault="006C15BD" w:rsidP="000A011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C15BD">
        <w:rPr>
          <w:rFonts w:ascii="Arial" w:eastAsia="Calibri" w:hAnsi="Arial" w:cs="Arial"/>
          <w:color w:val="525252"/>
          <w:sz w:val="24"/>
          <w:szCs w:val="24"/>
        </w:rPr>
        <w:t>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6C15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6C15BD">
        <w:rPr>
          <w:rFonts w:ascii="Arial" w:eastAsia="Calibri" w:hAnsi="Arial" w:cs="Arial"/>
          <w:color w:val="525252"/>
          <w:sz w:val="24"/>
          <w:szCs w:val="24"/>
        </w:rPr>
        <w:t>начиная с Всероссийской переписи населения 2002 года в качестве единицы наблюдения выбрано домохозяйство</w:t>
      </w:r>
      <w:proofErr w:type="gramEnd"/>
      <w:r w:rsidRPr="006C15B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74E92288" w14:textId="77777777" w:rsidR="006C15BD" w:rsidRPr="000A011F" w:rsidRDefault="006C15BD" w:rsidP="006C15BD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011F">
        <w:rPr>
          <w:rFonts w:ascii="Arial" w:eastAsia="Calibri" w:hAnsi="Arial" w:cs="Arial"/>
          <w:color w:val="525252"/>
          <w:sz w:val="24"/>
          <w:szCs w:val="24"/>
        </w:rPr>
        <w:t xml:space="preserve">Согласно определению, домохозяйство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A011F">
        <w:rPr>
          <w:rFonts w:ascii="Arial" w:eastAsia="Calibri" w:hAnsi="Arial" w:cs="Arial"/>
          <w:color w:val="525252"/>
          <w:sz w:val="24"/>
          <w:szCs w:val="24"/>
        </w:rPr>
        <w:t xml:space="preserve"> это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только родственников и даже состоять из одного человека. Существуют также коллективные домохозяйства (казармы, дома престарелых, монастыри и пр.) и домохозяйства бездомных.</w:t>
      </w:r>
    </w:p>
    <w:p w14:paraId="1F8A4412" w14:textId="0E9E8CA4" w:rsidR="000A011F" w:rsidRPr="000A011F" w:rsidRDefault="000A011F" w:rsidP="000A011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011F">
        <w:rPr>
          <w:rFonts w:ascii="Arial" w:eastAsia="Calibri" w:hAnsi="Arial" w:cs="Arial"/>
          <w:color w:val="525252"/>
          <w:sz w:val="24"/>
          <w:szCs w:val="24"/>
        </w:rPr>
        <w:t xml:space="preserve">Перепись 2010 года показала: в России </w:t>
      </w:r>
      <w:r w:rsidR="00D83869">
        <w:rPr>
          <w:rFonts w:ascii="Arial" w:eastAsia="Calibri" w:hAnsi="Arial" w:cs="Arial"/>
          <w:color w:val="525252"/>
          <w:sz w:val="24"/>
          <w:szCs w:val="24"/>
        </w:rPr>
        <w:t xml:space="preserve">насчитывалось </w:t>
      </w:r>
      <w:r w:rsidRPr="000A011F">
        <w:rPr>
          <w:rFonts w:ascii="Arial" w:eastAsia="Calibri" w:hAnsi="Arial" w:cs="Arial"/>
          <w:color w:val="525252"/>
          <w:sz w:val="24"/>
          <w:szCs w:val="24"/>
        </w:rPr>
        <w:t xml:space="preserve">54,6 </w:t>
      </w:r>
      <w:proofErr w:type="gramStart"/>
      <w:r w:rsidRPr="000A011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0A011F">
        <w:rPr>
          <w:rFonts w:ascii="Arial" w:eastAsia="Calibri" w:hAnsi="Arial" w:cs="Arial"/>
          <w:color w:val="525252"/>
          <w:sz w:val="24"/>
          <w:szCs w:val="24"/>
        </w:rPr>
        <w:t xml:space="preserve"> частных домохозяйств, из них в Псковской области </w:t>
      </w:r>
      <w:r w:rsidR="00D83869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0A011F">
        <w:rPr>
          <w:rFonts w:ascii="Arial" w:eastAsia="Calibri" w:hAnsi="Arial" w:cs="Arial"/>
          <w:color w:val="525252"/>
          <w:sz w:val="24"/>
          <w:szCs w:val="24"/>
        </w:rPr>
        <w:t>284</w:t>
      </w:r>
      <w:r w:rsidR="005B02DC">
        <w:rPr>
          <w:rFonts w:ascii="Arial" w:eastAsia="Calibri" w:hAnsi="Arial" w:cs="Arial"/>
          <w:color w:val="525252"/>
          <w:sz w:val="24"/>
          <w:szCs w:val="24"/>
        </w:rPr>
        <w:t>,1 тыс.</w:t>
      </w:r>
      <w:r w:rsidRPr="000A011F">
        <w:rPr>
          <w:rFonts w:ascii="Arial" w:eastAsia="Calibri" w:hAnsi="Arial" w:cs="Arial"/>
          <w:color w:val="525252"/>
          <w:sz w:val="24"/>
          <w:szCs w:val="24"/>
        </w:rPr>
        <w:t xml:space="preserve"> домохозяйств. </w:t>
      </w:r>
      <w:bookmarkStart w:id="0" w:name="_GoBack"/>
      <w:bookmarkEnd w:id="0"/>
    </w:p>
    <w:p w14:paraId="457AF2C3" w14:textId="2D5DDFF0" w:rsidR="000A011F" w:rsidRPr="000A011F" w:rsidRDefault="000A011F" w:rsidP="00D83869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011F">
        <w:rPr>
          <w:rFonts w:ascii="Arial" w:eastAsia="Calibri" w:hAnsi="Arial" w:cs="Arial"/>
          <w:color w:val="525252"/>
          <w:sz w:val="24"/>
          <w:szCs w:val="24"/>
        </w:rPr>
        <w:t xml:space="preserve">Средний размер домохозяйства в Псковской области, по данным переписи 2010 года, составлял 2,3 человека. </w:t>
      </w:r>
      <w:proofErr w:type="gramStart"/>
      <w:r w:rsidRPr="000A011F">
        <w:rPr>
          <w:rFonts w:ascii="Arial" w:eastAsia="Calibri" w:hAnsi="Arial" w:cs="Arial"/>
          <w:color w:val="525252"/>
          <w:sz w:val="24"/>
          <w:szCs w:val="24"/>
        </w:rPr>
        <w:t>Самый высокий средний размер домохозяйства (2,4 человека) был зафикси</w:t>
      </w:r>
      <w:r w:rsidR="00E2567D">
        <w:rPr>
          <w:rFonts w:ascii="Arial" w:eastAsia="Calibri" w:hAnsi="Arial" w:cs="Arial"/>
          <w:color w:val="525252"/>
          <w:sz w:val="24"/>
          <w:szCs w:val="24"/>
        </w:rPr>
        <w:t xml:space="preserve">рован в Пскове, а также </w:t>
      </w:r>
      <w:r w:rsidR="005B02DC">
        <w:rPr>
          <w:rFonts w:ascii="Arial" w:eastAsia="Calibri" w:hAnsi="Arial" w:cs="Arial"/>
          <w:color w:val="525252"/>
          <w:sz w:val="24"/>
          <w:szCs w:val="24"/>
        </w:rPr>
        <w:t>в Великолукском</w:t>
      </w:r>
      <w:r w:rsidR="00E2567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5B02DC">
        <w:rPr>
          <w:rFonts w:ascii="Arial" w:eastAsia="Calibri" w:hAnsi="Arial" w:cs="Arial"/>
          <w:color w:val="525252"/>
          <w:sz w:val="24"/>
          <w:szCs w:val="24"/>
        </w:rPr>
        <w:t>Псковском районах.</w:t>
      </w:r>
      <w:proofErr w:type="gramEnd"/>
      <w:r w:rsidR="005B02DC">
        <w:rPr>
          <w:rFonts w:ascii="Arial" w:eastAsia="Calibri" w:hAnsi="Arial" w:cs="Arial"/>
          <w:color w:val="525252"/>
          <w:sz w:val="24"/>
          <w:szCs w:val="24"/>
        </w:rPr>
        <w:t xml:space="preserve"> Самы</w:t>
      </w:r>
      <w:r w:rsidR="00C33D56">
        <w:rPr>
          <w:rFonts w:ascii="Arial" w:eastAsia="Calibri" w:hAnsi="Arial" w:cs="Arial"/>
          <w:color w:val="525252"/>
          <w:sz w:val="24"/>
          <w:szCs w:val="24"/>
        </w:rPr>
        <w:t>й</w:t>
      </w:r>
      <w:r w:rsidR="005B02DC">
        <w:rPr>
          <w:rFonts w:ascii="Arial" w:eastAsia="Calibri" w:hAnsi="Arial" w:cs="Arial"/>
          <w:color w:val="525252"/>
          <w:sz w:val="24"/>
          <w:szCs w:val="24"/>
        </w:rPr>
        <w:t xml:space="preserve"> низкий средний размер домохозяйства</w:t>
      </w:r>
      <w:r w:rsidR="00C33D56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="005B02DC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spellStart"/>
      <w:r w:rsidR="005B02DC">
        <w:rPr>
          <w:rFonts w:ascii="Arial" w:eastAsia="Calibri" w:hAnsi="Arial" w:cs="Arial"/>
          <w:color w:val="525252"/>
          <w:sz w:val="24"/>
          <w:szCs w:val="24"/>
        </w:rPr>
        <w:t>Пустошкинском</w:t>
      </w:r>
      <w:proofErr w:type="spellEnd"/>
      <w:r w:rsidR="005B02DC">
        <w:rPr>
          <w:rFonts w:ascii="Arial" w:eastAsia="Calibri" w:hAnsi="Arial" w:cs="Arial"/>
          <w:color w:val="525252"/>
          <w:sz w:val="24"/>
          <w:szCs w:val="24"/>
        </w:rPr>
        <w:t xml:space="preserve"> районе (2</w:t>
      </w:r>
      <w:r w:rsidRPr="000A011F">
        <w:rPr>
          <w:rFonts w:ascii="Arial" w:eastAsia="Calibri" w:hAnsi="Arial" w:cs="Arial"/>
          <w:color w:val="525252"/>
          <w:sz w:val="24"/>
          <w:szCs w:val="24"/>
        </w:rPr>
        <w:t xml:space="preserve"> человек</w:t>
      </w:r>
      <w:r w:rsidR="005B02DC">
        <w:rPr>
          <w:rFonts w:ascii="Arial" w:eastAsia="Calibri" w:hAnsi="Arial" w:cs="Arial"/>
          <w:color w:val="525252"/>
          <w:sz w:val="24"/>
          <w:szCs w:val="24"/>
        </w:rPr>
        <w:t>а</w:t>
      </w:r>
      <w:r w:rsidRPr="000A011F">
        <w:rPr>
          <w:rFonts w:ascii="Arial" w:eastAsia="Calibri" w:hAnsi="Arial" w:cs="Arial"/>
          <w:color w:val="525252"/>
          <w:sz w:val="24"/>
          <w:szCs w:val="24"/>
        </w:rPr>
        <w:t>).</w:t>
      </w:r>
    </w:p>
    <w:p w14:paraId="18C00BBE" w14:textId="418DB331" w:rsidR="000A011F" w:rsidRPr="000A011F" w:rsidRDefault="000A011F" w:rsidP="000A011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011F">
        <w:rPr>
          <w:rFonts w:ascii="Arial" w:eastAsia="Calibri" w:hAnsi="Arial" w:cs="Arial"/>
          <w:color w:val="525252"/>
          <w:sz w:val="24"/>
          <w:szCs w:val="24"/>
        </w:rPr>
        <w:t>При этом 70% домохозяйств региона, состоящих из двух и более человек, это супружеская пара с детьми, с родственниками</w:t>
      </w:r>
      <w:r w:rsidR="00470E73">
        <w:rPr>
          <w:rFonts w:ascii="Arial" w:eastAsia="Calibri" w:hAnsi="Arial" w:cs="Arial"/>
          <w:color w:val="525252"/>
          <w:sz w:val="24"/>
          <w:szCs w:val="24"/>
        </w:rPr>
        <w:t xml:space="preserve"> или без таковых. Кроме того, 15</w:t>
      </w:r>
      <w:r w:rsidRPr="000A011F">
        <w:rPr>
          <w:rFonts w:ascii="Arial" w:eastAsia="Calibri" w:hAnsi="Arial" w:cs="Arial"/>
          <w:color w:val="525252"/>
          <w:sz w:val="24"/>
          <w:szCs w:val="24"/>
        </w:rPr>
        <w:t xml:space="preserve">% приходится на долю домохозяйств одиноких матерей с детьми; 1% </w:t>
      </w:r>
      <w:r w:rsidR="00470E73">
        <w:rPr>
          <w:rFonts w:ascii="Arial" w:eastAsia="Calibri" w:hAnsi="Arial" w:cs="Arial"/>
          <w:color w:val="525252"/>
          <w:sz w:val="24"/>
          <w:szCs w:val="24"/>
        </w:rPr>
        <w:t>— отцов с детьми; еще 5</w:t>
      </w:r>
      <w:r w:rsidRPr="000A011F">
        <w:rPr>
          <w:rFonts w:ascii="Arial" w:eastAsia="Calibri" w:hAnsi="Arial" w:cs="Arial"/>
          <w:color w:val="525252"/>
          <w:sz w:val="24"/>
          <w:szCs w:val="24"/>
        </w:rPr>
        <w:t>% составляют домохозяйства родителей-одиночек с родственниками и не родственниками. Проч</w:t>
      </w:r>
      <w:r w:rsidR="00470E73">
        <w:rPr>
          <w:rFonts w:ascii="Arial" w:eastAsia="Calibri" w:hAnsi="Arial" w:cs="Arial"/>
          <w:color w:val="525252"/>
          <w:sz w:val="24"/>
          <w:szCs w:val="24"/>
        </w:rPr>
        <w:t>ие домохозяйства составляют 9</w:t>
      </w:r>
      <w:r w:rsidRPr="000A011F">
        <w:rPr>
          <w:rFonts w:ascii="Arial" w:eastAsia="Calibri" w:hAnsi="Arial" w:cs="Arial"/>
          <w:color w:val="525252"/>
          <w:sz w:val="24"/>
          <w:szCs w:val="24"/>
        </w:rPr>
        <w:t>% (как правило, бабушки с внуками, братья и сестры, студенты, снимающие совместно жилье и частично объединяющие денежные средства для общего ведения хозяйства).</w:t>
      </w:r>
    </w:p>
    <w:p w14:paraId="03398B85" w14:textId="7B43E421" w:rsidR="000A011F" w:rsidRPr="000A011F" w:rsidRDefault="000A011F" w:rsidP="000A011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011F">
        <w:rPr>
          <w:rFonts w:ascii="Arial" w:eastAsia="Calibri" w:hAnsi="Arial" w:cs="Arial"/>
          <w:color w:val="525252"/>
          <w:sz w:val="24"/>
          <w:szCs w:val="24"/>
        </w:rPr>
        <w:t>Предстоящая перепись населения позволит получить точную и актуальную информацию о российских домохозяйствах.</w:t>
      </w:r>
    </w:p>
    <w:p w14:paraId="6F7E6036" w14:textId="77777777" w:rsidR="001F61E2" w:rsidRDefault="001F61E2" w:rsidP="000A011F">
      <w:pPr>
        <w:spacing w:after="0"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0A2EEAB" w14:textId="2AE05B68" w:rsidR="00E55132" w:rsidRPr="000A011F" w:rsidRDefault="000A011F" w:rsidP="000A011F">
      <w:pPr>
        <w:spacing w:after="0" w:line="276" w:lineRule="auto"/>
        <w:ind w:firstLine="709"/>
        <w:jc w:val="both"/>
        <w:rPr>
          <w:rFonts w:ascii="Arial" w:hAnsi="Arial" w:cs="Arial"/>
          <w:i/>
          <w:color w:val="595959"/>
          <w:sz w:val="24"/>
        </w:rPr>
      </w:pPr>
      <w:r w:rsidRPr="000A01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населения, которая станет первой цифровой переписью в России, пройдет в 2021 год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у</w:t>
      </w:r>
      <w:r w:rsidRPr="000A011F">
        <w:rPr>
          <w:rFonts w:ascii="Arial" w:eastAsia="Calibri" w:hAnsi="Arial" w:cs="Arial"/>
          <w:i/>
          <w:color w:val="525252"/>
          <w:sz w:val="24"/>
          <w:szCs w:val="24"/>
        </w:rPr>
        <w:t>. Главным ее нововведением станет возможность самостоятельно заполнить переписной лист на портале «</w:t>
      </w:r>
      <w:proofErr w:type="spellStart"/>
      <w:r w:rsidRPr="000A011F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0A011F">
        <w:rPr>
          <w:rFonts w:ascii="Arial" w:eastAsia="Calibri" w:hAnsi="Arial" w:cs="Arial"/>
          <w:i/>
          <w:color w:val="525252"/>
          <w:sz w:val="24"/>
          <w:szCs w:val="24"/>
        </w:rPr>
        <w:t xml:space="preserve">». Выбрать способ участия во Всероссийской переписи населения и получить напоминание можно на странице </w:t>
      </w:r>
      <w:hyperlink r:id="rId9" w:history="1">
        <w:r w:rsidR="00D83869" w:rsidRPr="00AA22C0">
          <w:rPr>
            <w:rStyle w:val="a9"/>
            <w:rFonts w:ascii="Arial" w:eastAsia="Calibri" w:hAnsi="Arial" w:cs="Arial"/>
            <w:i/>
            <w:sz w:val="24"/>
            <w:szCs w:val="24"/>
          </w:rPr>
          <w:t>https://www.strana2020.ru/howto/</w:t>
        </w:r>
      </w:hyperlink>
      <w:r w:rsidR="00D83869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Pr="000A011F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sectPr w:rsidR="00E55132" w:rsidRPr="000A011F" w:rsidSect="006C15B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28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38F8" w14:textId="77777777" w:rsidR="00F063AA" w:rsidRDefault="00F063AA" w:rsidP="00A02726">
      <w:pPr>
        <w:spacing w:after="0" w:line="240" w:lineRule="auto"/>
      </w:pPr>
      <w:r>
        <w:separator/>
      </w:r>
    </w:p>
  </w:endnote>
  <w:endnote w:type="continuationSeparator" w:id="0">
    <w:p w14:paraId="383699E8" w14:textId="77777777" w:rsidR="00F063AA" w:rsidRDefault="00F063A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8901" w14:textId="77777777" w:rsidR="00F063AA" w:rsidRDefault="00F063AA" w:rsidP="00A02726">
      <w:pPr>
        <w:spacing w:after="0" w:line="240" w:lineRule="auto"/>
      </w:pPr>
      <w:r>
        <w:separator/>
      </w:r>
    </w:p>
  </w:footnote>
  <w:footnote w:type="continuationSeparator" w:id="0">
    <w:p w14:paraId="7E20570E" w14:textId="77777777" w:rsidR="00F063AA" w:rsidRDefault="00F063A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6340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40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6340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11F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6FE9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3E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AA1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61E2"/>
    <w:rsid w:val="001F7AF0"/>
    <w:rsid w:val="00200D1C"/>
    <w:rsid w:val="00201780"/>
    <w:rsid w:val="00201FDC"/>
    <w:rsid w:val="00203112"/>
    <w:rsid w:val="00213A9E"/>
    <w:rsid w:val="00214C99"/>
    <w:rsid w:val="00214DAF"/>
    <w:rsid w:val="00215209"/>
    <w:rsid w:val="00216087"/>
    <w:rsid w:val="00216991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524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368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48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0E73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02DC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35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5BD"/>
    <w:rsid w:val="006C1DB4"/>
    <w:rsid w:val="006C399B"/>
    <w:rsid w:val="006C5BB5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D2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797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3D56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0053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77A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919"/>
    <w:rsid w:val="00D7336A"/>
    <w:rsid w:val="00D7337E"/>
    <w:rsid w:val="00D7579F"/>
    <w:rsid w:val="00D8295E"/>
    <w:rsid w:val="00D82E3E"/>
    <w:rsid w:val="00D83869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567D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3AA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40F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howt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D2D5-9A1C-4B75-9B15-D72C1101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6</cp:revision>
  <cp:lastPrinted>2021-02-04T07:52:00Z</cp:lastPrinted>
  <dcterms:created xsi:type="dcterms:W3CDTF">2021-02-03T11:04:00Z</dcterms:created>
  <dcterms:modified xsi:type="dcterms:W3CDTF">2021-02-04T08:06:00Z</dcterms:modified>
</cp:coreProperties>
</file>