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BE432" w14:textId="77777777" w:rsidR="005610A8" w:rsidRDefault="005610A8" w:rsidP="005610A8">
      <w:pPr>
        <w:spacing w:after="0"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ВСЕРОССИЙСКАЯ ПЕРЕПИСЬ НАСЕЛЕНИЯ ПОЗВОЛИТ </w:t>
      </w:r>
      <w:r w:rsidRPr="005C4881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ОЦЕНИТЬ СОСТОЯНИЕ ЖИЛЬЯ </w:t>
      </w:r>
    </w:p>
    <w:p w14:paraId="3B818FD0" w14:textId="67BE20E9" w:rsidR="005C4881" w:rsidRDefault="005610A8" w:rsidP="005610A8">
      <w:pPr>
        <w:spacing w:after="0"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C4881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 ПСКОВСКОЙ ОБЛАСТИ </w:t>
      </w:r>
    </w:p>
    <w:p w14:paraId="0F790518" w14:textId="68E12B85" w:rsidR="005C4881" w:rsidRPr="005C4881" w:rsidRDefault="005C4881" w:rsidP="005610A8">
      <w:pPr>
        <w:spacing w:after="120"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4881">
        <w:rPr>
          <w:rFonts w:ascii="Arial" w:eastAsia="Calibri" w:hAnsi="Arial" w:cs="Arial"/>
          <w:b/>
          <w:bCs/>
          <w:color w:val="525252"/>
          <w:sz w:val="24"/>
          <w:szCs w:val="24"/>
        </w:rPr>
        <w:t>Наверняка мно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гие слышали расхожее выражение «дома и стены помогают».</w:t>
      </w:r>
      <w:r w:rsidRPr="005C48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Кстати, какие они в вашем доме? Кирпичные, панельные, монолитные? Или, может быть, блочные? Во время переписи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населения, которая пройдет в 2021 году по всей России, </w:t>
      </w:r>
      <w:r w:rsidRPr="005C4881">
        <w:rPr>
          <w:rFonts w:ascii="Arial" w:eastAsia="Calibri" w:hAnsi="Arial" w:cs="Arial"/>
          <w:b/>
          <w:bCs/>
          <w:color w:val="525252"/>
          <w:sz w:val="24"/>
          <w:szCs w:val="24"/>
        </w:rPr>
        <w:t>нужно будет об этом обязательно рассказать. От материала стен и года постройки здания зависит срок его службы.</w:t>
      </w:r>
      <w:r w:rsidRPr="005C4881">
        <w:t xml:space="preserve"> </w:t>
      </w:r>
    </w:p>
    <w:p w14:paraId="7B78F4FE" w14:textId="7AC7B9E4" w:rsidR="001C7B3A" w:rsidRPr="005C4881" w:rsidRDefault="001C7B3A" w:rsidP="001C7B3A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Всероссийской переписи 2010 года, </w:t>
      </w:r>
      <w:r w:rsidR="00493E37"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61% </w:t>
      </w: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постоянного населения Псковской области проживало в отдельных квартирах, и почти 30%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>в индивидуальных (одноквартирных) домах частного жилищного фонда.</w:t>
      </w:r>
      <w:r w:rsidR="00493E3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5B021FD2" w14:textId="65DC4A40" w:rsidR="001C7B3A" w:rsidRPr="005C4881" w:rsidRDefault="001C7B3A" w:rsidP="001C7B3A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87F5A">
        <w:rPr>
          <w:rFonts w:ascii="Arial" w:eastAsia="Calibri" w:hAnsi="Arial" w:cs="Arial"/>
          <w:bCs/>
          <w:color w:val="525252"/>
          <w:sz w:val="24"/>
          <w:szCs w:val="24"/>
        </w:rPr>
        <w:t>Из числа ответивших н</w:t>
      </w: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а вопрос о </w:t>
      </w:r>
      <w:r w:rsidR="00493E37">
        <w:rPr>
          <w:rFonts w:ascii="Arial" w:eastAsia="Calibri" w:hAnsi="Arial" w:cs="Arial"/>
          <w:bCs/>
          <w:color w:val="525252"/>
          <w:sz w:val="24"/>
          <w:szCs w:val="24"/>
        </w:rPr>
        <w:t>годе постройки</w:t>
      </w: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 жилья 53,6%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сообщили</w:t>
      </w: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, что </w:t>
      </w:r>
      <w:r w:rsidR="00A87F5A">
        <w:rPr>
          <w:rFonts w:ascii="Arial" w:eastAsia="Calibri" w:hAnsi="Arial" w:cs="Arial"/>
          <w:bCs/>
          <w:color w:val="525252"/>
          <w:sz w:val="24"/>
          <w:szCs w:val="24"/>
        </w:rPr>
        <w:t>их дома</w:t>
      </w: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 построен</w:t>
      </w:r>
      <w:r w:rsidR="00A87F5A">
        <w:rPr>
          <w:rFonts w:ascii="Arial" w:eastAsia="Calibri" w:hAnsi="Arial" w:cs="Arial"/>
          <w:bCs/>
          <w:color w:val="525252"/>
          <w:sz w:val="24"/>
          <w:szCs w:val="24"/>
        </w:rPr>
        <w:t>ы</w:t>
      </w: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период </w:t>
      </w: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>с 1971 по 1995 годы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23,1% – с 1957 по 1970 годы, 14,1% </w:t>
      </w:r>
      <w:r w:rsidR="00C94AA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проживали в индивидуальных домах и квартирах, построенных ранее 1957 года</w:t>
      </w: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. Относительно новое жилье, построенное в 2003-2010 годах, указали 3,7%. </w:t>
      </w:r>
      <w:bookmarkStart w:id="0" w:name="_GoBack"/>
      <w:bookmarkEnd w:id="0"/>
    </w:p>
    <w:p w14:paraId="3931D321" w14:textId="0AB82C47" w:rsidR="001C7B3A" w:rsidRPr="005C4881" w:rsidRDefault="001C7B3A" w:rsidP="001C7B3A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 этом </w:t>
      </w:r>
      <w:r w:rsidR="00A87F5A"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35% </w:t>
      </w: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>из указавших материал наружных стен жилья</w:t>
      </w:r>
      <w:r w:rsidR="00A87F5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87F5A" w:rsidRPr="005C4881">
        <w:rPr>
          <w:rFonts w:ascii="Arial" w:eastAsia="Calibri" w:hAnsi="Arial" w:cs="Arial"/>
          <w:bCs/>
          <w:color w:val="525252"/>
          <w:sz w:val="24"/>
          <w:szCs w:val="24"/>
        </w:rPr>
        <w:t>сообщили, что проживают в домах</w:t>
      </w:r>
      <w:r w:rsidR="00A87F5A">
        <w:rPr>
          <w:rFonts w:ascii="Arial" w:eastAsia="Calibri" w:hAnsi="Arial" w:cs="Arial"/>
          <w:bCs/>
          <w:color w:val="525252"/>
          <w:sz w:val="24"/>
          <w:szCs w:val="24"/>
        </w:rPr>
        <w:t xml:space="preserve"> с</w:t>
      </w: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 панель</w:t>
      </w:r>
      <w:r w:rsidR="00A87F5A">
        <w:rPr>
          <w:rFonts w:ascii="Arial" w:eastAsia="Calibri" w:hAnsi="Arial" w:cs="Arial"/>
          <w:bCs/>
          <w:color w:val="525252"/>
          <w:sz w:val="24"/>
          <w:szCs w:val="24"/>
        </w:rPr>
        <w:t>ными</w:t>
      </w: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>/бло</w:t>
      </w:r>
      <w:r w:rsidR="00A87F5A">
        <w:rPr>
          <w:rFonts w:ascii="Arial" w:eastAsia="Calibri" w:hAnsi="Arial" w:cs="Arial"/>
          <w:bCs/>
          <w:color w:val="525252"/>
          <w:sz w:val="24"/>
          <w:szCs w:val="24"/>
        </w:rPr>
        <w:t>чными наружными стенами</w:t>
      </w:r>
      <w:r w:rsidR="00220912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28% </w:t>
      </w:r>
      <w:r w:rsidR="00EB7356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 с деревянными наружными стенами.</w:t>
      </w:r>
    </w:p>
    <w:p w14:paraId="31CACAC7" w14:textId="1670BAFF" w:rsidR="001C7B3A" w:rsidRPr="005C4881" w:rsidRDefault="001C7B3A" w:rsidP="001C7B3A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Какие сейчас дома и квартиры у жителей Псковской области станет возможным выяснить с помощью предстоящей Всероссийской переписи населения. Жилищным условиям пос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вящен отдельный бланк переписи «П» </w:t>
      </w:r>
      <w:r w:rsidRPr="005C4881">
        <w:rPr>
          <w:rFonts w:ascii="Arial" w:eastAsia="Calibri" w:hAnsi="Arial" w:cs="Arial"/>
          <w:bCs/>
          <w:color w:val="525252"/>
          <w:sz w:val="24"/>
          <w:szCs w:val="24"/>
        </w:rPr>
        <w:t>(Помещение). Важно поделиться этой информацией, ведь она поможет максимально точно оценить состояние жилья в Псковской области и по всей стране, запланировать строительство и составить программы капитального ремонта.</w:t>
      </w:r>
    </w:p>
    <w:p w14:paraId="20A2EEAB" w14:textId="784B8378" w:rsidR="00E55132" w:rsidRPr="005C4881" w:rsidRDefault="005C4881" w:rsidP="005C4881">
      <w:pPr>
        <w:spacing w:after="0" w:line="276" w:lineRule="auto"/>
        <w:ind w:firstLine="709"/>
        <w:jc w:val="both"/>
        <w:rPr>
          <w:rFonts w:ascii="Arial" w:hAnsi="Arial" w:cs="Arial"/>
          <w:i/>
          <w:color w:val="595959"/>
          <w:sz w:val="24"/>
        </w:rPr>
      </w:pPr>
      <w:r w:rsidRPr="005C4881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населения, которая станет первой цифровой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переписью в России, пройдет в </w:t>
      </w:r>
      <w:r w:rsidRPr="005C4881">
        <w:rPr>
          <w:rFonts w:ascii="Arial" w:eastAsia="Calibri" w:hAnsi="Arial" w:cs="Arial"/>
          <w:bCs/>
          <w:i/>
          <w:color w:val="525252"/>
          <w:sz w:val="24"/>
          <w:szCs w:val="24"/>
        </w:rPr>
        <w:t>2021 год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у</w:t>
      </w:r>
      <w:r w:rsidRPr="005C4881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Главным ее нововведением станет возможность самостоятельно заполнить переписной лист на портале «Госуслуги». Выбрать способ участия во Всероссийской переписи населения и получить напоминание можно на странице </w:t>
      </w:r>
      <w:hyperlink r:id="rId9" w:history="1">
        <w:r w:rsidR="005610A8" w:rsidRPr="00E11979">
          <w:rPr>
            <w:rStyle w:val="a9"/>
            <w:rFonts w:ascii="Arial" w:eastAsia="Calibri" w:hAnsi="Arial" w:cs="Arial"/>
            <w:bCs/>
            <w:i/>
            <w:sz w:val="24"/>
            <w:szCs w:val="24"/>
          </w:rPr>
          <w:t>https://www.strana2020.ru/howto/</w:t>
        </w:r>
      </w:hyperlink>
      <w:r w:rsidR="005610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Pr="005C4881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sectPr w:rsidR="00E55132" w:rsidRPr="005C4881" w:rsidSect="001C7B3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95A3F" w14:textId="77777777" w:rsidR="008606EC" w:rsidRDefault="008606EC" w:rsidP="00A02726">
      <w:pPr>
        <w:spacing w:after="0" w:line="240" w:lineRule="auto"/>
      </w:pPr>
      <w:r>
        <w:separator/>
      </w:r>
    </w:p>
  </w:endnote>
  <w:endnote w:type="continuationSeparator" w:id="0">
    <w:p w14:paraId="2D13B57C" w14:textId="77777777" w:rsidR="008606EC" w:rsidRDefault="008606E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5DEDCF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B7356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DD0D7" w14:textId="77777777" w:rsidR="008606EC" w:rsidRDefault="008606EC" w:rsidP="00A02726">
      <w:pPr>
        <w:spacing w:after="0" w:line="240" w:lineRule="auto"/>
      </w:pPr>
      <w:r>
        <w:separator/>
      </w:r>
    </w:p>
  </w:footnote>
  <w:footnote w:type="continuationSeparator" w:id="0">
    <w:p w14:paraId="2086E6BE" w14:textId="77777777" w:rsidR="008606EC" w:rsidRDefault="008606E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EB735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735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EB735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11F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AA1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3A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4DAF"/>
    <w:rsid w:val="00215209"/>
    <w:rsid w:val="00216087"/>
    <w:rsid w:val="002176FE"/>
    <w:rsid w:val="00220912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524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3E37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10A8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881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35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5BB5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D2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59D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6EC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3AA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797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F5A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4AA3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2919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B735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E1C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EAB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howt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E8F2-4CF3-4835-BA69-617D090A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4</cp:revision>
  <cp:lastPrinted>2021-02-08T07:49:00Z</cp:lastPrinted>
  <dcterms:created xsi:type="dcterms:W3CDTF">2021-02-05T08:12:00Z</dcterms:created>
  <dcterms:modified xsi:type="dcterms:W3CDTF">2021-02-08T07:49:00Z</dcterms:modified>
</cp:coreProperties>
</file>