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2E24625A" w:rsidR="00144A31" w:rsidRPr="00144A31" w:rsidRDefault="000032C9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03.03</w:t>
      </w:r>
      <w:r w:rsidR="00C36135">
        <w:rPr>
          <w:rFonts w:ascii="Arial" w:eastAsia="Calibri" w:hAnsi="Arial" w:cs="Arial"/>
          <w:color w:val="595959"/>
          <w:sz w:val="24"/>
        </w:rPr>
        <w:t>.2021</w:t>
      </w:r>
    </w:p>
    <w:p w14:paraId="3D4C62E0" w14:textId="48A45F6B" w:rsidR="002D0500" w:rsidRDefault="00C56584" w:rsidP="009C081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СТАРТУЕТ ГОЛОСО</w:t>
      </w:r>
      <w:r w:rsidR="000A72C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ВАНИЕ </w:t>
      </w:r>
      <w:r w:rsidR="009C081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НА ЛУЧШУЮ РАБОТУ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</w:t>
      </w:r>
      <w:r w:rsidR="009C081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А ДЕТСКОГО РИСУНКА «Я РИСУЮ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ПЕРЕПИСЬ»</w:t>
      </w:r>
    </w:p>
    <w:bookmarkEnd w:id="0"/>
    <w:p w14:paraId="5B327121" w14:textId="1B05CD5F" w:rsidR="000A72CB" w:rsidRPr="000A72CB" w:rsidRDefault="000A72CB" w:rsidP="000A72C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>Более 4 тыс. работ пришло на конкурс детского рисунка, посвященн</w:t>
      </w:r>
      <w:r w:rsidR="009C081B">
        <w:rPr>
          <w:rFonts w:ascii="Arial" w:eastAsia="Calibri" w:hAnsi="Arial" w:cs="Arial"/>
          <w:b/>
          <w:bCs/>
          <w:color w:val="525252"/>
          <w:sz w:val="24"/>
          <w:szCs w:val="24"/>
        </w:rPr>
        <w:t>ого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 Увидеть и оценить все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работы 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россияне смогут на официальном сайте ВПН 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>2020.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ru</w:t>
      </w:r>
      <w:proofErr w:type="spellEnd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 3 марта.</w:t>
      </w:r>
    </w:p>
    <w:p w14:paraId="392AE903" w14:textId="24C60628" w:rsidR="000A72CB" w:rsidRPr="000A72CB" w:rsidRDefault="000A72CB" w:rsidP="009C08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В народном голосовании </w:t>
      </w:r>
      <w:r w:rsidR="009C081B">
        <w:rPr>
          <w:rFonts w:ascii="Arial" w:eastAsia="Calibri" w:hAnsi="Arial" w:cs="Arial"/>
          <w:color w:val="525252"/>
          <w:sz w:val="24"/>
          <w:szCs w:val="24"/>
        </w:rPr>
        <w:t>участвует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4031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рисунок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из 81 региона. От ребят 7–9 лет поступило 2153 </w:t>
      </w:r>
      <w:r>
        <w:rPr>
          <w:rFonts w:ascii="Arial" w:eastAsia="Calibri" w:hAnsi="Arial" w:cs="Arial"/>
          <w:color w:val="525252"/>
          <w:sz w:val="24"/>
          <w:szCs w:val="24"/>
        </w:rPr>
        <w:t>работы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, а от участников в возрасте 10–12 лет — 1878.</w:t>
      </w:r>
    </w:p>
    <w:p w14:paraId="3E39F2C1" w14:textId="00E24A70" w:rsidR="000A72CB" w:rsidRPr="000A72CB" w:rsidRDefault="000A72CB" w:rsidP="009C08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Самыми активными оказались юные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художники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из Белгородской области: они прислали 664 рисунка. В топ-10 творческих регионов вошли также Республика Татарстан — 254 работы, Республика Алтай — 186, Санкт-Петербург и Ленинградская область — 176,  Республика Башкортостан — 151, Москва и Московская область — 120, Омская область — 119, Республика Бурятия — 99, Свердловская область — 97, Краснодарский край — 84.</w:t>
      </w:r>
    </w:p>
    <w:p w14:paraId="5022A7B6" w14:textId="77777777" w:rsidR="000A72CB" w:rsidRPr="000A72CB" w:rsidRDefault="000A72CB" w:rsidP="009C08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Ребята рисовали перепись карандашами, фломастерами, красками и даже пастелью. Палитра цветов, оттенков и техник исполнения самая разнообразная. Но есть и кое-что общее у многих рисунков: изображение семьи и достопримечательностей родных мест. И, конечно, на картинах можно увидеть переписчиков с планшетами и талисман переписи — птичку </w:t>
      </w:r>
      <w:proofErr w:type="spellStart"/>
      <w:r w:rsidRPr="000A72CB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C88C389" w14:textId="77777777" w:rsidR="000A72CB" w:rsidRPr="000A72CB" w:rsidRDefault="000A72CB" w:rsidP="009C08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Голосование пользователей на сайте 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>2020.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продлится до 15 марта. Работы, набравшие наибольшее число </w:t>
      </w:r>
      <w:proofErr w:type="spellStart"/>
      <w:r w:rsidRPr="000A72CB">
        <w:rPr>
          <w:rFonts w:ascii="Arial" w:eastAsia="Calibri" w:hAnsi="Arial" w:cs="Arial"/>
          <w:color w:val="525252"/>
          <w:sz w:val="24"/>
          <w:szCs w:val="24"/>
        </w:rPr>
        <w:t>лайков</w:t>
      </w:r>
      <w:proofErr w:type="spell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, войдут в </w:t>
      </w:r>
      <w:proofErr w:type="gramStart"/>
      <w:r w:rsidRPr="000A72CB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 и будут вынесены на суд жюри, среди членов которого есть профессиональные художники.</w:t>
      </w:r>
    </w:p>
    <w:p w14:paraId="05C2577C" w14:textId="77777777" w:rsidR="000A72CB" w:rsidRPr="000A72CB" w:rsidRDefault="000A72CB" w:rsidP="009C08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Итоги конкурса подведут до 31 марта. Имена победителей можно будет узнать на сайте ВПН (strana2020.ru), а также на официальных страницах ВПН в социальных сетях.</w:t>
      </w:r>
    </w:p>
    <w:p w14:paraId="0BA2D511" w14:textId="77777777" w:rsidR="000A72CB" w:rsidRPr="000A72CB" w:rsidRDefault="000A72CB" w:rsidP="009C08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Напомним, что правилами предусмотрена выплата денежных премий по 25 тыс. рублей. Вознаграждение получат четыре человека — по два победителя в каждой возрастной категории.</w:t>
      </w:r>
    </w:p>
    <w:p w14:paraId="20A2EEAB" w14:textId="5140DFD7" w:rsidR="00E55132" w:rsidRPr="00B43118" w:rsidRDefault="000A72CB" w:rsidP="009C08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9" w:history="1">
        <w:r w:rsidRPr="000A72C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https://www.strana2020.ru/contest/drawing/vpn2020-drawing-contest-regulation-final-v2.pdf</w:t>
        </w:r>
      </w:hyperlink>
    </w:p>
    <w:sectPr w:rsidR="00E55132" w:rsidRPr="00B43118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2272" w14:textId="77777777" w:rsidR="007320C4" w:rsidRDefault="007320C4" w:rsidP="00A02726">
      <w:pPr>
        <w:spacing w:after="0" w:line="240" w:lineRule="auto"/>
      </w:pPr>
      <w:r>
        <w:separator/>
      </w:r>
    </w:p>
  </w:endnote>
  <w:endnote w:type="continuationSeparator" w:id="0">
    <w:p w14:paraId="71506651" w14:textId="77777777" w:rsidR="007320C4" w:rsidRDefault="007320C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C081B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DF7D9" w14:textId="77777777" w:rsidR="007320C4" w:rsidRDefault="007320C4" w:rsidP="00A02726">
      <w:pPr>
        <w:spacing w:after="0" w:line="240" w:lineRule="auto"/>
      </w:pPr>
      <w:r>
        <w:separator/>
      </w:r>
    </w:p>
  </w:footnote>
  <w:footnote w:type="continuationSeparator" w:id="0">
    <w:p w14:paraId="65F3A904" w14:textId="77777777" w:rsidR="007320C4" w:rsidRDefault="007320C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9C081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081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9C081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32C9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2CB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09E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637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0500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26E7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9F3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0C4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33E8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CE6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81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118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271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5658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3918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1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contest/drawing/vpn2020-drawing-contest-regulation-final-v2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BEF3-C20D-4E02-A9D8-2271E0D3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Королёва Мария Александровна</cp:lastModifiedBy>
  <cp:revision>2</cp:revision>
  <cp:lastPrinted>2021-03-02T13:46:00Z</cp:lastPrinted>
  <dcterms:created xsi:type="dcterms:W3CDTF">2021-03-02T13:48:00Z</dcterms:created>
  <dcterms:modified xsi:type="dcterms:W3CDTF">2021-03-02T13:48:00Z</dcterms:modified>
</cp:coreProperties>
</file>