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22" w:rsidRPr="00566E15" w:rsidRDefault="00467D22" w:rsidP="0046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>Изменённая схема движения общественного транспорта при проведении 3-ого этапа Чемпионата России  и 2-ого этапа Кубка содружества по ралли «Ралли-Псков-2023» 27 мая 2023 года</w:t>
      </w:r>
    </w:p>
    <w:p w:rsidR="00467D22" w:rsidRPr="00566E15" w:rsidRDefault="00467D22" w:rsidP="0046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Закрыто движение общественного транспорта по Советскому (Троицкому) мосту, пл. Ленина, </w:t>
      </w:r>
      <w:proofErr w:type="gramStart"/>
      <w:r w:rsidRPr="00566E15">
        <w:rPr>
          <w:rFonts w:ascii="Times New Roman" w:eastAsia="Times New Roman" w:hAnsi="Times New Roman" w:cs="Times New Roman"/>
          <w:sz w:val="28"/>
          <w:szCs w:val="28"/>
        </w:rPr>
        <w:t>Октябрьской</w:t>
      </w:r>
      <w:proofErr w:type="gram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пл. 27 мая 2023 года в период         с 13.00 до 17:00: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автобусы маршрутов №№ 4, 17, 116 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proofErr w:type="spellStart"/>
      <w:r w:rsidRPr="00566E15">
        <w:rPr>
          <w:rFonts w:ascii="Times New Roman" w:eastAsia="Times New Roman" w:hAnsi="Times New Roman" w:cs="Times New Roman"/>
          <w:sz w:val="28"/>
          <w:szCs w:val="28"/>
        </w:rPr>
        <w:t>Завеличья</w:t>
      </w:r>
      <w:proofErr w:type="spell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следуют                  по Рижскому </w:t>
      </w:r>
      <w:proofErr w:type="spellStart"/>
      <w:r w:rsidRPr="00566E1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-ту, ул. М. Горького, через Дамбу, пл. Победы,                      ул. Гражданскую с выездом на Октябрьский проспект и далее по маршрутам в прямом и обратном направлениях со всеми остановками; 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автобусы маршрута </w:t>
      </w: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 xml:space="preserve">№ 3 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566E15">
        <w:rPr>
          <w:rFonts w:ascii="Times New Roman" w:eastAsia="Times New Roman" w:hAnsi="Times New Roman" w:cs="Times New Roman"/>
          <w:sz w:val="28"/>
          <w:szCs w:val="28"/>
        </w:rPr>
        <w:t>Завеличья</w:t>
      </w:r>
      <w:proofErr w:type="spell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следуют по Рижскому  </w:t>
      </w:r>
      <w:proofErr w:type="spellStart"/>
      <w:r w:rsidRPr="00566E1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566E15">
        <w:rPr>
          <w:rFonts w:ascii="Times New Roman" w:eastAsia="Times New Roman" w:hAnsi="Times New Roman" w:cs="Times New Roman"/>
          <w:sz w:val="28"/>
          <w:szCs w:val="28"/>
        </w:rPr>
        <w:t>-ту, ул. М. Горького, через Дамбу, пл. Победы, ул. Гражданскую, Октябрьский проспект с выездом на ул. Кузнецкую  и далее по маршруту в прямом              и обратном направлениях со всеми остановками;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>автобус маршрута № 116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работающий по маршруту пл. Ленина – </w:t>
      </w:r>
      <w:proofErr w:type="spellStart"/>
      <w:r w:rsidRPr="00566E15">
        <w:rPr>
          <w:rFonts w:ascii="Times New Roman" w:eastAsia="Times New Roman" w:hAnsi="Times New Roman" w:cs="Times New Roman"/>
          <w:sz w:val="28"/>
          <w:szCs w:val="28"/>
        </w:rPr>
        <w:t>Тямша</w:t>
      </w:r>
      <w:proofErr w:type="spell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- пл. Ленина, начинает работу с остановки «магазин Маяк»;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автобусы маршрута № 14 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566E15">
        <w:rPr>
          <w:rFonts w:ascii="Times New Roman" w:eastAsia="Times New Roman" w:hAnsi="Times New Roman" w:cs="Times New Roman"/>
          <w:sz w:val="28"/>
          <w:szCs w:val="28"/>
        </w:rPr>
        <w:t>Завеличья</w:t>
      </w:r>
      <w:proofErr w:type="spell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следуют по ул. Коммунальной, ул. М. Горького, через Дамбу, пл. Победы, ул. Гражданскую с выездом          на Октябрьский проспект и далее по маршруту в </w:t>
      </w:r>
      <w:proofErr w:type="gramStart"/>
      <w:r w:rsidRPr="00566E15">
        <w:rPr>
          <w:rFonts w:ascii="Times New Roman" w:eastAsia="Times New Roman" w:hAnsi="Times New Roman" w:cs="Times New Roman"/>
          <w:sz w:val="28"/>
          <w:szCs w:val="28"/>
        </w:rPr>
        <w:t>прямом</w:t>
      </w:r>
      <w:proofErr w:type="gram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и обратном направлениях со всеми остановками;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автобусы маршрутов №№ 115, 122, 126, 130 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с Автовокзала следуют по ул. Советской, пл. Победы (с остановкой), через Дамбу                               по ул. М. Горького, с выездом на Рижский пр-т и далее по маршруту               в прямом и обратном направлениях;</w:t>
      </w: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автобусы маршрута № 30, 118, 114, 121, 124, 127,142 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следуют через мост </w:t>
      </w:r>
      <w:proofErr w:type="spellStart"/>
      <w:r w:rsidRPr="00566E15">
        <w:rPr>
          <w:rFonts w:ascii="Times New Roman" w:eastAsia="Times New Roman" w:hAnsi="Times New Roman" w:cs="Times New Roman"/>
          <w:sz w:val="28"/>
          <w:szCs w:val="28"/>
        </w:rPr>
        <w:t>А.Невского</w:t>
      </w:r>
      <w:proofErr w:type="spell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в прямом и обратном направлениях;</w:t>
      </w: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>автобусы маршрута № 1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следуют по ул. Л. </w:t>
      </w:r>
      <w:proofErr w:type="spellStart"/>
      <w:r w:rsidRPr="00566E15">
        <w:rPr>
          <w:rFonts w:ascii="Times New Roman" w:eastAsia="Times New Roman" w:hAnsi="Times New Roman" w:cs="Times New Roman"/>
          <w:sz w:val="28"/>
          <w:szCs w:val="28"/>
        </w:rPr>
        <w:t>Поземского</w:t>
      </w:r>
      <w:proofErr w:type="spell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с поворотом на ул. Труда, по ул. Труда, ул. </w:t>
      </w:r>
      <w:proofErr w:type="gramStart"/>
      <w:r w:rsidRPr="00566E15">
        <w:rPr>
          <w:rFonts w:ascii="Times New Roman" w:eastAsia="Times New Roman" w:hAnsi="Times New Roman" w:cs="Times New Roman"/>
          <w:sz w:val="28"/>
          <w:szCs w:val="28"/>
        </w:rPr>
        <w:t>Текстильной</w:t>
      </w:r>
      <w:proofErr w:type="gramEnd"/>
      <w:r w:rsidRPr="00566E15">
        <w:rPr>
          <w:rFonts w:ascii="Times New Roman" w:eastAsia="Times New Roman" w:hAnsi="Times New Roman" w:cs="Times New Roman"/>
          <w:sz w:val="28"/>
          <w:szCs w:val="28"/>
        </w:rPr>
        <w:t>, ул. Инженерной, ул. Кузнецкой    с выездом к «Летнему саду» и далее по маршруту в прямом и обратном направлениях со всеми остановками;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>автобусы маршрута № 11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следуют с ул. </w:t>
      </w:r>
      <w:proofErr w:type="gramStart"/>
      <w:r w:rsidRPr="00566E15">
        <w:rPr>
          <w:rFonts w:ascii="Times New Roman" w:eastAsia="Times New Roman" w:hAnsi="Times New Roman" w:cs="Times New Roman"/>
          <w:sz w:val="28"/>
          <w:szCs w:val="28"/>
        </w:rPr>
        <w:t>Звездной</w:t>
      </w:r>
      <w:proofErr w:type="gram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по ул. Труда            до ул. Текстильной, по ул. Текстильной, ул. Инженерной с выездом                 к «Летнему саду» и далее по маршруту в прямом и обратном направлениях со всеми остановками;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автобусы маршрута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>№ 8, 8А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следуют через пл. Победы,                      ул. Советскую на Вокзал; от Вокзала по ул. Советской, пл. Победы,              ул. Я. Райниса.</w:t>
      </w:r>
      <w:proofErr w:type="gram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Для рейсов без захода на вокзал (по установленному расписанию) время отправления от Вокзала будет соответствовать времени отправления от остановки «пл. Ленина»;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>автобус маршрута № 19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от Цементного склада следует через             пл. Победы, ул. </w:t>
      </w:r>
      <w:proofErr w:type="gramStart"/>
      <w:r w:rsidRPr="00566E15">
        <w:rPr>
          <w:rFonts w:ascii="Times New Roman" w:eastAsia="Times New Roman" w:hAnsi="Times New Roman" w:cs="Times New Roman"/>
          <w:sz w:val="28"/>
          <w:szCs w:val="28"/>
        </w:rPr>
        <w:t>Советскую</w:t>
      </w:r>
      <w:proofErr w:type="gram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на Вокзал; от Вокзала по ул. Советской через     пл. Победы на Цементный склад;     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>автобус маршрута № 207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«Псков - Печоры» (экспресс) рейсом            от автовокзала на </w:t>
      </w: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>13.35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следует   по ул. Вокзальной, ул. Советской,               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lastRenderedPageBreak/>
        <w:t>пл. Победы, ул. Юбилейной с выездом на Рижский проспект и далее              по маршруту в прямом и обратном направлениях;</w:t>
      </w: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автобус маршрута № 139 </w:t>
      </w:r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от ул. Текстильной следует                            по ул. Новосёлов, ул. Звёздной, по ул. Труда, ул. Текстильной,                       ул. Инженерной, ул. Кузнецкой,  с выездом  на Октябрьский </w:t>
      </w:r>
      <w:proofErr w:type="spellStart"/>
      <w:r w:rsidRPr="00566E15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566E15">
        <w:rPr>
          <w:rFonts w:ascii="Times New Roman" w:eastAsia="Times New Roman" w:hAnsi="Times New Roman" w:cs="Times New Roman"/>
          <w:sz w:val="28"/>
          <w:szCs w:val="28"/>
        </w:rPr>
        <w:t xml:space="preserve"> и далее     по маршруту,  (остановка «12 школа» и «Детский парк» - отменяются).</w:t>
      </w:r>
      <w:proofErr w:type="gramEnd"/>
    </w:p>
    <w:p w:rsidR="00467D22" w:rsidRPr="00566E15" w:rsidRDefault="00467D22" w:rsidP="0046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15">
        <w:rPr>
          <w:rFonts w:ascii="Times New Roman" w:eastAsia="Times New Roman" w:hAnsi="Times New Roman" w:cs="Times New Roman"/>
          <w:b/>
          <w:sz w:val="28"/>
          <w:szCs w:val="28"/>
        </w:rPr>
        <w:t>Перевозка пассажиров по маршруту № 22 в указанный период времени не осуществляется.</w:t>
      </w:r>
    </w:p>
    <w:p w:rsidR="00ED4C37" w:rsidRDefault="00ED4C37">
      <w:bookmarkStart w:id="0" w:name="_GoBack"/>
      <w:bookmarkEnd w:id="0"/>
    </w:p>
    <w:sectPr w:rsidR="00ED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4E"/>
    <w:rsid w:val="00467D22"/>
    <w:rsid w:val="00B6534E"/>
    <w:rsid w:val="00E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Анастасия Алексеевна</dc:creator>
  <cp:keywords/>
  <dc:description/>
  <cp:lastModifiedBy>Кольцова Анастасия Алексеевна</cp:lastModifiedBy>
  <cp:revision>2</cp:revision>
  <dcterms:created xsi:type="dcterms:W3CDTF">2023-05-23T11:56:00Z</dcterms:created>
  <dcterms:modified xsi:type="dcterms:W3CDTF">2023-05-23T11:56:00Z</dcterms:modified>
</cp:coreProperties>
</file>