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500" w:rsidRPr="007B0DDB" w:rsidRDefault="00771E81" w:rsidP="007B0DDB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-618490</wp:posOffset>
                </wp:positionV>
                <wp:extent cx="546100" cy="203200"/>
                <wp:effectExtent l="0" t="0" r="254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203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18.45pt;margin-top:-48.7pt;width:43pt;height:1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" fillcolor="white [3212]" strokecolor="white [3212]" strokeweight="2pt"/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1D3378" wp14:editId="014C5F82">
                <wp:simplePos x="0" y="0"/>
                <wp:positionH relativeFrom="column">
                  <wp:posOffset>1525270</wp:posOffset>
                </wp:positionH>
                <wp:positionV relativeFrom="paragraph">
                  <wp:posOffset>2106930</wp:posOffset>
                </wp:positionV>
                <wp:extent cx="1162050" cy="26733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FE5" w:rsidRPr="005F26E9" w:rsidRDefault="00BC366E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1090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20.1pt;margin-top:165.9pt;width:91.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D9tAIAALk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" filled="f" stroked="f">
                <v:textbox>
                  <w:txbxContent>
                    <w:p w:rsidR="00442FE5" w:rsidRPr="005F26E9" w:rsidRDefault="00BC366E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1090</w:t>
                      </w:r>
                    </w:p>
                  </w:txbxContent>
                </v:textbox>
              </v:shape>
            </w:pict>
          </mc:Fallback>
        </mc:AlternateContent>
      </w:r>
      <w:r w:rsidR="00683ED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F8BAB1" wp14:editId="061F088C">
                <wp:simplePos x="0" y="0"/>
                <wp:positionH relativeFrom="column">
                  <wp:posOffset>163195</wp:posOffset>
                </wp:positionH>
                <wp:positionV relativeFrom="paragraph">
                  <wp:posOffset>2106930</wp:posOffset>
                </wp:positionV>
                <wp:extent cx="1104900" cy="267335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2FE5" w:rsidRPr="005F26E9" w:rsidRDefault="00BC366E" w:rsidP="00822045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>27.06.2022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2.85pt;margin-top:165.9pt;width:87pt;height:2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kjFtwIAAMA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" filled="f" stroked="f">
                <v:textbox>
                  <w:txbxContent>
                    <w:p w:rsidR="00442FE5" w:rsidRPr="005F26E9" w:rsidRDefault="00BC366E" w:rsidP="00822045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>27.06.2022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22045">
        <w:rPr>
          <w:noProof/>
        </w:rPr>
        <w:drawing>
          <wp:inline distT="0" distB="0" distL="0" distR="0" wp14:anchorId="6F97A58B" wp14:editId="27B6B8AA">
            <wp:extent cx="4762500" cy="2619375"/>
            <wp:effectExtent l="0" t="0" r="0" b="0"/>
            <wp:docPr id="1" name="Рисунок 1" descr="C:\Documents and Settings\Admin\Рабочий стол\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dmin\Рабочий стол\постановление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18" w:rsidRDefault="000A40F4" w:rsidP="0091790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Об установлении публичного сервитута для размещения объекта электросетевого хозяйства </w:t>
      </w:r>
      <w:r w:rsidR="0091790D" w:rsidRPr="0091790D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91790D" w:rsidRPr="0091790D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91790D" w:rsidRPr="0091790D">
        <w:rPr>
          <w:rFonts w:ascii="Times New Roman" w:hAnsi="Times New Roman" w:cs="Times New Roman"/>
          <w:sz w:val="28"/>
          <w:szCs w:val="28"/>
        </w:rPr>
        <w:t xml:space="preserve"> №</w:t>
      </w:r>
      <w:r w:rsidR="0091790D">
        <w:rPr>
          <w:rFonts w:ascii="Times New Roman" w:hAnsi="Times New Roman" w:cs="Times New Roman"/>
          <w:sz w:val="28"/>
          <w:szCs w:val="28"/>
        </w:rPr>
        <w:t xml:space="preserve"> </w:t>
      </w:r>
      <w:r w:rsidR="0091790D" w:rsidRPr="0091790D">
        <w:rPr>
          <w:rFonts w:ascii="Times New Roman" w:hAnsi="Times New Roman" w:cs="Times New Roman"/>
          <w:sz w:val="28"/>
          <w:szCs w:val="28"/>
        </w:rPr>
        <w:t>1, №</w:t>
      </w:r>
      <w:r w:rsidR="0091790D">
        <w:rPr>
          <w:rFonts w:ascii="Times New Roman" w:hAnsi="Times New Roman" w:cs="Times New Roman"/>
          <w:sz w:val="28"/>
          <w:szCs w:val="28"/>
        </w:rPr>
        <w:t xml:space="preserve"> </w:t>
      </w:r>
      <w:r w:rsidR="0091790D" w:rsidRPr="0091790D">
        <w:rPr>
          <w:rFonts w:ascii="Times New Roman" w:hAnsi="Times New Roman" w:cs="Times New Roman"/>
          <w:sz w:val="28"/>
          <w:szCs w:val="28"/>
        </w:rPr>
        <w:t>3 от ТП  №</w:t>
      </w:r>
      <w:r w:rsidR="0091790D">
        <w:rPr>
          <w:rFonts w:ascii="Times New Roman" w:hAnsi="Times New Roman" w:cs="Times New Roman"/>
          <w:sz w:val="28"/>
          <w:szCs w:val="28"/>
        </w:rPr>
        <w:t xml:space="preserve"> 32</w:t>
      </w:r>
      <w:r w:rsidR="0091790D" w:rsidRPr="0091790D">
        <w:rPr>
          <w:rFonts w:ascii="Times New Roman" w:hAnsi="Times New Roman" w:cs="Times New Roman"/>
          <w:sz w:val="28"/>
          <w:szCs w:val="28"/>
        </w:rPr>
        <w:t xml:space="preserve"> в границах кадастровых кварталов 60:27:0060249, 60:27:0060248, 60:27:0060321, 60:27:0010206, 60:27:0010207, 60:27:0010203, 60:27:0010204, 60:27:0060324, 60:27:0010213, 60:27:0010214 и земельных участков с кадастровыми номерами 60:27:0010207</w:t>
      </w:r>
      <w:proofErr w:type="gramEnd"/>
      <w:r w:rsidR="0091790D" w:rsidRPr="0091790D">
        <w:rPr>
          <w:rFonts w:ascii="Times New Roman" w:hAnsi="Times New Roman" w:cs="Times New Roman"/>
          <w:sz w:val="28"/>
          <w:szCs w:val="28"/>
        </w:rPr>
        <w:t>:24, 60:27:0010213:1, 60:27:0060248:14,</w:t>
      </w:r>
      <w:r w:rsidR="0091790D">
        <w:rPr>
          <w:rFonts w:ascii="Times New Roman" w:hAnsi="Times New Roman" w:cs="Times New Roman"/>
          <w:sz w:val="28"/>
          <w:szCs w:val="28"/>
        </w:rPr>
        <w:t xml:space="preserve"> </w:t>
      </w:r>
      <w:r w:rsidR="0091790D" w:rsidRPr="0091790D">
        <w:rPr>
          <w:rFonts w:ascii="Times New Roman" w:hAnsi="Times New Roman" w:cs="Times New Roman"/>
          <w:sz w:val="28"/>
          <w:szCs w:val="28"/>
        </w:rPr>
        <w:t>60:27:0060248:8, 60:27:0000000:4207, 60:27:0010207:57, 60:27:0060248:15, 60:27:0010207:28, 60:27:0060248:30, 60:27:0060248:31</w:t>
      </w:r>
    </w:p>
    <w:p w:rsidR="00A16D18" w:rsidRDefault="00A16D18" w:rsidP="00A16D18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</w:p>
    <w:p w:rsidR="00FE68FB" w:rsidRDefault="00FE68FB" w:rsidP="00A16D18">
      <w:pPr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</w:p>
    <w:p w:rsidR="000A40F4" w:rsidRPr="000A40F4" w:rsidRDefault="000A40F4" w:rsidP="00A16D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соответствии со статьей 23, пунктом 1 статьи 39.37, подпунктом 4 статьи 39.38, статьей 39.39, пунктом 1 статьи 39.40, статьями 39.41, 39.42, 39.43, пунктом 1 статьи 39.45 Земельного кодекса Российской Федерации, пунктом 3, 4 статьи 3.6 Федерального закона от 25.10.2001 № 137-ФЗ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="00CB119E">
        <w:rPr>
          <w:rFonts w:ascii="Times New Roman" w:hAnsi="Times New Roman" w:cs="Times New Roman"/>
          <w:sz w:val="28"/>
          <w:szCs w:val="28"/>
          <w:lang w:eastAsia="en-US"/>
        </w:rPr>
        <w:t xml:space="preserve">«О введении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в действие Земельного кодекса Российской Федерации», Федеральным законом от 06.10.2003 № 131-ФЗ «Об общих принципах организации местного самоуправления</w:t>
      </w:r>
      <w:proofErr w:type="gram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в Российской Федерации», приказом Министерства экономического развития Российской Федерации № 542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от 10.10.2018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«Об утверждении требований к форме ходатайства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об установлении публичного сервитута, содержанию обоснования необходимости установления публичного сервитута», Положением 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 распределении полномочий органов местного самоуправления муниципального образован</w:t>
      </w:r>
      <w:r w:rsidR="007B0DDB">
        <w:rPr>
          <w:rFonts w:ascii="Times New Roman" w:hAnsi="Times New Roman" w:cs="Times New Roman"/>
          <w:sz w:val="28"/>
          <w:szCs w:val="28"/>
          <w:lang w:eastAsia="en-US"/>
        </w:rPr>
        <w:t>ия «Город Псков», утвержденным р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ешением Псковской городской Думы от 16.12.2016 № 2161, на основании ходатайства</w:t>
      </w:r>
      <w:r w:rsidR="004E375A">
        <w:rPr>
          <w:rFonts w:ascii="Times New Roman" w:hAnsi="Times New Roman" w:cs="Times New Roman"/>
          <w:sz w:val="28"/>
          <w:szCs w:val="28"/>
          <w:lang w:eastAsia="en-US"/>
        </w:rPr>
        <w:t xml:space="preserve"> от </w:t>
      </w:r>
      <w:r w:rsidR="0091790D">
        <w:rPr>
          <w:rFonts w:ascii="Times New Roman" w:hAnsi="Times New Roman" w:cs="Times New Roman"/>
          <w:sz w:val="28"/>
          <w:szCs w:val="28"/>
          <w:lang w:eastAsia="en-US"/>
        </w:rPr>
        <w:t>25</w:t>
      </w:r>
      <w:r w:rsidR="00760C7E">
        <w:rPr>
          <w:rFonts w:ascii="Times New Roman" w:hAnsi="Times New Roman" w:cs="Times New Roman"/>
          <w:sz w:val="28"/>
          <w:szCs w:val="28"/>
          <w:lang w:eastAsia="en-US"/>
        </w:rPr>
        <w:t>.02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.2022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и заявления (исх. № </w:t>
      </w:r>
      <w:r w:rsidR="0091790D">
        <w:rPr>
          <w:rFonts w:ascii="Times New Roman" w:hAnsi="Times New Roman" w:cs="Times New Roman"/>
          <w:sz w:val="28"/>
          <w:szCs w:val="28"/>
          <w:lang w:eastAsia="en-US"/>
        </w:rPr>
        <w:t>160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/22-ПКБСЗ от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01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>03</w:t>
      </w:r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>.2022) Публичного</w:t>
      </w:r>
      <w:proofErr w:type="gramEnd"/>
      <w:r w:rsidR="00A16D18" w:rsidRPr="00A16D18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акционерного общества «</w:t>
      </w:r>
      <w:proofErr w:type="spellStart"/>
      <w:r w:rsidRPr="000A40F4">
        <w:rPr>
          <w:rFonts w:ascii="Times New Roman" w:hAnsi="Times New Roman" w:cs="Times New Roman"/>
          <w:sz w:val="28"/>
          <w:szCs w:val="28"/>
          <w:lang w:eastAsia="en-US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  <w:lang w:eastAsia="en-US"/>
        </w:rPr>
        <w:t xml:space="preserve"> Северо-Запад» (ИНН 7802312751, </w:t>
      </w:r>
      <w:r w:rsidR="00A16D1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  <w:lang w:eastAsia="en-US"/>
        </w:rPr>
        <w:t>ОГРН 1047855175785) и схемы расположения границ публичного сервитута на кадастровом плане территории, руководствуясь подпунктом 6.1. пункта 6 статьи 32, подпунктом 5 пункта 1 статьи 34 Устава муниципального образования «Город Псков»,  Администрация города Пскова</w:t>
      </w:r>
    </w:p>
    <w:p w:rsidR="000A40F4" w:rsidRPr="000A40F4" w:rsidRDefault="000A40F4" w:rsidP="00A16D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1790D" w:rsidRDefault="0091790D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40F4">
        <w:rPr>
          <w:rFonts w:ascii="Times New Roman" w:hAnsi="Times New Roman" w:cs="Times New Roman"/>
          <w:b/>
          <w:sz w:val="28"/>
          <w:szCs w:val="28"/>
        </w:rPr>
        <w:lastRenderedPageBreak/>
        <w:t>ПОСТАНОВЛЯЕТ:</w:t>
      </w:r>
    </w:p>
    <w:p w:rsidR="000A40F4" w:rsidRPr="000A40F4" w:rsidRDefault="000A40F4" w:rsidP="00A16D1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0F4" w:rsidRPr="0091790D" w:rsidRDefault="000A40F4" w:rsidP="00AE554B">
      <w:pPr>
        <w:pStyle w:val="ab"/>
        <w:numPr>
          <w:ilvl w:val="0"/>
          <w:numId w:val="4"/>
        </w:numPr>
        <w:tabs>
          <w:tab w:val="left" w:pos="709"/>
          <w:tab w:val="left" w:pos="1134"/>
        </w:tabs>
        <w:ind w:left="0" w:right="-2" w:firstLine="709"/>
        <w:contextualSpacing/>
        <w:rPr>
          <w:sz w:val="28"/>
          <w:szCs w:val="28"/>
        </w:rPr>
      </w:pPr>
      <w:proofErr w:type="gramStart"/>
      <w:r w:rsidRPr="0091790D">
        <w:rPr>
          <w:sz w:val="28"/>
          <w:szCs w:val="28"/>
        </w:rPr>
        <w:t>Установить в пользу Публичного акционерного общества «</w:t>
      </w:r>
      <w:proofErr w:type="spellStart"/>
      <w:r w:rsidRPr="0091790D">
        <w:rPr>
          <w:sz w:val="28"/>
          <w:szCs w:val="28"/>
        </w:rPr>
        <w:t>Россети</w:t>
      </w:r>
      <w:proofErr w:type="spellEnd"/>
      <w:r w:rsidRPr="0091790D">
        <w:rPr>
          <w:sz w:val="28"/>
          <w:szCs w:val="28"/>
        </w:rPr>
        <w:t xml:space="preserve"> Северо-Запад» (ИНН 7802312751, ОГРН 1047855175785) публичный сервитут площадью </w:t>
      </w:r>
      <w:r w:rsidR="0091790D" w:rsidRPr="0091790D">
        <w:rPr>
          <w:sz w:val="28"/>
          <w:szCs w:val="28"/>
        </w:rPr>
        <w:t>5171</w:t>
      </w:r>
      <w:r w:rsidR="00AE554B" w:rsidRPr="0091790D">
        <w:rPr>
          <w:sz w:val="28"/>
          <w:szCs w:val="28"/>
        </w:rPr>
        <w:t xml:space="preserve"> кв.</w:t>
      </w:r>
      <w:r w:rsidR="009F69D3" w:rsidRPr="0091790D">
        <w:rPr>
          <w:sz w:val="28"/>
          <w:szCs w:val="28"/>
        </w:rPr>
        <w:t xml:space="preserve"> </w:t>
      </w:r>
      <w:r w:rsidR="00AE554B" w:rsidRPr="0091790D">
        <w:rPr>
          <w:sz w:val="28"/>
          <w:szCs w:val="28"/>
        </w:rPr>
        <w:t xml:space="preserve">м </w:t>
      </w:r>
      <w:r w:rsidR="004110A9" w:rsidRPr="0091790D">
        <w:rPr>
          <w:sz w:val="28"/>
          <w:szCs w:val="28"/>
        </w:rPr>
        <w:t xml:space="preserve"> </w:t>
      </w:r>
      <w:r w:rsidRPr="0091790D">
        <w:rPr>
          <w:sz w:val="28"/>
          <w:szCs w:val="28"/>
        </w:rPr>
        <w:t xml:space="preserve">в </w:t>
      </w:r>
      <w:r w:rsidR="004110A9" w:rsidRPr="0091790D">
        <w:rPr>
          <w:sz w:val="28"/>
          <w:szCs w:val="28"/>
        </w:rPr>
        <w:t xml:space="preserve"> </w:t>
      </w:r>
      <w:r w:rsidRPr="0091790D">
        <w:rPr>
          <w:sz w:val="28"/>
          <w:szCs w:val="28"/>
        </w:rPr>
        <w:t xml:space="preserve">отношении земельных участков в границах кадастровых кварталов </w:t>
      </w:r>
      <w:r w:rsidR="0091790D" w:rsidRPr="0091790D">
        <w:rPr>
          <w:sz w:val="28"/>
          <w:szCs w:val="28"/>
        </w:rPr>
        <w:t>60:27:0060249, 60:27:0060248, 60:27:0060321, 60:27:0010206, 60:27:0010207, 60:27:0010203, 60:27:0010204, 60:27:006032</w:t>
      </w:r>
      <w:r w:rsidR="0091790D">
        <w:rPr>
          <w:sz w:val="28"/>
          <w:szCs w:val="28"/>
        </w:rPr>
        <w:t>4, 60:27:0010213, 60:27:0010214 и земельных участков с</w:t>
      </w:r>
      <w:proofErr w:type="gramEnd"/>
      <w:r w:rsidR="0091790D">
        <w:rPr>
          <w:sz w:val="28"/>
          <w:szCs w:val="28"/>
        </w:rPr>
        <w:t xml:space="preserve"> </w:t>
      </w:r>
      <w:proofErr w:type="gramStart"/>
      <w:r w:rsidR="0091790D" w:rsidRPr="0091790D">
        <w:rPr>
          <w:sz w:val="28"/>
          <w:szCs w:val="28"/>
        </w:rPr>
        <w:t>кадастровыми номерами 60:27:0010207:24 с местоположением: г. Псков, ул. Первомайская, д. 28, 60:27:0010213:1 с местоположением: г. Псков, ул. Труда, д. 25, 60:27:0060248:14 с местоположением: г. Псков, ул. Александра Невского,</w:t>
      </w:r>
      <w:r w:rsidR="0091790D">
        <w:rPr>
          <w:sz w:val="28"/>
          <w:szCs w:val="28"/>
        </w:rPr>
        <w:t xml:space="preserve">                </w:t>
      </w:r>
      <w:r w:rsidR="0091790D" w:rsidRPr="0091790D">
        <w:rPr>
          <w:sz w:val="28"/>
          <w:szCs w:val="28"/>
        </w:rPr>
        <w:t xml:space="preserve"> д. 19/14, 60:27:0060248:8 с местоположением: г. Псков, ул. Александра Невского, д. 17, 60:27:0000000:4207 с местоположением: г</w:t>
      </w:r>
      <w:proofErr w:type="gramEnd"/>
      <w:r w:rsidR="0091790D" w:rsidRPr="0091790D">
        <w:rPr>
          <w:sz w:val="28"/>
          <w:szCs w:val="28"/>
        </w:rPr>
        <w:t xml:space="preserve">. </w:t>
      </w:r>
      <w:proofErr w:type="gramStart"/>
      <w:r w:rsidR="0091790D" w:rsidRPr="0091790D">
        <w:rPr>
          <w:sz w:val="28"/>
          <w:szCs w:val="28"/>
        </w:rPr>
        <w:t xml:space="preserve">Псков, ул. Олега Кошевого, 60:27:0010207:57 с местоположением: г. Псков, ул. Труда, дом 10, 60:27:0060248:15 с местоположением: г. Псков, ул. Александра Невского, </w:t>
      </w:r>
      <w:r w:rsidR="0091790D">
        <w:rPr>
          <w:sz w:val="28"/>
          <w:szCs w:val="28"/>
        </w:rPr>
        <w:t xml:space="preserve">            </w:t>
      </w:r>
      <w:r w:rsidR="0091790D" w:rsidRPr="0091790D">
        <w:rPr>
          <w:sz w:val="28"/>
          <w:szCs w:val="28"/>
        </w:rPr>
        <w:t>д. 19/14, 60:27:0010207:28 с местоположением: г. Псков, ул. Первомайская, дом 30, 60:27:0060248:30 с местоположением: г. Псков, ул. Александра Невского, д. 18, 60:27:0060248:31 с</w:t>
      </w:r>
      <w:proofErr w:type="gramEnd"/>
      <w:r w:rsidR="0091790D" w:rsidRPr="0091790D">
        <w:rPr>
          <w:sz w:val="28"/>
          <w:szCs w:val="28"/>
        </w:rPr>
        <w:t xml:space="preserve"> </w:t>
      </w:r>
      <w:proofErr w:type="gramStart"/>
      <w:r w:rsidR="0091790D" w:rsidRPr="0091790D">
        <w:rPr>
          <w:sz w:val="28"/>
          <w:szCs w:val="28"/>
        </w:rPr>
        <w:t>местоположением: г. Псков,</w:t>
      </w:r>
      <w:r w:rsidR="0091790D">
        <w:rPr>
          <w:sz w:val="28"/>
          <w:szCs w:val="28"/>
        </w:rPr>
        <w:t xml:space="preserve">                           ул. Александра Невского, д. 18 и</w:t>
      </w:r>
      <w:r w:rsidR="00760C7E" w:rsidRPr="0091790D">
        <w:rPr>
          <w:sz w:val="28"/>
          <w:szCs w:val="28"/>
        </w:rPr>
        <w:t xml:space="preserve"> утвердить границу публичного сервитута согласно приложению к настоящему постановлению.</w:t>
      </w:r>
      <w:proofErr w:type="gramEnd"/>
      <w:r w:rsidR="00655714" w:rsidRPr="0091790D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60C7E" w:rsidRPr="0091790D">
        <w:rPr>
          <w:sz w:val="28"/>
          <w:szCs w:val="28"/>
        </w:rPr>
        <w:t xml:space="preserve">               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2. Цель установления публичного сервитута: размещение в целях эксплуатации объекта электросетевого хозяйства «</w:t>
      </w:r>
      <w:r w:rsidR="0091790D" w:rsidRPr="0091790D">
        <w:rPr>
          <w:rFonts w:ascii="Times New Roman" w:hAnsi="Times New Roman" w:cs="Times New Roman"/>
          <w:sz w:val="28"/>
          <w:szCs w:val="28"/>
        </w:rPr>
        <w:t xml:space="preserve">ВЛ-0,4 </w:t>
      </w:r>
      <w:proofErr w:type="spellStart"/>
      <w:r w:rsidR="0091790D" w:rsidRPr="0091790D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91790D" w:rsidRPr="0091790D">
        <w:rPr>
          <w:rFonts w:ascii="Times New Roman" w:hAnsi="Times New Roman" w:cs="Times New Roman"/>
          <w:sz w:val="28"/>
          <w:szCs w:val="28"/>
        </w:rPr>
        <w:t xml:space="preserve"> № 1, № 3 </w:t>
      </w:r>
      <w:r w:rsidR="0091790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1790D" w:rsidRPr="0091790D">
        <w:rPr>
          <w:rFonts w:ascii="Times New Roman" w:hAnsi="Times New Roman" w:cs="Times New Roman"/>
          <w:sz w:val="28"/>
          <w:szCs w:val="28"/>
        </w:rPr>
        <w:t>от ТП  № 32</w:t>
      </w:r>
      <w:r w:rsidRPr="000A40F4">
        <w:rPr>
          <w:rFonts w:ascii="Times New Roman" w:hAnsi="Times New Roman" w:cs="Times New Roman"/>
          <w:sz w:val="28"/>
          <w:szCs w:val="28"/>
        </w:rPr>
        <w:t xml:space="preserve">» и его неотъемлемых технологических частей, необходимых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</w:t>
      </w:r>
      <w:r w:rsidRPr="000A40F4">
        <w:rPr>
          <w:rFonts w:ascii="Times New Roman" w:hAnsi="Times New Roman" w:cs="Times New Roman"/>
          <w:sz w:val="28"/>
          <w:szCs w:val="28"/>
        </w:rPr>
        <w:t xml:space="preserve">для организации электроснабжения населения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3. </w:t>
      </w:r>
      <w:r w:rsidR="009F69D3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>Срок публичного сервитута: 49 (сорок девять) лет.</w:t>
      </w:r>
    </w:p>
    <w:p w:rsidR="007B0DDB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B0DD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7B0DDB">
        <w:rPr>
          <w:rFonts w:ascii="Times New Roman" w:hAnsi="Times New Roman" w:cs="Times New Roman"/>
          <w:sz w:val="28"/>
          <w:szCs w:val="28"/>
        </w:rPr>
        <w:t xml:space="preserve">Срок, в течение которого в соответствии с расчетом заявителя использование земельных участков (их частей) и (или) расположенных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7B0DDB">
        <w:rPr>
          <w:rFonts w:ascii="Times New Roman" w:hAnsi="Times New Roman" w:cs="Times New Roman"/>
          <w:sz w:val="28"/>
          <w:szCs w:val="28"/>
        </w:rPr>
        <w:t xml:space="preserve">на них объектах недвижимости в соответствии с их разрешенным использованием будет в соответствии с подпунктом 4 пункта 1 статьи 39.41 Земельного кодекса Российской Федерации невозможно или существенно затруднено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DDB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от 3 до 60 дней.</w:t>
      </w:r>
      <w:proofErr w:type="gramEnd"/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5.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6. </w:t>
      </w:r>
      <w:r w:rsidR="009F69D3">
        <w:rPr>
          <w:rFonts w:ascii="Times New Roman" w:hAnsi="Times New Roman" w:cs="Times New Roman"/>
          <w:sz w:val="28"/>
          <w:szCs w:val="28"/>
        </w:rPr>
        <w:t xml:space="preserve">   </w:t>
      </w:r>
      <w:r w:rsidRPr="000A40F4">
        <w:rPr>
          <w:rFonts w:ascii="Times New Roman" w:hAnsi="Times New Roman" w:cs="Times New Roman"/>
          <w:sz w:val="28"/>
          <w:szCs w:val="28"/>
        </w:rPr>
        <w:t>Плата за публичный сервитут не устанавливается.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 xml:space="preserve">График проведения работ при осуществлении деятельности,              для обеспечения которой устанавливается публичный сервитут: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A40F4">
        <w:rPr>
          <w:rFonts w:ascii="Times New Roman" w:hAnsi="Times New Roman" w:cs="Times New Roman"/>
          <w:sz w:val="28"/>
          <w:szCs w:val="28"/>
        </w:rPr>
        <w:t>при отсутствии аварийных ситуаций, капитальный ремонт объекта электросетевого хозяйства производится с предварительным уведомлением собственников (землепользователей, землевладельцев, арендато</w:t>
      </w:r>
      <w:r w:rsidR="00C80DB0">
        <w:rPr>
          <w:rFonts w:ascii="Times New Roman" w:hAnsi="Times New Roman" w:cs="Times New Roman"/>
          <w:sz w:val="28"/>
          <w:szCs w:val="28"/>
        </w:rPr>
        <w:t xml:space="preserve">ров) земельных участков </w:t>
      </w:r>
      <w:r w:rsidRPr="000A40F4">
        <w:rPr>
          <w:rFonts w:ascii="Times New Roman" w:hAnsi="Times New Roman" w:cs="Times New Roman"/>
          <w:sz w:val="28"/>
          <w:szCs w:val="28"/>
        </w:rPr>
        <w:t xml:space="preserve">1 раз в 10 лет (продолжительность не превышает три месяца для земельных участков, предназначенных для жилищного строительства (в том числе индивидуального жилищного строительства), </w:t>
      </w:r>
      <w:r w:rsidRPr="000A40F4">
        <w:rPr>
          <w:rFonts w:ascii="Times New Roman" w:hAnsi="Times New Roman" w:cs="Times New Roman"/>
          <w:sz w:val="28"/>
          <w:szCs w:val="28"/>
        </w:rPr>
        <w:lastRenderedPageBreak/>
        <w:t>ведения личного подсобного хозяйства, садоводства, огородничества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; </w:t>
      </w:r>
      <w:r w:rsidR="007B0DDB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0A40F4">
        <w:rPr>
          <w:rFonts w:ascii="Times New Roman" w:hAnsi="Times New Roman" w:cs="Times New Roman"/>
          <w:sz w:val="28"/>
          <w:szCs w:val="28"/>
        </w:rPr>
        <w:t>не превышает один год - в отношении иных земельных участков).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8. Публичное акционерное общество «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0A40F4">
        <w:rPr>
          <w:rFonts w:ascii="Times New Roman" w:hAnsi="Times New Roman" w:cs="Times New Roman"/>
          <w:sz w:val="28"/>
          <w:szCs w:val="28"/>
        </w:rPr>
        <w:t xml:space="preserve"> Северо-Запад» обязано привести земельный участок в состояние, пригодное для его использования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в соответствии с разрешенным использованием, в срок не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чем три месяца после завершения эксплуатации объекта электросетевого хозяйства, указанного в пункте 2 настоящего постановления.</w:t>
      </w:r>
    </w:p>
    <w:p w:rsidR="000A40F4" w:rsidRPr="00760C7E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9. Комитету по управлению муниципальным имуществом города Пс</w:t>
      </w:r>
      <w:r w:rsidR="007B0DDB">
        <w:rPr>
          <w:rFonts w:ascii="Times New Roman" w:hAnsi="Times New Roman" w:cs="Times New Roman"/>
          <w:sz w:val="28"/>
          <w:szCs w:val="28"/>
        </w:rPr>
        <w:t>кова (Кузнецовой Е.В.) в течение</w:t>
      </w:r>
      <w:r w:rsidRPr="000A40F4">
        <w:rPr>
          <w:rFonts w:ascii="Times New Roman" w:hAnsi="Times New Roman" w:cs="Times New Roman"/>
          <w:sz w:val="28"/>
          <w:szCs w:val="28"/>
        </w:rPr>
        <w:t xml:space="preserve"> пяти рабочих дней со дня принятия настоящего постановления направить копию настоящего постановления </w:t>
      </w:r>
      <w:r w:rsidR="00AE554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с приложением </w:t>
      </w:r>
      <w:r w:rsidRPr="00760C7E">
        <w:rPr>
          <w:rFonts w:ascii="Times New Roman" w:hAnsi="Times New Roman" w:cs="Times New Roman"/>
          <w:sz w:val="28"/>
          <w:szCs w:val="28"/>
        </w:rPr>
        <w:t>утвержденной схемы расположения границ публичного сервитута:</w:t>
      </w:r>
    </w:p>
    <w:p w:rsidR="000A40F4" w:rsidRDefault="007B0DDB" w:rsidP="00FE68F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0C7E">
        <w:rPr>
          <w:rFonts w:ascii="Times New Roman" w:hAnsi="Times New Roman" w:cs="Times New Roman"/>
          <w:sz w:val="28"/>
          <w:szCs w:val="28"/>
        </w:rPr>
        <w:t>9.1</w:t>
      </w:r>
      <w:r w:rsidR="000A40F4" w:rsidRPr="00760C7E">
        <w:rPr>
          <w:rFonts w:ascii="Times New Roman" w:hAnsi="Times New Roman" w:cs="Times New Roman"/>
          <w:sz w:val="28"/>
          <w:szCs w:val="28"/>
        </w:rPr>
        <w:t xml:space="preserve"> </w:t>
      </w:r>
      <w:r w:rsidR="00FE68FB" w:rsidRPr="00FE68FB">
        <w:rPr>
          <w:rFonts w:ascii="Times New Roman" w:hAnsi="Times New Roman" w:cs="Times New Roman"/>
          <w:sz w:val="28"/>
          <w:szCs w:val="28"/>
        </w:rPr>
        <w:t>Данилов</w:t>
      </w:r>
      <w:r w:rsidR="00FE68FB">
        <w:rPr>
          <w:rFonts w:ascii="Times New Roman" w:hAnsi="Times New Roman" w:cs="Times New Roman"/>
          <w:sz w:val="28"/>
          <w:szCs w:val="28"/>
        </w:rPr>
        <w:t>у</w:t>
      </w:r>
      <w:r w:rsidR="00FE68FB" w:rsidRPr="00FE68FB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FE68FB">
        <w:rPr>
          <w:rFonts w:ascii="Times New Roman" w:hAnsi="Times New Roman" w:cs="Times New Roman"/>
          <w:sz w:val="28"/>
          <w:szCs w:val="28"/>
        </w:rPr>
        <w:t>у</w:t>
      </w:r>
      <w:r w:rsidR="00FE68FB" w:rsidRPr="00FE68FB">
        <w:rPr>
          <w:rFonts w:ascii="Times New Roman" w:hAnsi="Times New Roman" w:cs="Times New Roman"/>
          <w:sz w:val="28"/>
          <w:szCs w:val="28"/>
        </w:rPr>
        <w:t xml:space="preserve"> Анатольевич</w:t>
      </w:r>
      <w:r w:rsidR="00FE68FB">
        <w:rPr>
          <w:rFonts w:ascii="Times New Roman" w:hAnsi="Times New Roman" w:cs="Times New Roman"/>
          <w:sz w:val="28"/>
          <w:szCs w:val="28"/>
        </w:rPr>
        <w:t>у</w:t>
      </w:r>
      <w:r w:rsidR="00760C7E" w:rsidRPr="00760C7E">
        <w:rPr>
          <w:rFonts w:ascii="Times New Roman" w:hAnsi="Times New Roman" w:cs="Times New Roman"/>
          <w:sz w:val="28"/>
          <w:szCs w:val="28"/>
        </w:rPr>
        <w:t xml:space="preserve">, </w:t>
      </w:r>
      <w:r w:rsidR="00FE68FB">
        <w:rPr>
          <w:rFonts w:ascii="Times New Roman" w:hAnsi="Times New Roman" w:cs="Times New Roman"/>
          <w:sz w:val="28"/>
          <w:szCs w:val="28"/>
        </w:rPr>
        <w:t>Автономной некоммерческой организации «</w:t>
      </w:r>
      <w:r w:rsidR="00FE68FB" w:rsidRPr="00FE68FB">
        <w:rPr>
          <w:rFonts w:ascii="Times New Roman" w:hAnsi="Times New Roman" w:cs="Times New Roman"/>
          <w:sz w:val="28"/>
          <w:szCs w:val="28"/>
        </w:rPr>
        <w:t>Фонд гарантий и развития предпринимательства Псковской</w:t>
      </w:r>
      <w:r w:rsidR="00FE68FB">
        <w:rPr>
          <w:rFonts w:ascii="Times New Roman" w:hAnsi="Times New Roman" w:cs="Times New Roman"/>
          <w:sz w:val="28"/>
          <w:szCs w:val="28"/>
        </w:rPr>
        <w:t xml:space="preserve"> обл</w:t>
      </w:r>
      <w:r w:rsidR="005D7317">
        <w:rPr>
          <w:rFonts w:ascii="Times New Roman" w:hAnsi="Times New Roman" w:cs="Times New Roman"/>
          <w:sz w:val="28"/>
          <w:szCs w:val="28"/>
        </w:rPr>
        <w:t>асти» (</w:t>
      </w:r>
      <w:proofErr w:type="spellStart"/>
      <w:r w:rsidR="005D7317">
        <w:rPr>
          <w:rFonts w:ascii="Times New Roman" w:hAnsi="Times New Roman" w:cs="Times New Roman"/>
          <w:sz w:val="28"/>
          <w:szCs w:val="28"/>
        </w:rPr>
        <w:t>микрокредитная</w:t>
      </w:r>
      <w:proofErr w:type="spellEnd"/>
      <w:r w:rsidR="005D7317">
        <w:rPr>
          <w:rFonts w:ascii="Times New Roman" w:hAnsi="Times New Roman" w:cs="Times New Roman"/>
          <w:sz w:val="28"/>
          <w:szCs w:val="28"/>
        </w:rPr>
        <w:t xml:space="preserve"> компания) </w:t>
      </w:r>
      <w:r w:rsidR="00FE68FB">
        <w:rPr>
          <w:rFonts w:ascii="Times New Roman" w:hAnsi="Times New Roman" w:cs="Times New Roman"/>
          <w:sz w:val="28"/>
          <w:szCs w:val="28"/>
        </w:rPr>
        <w:t>(</w:t>
      </w:r>
      <w:r w:rsidR="005D7317">
        <w:rPr>
          <w:rFonts w:ascii="Times New Roman" w:hAnsi="Times New Roman" w:cs="Times New Roman"/>
          <w:sz w:val="28"/>
          <w:szCs w:val="28"/>
        </w:rPr>
        <w:t>ИНН</w:t>
      </w:r>
      <w:r w:rsidR="00FE68FB" w:rsidRPr="00FE68FB">
        <w:rPr>
          <w:rFonts w:ascii="Times New Roman" w:hAnsi="Times New Roman" w:cs="Times New Roman"/>
          <w:sz w:val="28"/>
          <w:szCs w:val="28"/>
        </w:rPr>
        <w:t xml:space="preserve"> 6027123709</w:t>
      </w:r>
      <w:r w:rsidR="005D7317">
        <w:rPr>
          <w:rFonts w:ascii="Times New Roman" w:hAnsi="Times New Roman" w:cs="Times New Roman"/>
          <w:sz w:val="28"/>
          <w:szCs w:val="28"/>
        </w:rPr>
        <w:t>,</w:t>
      </w:r>
      <w:r w:rsidR="005D7317" w:rsidRPr="005D7317">
        <w:t xml:space="preserve"> </w:t>
      </w:r>
      <w:r w:rsidR="005D7317">
        <w:t xml:space="preserve">                                            </w:t>
      </w:r>
      <w:r w:rsidR="005D7317">
        <w:rPr>
          <w:rFonts w:ascii="Times New Roman" w:hAnsi="Times New Roman" w:cs="Times New Roman"/>
          <w:sz w:val="28"/>
          <w:szCs w:val="28"/>
        </w:rPr>
        <w:t>ОГРН</w:t>
      </w:r>
      <w:r w:rsidR="005D7317" w:rsidRPr="005D7317">
        <w:rPr>
          <w:rFonts w:ascii="Times New Roman" w:hAnsi="Times New Roman" w:cs="Times New Roman"/>
          <w:sz w:val="28"/>
          <w:szCs w:val="28"/>
        </w:rPr>
        <w:t xml:space="preserve"> 1096000000689</w:t>
      </w:r>
      <w:r w:rsidR="00FE68FB">
        <w:rPr>
          <w:rFonts w:ascii="Times New Roman" w:hAnsi="Times New Roman" w:cs="Times New Roman"/>
          <w:sz w:val="28"/>
          <w:szCs w:val="28"/>
        </w:rPr>
        <w:t>)</w:t>
      </w:r>
      <w:r w:rsidR="00760C7E">
        <w:rPr>
          <w:rFonts w:ascii="Times New Roman" w:hAnsi="Times New Roman" w:cs="Times New Roman"/>
          <w:sz w:val="28"/>
          <w:szCs w:val="28"/>
        </w:rPr>
        <w:t xml:space="preserve">,  </w:t>
      </w:r>
      <w:r w:rsidR="00FE68FB" w:rsidRPr="00CF0694">
        <w:rPr>
          <w:rFonts w:ascii="Times New Roman" w:hAnsi="Times New Roman" w:cs="Times New Roman"/>
          <w:sz w:val="28"/>
          <w:szCs w:val="28"/>
        </w:rPr>
        <w:t xml:space="preserve">муниципальному бюджетному образовательному учреждению «Средняя общеобразовательная школа №12 имени </w:t>
      </w:r>
      <w:r w:rsidR="005D7317">
        <w:rPr>
          <w:rFonts w:ascii="Times New Roman" w:hAnsi="Times New Roman" w:cs="Times New Roman"/>
          <w:sz w:val="28"/>
          <w:szCs w:val="28"/>
        </w:rPr>
        <w:t xml:space="preserve">Героя России А.Ю. Ширяева» (ИНН </w:t>
      </w:r>
      <w:r w:rsidR="00FE68FB" w:rsidRPr="00CF0694">
        <w:rPr>
          <w:rFonts w:ascii="Times New Roman" w:hAnsi="Times New Roman" w:cs="Times New Roman"/>
          <w:sz w:val="28"/>
          <w:szCs w:val="28"/>
        </w:rPr>
        <w:t>6027009682</w:t>
      </w:r>
      <w:r w:rsidR="005D7317">
        <w:rPr>
          <w:rFonts w:ascii="Times New Roman" w:hAnsi="Times New Roman" w:cs="Times New Roman"/>
          <w:sz w:val="28"/>
          <w:szCs w:val="28"/>
        </w:rPr>
        <w:t>, ОГРН</w:t>
      </w:r>
      <w:r w:rsidR="005D7317" w:rsidRPr="005D7317">
        <w:rPr>
          <w:rFonts w:ascii="Times New Roman" w:hAnsi="Times New Roman" w:cs="Times New Roman"/>
          <w:sz w:val="28"/>
          <w:szCs w:val="28"/>
        </w:rPr>
        <w:t xml:space="preserve"> 1026000973371</w:t>
      </w:r>
      <w:r w:rsidR="00CF0694" w:rsidRPr="00CF0694">
        <w:rPr>
          <w:rFonts w:ascii="Times New Roman" w:hAnsi="Times New Roman" w:cs="Times New Roman"/>
          <w:sz w:val="28"/>
          <w:szCs w:val="28"/>
        </w:rPr>
        <w:t>)</w:t>
      </w:r>
      <w:r w:rsidR="009C7823" w:rsidRPr="00CF0694">
        <w:rPr>
          <w:rFonts w:ascii="Times New Roman" w:hAnsi="Times New Roman" w:cs="Times New Roman"/>
          <w:sz w:val="28"/>
          <w:szCs w:val="28"/>
        </w:rPr>
        <w:t>,</w:t>
      </w:r>
      <w:r w:rsidR="009C7823" w:rsidRPr="00CF0694">
        <w:t xml:space="preserve"> </w:t>
      </w:r>
      <w:r w:rsidR="00CF0694" w:rsidRPr="00CF0694">
        <w:rPr>
          <w:rFonts w:ascii="Times New Roman" w:hAnsi="Times New Roman" w:cs="Times New Roman"/>
          <w:sz w:val="28"/>
          <w:szCs w:val="28"/>
        </w:rPr>
        <w:t>Антоновой Галине Владимировне</w:t>
      </w:r>
      <w:r w:rsidR="009C7823" w:rsidRPr="00CF0694">
        <w:rPr>
          <w:rFonts w:ascii="Times New Roman" w:hAnsi="Times New Roman" w:cs="Times New Roman"/>
          <w:sz w:val="28"/>
          <w:szCs w:val="28"/>
        </w:rPr>
        <w:t xml:space="preserve">, </w:t>
      </w:r>
      <w:r w:rsidR="006B03EB" w:rsidRPr="006B03EB">
        <w:rPr>
          <w:rFonts w:ascii="Times New Roman" w:hAnsi="Times New Roman" w:cs="Times New Roman"/>
          <w:sz w:val="28"/>
          <w:szCs w:val="28"/>
        </w:rPr>
        <w:t>Смородине</w:t>
      </w:r>
      <w:r w:rsidR="00CF0694" w:rsidRPr="006B03EB">
        <w:rPr>
          <w:rFonts w:ascii="Times New Roman" w:hAnsi="Times New Roman" w:cs="Times New Roman"/>
          <w:sz w:val="28"/>
          <w:szCs w:val="28"/>
        </w:rPr>
        <w:t xml:space="preserve"> Ирине Викторовне</w:t>
      </w:r>
      <w:r w:rsidR="009C7823" w:rsidRPr="006B03EB">
        <w:rPr>
          <w:rFonts w:ascii="Times New Roman" w:hAnsi="Times New Roman" w:cs="Times New Roman"/>
          <w:sz w:val="28"/>
          <w:szCs w:val="28"/>
        </w:rPr>
        <w:t>,</w:t>
      </w:r>
      <w:r w:rsidR="009C7823" w:rsidRPr="00FE68F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6B03EB" w:rsidRPr="006B03EB">
        <w:rPr>
          <w:rFonts w:ascii="Times New Roman" w:hAnsi="Times New Roman" w:cs="Times New Roman"/>
          <w:sz w:val="28"/>
          <w:szCs w:val="28"/>
        </w:rPr>
        <w:t>Морозовой Елене Владимировне,</w:t>
      </w:r>
      <w:r w:rsidR="002C37DE" w:rsidRPr="006B03EB">
        <w:rPr>
          <w:rFonts w:ascii="Times New Roman" w:hAnsi="Times New Roman" w:cs="Times New Roman"/>
          <w:sz w:val="28"/>
          <w:szCs w:val="28"/>
        </w:rPr>
        <w:t xml:space="preserve"> </w:t>
      </w:r>
      <w:r w:rsidR="006B03EB" w:rsidRPr="006B03EB">
        <w:rPr>
          <w:rFonts w:ascii="Times New Roman" w:hAnsi="Times New Roman" w:cs="Times New Roman"/>
          <w:sz w:val="28"/>
          <w:szCs w:val="28"/>
        </w:rPr>
        <w:t>Акционерному обществу «Газпром</w:t>
      </w:r>
      <w:r w:rsidR="005D7317">
        <w:rPr>
          <w:rFonts w:ascii="Times New Roman" w:hAnsi="Times New Roman" w:cs="Times New Roman"/>
          <w:sz w:val="28"/>
          <w:szCs w:val="28"/>
        </w:rPr>
        <w:t xml:space="preserve"> газораспределение Псков» (ИНН </w:t>
      </w:r>
      <w:r w:rsidR="006B03EB" w:rsidRPr="006B03EB">
        <w:rPr>
          <w:rFonts w:ascii="Times New Roman" w:hAnsi="Times New Roman" w:cs="Times New Roman"/>
          <w:sz w:val="28"/>
          <w:szCs w:val="28"/>
        </w:rPr>
        <w:t>6027015076</w:t>
      </w:r>
      <w:r w:rsidR="005D7317">
        <w:rPr>
          <w:rFonts w:ascii="Times New Roman" w:hAnsi="Times New Roman" w:cs="Times New Roman"/>
          <w:sz w:val="28"/>
          <w:szCs w:val="28"/>
        </w:rPr>
        <w:t>, ОГРН</w:t>
      </w:r>
      <w:r w:rsidR="005D7317" w:rsidRPr="005D7317">
        <w:rPr>
          <w:rFonts w:ascii="Times New Roman" w:hAnsi="Times New Roman" w:cs="Times New Roman"/>
          <w:sz w:val="28"/>
          <w:szCs w:val="28"/>
        </w:rPr>
        <w:t xml:space="preserve"> 1026000964329</w:t>
      </w:r>
      <w:r w:rsidR="006B03EB" w:rsidRPr="006B03EB">
        <w:rPr>
          <w:rFonts w:ascii="Times New Roman" w:hAnsi="Times New Roman" w:cs="Times New Roman"/>
          <w:sz w:val="28"/>
          <w:szCs w:val="28"/>
        </w:rPr>
        <w:t>)</w:t>
      </w:r>
      <w:r w:rsidR="002C37DE" w:rsidRPr="006B03EB">
        <w:rPr>
          <w:rFonts w:ascii="Times New Roman" w:hAnsi="Times New Roman" w:cs="Times New Roman"/>
          <w:sz w:val="28"/>
          <w:szCs w:val="28"/>
        </w:rPr>
        <w:t>,</w:t>
      </w:r>
      <w:r w:rsidR="002C37DE" w:rsidRPr="00FE68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6B03EB" w:rsidRPr="006B03EB">
        <w:rPr>
          <w:rFonts w:ascii="Times New Roman" w:hAnsi="Times New Roman" w:cs="Times New Roman"/>
          <w:sz w:val="28"/>
          <w:szCs w:val="28"/>
        </w:rPr>
        <w:t>Боченкову</w:t>
      </w:r>
      <w:proofErr w:type="spellEnd"/>
      <w:r w:rsidR="006B03EB" w:rsidRPr="006B03EB">
        <w:rPr>
          <w:rFonts w:ascii="Times New Roman" w:hAnsi="Times New Roman" w:cs="Times New Roman"/>
          <w:sz w:val="28"/>
          <w:szCs w:val="28"/>
        </w:rPr>
        <w:t xml:space="preserve"> Кириллу Витальевичу</w:t>
      </w:r>
      <w:r w:rsidR="009C7823" w:rsidRPr="006B03EB">
        <w:rPr>
          <w:rFonts w:ascii="Times New Roman" w:hAnsi="Times New Roman" w:cs="Times New Roman"/>
          <w:sz w:val="28"/>
          <w:szCs w:val="28"/>
        </w:rPr>
        <w:t>,</w:t>
      </w:r>
      <w:r w:rsidR="009C7823" w:rsidRPr="00FE68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B03EB" w:rsidRPr="006B03EB">
        <w:rPr>
          <w:rFonts w:ascii="Times New Roman" w:hAnsi="Times New Roman" w:cs="Times New Roman"/>
          <w:sz w:val="28"/>
          <w:szCs w:val="28"/>
        </w:rPr>
        <w:t>Аракеляну</w:t>
      </w:r>
      <w:proofErr w:type="gramEnd"/>
      <w:r w:rsidR="006B03EB" w:rsidRPr="006B03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03EB" w:rsidRPr="006B03EB">
        <w:rPr>
          <w:rFonts w:ascii="Times New Roman" w:hAnsi="Times New Roman" w:cs="Times New Roman"/>
          <w:sz w:val="28"/>
          <w:szCs w:val="28"/>
        </w:rPr>
        <w:t>Арташесу</w:t>
      </w:r>
      <w:proofErr w:type="spellEnd"/>
      <w:r w:rsidR="006B03EB" w:rsidRPr="006B03EB">
        <w:rPr>
          <w:rFonts w:ascii="Times New Roman" w:hAnsi="Times New Roman" w:cs="Times New Roman"/>
          <w:sz w:val="28"/>
          <w:szCs w:val="28"/>
        </w:rPr>
        <w:t xml:space="preserve"> Артемовичу</w:t>
      </w:r>
      <w:r w:rsidR="009C7823" w:rsidRPr="006B03EB">
        <w:rPr>
          <w:rFonts w:ascii="Times New Roman" w:hAnsi="Times New Roman" w:cs="Times New Roman"/>
          <w:sz w:val="28"/>
          <w:szCs w:val="28"/>
        </w:rPr>
        <w:t xml:space="preserve">, </w:t>
      </w:r>
      <w:r w:rsidR="006B03EB" w:rsidRPr="006B03EB">
        <w:rPr>
          <w:rFonts w:ascii="Times New Roman" w:hAnsi="Times New Roman" w:cs="Times New Roman"/>
          <w:sz w:val="28"/>
          <w:szCs w:val="28"/>
        </w:rPr>
        <w:t>Данилову Александру Анатольевичу,</w:t>
      </w:r>
      <w:r w:rsidR="009C7823" w:rsidRPr="00FE68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8541A4" w:rsidRPr="008541A4">
        <w:rPr>
          <w:rFonts w:ascii="Times New Roman" w:hAnsi="Times New Roman" w:cs="Times New Roman"/>
          <w:sz w:val="28"/>
          <w:szCs w:val="28"/>
        </w:rPr>
        <w:t>Блиновой</w:t>
      </w:r>
      <w:proofErr w:type="spellEnd"/>
      <w:r w:rsidR="008541A4" w:rsidRPr="008541A4">
        <w:rPr>
          <w:rFonts w:ascii="Times New Roman" w:hAnsi="Times New Roman" w:cs="Times New Roman"/>
          <w:sz w:val="28"/>
          <w:szCs w:val="28"/>
        </w:rPr>
        <w:t xml:space="preserve"> Ольге Валерьевне</w:t>
      </w:r>
      <w:r w:rsidR="009C7823" w:rsidRPr="008541A4">
        <w:rPr>
          <w:rFonts w:ascii="Times New Roman" w:hAnsi="Times New Roman" w:cs="Times New Roman"/>
          <w:sz w:val="28"/>
          <w:szCs w:val="28"/>
        </w:rPr>
        <w:t xml:space="preserve">, </w:t>
      </w:r>
      <w:r w:rsidR="008541A4" w:rsidRPr="008541A4">
        <w:rPr>
          <w:rFonts w:ascii="Times New Roman" w:hAnsi="Times New Roman" w:cs="Times New Roman"/>
          <w:sz w:val="28"/>
          <w:szCs w:val="28"/>
        </w:rPr>
        <w:t>Корневой Галине Владимировне</w:t>
      </w:r>
      <w:r w:rsidR="009C7823" w:rsidRPr="008541A4">
        <w:rPr>
          <w:rFonts w:ascii="Times New Roman" w:hAnsi="Times New Roman" w:cs="Times New Roman"/>
          <w:sz w:val="28"/>
          <w:szCs w:val="28"/>
        </w:rPr>
        <w:t xml:space="preserve">, </w:t>
      </w:r>
      <w:r w:rsidR="00760C7E" w:rsidRPr="00760C7E">
        <w:rPr>
          <w:rFonts w:ascii="Times New Roman" w:hAnsi="Times New Roman" w:cs="Times New Roman"/>
          <w:sz w:val="28"/>
          <w:szCs w:val="28"/>
        </w:rPr>
        <w:t>являющимся правообладателями земельных участков, в отношении которых принято решение об установлении публичного сервитута;</w:t>
      </w:r>
    </w:p>
    <w:p w:rsidR="008541A4" w:rsidRPr="00760C7E" w:rsidRDefault="008541A4" w:rsidP="00FE68FB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41A4">
        <w:rPr>
          <w:rFonts w:ascii="Times New Roman" w:hAnsi="Times New Roman" w:cs="Times New Roman"/>
          <w:sz w:val="28"/>
          <w:szCs w:val="28"/>
        </w:rPr>
        <w:t xml:space="preserve">9.2  путем размещения в общедоступном месте многоквартирного дома                  с местоположением: </w:t>
      </w:r>
      <w:r>
        <w:rPr>
          <w:rFonts w:ascii="Times New Roman" w:hAnsi="Times New Roman" w:cs="Times New Roman"/>
          <w:sz w:val="28"/>
          <w:szCs w:val="28"/>
        </w:rPr>
        <w:t>г. Псков, ул. Труда, дом 10</w:t>
      </w:r>
      <w:r w:rsidR="00697E55">
        <w:rPr>
          <w:rFonts w:ascii="Times New Roman" w:hAnsi="Times New Roman" w:cs="Times New Roman"/>
          <w:sz w:val="28"/>
          <w:szCs w:val="28"/>
        </w:rPr>
        <w:t xml:space="preserve">, </w:t>
      </w:r>
      <w:r w:rsidRPr="008541A4">
        <w:rPr>
          <w:rFonts w:ascii="Times New Roman" w:hAnsi="Times New Roman" w:cs="Times New Roman"/>
          <w:sz w:val="28"/>
          <w:szCs w:val="28"/>
        </w:rPr>
        <w:t>(подъезды многоквартирного жилого дома и (или) в пределах земельного участка          на котором расположен многоквартирный дом);</w:t>
      </w:r>
    </w:p>
    <w:p w:rsidR="000A40F4" w:rsidRPr="000A40F4" w:rsidRDefault="008541A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</w:t>
      </w:r>
      <w:r w:rsidR="000A40F4" w:rsidRPr="00760C7E">
        <w:rPr>
          <w:rFonts w:ascii="Times New Roman" w:hAnsi="Times New Roman" w:cs="Times New Roman"/>
          <w:sz w:val="28"/>
          <w:szCs w:val="28"/>
        </w:rPr>
        <w:t xml:space="preserve"> в Управление Федеральной службы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государственной регистрации, кадастра и картографии по Псковской области;</w:t>
      </w:r>
    </w:p>
    <w:p w:rsidR="000A40F4" w:rsidRPr="000A40F4" w:rsidRDefault="00697E55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</w:t>
      </w:r>
      <w:r w:rsidR="000A40F4" w:rsidRPr="000A40F4">
        <w:rPr>
          <w:rFonts w:ascii="Times New Roman" w:hAnsi="Times New Roman" w:cs="Times New Roman"/>
          <w:sz w:val="28"/>
          <w:szCs w:val="28"/>
        </w:rPr>
        <w:t xml:space="preserve"> Публичному акционерному обществу «</w:t>
      </w:r>
      <w:proofErr w:type="spellStart"/>
      <w:r w:rsidR="000A40F4" w:rsidRPr="000A40F4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="000A40F4" w:rsidRPr="000A40F4">
        <w:rPr>
          <w:rFonts w:ascii="Times New Roman" w:hAnsi="Times New Roman" w:cs="Times New Roman"/>
          <w:sz w:val="28"/>
          <w:szCs w:val="28"/>
        </w:rPr>
        <w:t xml:space="preserve"> Северо-Запад»   (ИНН 7802312751, ОГРН 1047855175785).</w:t>
      </w:r>
    </w:p>
    <w:p w:rsidR="007B0DDB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</w:t>
      </w:r>
      <w:r w:rsidR="007B0DDB" w:rsidRPr="007B0DDB">
        <w:rPr>
          <w:rFonts w:ascii="Times New Roman" w:hAnsi="Times New Roman" w:cs="Times New Roman"/>
          <w:sz w:val="28"/>
          <w:szCs w:val="28"/>
        </w:rPr>
        <w:t>0. Опубликовать настоящее постановление в газете «Псковские Новости» и разместить на официальном портале Администрации города Пскова в сети «Интернет».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>11. Публичный сервитут считается установленным со дня внесения сведений о нем в Единый государственный реестр недвижимости.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12. Контроль за исполнением настоящего постановления возложить            на заместителя </w:t>
      </w:r>
      <w:proofErr w:type="gramStart"/>
      <w:r w:rsidRPr="000A40F4">
        <w:rPr>
          <w:rFonts w:ascii="Times New Roman" w:hAnsi="Times New Roman" w:cs="Times New Roman"/>
          <w:sz w:val="28"/>
          <w:szCs w:val="28"/>
        </w:rPr>
        <w:t>Главы Администрации города Пскова Волкова</w:t>
      </w:r>
      <w:proofErr w:type="gramEnd"/>
      <w:r w:rsidRPr="000A40F4">
        <w:rPr>
          <w:rFonts w:ascii="Times New Roman" w:hAnsi="Times New Roman" w:cs="Times New Roman"/>
          <w:sz w:val="28"/>
          <w:szCs w:val="28"/>
        </w:rPr>
        <w:t xml:space="preserve"> П.В.</w:t>
      </w:r>
    </w:p>
    <w:p w:rsid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554B" w:rsidRDefault="00AE554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B0DDB" w:rsidRPr="000A40F4" w:rsidRDefault="007B0DDB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A16D18">
      <w:pPr>
        <w:widowControl w:val="0"/>
        <w:tabs>
          <w:tab w:val="left" w:pos="1013"/>
          <w:tab w:val="left" w:pos="1134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                            </w:t>
      </w:r>
      <w:r w:rsidR="00AE554B">
        <w:rPr>
          <w:rFonts w:ascii="Times New Roman" w:hAnsi="Times New Roman" w:cs="Times New Roman"/>
          <w:sz w:val="28"/>
          <w:szCs w:val="28"/>
        </w:rPr>
        <w:t xml:space="preserve"> </w:t>
      </w:r>
      <w:r w:rsidRPr="000A40F4">
        <w:rPr>
          <w:rFonts w:ascii="Times New Roman" w:hAnsi="Times New Roman" w:cs="Times New Roman"/>
          <w:sz w:val="28"/>
          <w:szCs w:val="28"/>
        </w:rPr>
        <w:t xml:space="preserve">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p w:rsidR="00B75245" w:rsidRDefault="00B75245" w:rsidP="00EE50BE">
      <w:pPr>
        <w:suppressAutoHyphens/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B75245" w:rsidSect="005D7317">
          <w:headerReference w:type="default" r:id="rId10"/>
          <w:headerReference w:type="first" r:id="rId11"/>
          <w:type w:val="continuous"/>
          <w:pgSz w:w="11906" w:h="16838" w:code="9"/>
          <w:pgMar w:top="1134" w:right="851" w:bottom="851" w:left="1701" w:header="142" w:footer="0" w:gutter="0"/>
          <w:cols w:space="720"/>
          <w:docGrid w:linePitch="299"/>
        </w:sectPr>
      </w:pPr>
    </w:p>
    <w:p w:rsidR="00697E55" w:rsidRDefault="00771E81" w:rsidP="004110A9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4110A9">
        <w:rPr>
          <w:rFonts w:ascii="Times New Roman" w:hAnsi="Times New Roman" w:cs="Times New Roma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CCDF44" wp14:editId="469E15C9">
                <wp:simplePos x="0" y="0"/>
                <wp:positionH relativeFrom="column">
                  <wp:posOffset>2653665</wp:posOffset>
                </wp:positionH>
                <wp:positionV relativeFrom="paragraph">
                  <wp:posOffset>-656590</wp:posOffset>
                </wp:positionV>
                <wp:extent cx="914400" cy="116205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08.95pt;margin-top:-51.7pt;width:1in;height:91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" fillcolor="white [3212]" strokecolor="white [3212]" strokeweight="2pt"/>
            </w:pict>
          </mc:Fallback>
        </mc:AlternateContent>
      </w:r>
      <w:r w:rsidR="00EE50BE"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</w:t>
      </w:r>
    </w:p>
    <w:p w:rsidR="000A40F4" w:rsidRPr="004110A9" w:rsidRDefault="00EE50BE" w:rsidP="004110A9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eastAsia="ar-SA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lastRenderedPageBreak/>
        <w:t xml:space="preserve">  </w:t>
      </w:r>
      <w:r w:rsidR="000A40F4" w:rsidRPr="004110A9">
        <w:rPr>
          <w:rFonts w:ascii="Times New Roman" w:hAnsi="Times New Roman" w:cs="Times New Roman"/>
          <w:sz w:val="20"/>
          <w:szCs w:val="20"/>
          <w:lang w:eastAsia="ar-SA"/>
        </w:rPr>
        <w:t>Приложение</w:t>
      </w:r>
    </w:p>
    <w:p w:rsidR="00127DE5" w:rsidRPr="004110A9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ar-SA"/>
        </w:rPr>
        <w:t xml:space="preserve">к </w:t>
      </w:r>
      <w:r w:rsidR="004110A9" w:rsidRPr="004110A9">
        <w:rPr>
          <w:rFonts w:ascii="Times New Roman" w:hAnsi="Times New Roman" w:cs="Times New Roman"/>
          <w:sz w:val="20"/>
          <w:szCs w:val="20"/>
          <w:lang w:eastAsia="en-US"/>
        </w:rPr>
        <w:t>п</w:t>
      </w:r>
      <w:r w:rsidRPr="004110A9">
        <w:rPr>
          <w:rFonts w:ascii="Times New Roman" w:hAnsi="Times New Roman" w:cs="Times New Roman"/>
          <w:sz w:val="20"/>
          <w:szCs w:val="20"/>
          <w:lang w:eastAsia="en-US"/>
        </w:rPr>
        <w:t xml:space="preserve">остановлению </w:t>
      </w:r>
    </w:p>
    <w:p w:rsidR="000A40F4" w:rsidRDefault="000A40F4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Администрации </w:t>
      </w:r>
      <w:r w:rsidR="00127DE5" w:rsidRPr="004110A9">
        <w:rPr>
          <w:rFonts w:ascii="Times New Roman" w:hAnsi="Times New Roman" w:cs="Times New Roman"/>
          <w:bCs/>
          <w:sz w:val="20"/>
          <w:szCs w:val="20"/>
          <w:lang w:eastAsia="en-US"/>
        </w:rPr>
        <w:t>города Пскова</w:t>
      </w:r>
    </w:p>
    <w:p w:rsidR="004110A9" w:rsidRPr="004110A9" w:rsidRDefault="004110A9" w:rsidP="00833B32">
      <w:pPr>
        <w:widowControl w:val="0"/>
        <w:tabs>
          <w:tab w:val="left" w:pos="6315"/>
          <w:tab w:val="center" w:pos="7300"/>
        </w:tabs>
        <w:suppressAutoHyphens/>
        <w:autoSpaceDE w:val="0"/>
        <w:autoSpaceDN w:val="0"/>
        <w:spacing w:after="0" w:line="240" w:lineRule="auto"/>
        <w:ind w:left="5245"/>
        <w:jc w:val="right"/>
        <w:rPr>
          <w:rFonts w:ascii="Times New Roman" w:hAnsi="Times New Roman" w:cs="Times New Roman"/>
          <w:bCs/>
          <w:sz w:val="20"/>
          <w:szCs w:val="20"/>
          <w:lang w:eastAsia="en-US"/>
        </w:rPr>
      </w:pPr>
    </w:p>
    <w:p w:rsidR="000A40F4" w:rsidRPr="004110A9" w:rsidRDefault="00E63500" w:rsidP="00833B32">
      <w:pPr>
        <w:widowControl w:val="0"/>
        <w:tabs>
          <w:tab w:val="center" w:pos="8098"/>
          <w:tab w:val="right" w:pos="10800"/>
        </w:tabs>
        <w:autoSpaceDE w:val="0"/>
        <w:autoSpaceDN w:val="0"/>
        <w:spacing w:after="0" w:line="240" w:lineRule="auto"/>
        <w:ind w:left="5245" w:hanging="1"/>
        <w:jc w:val="right"/>
        <w:rPr>
          <w:rFonts w:ascii="Times New Roman" w:hAnsi="Times New Roman" w:cs="Times New Roman"/>
          <w:sz w:val="20"/>
          <w:szCs w:val="20"/>
          <w:lang w:eastAsia="en-US"/>
        </w:rPr>
      </w:pPr>
      <w:r w:rsidRPr="004110A9">
        <w:rPr>
          <w:rFonts w:ascii="Times New Roman" w:hAnsi="Times New Roman" w:cs="Times New Roman"/>
          <w:sz w:val="20"/>
          <w:szCs w:val="20"/>
          <w:lang w:eastAsia="en-US"/>
        </w:rPr>
        <w:t>от _____________ № __________</w:t>
      </w:r>
    </w:p>
    <w:p w:rsidR="00127DE5" w:rsidRDefault="00127DE5" w:rsidP="000A40F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0C7E" w:rsidRPr="00760C7E" w:rsidRDefault="000A40F4" w:rsidP="00AE554B">
      <w:pPr>
        <w:spacing w:after="0"/>
        <w:ind w:left="-56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6350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</w:t>
      </w:r>
    </w:p>
    <w:p w:rsidR="00760C7E" w:rsidRPr="00760C7E" w:rsidRDefault="00760C7E" w:rsidP="00760C7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760C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СХЕМА ГРАНИЦ РАЗМЕЩЕНИЯ ПУБЛИЧНОГО СЕРВИТУТА</w:t>
      </w:r>
    </w:p>
    <w:p w:rsidR="00697E55" w:rsidRPr="00697E55" w:rsidRDefault="00697E55" w:rsidP="00697E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en-US"/>
        </w:rPr>
      </w:pPr>
      <w:r w:rsidRPr="00697E55">
        <w:rPr>
          <w:rFonts w:ascii="Times New Roman" w:eastAsia="Times New Roman" w:hAnsi="Times New Roman" w:cs="Times New Roman"/>
          <w:sz w:val="20"/>
          <w:szCs w:val="20"/>
          <w:u w:val="single"/>
          <w:lang w:eastAsia="en-US"/>
        </w:rPr>
        <w:t xml:space="preserve">Объект: </w:t>
      </w:r>
      <w:r w:rsidRPr="00697E5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 xml:space="preserve">ВЛ-0,4 </w:t>
      </w:r>
      <w:proofErr w:type="spellStart"/>
      <w:r w:rsidRPr="00697E5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>кВ</w:t>
      </w:r>
      <w:proofErr w:type="spellEnd"/>
      <w:r w:rsidRPr="00697E5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 xml:space="preserve"> №1, №3 от ТП  №32</w:t>
      </w:r>
      <w:r w:rsidRPr="00697E55">
        <w:rPr>
          <w:rFonts w:ascii="Times New Roman" w:eastAsia="Times New Roman" w:hAnsi="Times New Roman" w:cs="Times New Roman"/>
          <w:sz w:val="20"/>
          <w:szCs w:val="20"/>
          <w:lang w:eastAsia="en-US"/>
        </w:rPr>
        <w:tab/>
      </w:r>
      <w:r w:rsidRPr="00697E55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ab/>
      </w:r>
      <w:r w:rsidRPr="00697E55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ab/>
      </w:r>
      <w:r w:rsidRPr="00697E55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ab/>
        <w:t xml:space="preserve">                               </w:t>
      </w:r>
    </w:p>
    <w:p w:rsidR="00697E55" w:rsidRPr="00697E55" w:rsidRDefault="00697E55" w:rsidP="00697E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</w:pPr>
      <w:r w:rsidRPr="00697E55">
        <w:rPr>
          <w:rFonts w:ascii="Times New Roman" w:eastAsia="Times New Roman" w:hAnsi="Times New Roman" w:cs="Times New Roman"/>
          <w:sz w:val="20"/>
          <w:szCs w:val="20"/>
          <w:u w:val="single"/>
          <w:lang w:eastAsia="en-US"/>
        </w:rPr>
        <w:t>Местоположение:</w:t>
      </w:r>
      <w:r w:rsidRPr="00697E55">
        <w:rPr>
          <w:rFonts w:ascii="Times New Roman" w:eastAsia="Times New Roman" w:hAnsi="Times New Roman" w:cs="Times New Roman"/>
          <w:sz w:val="20"/>
          <w:szCs w:val="20"/>
          <w:lang w:eastAsia="en-US"/>
        </w:rPr>
        <w:t xml:space="preserve"> </w:t>
      </w:r>
      <w:r w:rsidRPr="00697E5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>Псковская</w:t>
      </w:r>
      <w:r w:rsidRPr="00697E55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 xml:space="preserve"> </w:t>
      </w:r>
      <w:r w:rsidRPr="00697E5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>область,</w:t>
      </w:r>
      <w:r w:rsidRPr="00697E5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en-US"/>
        </w:rPr>
        <w:t xml:space="preserve"> </w:t>
      </w:r>
      <w:r w:rsidRPr="00697E5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 xml:space="preserve">г. Псков. </w:t>
      </w:r>
    </w:p>
    <w:p w:rsidR="00697E55" w:rsidRPr="00697E55" w:rsidRDefault="00697E55" w:rsidP="00697E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697E55">
        <w:rPr>
          <w:rFonts w:ascii="Times New Roman" w:eastAsia="Times New Roman" w:hAnsi="Times New Roman" w:cs="Times New Roman"/>
          <w:sz w:val="20"/>
          <w:szCs w:val="20"/>
          <w:u w:val="single"/>
          <w:lang w:eastAsia="en-US"/>
        </w:rPr>
        <w:t xml:space="preserve">Кадастровые кварталы: </w:t>
      </w:r>
      <w:r w:rsidRPr="00697E55">
        <w:rPr>
          <w:rFonts w:ascii="Times New Roman" w:eastAsia="Times New Roman" w:hAnsi="Times New Roman" w:cs="Times New Roman"/>
          <w:sz w:val="20"/>
          <w:szCs w:val="20"/>
          <w:lang w:eastAsia="en-US"/>
        </w:rPr>
        <w:t>60:27:0060249, 60:27:0060248, 60:27:0060321, 60:27:0010206, 60:27:0010207, 60:27:0010203, 60:27:0010204, 60:27:0060324, 60:27:0010213, 60:27:0010214.</w:t>
      </w:r>
    </w:p>
    <w:p w:rsidR="00697E55" w:rsidRPr="00697E55" w:rsidRDefault="00697E55" w:rsidP="00697E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697E5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  <w:lang w:eastAsia="en-US"/>
        </w:rPr>
        <w:t xml:space="preserve">Кадастровые номера земельных участков: </w:t>
      </w:r>
      <w:r w:rsidRPr="00697E55">
        <w:rPr>
          <w:rFonts w:ascii="Times New Roman" w:eastAsia="Times New Roman" w:hAnsi="Times New Roman" w:cs="Times New Roman"/>
          <w:sz w:val="20"/>
          <w:szCs w:val="20"/>
          <w:lang w:eastAsia="en-US"/>
        </w:rPr>
        <w:t>60:27:0010207:24, 60:27:0010213:1, 60:27:0060248:14,</w:t>
      </w:r>
    </w:p>
    <w:p w:rsidR="00697E55" w:rsidRPr="00697E55" w:rsidRDefault="00697E55" w:rsidP="00697E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697E55">
        <w:rPr>
          <w:rFonts w:ascii="Times New Roman" w:eastAsia="Times New Roman" w:hAnsi="Times New Roman" w:cs="Times New Roman"/>
          <w:sz w:val="20"/>
          <w:szCs w:val="20"/>
          <w:lang w:eastAsia="en-US"/>
        </w:rPr>
        <w:t>60:27:0060248:8, 60:27:0000000:4207, 60:27:0010207:57, 60:27:0060248:15, 60:27:0010207:28,</w:t>
      </w:r>
    </w:p>
    <w:p w:rsidR="00697E55" w:rsidRPr="00697E55" w:rsidRDefault="00697E55" w:rsidP="00697E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en-US"/>
        </w:rPr>
      </w:pPr>
      <w:r w:rsidRPr="00697E55">
        <w:rPr>
          <w:rFonts w:ascii="Times New Roman" w:eastAsia="Times New Roman" w:hAnsi="Times New Roman" w:cs="Times New Roman"/>
          <w:sz w:val="20"/>
          <w:szCs w:val="20"/>
          <w:lang w:eastAsia="en-US"/>
        </w:rPr>
        <w:t>60:27:0060248:30, 60:27:0060248:31.</w:t>
      </w:r>
    </w:p>
    <w:p w:rsidR="00697E55" w:rsidRDefault="00697E55" w:rsidP="00697E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</w:pPr>
      <w:r w:rsidRPr="00697E5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u w:val="single"/>
          <w:lang w:eastAsia="en-US"/>
        </w:rPr>
        <w:t>Система</w:t>
      </w:r>
      <w:r w:rsidRPr="00697E55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en-US"/>
        </w:rPr>
        <w:t xml:space="preserve"> координат:</w:t>
      </w:r>
      <w:r w:rsidRPr="00697E55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en-US"/>
        </w:rPr>
        <w:t xml:space="preserve"> </w:t>
      </w:r>
      <w:r w:rsidRPr="00697E55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 xml:space="preserve">МСК-60 </w:t>
      </w:r>
      <w:r w:rsidRPr="00697E55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en-US"/>
        </w:rPr>
        <w:t>(Зона</w:t>
      </w:r>
      <w:r w:rsidRPr="00697E55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en-US"/>
        </w:rPr>
        <w:t xml:space="preserve"> </w:t>
      </w:r>
      <w:r w:rsidRPr="00697E55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>1)</w:t>
      </w:r>
    </w:p>
    <w:p w:rsidR="00697E55" w:rsidRPr="00697E55" w:rsidRDefault="00697E55" w:rsidP="00697E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</w:pPr>
      <w:r w:rsidRPr="00697E55">
        <w:rPr>
          <w:rFonts w:ascii="Times New Roman" w:eastAsia="Times New Roman" w:hAnsi="Times New Roman" w:cs="Times New Roman"/>
          <w:noProof/>
          <w:color w:val="000000"/>
          <w:spacing w:val="1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42CE53B" wp14:editId="5962E1F6">
                <wp:simplePos x="0" y="0"/>
                <wp:positionH relativeFrom="column">
                  <wp:posOffset>-384810</wp:posOffset>
                </wp:positionH>
                <wp:positionV relativeFrom="paragraph">
                  <wp:posOffset>170180</wp:posOffset>
                </wp:positionV>
                <wp:extent cx="2406650" cy="237490"/>
                <wp:effectExtent l="0" t="3810" r="3175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66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-30.3pt;margin-top:13.4pt;width:189.5pt;height:18.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" stroked="f"/>
            </w:pict>
          </mc:Fallback>
        </mc:AlternateContent>
      </w:r>
      <w:r w:rsidRPr="00697E55">
        <w:rPr>
          <w:rFonts w:ascii="Times New Roman" w:eastAsia="Times New Roman" w:hAnsi="Times New Roman" w:cs="Times New Roman"/>
          <w:color w:val="000000"/>
          <w:sz w:val="20"/>
          <w:szCs w:val="20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t>Площадь сервитута 5171 кв. м</w:t>
      </w:r>
    </w:p>
    <w:p w:rsidR="00760C7E" w:rsidRPr="00760C7E" w:rsidRDefault="00697E55" w:rsidP="004110A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spacing w:val="1"/>
          <w:u w:val="single"/>
        </w:rPr>
        <w:drawing>
          <wp:inline distT="0" distB="0" distL="0" distR="0" wp14:anchorId="2DF6BC11">
            <wp:extent cx="6114415" cy="5828665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5828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C7E" w:rsidRDefault="004110A9" w:rsidP="00760C7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  <w:r w:rsidRPr="004110A9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Масштаб 1:4</w:t>
      </w:r>
      <w:r w:rsidR="00760C7E" w:rsidRPr="004110A9"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  <w:t>000</w:t>
      </w:r>
    </w:p>
    <w:p w:rsidR="00442FE5" w:rsidRDefault="00442FE5" w:rsidP="00760C7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442FE5" w:rsidRDefault="00442FE5" w:rsidP="00760C7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442FE5" w:rsidRDefault="00442FE5" w:rsidP="00760C7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442FE5" w:rsidRDefault="00442FE5" w:rsidP="00760C7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442FE5" w:rsidRDefault="00442FE5" w:rsidP="00760C7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442FE5" w:rsidRPr="004110A9" w:rsidRDefault="00442FE5" w:rsidP="00760C7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0"/>
          <w:szCs w:val="20"/>
          <w:lang w:eastAsia="en-US"/>
        </w:rPr>
      </w:pPr>
    </w:p>
    <w:p w:rsidR="00AE554B" w:rsidRDefault="00AE554B" w:rsidP="00760C7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lang w:eastAsia="en-US"/>
        </w:rPr>
      </w:pPr>
    </w:p>
    <w:p w:rsidR="005D7317" w:rsidRPr="00760C7E" w:rsidRDefault="005D7317" w:rsidP="00760C7E">
      <w:pPr>
        <w:widowControl w:val="0"/>
        <w:autoSpaceDE w:val="0"/>
        <w:autoSpaceDN w:val="0"/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lang w:eastAsia="en-US"/>
        </w:rPr>
      </w:pPr>
    </w:p>
    <w:tbl>
      <w:tblPr>
        <w:tblpPr w:leftFromText="180" w:rightFromText="180" w:vertAnchor="text" w:horzAnchor="margin" w:tblpY="495"/>
        <w:tblOverlap w:val="never"/>
        <w:tblW w:w="9216" w:type="dxa"/>
        <w:tblLook w:val="04A0" w:firstRow="1" w:lastRow="0" w:firstColumn="1" w:lastColumn="0" w:noHBand="0" w:noVBand="1"/>
      </w:tblPr>
      <w:tblGrid>
        <w:gridCol w:w="1788"/>
        <w:gridCol w:w="7428"/>
      </w:tblGrid>
      <w:tr w:rsidR="00760C7E" w:rsidRPr="00760C7E" w:rsidTr="00AE554B">
        <w:tc>
          <w:tcPr>
            <w:tcW w:w="1788" w:type="dxa"/>
            <w:shd w:val="clear" w:color="auto" w:fill="auto"/>
            <w:hideMark/>
          </w:tcPr>
          <w:p w:rsidR="00760C7E" w:rsidRPr="00760C7E" w:rsidRDefault="00760C7E" w:rsidP="00AE55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0DAFA22B" wp14:editId="25ECF8CE">
                      <wp:simplePos x="0" y="0"/>
                      <wp:positionH relativeFrom="column">
                        <wp:posOffset>220980</wp:posOffset>
                      </wp:positionH>
                      <wp:positionV relativeFrom="paragraph">
                        <wp:posOffset>79374</wp:posOffset>
                      </wp:positionV>
                      <wp:extent cx="475615" cy="0"/>
                      <wp:effectExtent l="0" t="0" r="19685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561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4pt,6.25pt" to="54.8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" strokecolor="red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28" w:type="dxa"/>
            <w:shd w:val="clear" w:color="auto" w:fill="auto"/>
            <w:hideMark/>
          </w:tcPr>
          <w:p w:rsidR="00760C7E" w:rsidRPr="00760C7E" w:rsidRDefault="00760C7E" w:rsidP="00AE55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760C7E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Граница публичного сервитута</w:t>
            </w:r>
          </w:p>
          <w:p w:rsidR="00760C7E" w:rsidRPr="00760C7E" w:rsidRDefault="00760C7E" w:rsidP="00AE55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760C7E" w:rsidRPr="00760C7E" w:rsidTr="00AE554B">
        <w:tc>
          <w:tcPr>
            <w:tcW w:w="1788" w:type="dxa"/>
            <w:shd w:val="clear" w:color="auto" w:fill="auto"/>
            <w:hideMark/>
          </w:tcPr>
          <w:p w:rsidR="00760C7E" w:rsidRPr="00760C7E" w:rsidRDefault="00760C7E" w:rsidP="00AE55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F4E79"/>
                <w:sz w:val="20"/>
                <w:szCs w:val="20"/>
                <w:lang w:eastAsia="en-US"/>
              </w:rPr>
            </w:pPr>
          </w:p>
        </w:tc>
        <w:tc>
          <w:tcPr>
            <w:tcW w:w="7428" w:type="dxa"/>
            <w:shd w:val="clear" w:color="auto" w:fill="auto"/>
            <w:hideMark/>
          </w:tcPr>
          <w:p w:rsidR="00760C7E" w:rsidRPr="00760C7E" w:rsidRDefault="00760C7E" w:rsidP="00AE554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760C7E" w:rsidRPr="004110A9" w:rsidRDefault="00760C7E" w:rsidP="00760C7E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</w:rPr>
        <w:sectPr w:rsidR="00760C7E" w:rsidRPr="004110A9" w:rsidSect="00760C7E">
          <w:headerReference w:type="default" r:id="rId13"/>
          <w:type w:val="continuous"/>
          <w:pgSz w:w="11906" w:h="16838" w:code="9"/>
          <w:pgMar w:top="284" w:right="851" w:bottom="284" w:left="1701" w:header="142" w:footer="0" w:gutter="0"/>
          <w:cols w:space="708"/>
          <w:docGrid w:linePitch="360"/>
        </w:sectPr>
      </w:pPr>
      <w:r w:rsidRPr="004110A9">
        <w:rPr>
          <w:rFonts w:ascii="Times New Roman" w:eastAsia="Times New Roman" w:hAnsi="Times New Roman" w:cs="Times New Roman"/>
          <w:b/>
          <w:snapToGrid w:val="0"/>
        </w:rPr>
        <w:lastRenderedPageBreak/>
        <w:t>Используемые условные знаки и обозначения:</w:t>
      </w:r>
    </w:p>
    <w:p w:rsidR="00760C7E" w:rsidRDefault="00760C7E" w:rsidP="00760C7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  <w:r w:rsidRPr="004110A9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Каталог</w:t>
      </w:r>
      <w:r w:rsidRPr="004110A9">
        <w:rPr>
          <w:rFonts w:ascii="Times New Roman" w:eastAsia="Times New Roman" w:hAnsi="Times New Roman" w:cs="Times New Roman"/>
          <w:color w:val="000000"/>
          <w:u w:val="single"/>
          <w:lang w:eastAsia="en-US"/>
        </w:rPr>
        <w:t xml:space="preserve"> </w:t>
      </w:r>
      <w:r w:rsidRPr="004110A9"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  <w:t>координат:</w:t>
      </w:r>
    </w:p>
    <w:p w:rsidR="00442FE5" w:rsidRPr="004110A9" w:rsidRDefault="00442FE5" w:rsidP="00760C7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u w:val="single"/>
          <w:lang w:eastAsia="en-US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4"/>
        <w:gridCol w:w="2551"/>
        <w:gridCol w:w="2410"/>
        <w:gridCol w:w="2841"/>
      </w:tblGrid>
      <w:tr w:rsidR="004110A9" w:rsidRPr="004110A9" w:rsidTr="0091790D">
        <w:trPr>
          <w:trHeight w:val="397"/>
          <w:tblHeader/>
        </w:trPr>
        <w:tc>
          <w:tcPr>
            <w:tcW w:w="9356" w:type="dxa"/>
            <w:gridSpan w:val="4"/>
            <w:shd w:val="clear" w:color="auto" w:fill="auto"/>
          </w:tcPr>
          <w:p w:rsidR="004110A9" w:rsidRPr="004110A9" w:rsidRDefault="004110A9" w:rsidP="004110A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ВЛ-0,4 </w:t>
            </w:r>
            <w:proofErr w:type="spellStart"/>
            <w:r w:rsidRPr="004110A9">
              <w:rPr>
                <w:rFonts w:ascii="Times New Roman" w:hAnsi="Times New Roman" w:cs="Times New Roman"/>
                <w:b/>
                <w:sz w:val="20"/>
                <w:szCs w:val="20"/>
              </w:rPr>
              <w:t>кВ</w:t>
            </w:r>
            <w:proofErr w:type="spellEnd"/>
            <w:r w:rsidRPr="004110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№ 1 от ТП  № 93</w:t>
            </w:r>
          </w:p>
        </w:tc>
      </w:tr>
      <w:tr w:rsidR="004110A9" w:rsidRPr="004110A9" w:rsidTr="0091790D">
        <w:trPr>
          <w:tblHeader/>
        </w:trPr>
        <w:tc>
          <w:tcPr>
            <w:tcW w:w="1554" w:type="dxa"/>
            <w:tcBorders>
              <w:bottom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Номер угла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  <w:t>X, м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  <w:t>Y, м</w:t>
            </w:r>
          </w:p>
        </w:tc>
        <w:tc>
          <w:tcPr>
            <w:tcW w:w="28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ind w:left="28" w:right="28"/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0"/>
                <w:szCs w:val="20"/>
              </w:rPr>
              <w:t>Средняя квадратическая погрешность характерной точки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501628,69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1270391,15</w:t>
            </w:r>
          </w:p>
        </w:tc>
        <w:tc>
          <w:tcPr>
            <w:tcW w:w="28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501632,49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1270392,43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501620,84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1270427,38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501653,85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1270437,54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501652,67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1270441,39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501619,60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1270431,20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501612,39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1270453,96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501583,46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1270473,85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501617,70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1270481,62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501648,80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1270488,66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501679,40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1270495,06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501703,88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1270476,77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501706,28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1270479,98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501683,98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1270496,66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501714,53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1270508,44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501746,03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1270520,28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501766,48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1270499,63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501769,33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1270502,43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501747,05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1270524,93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501713,11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1270512,20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501679,32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1270499,18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501647,94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1270492,59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501616,82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1270485,54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501573,66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1270475,69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501608,98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1270451,47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501616,40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1270428,10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501628,69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1270391,15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9356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501797,01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1270428,86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501793,24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1270427,50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501805,81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1270392,79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501813,33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1270362,17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501809,34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1270351,31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501783,47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1270337,87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501756,59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1270323,70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501758,46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1270320,18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501785,33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1270334,35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501812,55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1270348,51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501817,51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1270361,93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501809,66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1270393,99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  <w:tr w:rsidR="004110A9" w:rsidRPr="004110A9" w:rsidTr="0091790D">
        <w:trPr>
          <w:trHeight w:val="300"/>
        </w:trPr>
        <w:tc>
          <w:tcPr>
            <w:tcW w:w="1554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10A9" w:rsidRPr="004110A9" w:rsidRDefault="004110A9" w:rsidP="009179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10A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501797,01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1270428,86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:rsidR="004110A9" w:rsidRPr="004110A9" w:rsidRDefault="004110A9" w:rsidP="00760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napToGrid w:val="0"/>
                <w:sz w:val="20"/>
                <w:szCs w:val="20"/>
              </w:rPr>
            </w:pPr>
            <w:r w:rsidRPr="004110A9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</w:rPr>
              <w:t>0,1</w:t>
            </w:r>
          </w:p>
        </w:tc>
      </w:tr>
    </w:tbl>
    <w:p w:rsidR="000A40F4" w:rsidRDefault="000A40F4" w:rsidP="00760C7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F0EFC" w:rsidRDefault="004F0EFC" w:rsidP="00760C7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4F0EFC" w:rsidRPr="000A40F4" w:rsidRDefault="004F0EFC" w:rsidP="00760C7E">
      <w:pPr>
        <w:suppressAutoHyphens/>
        <w:spacing w:after="0"/>
        <w:rPr>
          <w:rFonts w:ascii="Times New Roman" w:hAnsi="Times New Roman" w:cs="Times New Roman"/>
          <w:sz w:val="28"/>
          <w:szCs w:val="28"/>
        </w:rPr>
      </w:pP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0A40F4" w:rsidRPr="000A40F4" w:rsidRDefault="000A40F4" w:rsidP="004F0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0F4">
        <w:rPr>
          <w:rFonts w:ascii="Times New Roman" w:hAnsi="Times New Roman" w:cs="Times New Roman"/>
          <w:sz w:val="28"/>
          <w:szCs w:val="28"/>
        </w:rPr>
        <w:t xml:space="preserve">города Пскова                                                             </w:t>
      </w:r>
      <w:r w:rsidR="004F0EF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0A40F4">
        <w:rPr>
          <w:rFonts w:ascii="Times New Roman" w:hAnsi="Times New Roman" w:cs="Times New Roman"/>
          <w:sz w:val="28"/>
          <w:szCs w:val="28"/>
        </w:rPr>
        <w:t xml:space="preserve"> Б.А. </w:t>
      </w:r>
      <w:proofErr w:type="spellStart"/>
      <w:r w:rsidRPr="000A40F4">
        <w:rPr>
          <w:rFonts w:ascii="Times New Roman" w:hAnsi="Times New Roman" w:cs="Times New Roman"/>
          <w:sz w:val="28"/>
          <w:szCs w:val="28"/>
        </w:rPr>
        <w:t>Елкин</w:t>
      </w:r>
      <w:proofErr w:type="spellEnd"/>
    </w:p>
    <w:sectPr w:rsidR="000A40F4" w:rsidRPr="000A40F4" w:rsidSect="000A40F4">
      <w:headerReference w:type="default" r:id="rId14"/>
      <w:type w:val="continuous"/>
      <w:pgSz w:w="11906" w:h="16838"/>
      <w:pgMar w:top="284" w:right="851" w:bottom="284" w:left="1701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FE5" w:rsidRDefault="00442FE5">
      <w:pPr>
        <w:spacing w:after="0" w:line="240" w:lineRule="auto"/>
      </w:pPr>
      <w:r>
        <w:separator/>
      </w:r>
    </w:p>
  </w:endnote>
  <w:endnote w:type="continuationSeparator" w:id="0">
    <w:p w:rsidR="00442FE5" w:rsidRDefault="0044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FE5" w:rsidRDefault="00442FE5">
      <w:pPr>
        <w:spacing w:after="0" w:line="240" w:lineRule="auto"/>
      </w:pPr>
      <w:r>
        <w:separator/>
      </w:r>
    </w:p>
  </w:footnote>
  <w:footnote w:type="continuationSeparator" w:id="0">
    <w:p w:rsidR="00442FE5" w:rsidRDefault="00442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8798357"/>
      <w:docPartObj>
        <w:docPartGallery w:val="Page Numbers (Top of Page)"/>
        <w:docPartUnique/>
      </w:docPartObj>
    </w:sdtPr>
    <w:sdtEndPr/>
    <w:sdtContent>
      <w:p w:rsidR="00442FE5" w:rsidRDefault="00442FE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366E">
          <w:rPr>
            <w:noProof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3571735"/>
      <w:docPartObj>
        <w:docPartGallery w:val="Page Numbers (Top of Page)"/>
        <w:docPartUnique/>
      </w:docPartObj>
    </w:sdtPr>
    <w:sdtEndPr/>
    <w:sdtContent>
      <w:p w:rsidR="00442FE5" w:rsidRDefault="00442FE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442FE5" w:rsidRDefault="00442FE5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FE5" w:rsidRDefault="00442FE5">
    <w:pPr>
      <w:pStyle w:val="a5"/>
      <w:jc w:val="center"/>
    </w:pPr>
  </w:p>
  <w:p w:rsidR="00442FE5" w:rsidRDefault="00442FE5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BC366E">
      <w:rPr>
        <w:noProof/>
      </w:rPr>
      <w:t>5</w:t>
    </w:r>
    <w:r>
      <w:fldChar w:fldCharType="end"/>
    </w:r>
  </w:p>
  <w:p w:rsidR="00442FE5" w:rsidRDefault="00442FE5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FE5" w:rsidRDefault="00442FE5">
    <w:pPr>
      <w:pStyle w:val="a5"/>
      <w:jc w:val="center"/>
    </w:pPr>
  </w:p>
  <w:p w:rsidR="00442FE5" w:rsidRDefault="00BC366E">
    <w:pPr>
      <w:pStyle w:val="a5"/>
      <w:jc w:val="center"/>
    </w:pPr>
    <w:sdt>
      <w:sdtPr>
        <w:id w:val="-41829166"/>
        <w:docPartObj>
          <w:docPartGallery w:val="Page Numbers (Top of Page)"/>
          <w:docPartUnique/>
        </w:docPartObj>
      </w:sdtPr>
      <w:sdtEndPr/>
      <w:sdtContent>
        <w:r w:rsidR="00442FE5">
          <w:fldChar w:fldCharType="begin"/>
        </w:r>
        <w:r w:rsidR="00442FE5">
          <w:instrText>PAGE   \* MERGEFORMAT</w:instrText>
        </w:r>
        <w:r w:rsidR="00442FE5">
          <w:fldChar w:fldCharType="separate"/>
        </w:r>
        <w:r>
          <w:rPr>
            <w:noProof/>
          </w:rPr>
          <w:t>6</w:t>
        </w:r>
        <w:r w:rsidR="00442FE5">
          <w:fldChar w:fldCharType="end"/>
        </w:r>
      </w:sdtContent>
    </w:sdt>
  </w:p>
  <w:p w:rsidR="00442FE5" w:rsidRDefault="00442FE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B4614"/>
    <w:multiLevelType w:val="hybridMultilevel"/>
    <w:tmpl w:val="65EA5E2A"/>
    <w:lvl w:ilvl="0" w:tplc="BA0E3ABA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7032E4"/>
    <w:multiLevelType w:val="multilevel"/>
    <w:tmpl w:val="100C1240"/>
    <w:lvl w:ilvl="0">
      <w:start w:val="1"/>
      <w:numFmt w:val="decimal"/>
      <w:lvlText w:val="%1"/>
      <w:lvlJc w:val="left"/>
      <w:pPr>
        <w:ind w:left="164" w:hanging="624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64" w:hanging="6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4" w:hanging="6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7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9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2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6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9" w:hanging="624"/>
      </w:pPr>
      <w:rPr>
        <w:rFonts w:hint="default"/>
        <w:lang w:val="ru-RU" w:eastAsia="en-US" w:bidi="ar-SA"/>
      </w:rPr>
    </w:lvl>
  </w:abstractNum>
  <w:abstractNum w:abstractNumId="3">
    <w:nsid w:val="482D2DEE"/>
    <w:multiLevelType w:val="multilevel"/>
    <w:tmpl w:val="7632E236"/>
    <w:lvl w:ilvl="0">
      <w:start w:val="1"/>
      <w:numFmt w:val="decimal"/>
      <w:lvlText w:val="%1."/>
      <w:lvlJc w:val="left"/>
      <w:pPr>
        <w:ind w:left="1499" w:hanging="486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" w:hanging="5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87" w:hanging="5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4" w:hanging="5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1" w:hanging="5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5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5" w:hanging="5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5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9" w:hanging="59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10"/>
  <w:drawingGridVerticalSpacing w:val="299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BAB"/>
    <w:rsid w:val="00035DBB"/>
    <w:rsid w:val="00072CE8"/>
    <w:rsid w:val="000A2392"/>
    <w:rsid w:val="000A40F4"/>
    <w:rsid w:val="000C7F5A"/>
    <w:rsid w:val="00125E80"/>
    <w:rsid w:val="00127DE5"/>
    <w:rsid w:val="00142E04"/>
    <w:rsid w:val="001801D3"/>
    <w:rsid w:val="001C21AB"/>
    <w:rsid w:val="001C28C7"/>
    <w:rsid w:val="001F0B3E"/>
    <w:rsid w:val="001F6C17"/>
    <w:rsid w:val="00220964"/>
    <w:rsid w:val="002319D7"/>
    <w:rsid w:val="002352D4"/>
    <w:rsid w:val="00241F46"/>
    <w:rsid w:val="0025489D"/>
    <w:rsid w:val="002562C3"/>
    <w:rsid w:val="002B0C65"/>
    <w:rsid w:val="002C37DE"/>
    <w:rsid w:val="002D43F0"/>
    <w:rsid w:val="002F6994"/>
    <w:rsid w:val="00303BAB"/>
    <w:rsid w:val="00312944"/>
    <w:rsid w:val="00335296"/>
    <w:rsid w:val="00355BE2"/>
    <w:rsid w:val="00373857"/>
    <w:rsid w:val="003E36B1"/>
    <w:rsid w:val="004110A9"/>
    <w:rsid w:val="00430BEB"/>
    <w:rsid w:val="00442FE5"/>
    <w:rsid w:val="00453246"/>
    <w:rsid w:val="00480653"/>
    <w:rsid w:val="004941A8"/>
    <w:rsid w:val="004B77DF"/>
    <w:rsid w:val="004C1714"/>
    <w:rsid w:val="004D08FB"/>
    <w:rsid w:val="004D2446"/>
    <w:rsid w:val="004D34C2"/>
    <w:rsid w:val="004E375A"/>
    <w:rsid w:val="004E3F15"/>
    <w:rsid w:val="004E3FE6"/>
    <w:rsid w:val="004F0EFC"/>
    <w:rsid w:val="0052299A"/>
    <w:rsid w:val="0052701D"/>
    <w:rsid w:val="00550DB0"/>
    <w:rsid w:val="00596A2A"/>
    <w:rsid w:val="005D4D25"/>
    <w:rsid w:val="005D7317"/>
    <w:rsid w:val="005E7F56"/>
    <w:rsid w:val="005F26E9"/>
    <w:rsid w:val="00605A62"/>
    <w:rsid w:val="00623AC2"/>
    <w:rsid w:val="0062403A"/>
    <w:rsid w:val="00642DEC"/>
    <w:rsid w:val="00655714"/>
    <w:rsid w:val="0066608C"/>
    <w:rsid w:val="0067654C"/>
    <w:rsid w:val="00683ED3"/>
    <w:rsid w:val="00697E55"/>
    <w:rsid w:val="006A4CDF"/>
    <w:rsid w:val="006A67E6"/>
    <w:rsid w:val="006B03EB"/>
    <w:rsid w:val="006B74D4"/>
    <w:rsid w:val="006F22FD"/>
    <w:rsid w:val="006F3DE5"/>
    <w:rsid w:val="00716976"/>
    <w:rsid w:val="00760C7E"/>
    <w:rsid w:val="00771E81"/>
    <w:rsid w:val="007752AF"/>
    <w:rsid w:val="007956A3"/>
    <w:rsid w:val="007B0DDB"/>
    <w:rsid w:val="007B2DFC"/>
    <w:rsid w:val="007D6962"/>
    <w:rsid w:val="00822045"/>
    <w:rsid w:val="00833B32"/>
    <w:rsid w:val="00835579"/>
    <w:rsid w:val="0084258F"/>
    <w:rsid w:val="00852185"/>
    <w:rsid w:val="008541A4"/>
    <w:rsid w:val="008B3E11"/>
    <w:rsid w:val="0091790D"/>
    <w:rsid w:val="00950025"/>
    <w:rsid w:val="00954CBC"/>
    <w:rsid w:val="00956319"/>
    <w:rsid w:val="009636FD"/>
    <w:rsid w:val="00981AB5"/>
    <w:rsid w:val="00992B36"/>
    <w:rsid w:val="00997300"/>
    <w:rsid w:val="009A04BA"/>
    <w:rsid w:val="009B1E46"/>
    <w:rsid w:val="009C5CEE"/>
    <w:rsid w:val="009C7823"/>
    <w:rsid w:val="009F69D3"/>
    <w:rsid w:val="00A01C8F"/>
    <w:rsid w:val="00A02DA0"/>
    <w:rsid w:val="00A16D18"/>
    <w:rsid w:val="00A535A9"/>
    <w:rsid w:val="00A64BD0"/>
    <w:rsid w:val="00A758BB"/>
    <w:rsid w:val="00AB1FA2"/>
    <w:rsid w:val="00AC30E9"/>
    <w:rsid w:val="00AE554B"/>
    <w:rsid w:val="00AE702B"/>
    <w:rsid w:val="00AF1B81"/>
    <w:rsid w:val="00AF7E5C"/>
    <w:rsid w:val="00B004AB"/>
    <w:rsid w:val="00B23454"/>
    <w:rsid w:val="00B2347F"/>
    <w:rsid w:val="00B741FA"/>
    <w:rsid w:val="00B75245"/>
    <w:rsid w:val="00B9503D"/>
    <w:rsid w:val="00BC366E"/>
    <w:rsid w:val="00C129FD"/>
    <w:rsid w:val="00C270F0"/>
    <w:rsid w:val="00C3447C"/>
    <w:rsid w:val="00C4461C"/>
    <w:rsid w:val="00C661DA"/>
    <w:rsid w:val="00C73B31"/>
    <w:rsid w:val="00C80DB0"/>
    <w:rsid w:val="00CB119E"/>
    <w:rsid w:val="00CF0694"/>
    <w:rsid w:val="00D34636"/>
    <w:rsid w:val="00D750F2"/>
    <w:rsid w:val="00D76A3D"/>
    <w:rsid w:val="00D841A6"/>
    <w:rsid w:val="00DA5BB2"/>
    <w:rsid w:val="00DE014F"/>
    <w:rsid w:val="00DF4D59"/>
    <w:rsid w:val="00E06555"/>
    <w:rsid w:val="00E46478"/>
    <w:rsid w:val="00E5047D"/>
    <w:rsid w:val="00E63500"/>
    <w:rsid w:val="00EC1E19"/>
    <w:rsid w:val="00EE32B0"/>
    <w:rsid w:val="00EE46F5"/>
    <w:rsid w:val="00EE4815"/>
    <w:rsid w:val="00EE50BE"/>
    <w:rsid w:val="00EF6A9F"/>
    <w:rsid w:val="00F61532"/>
    <w:rsid w:val="00F862C3"/>
    <w:rsid w:val="00F92211"/>
    <w:rsid w:val="00FE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B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F6153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61532"/>
    <w:rPr>
      <w:rFonts w:ascii="Times New Roman" w:eastAsia="Times New Roman" w:hAnsi="Times New Roman" w:cs="Times New Roman"/>
      <w:sz w:val="20"/>
      <w:szCs w:val="20"/>
    </w:rPr>
  </w:style>
  <w:style w:type="paragraph" w:customStyle="1" w:styleId="Char">
    <w:name w:val="Char Знак Знак"/>
    <w:basedOn w:val="a"/>
    <w:rsid w:val="00AE702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7">
    <w:name w:val="footer"/>
    <w:basedOn w:val="a"/>
    <w:link w:val="a8"/>
    <w:uiPriority w:val="99"/>
    <w:unhideWhenUsed/>
    <w:rsid w:val="0023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2D4"/>
  </w:style>
  <w:style w:type="character" w:customStyle="1" w:styleId="10">
    <w:name w:val="Заголовок 1 Знак"/>
    <w:basedOn w:val="a0"/>
    <w:link w:val="1"/>
    <w:uiPriority w:val="1"/>
    <w:rsid w:val="00430BEB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430BEB"/>
  </w:style>
  <w:style w:type="paragraph" w:styleId="a9">
    <w:name w:val="Body Text"/>
    <w:basedOn w:val="a"/>
    <w:link w:val="a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30BE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b">
    <w:name w:val="List Paragraph"/>
    <w:basedOn w:val="a"/>
    <w:uiPriority w:val="1"/>
    <w:qFormat/>
    <w:rsid w:val="00430BEB"/>
    <w:pPr>
      <w:widowControl w:val="0"/>
      <w:autoSpaceDE w:val="0"/>
      <w:autoSpaceDN w:val="0"/>
      <w:spacing w:after="0" w:line="240" w:lineRule="auto"/>
      <w:ind w:left="164" w:right="106" w:firstLine="849"/>
      <w:jc w:val="both"/>
    </w:pPr>
    <w:rPr>
      <w:rFonts w:ascii="Times New Roman" w:eastAsia="Times New Roman" w:hAnsi="Times New Roman" w:cs="Times New Roman"/>
      <w:lang w:eastAsia="en-US"/>
    </w:rPr>
  </w:style>
  <w:style w:type="character" w:styleId="ac">
    <w:name w:val="line number"/>
    <w:uiPriority w:val="99"/>
    <w:semiHidden/>
    <w:rsid w:val="00430BEB"/>
    <w:rPr>
      <w:rFonts w:cs="Times New Roman"/>
    </w:rPr>
  </w:style>
  <w:style w:type="character" w:customStyle="1" w:styleId="CharacterStyle1">
    <w:name w:val="CharacterStyle1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3">
    <w:name w:val="CharacterStyle3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0">
    <w:name w:val="ParagraphStyle0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1">
    <w:name w:val="ParagraphStyle1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2">
    <w:name w:val="ParagraphStyle2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3">
    <w:name w:val="ParagraphStyle3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4">
    <w:name w:val="ParagraphStyle4"/>
    <w:hidden/>
    <w:rsid w:val="00430BEB"/>
    <w:pPr>
      <w:spacing w:after="0" w:line="240" w:lineRule="auto"/>
      <w:ind w:left="28" w:right="28"/>
    </w:pPr>
    <w:rPr>
      <w:rFonts w:ascii="Calibri" w:eastAsia="Times New Roman" w:hAnsi="Calibri" w:cs="Times New Roman"/>
    </w:rPr>
  </w:style>
  <w:style w:type="paragraph" w:customStyle="1" w:styleId="ParagraphStyle5">
    <w:name w:val="ParagraphStyle5"/>
    <w:hidden/>
    <w:rsid w:val="00430BEB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paragraph" w:customStyle="1" w:styleId="ParagraphStyle6">
    <w:name w:val="ParagraphStyle6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paragraph" w:customStyle="1" w:styleId="ParagraphStyle7">
    <w:name w:val="ParagraphStyle7"/>
    <w:hidden/>
    <w:rsid w:val="00430BEB"/>
    <w:pPr>
      <w:spacing w:after="0" w:line="240" w:lineRule="auto"/>
      <w:ind w:left="28" w:right="28"/>
      <w:jc w:val="center"/>
    </w:pPr>
    <w:rPr>
      <w:rFonts w:ascii="Calibri" w:eastAsia="Times New Roman" w:hAnsi="Calibri" w:cs="Times New Roman"/>
    </w:rPr>
  </w:style>
  <w:style w:type="character" w:customStyle="1" w:styleId="FakeCharacterStyle">
    <w:name w:val="FakeCharacterStyle"/>
    <w:hidden/>
    <w:rsid w:val="00430BEB"/>
    <w:rPr>
      <w:sz w:val="2"/>
    </w:rPr>
  </w:style>
  <w:style w:type="character" w:customStyle="1" w:styleId="CharacterStyle0">
    <w:name w:val="CharacterStyle0"/>
    <w:hidden/>
    <w:rsid w:val="00430BEB"/>
    <w:rPr>
      <w:rFonts w:ascii="Times New Roman" w:hAnsi="Times New Roman"/>
      <w:noProof/>
      <w:color w:val="000000"/>
      <w:sz w:val="19"/>
      <w:u w:val="none"/>
    </w:rPr>
  </w:style>
  <w:style w:type="character" w:customStyle="1" w:styleId="CharacterStyle2">
    <w:name w:val="CharacterStyle2"/>
    <w:hidden/>
    <w:rsid w:val="00430BEB"/>
    <w:rPr>
      <w:rFonts w:ascii="Times New Roman" w:hAnsi="Times New Roman"/>
      <w:b/>
      <w:noProof/>
      <w:color w:val="000000"/>
      <w:sz w:val="18"/>
      <w:u w:val="none"/>
    </w:rPr>
  </w:style>
  <w:style w:type="character" w:customStyle="1" w:styleId="CharacterStyle4">
    <w:name w:val="CharacterStyle4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character" w:customStyle="1" w:styleId="CharacterStyle5">
    <w:name w:val="CharacterStyle5"/>
    <w:hidden/>
    <w:rsid w:val="00430BEB"/>
    <w:rPr>
      <w:rFonts w:ascii="Times New Roman" w:hAnsi="Times New Roman"/>
      <w:noProof/>
      <w:color w:val="000000"/>
      <w:sz w:val="18"/>
      <w:u w:val="none"/>
    </w:rPr>
  </w:style>
  <w:style w:type="paragraph" w:customStyle="1" w:styleId="ParagraphStyle8">
    <w:name w:val="ParagraphStyle8"/>
    <w:hidden/>
    <w:rsid w:val="00430BE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9">
    <w:name w:val="ParagraphStyle9"/>
    <w:hidden/>
    <w:rsid w:val="00430BEB"/>
    <w:pPr>
      <w:spacing w:after="0" w:line="240" w:lineRule="auto"/>
      <w:jc w:val="right"/>
    </w:pPr>
    <w:rPr>
      <w:rFonts w:ascii="Calibri" w:eastAsia="Times New Roman" w:hAnsi="Calibri" w:cs="Times New Roman"/>
    </w:rPr>
  </w:style>
  <w:style w:type="character" w:styleId="ad">
    <w:name w:val="Hyperlink"/>
    <w:uiPriority w:val="99"/>
    <w:rsid w:val="00430BEB"/>
    <w:rPr>
      <w:rFonts w:cs="Times New Roman"/>
      <w:color w:val="0000FF"/>
      <w:u w:val="single"/>
    </w:rPr>
  </w:style>
  <w:style w:type="character" w:customStyle="1" w:styleId="CharacterStyle6">
    <w:name w:val="CharacterStyle6"/>
    <w:hidden/>
    <w:rsid w:val="00430BEB"/>
    <w:rPr>
      <w:rFonts w:ascii="Times New Roman" w:hAnsi="Times New Roman"/>
      <w:noProof/>
      <w:color w:val="000000"/>
      <w:sz w:val="22"/>
      <w:u w:val="none"/>
    </w:rPr>
  </w:style>
  <w:style w:type="table" w:styleId="12">
    <w:name w:val="Table Simple 1"/>
    <w:basedOn w:val="a1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0BE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f">
    <w:name w:val="Normal (Web)"/>
    <w:basedOn w:val="a"/>
    <w:uiPriority w:val="99"/>
    <w:unhideWhenUsed/>
    <w:rsid w:val="00430BEB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0">
    <w:name w:val="Текст таблицы"/>
    <w:basedOn w:val="a"/>
    <w:rsid w:val="00430BE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af1">
    <w:name w:val="Название раздела"/>
    <w:basedOn w:val="a"/>
    <w:rsid w:val="00430BE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af2">
    <w:name w:val="Разделитель таблиц"/>
    <w:basedOn w:val="a"/>
    <w:rsid w:val="00430BEB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430BEB"/>
  </w:style>
  <w:style w:type="table" w:customStyle="1" w:styleId="110">
    <w:name w:val="Простая таблица 11"/>
    <w:basedOn w:val="a1"/>
    <w:next w:val="12"/>
    <w:uiPriority w:val="9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e"/>
    <w:uiPriority w:val="39"/>
    <w:rsid w:val="00430BE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нак Знак3 Знак Знак Знак Знак"/>
    <w:basedOn w:val="a"/>
    <w:rsid w:val="00DE014F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customStyle="1" w:styleId="30">
    <w:name w:val="Знак Знак3 Знак Знак"/>
    <w:basedOn w:val="a"/>
    <w:rsid w:val="001F6C17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1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68FDF-4511-4A4A-9CC7-9DB82CC65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6073</Words>
  <Characters>34617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Николаева Ирина Олеговна</cp:lastModifiedBy>
  <cp:revision>3</cp:revision>
  <dcterms:created xsi:type="dcterms:W3CDTF">2022-06-27T06:47:00Z</dcterms:created>
  <dcterms:modified xsi:type="dcterms:W3CDTF">2022-06-27T13:18:00Z</dcterms:modified>
</cp:coreProperties>
</file>