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4430B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C16034" w:rsidRPr="005F26E9" w:rsidRDefault="004430B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1341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4430B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01.08.2022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C16034" w:rsidRPr="005F26E9" w:rsidRDefault="004430B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01.08.2022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D2" w:rsidRPr="00F824D2" w:rsidRDefault="000A40F4" w:rsidP="00F824D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5014F6">
        <w:rPr>
          <w:rFonts w:ascii="Times New Roman" w:hAnsi="Times New Roman" w:cs="Times New Roman"/>
          <w:sz w:val="28"/>
          <w:szCs w:val="28"/>
        </w:rPr>
        <w:t>«</w:t>
      </w:r>
      <w:r w:rsidR="00F824D2" w:rsidRPr="00F824D2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F824D2" w:rsidRPr="00F824D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824D2" w:rsidRPr="00F824D2">
        <w:rPr>
          <w:rFonts w:ascii="Times New Roman" w:hAnsi="Times New Roman" w:cs="Times New Roman"/>
          <w:sz w:val="28"/>
          <w:szCs w:val="28"/>
        </w:rPr>
        <w:t xml:space="preserve"> №1 от ТП №134 наружного освещения</w:t>
      </w:r>
      <w:r w:rsidR="005014F6">
        <w:rPr>
          <w:rFonts w:ascii="Times New Roman" w:hAnsi="Times New Roman" w:cs="Times New Roman"/>
          <w:sz w:val="28"/>
          <w:szCs w:val="28"/>
        </w:rPr>
        <w:t xml:space="preserve">» </w:t>
      </w:r>
      <w:r w:rsidR="005014F6" w:rsidRPr="005014F6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824D2" w:rsidRPr="00F824D2">
        <w:rPr>
          <w:rFonts w:ascii="Times New Roman" w:eastAsia="Calibri" w:hAnsi="Times New Roman" w:cs="Times New Roman"/>
          <w:sz w:val="28"/>
          <w:szCs w:val="28"/>
        </w:rPr>
        <w:t>60:27:0050304; 60:27:0050305; 60:27:0050310; 60:27:0050307</w:t>
      </w:r>
      <w:r w:rsidR="00F824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F049E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с кадастровым номер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824D2" w:rsidRPr="00F824D2">
        <w:rPr>
          <w:rFonts w:ascii="Times New Roman" w:hAnsi="Times New Roman" w:cs="Times New Roman"/>
          <w:sz w:val="28"/>
          <w:szCs w:val="28"/>
        </w:rPr>
        <w:t>60:27:0050305:28</w:t>
      </w:r>
      <w:r w:rsidR="00A51E43"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="00A51E43"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="00A51E43"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="00F824D2" w:rsidRPr="00F824D2">
        <w:rPr>
          <w:rFonts w:ascii="Times New Roman" w:hAnsi="Times New Roman" w:cs="Times New Roman"/>
          <w:kern w:val="1"/>
          <w:sz w:val="28"/>
          <w:szCs w:val="28"/>
        </w:rPr>
        <w:tab/>
      </w:r>
      <w:r w:rsidR="00F824D2" w:rsidRPr="00F824D2">
        <w:rPr>
          <w:rFonts w:ascii="Times New Roman" w:hAnsi="Times New Roman" w:cs="Times New Roman"/>
          <w:kern w:val="1"/>
          <w:sz w:val="28"/>
          <w:szCs w:val="28"/>
        </w:rPr>
        <w:tab/>
      </w:r>
      <w:r w:rsidR="00F824D2" w:rsidRPr="00F824D2">
        <w:rPr>
          <w:rFonts w:ascii="Times New Roman" w:hAnsi="Times New Roman" w:cs="Times New Roman"/>
          <w:kern w:val="1"/>
          <w:sz w:val="28"/>
          <w:szCs w:val="28"/>
        </w:rPr>
        <w:tab/>
      </w:r>
      <w:r w:rsidR="00F824D2" w:rsidRPr="00F824D2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A51E43" w:rsidRPr="00A51E43" w:rsidRDefault="006809DE" w:rsidP="00F824D2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</w:t>
      </w:r>
      <w:r w:rsidR="00A51E43" w:rsidRPr="00A51E43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>14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F824D2">
        <w:rPr>
          <w:rFonts w:ascii="Times New Roman" w:hAnsi="Times New Roman" w:cs="Times New Roman"/>
          <w:sz w:val="28"/>
          <w:szCs w:val="28"/>
          <w:lang w:eastAsia="en-US"/>
        </w:rPr>
        <w:t>59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6809DE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2332D" w:rsidRDefault="000A40F4" w:rsidP="00F824D2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lastRenderedPageBreak/>
        <w:t xml:space="preserve">Северо-Запад» (ИНН 7802312751, ОГРН 1047855175785) публичный сервитут площадью </w:t>
      </w:r>
      <w:r w:rsidR="00F824D2">
        <w:rPr>
          <w:sz w:val="28"/>
          <w:szCs w:val="28"/>
        </w:rPr>
        <w:t>1930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отношении земельн</w:t>
      </w:r>
      <w:r w:rsidR="00331910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участк</w:t>
      </w:r>
      <w:r w:rsidR="00331910">
        <w:rPr>
          <w:sz w:val="28"/>
          <w:szCs w:val="28"/>
        </w:rPr>
        <w:t>ов</w:t>
      </w:r>
      <w:r w:rsidR="005164F2">
        <w:rPr>
          <w:sz w:val="28"/>
          <w:szCs w:val="28"/>
        </w:rPr>
        <w:t xml:space="preserve"> в границах кадастров</w:t>
      </w:r>
      <w:r w:rsidR="00111D43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квартал</w:t>
      </w:r>
      <w:r w:rsidR="00111D43">
        <w:rPr>
          <w:sz w:val="28"/>
          <w:szCs w:val="28"/>
        </w:rPr>
        <w:t>ов</w:t>
      </w:r>
      <w:r w:rsidRPr="00760C7E">
        <w:rPr>
          <w:sz w:val="28"/>
          <w:szCs w:val="28"/>
        </w:rPr>
        <w:t xml:space="preserve"> </w:t>
      </w:r>
      <w:r w:rsidR="00F824D2" w:rsidRPr="00F824D2">
        <w:rPr>
          <w:rFonts w:eastAsia="Calibri"/>
          <w:sz w:val="28"/>
          <w:szCs w:val="28"/>
        </w:rPr>
        <w:t xml:space="preserve">60:27:0050304; 60:27:0050305; 60:27:0050310; </w:t>
      </w:r>
      <w:proofErr w:type="gramStart"/>
      <w:r w:rsidR="00F824D2" w:rsidRPr="00F824D2">
        <w:rPr>
          <w:rFonts w:eastAsia="Calibri"/>
          <w:sz w:val="28"/>
          <w:szCs w:val="28"/>
        </w:rPr>
        <w:t>60:27:0050307 и земельного участка с кадастровым номером 60:27:0050305:28 с местоположением: г. Псков, ул. Горького, д. 18</w:t>
      </w:r>
      <w:r w:rsidR="00F824D2">
        <w:rPr>
          <w:rFonts w:eastAsia="Calibri"/>
          <w:sz w:val="28"/>
          <w:szCs w:val="28"/>
        </w:rPr>
        <w:t xml:space="preserve">                           </w:t>
      </w:r>
      <w:r w:rsidR="00760C7E" w:rsidRPr="0092332D">
        <w:rPr>
          <w:sz w:val="28"/>
          <w:szCs w:val="28"/>
        </w:rPr>
        <w:t xml:space="preserve">и утвердить границу публичного сервитута согласно приложению </w:t>
      </w:r>
      <w:r w:rsidR="00F824D2">
        <w:rPr>
          <w:sz w:val="28"/>
          <w:szCs w:val="28"/>
        </w:rPr>
        <w:t xml:space="preserve">                           </w:t>
      </w:r>
      <w:r w:rsidR="00760C7E" w:rsidRPr="0092332D">
        <w:rPr>
          <w:sz w:val="28"/>
          <w:szCs w:val="28"/>
        </w:rPr>
        <w:t>к настоящему постановлению.</w:t>
      </w:r>
      <w:proofErr w:type="gramEnd"/>
      <w:r w:rsidR="00655714" w:rsidRPr="0092332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2332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F824D2" w:rsidRPr="00F824D2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F824D2" w:rsidRPr="00F824D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824D2" w:rsidRPr="00F824D2">
        <w:rPr>
          <w:rFonts w:ascii="Times New Roman" w:hAnsi="Times New Roman" w:cs="Times New Roman"/>
          <w:sz w:val="28"/>
          <w:szCs w:val="28"/>
        </w:rPr>
        <w:t xml:space="preserve"> №1 от ТП №134 наружного освещения</w:t>
      </w:r>
      <w:r w:rsidRPr="000A40F4">
        <w:rPr>
          <w:rFonts w:ascii="Times New Roman" w:hAnsi="Times New Roman" w:cs="Times New Roman"/>
          <w:sz w:val="28"/>
          <w:szCs w:val="28"/>
        </w:rPr>
        <w:t>» и его неотъемлемых технологических частей, необходимых для организации электроснабжения населения</w:t>
      </w:r>
      <w:r w:rsidR="00A51E43">
        <w:rPr>
          <w:rFonts w:ascii="Times New Roman" w:hAnsi="Times New Roman" w:cs="Times New Roman"/>
          <w:sz w:val="28"/>
          <w:szCs w:val="28"/>
        </w:rPr>
        <w:t>.</w:t>
      </w:r>
      <w:r w:rsidRPr="000A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476A6C" w:rsidRDefault="00537D9E" w:rsidP="00680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9.1 </w:t>
      </w:r>
      <w:r w:rsidR="00F824D2" w:rsidRPr="00F824D2">
        <w:rPr>
          <w:rFonts w:ascii="Times New Roman" w:hAnsi="Times New Roman" w:cs="Times New Roman"/>
          <w:sz w:val="28"/>
          <w:szCs w:val="28"/>
        </w:rPr>
        <w:t xml:space="preserve">Межрегиональному территориальному  управлению федерального агентства по управлению государственным имуществом в Псковской </w:t>
      </w:r>
      <w:r w:rsidR="00F824D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824D2" w:rsidRPr="00F824D2">
        <w:rPr>
          <w:rFonts w:ascii="Times New Roman" w:hAnsi="Times New Roman" w:cs="Times New Roman"/>
          <w:sz w:val="28"/>
          <w:szCs w:val="28"/>
        </w:rPr>
        <w:t>и Новгородской областях</w:t>
      </w:r>
      <w:r w:rsidR="00F824D2">
        <w:rPr>
          <w:rFonts w:ascii="Times New Roman" w:hAnsi="Times New Roman" w:cs="Times New Roman"/>
          <w:sz w:val="28"/>
          <w:szCs w:val="28"/>
        </w:rPr>
        <w:t>,</w:t>
      </w:r>
      <w:r w:rsidR="00F824D2" w:rsidRPr="00F824D2">
        <w:t xml:space="preserve"> </w:t>
      </w:r>
      <w:r w:rsidR="00F824D2">
        <w:rPr>
          <w:rFonts w:ascii="Times New Roman" w:hAnsi="Times New Roman" w:cs="Times New Roman"/>
          <w:sz w:val="28"/>
          <w:szCs w:val="28"/>
        </w:rPr>
        <w:t xml:space="preserve">являющемуся правообладателем </w:t>
      </w:r>
      <w:r w:rsidR="00F824D2" w:rsidRPr="00F824D2">
        <w:rPr>
          <w:rFonts w:ascii="Times New Roman" w:hAnsi="Times New Roman" w:cs="Times New Roman"/>
          <w:sz w:val="28"/>
          <w:szCs w:val="28"/>
        </w:rPr>
        <w:t>земельного участка, в отношении которого принято решение об установлении публичного сервитута;</w:t>
      </w:r>
      <w:proofErr w:type="gramEnd"/>
    </w:p>
    <w:p w:rsidR="000A40F4" w:rsidRPr="000A40F4" w:rsidRDefault="00422FC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231A0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422FCB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436E8" w:rsidRDefault="000A40F4" w:rsidP="009F66A1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Б.А. Елкин</w:t>
      </w:r>
      <w:r w:rsidR="009F66A1" w:rsidRPr="004110A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E6427" wp14:editId="03150D81">
                <wp:simplePos x="0" y="0"/>
                <wp:positionH relativeFrom="column">
                  <wp:posOffset>2406015</wp:posOffset>
                </wp:positionH>
                <wp:positionV relativeFrom="paragraph">
                  <wp:posOffset>183515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89.45pt;margin-top:14.45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" fillcolor="white [3212]" strokecolor="white [3212]" strokeweight="2pt"/>
            </w:pict>
          </mc:Fallback>
        </mc:AlternateContent>
      </w: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824D2" w:rsidRDefault="00F824D2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19230A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231A0B" w:rsidP="0019230A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84C1C" wp14:editId="253CD592">
                <wp:simplePos x="0" y="0"/>
                <wp:positionH relativeFrom="column">
                  <wp:posOffset>2742565</wp:posOffset>
                </wp:positionH>
                <wp:positionV relativeFrom="paragraph">
                  <wp:posOffset>-713740</wp:posOffset>
                </wp:positionV>
                <wp:extent cx="514350" cy="292100"/>
                <wp:effectExtent l="0" t="0" r="1905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15.95pt;margin-top:-56.2pt;width:40.5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" fillcolor="white [3212]" strokecolor="white [3212]" strokeweight="2pt"/>
            </w:pict>
          </mc:Fallback>
        </mc:AlternateContent>
      </w: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EE50BE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lastRenderedPageBreak/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A0D46" w:rsidRPr="00231A0B" w:rsidRDefault="00E63500" w:rsidP="00231A0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4430B0">
        <w:rPr>
          <w:rFonts w:ascii="Times New Roman" w:hAnsi="Times New Roman" w:cs="Times New Roman"/>
          <w:sz w:val="20"/>
          <w:szCs w:val="20"/>
          <w:lang w:eastAsia="en-US"/>
        </w:rPr>
        <w:t>01.08.2022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4430B0">
        <w:rPr>
          <w:rFonts w:ascii="Times New Roman" w:hAnsi="Times New Roman" w:cs="Times New Roman"/>
          <w:sz w:val="20"/>
          <w:szCs w:val="20"/>
          <w:lang w:eastAsia="en-US"/>
        </w:rPr>
        <w:t>1341</w:t>
      </w:r>
      <w:bookmarkStart w:id="0" w:name="_GoBack"/>
      <w:bookmarkEnd w:id="0"/>
    </w:p>
    <w:p w:rsidR="007A0D46" w:rsidRDefault="007A0D4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824D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F824D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№134 наружного освещения</w:t>
      </w:r>
      <w:r w:rsidRPr="00F824D2">
        <w:rPr>
          <w:rFonts w:ascii="Times New Roman" w:eastAsia="Times New Roman" w:hAnsi="Times New Roman" w:cs="Times New Roman"/>
          <w:lang w:eastAsia="en-US"/>
        </w:rPr>
        <w:tab/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824D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F824D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F824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F824D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F824D2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60:27:0050304; 60:27:0050305; 60:27:0050310; 60:27:0050307;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F824D2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60:27:0050305:28.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F824D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F824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4FE740A" wp14:editId="60B6A78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" stroked="f"/>
            </w:pict>
          </mc:Fallback>
        </mc:AlternateConten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1930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F824D2" w:rsidRDefault="00F824D2" w:rsidP="00F824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424538" wp14:editId="246664C4">
            <wp:extent cx="5972833" cy="6203950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34770" r="55780" b="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33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D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42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824D2" w:rsidRPr="00F824D2" w:rsidTr="00F824D2">
        <w:tc>
          <w:tcPr>
            <w:tcW w:w="1788" w:type="dxa"/>
            <w:shd w:val="clear" w:color="auto" w:fill="auto"/>
            <w:hideMark/>
          </w:tcPr>
          <w:p w:rsidR="00F824D2" w:rsidRPr="00F824D2" w:rsidRDefault="00F824D2" w:rsidP="00F824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0BE52F86" wp14:editId="725CCDE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WBWQIAAGc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jgRWB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F824D2" w:rsidRPr="00F824D2" w:rsidRDefault="00F824D2" w:rsidP="00F824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824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F824D2" w:rsidRPr="00F824D2" w:rsidRDefault="00F824D2" w:rsidP="00F824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824D2" w:rsidRPr="00F824D2" w:rsidTr="00F824D2">
        <w:tc>
          <w:tcPr>
            <w:tcW w:w="1788" w:type="dxa"/>
            <w:shd w:val="clear" w:color="auto" w:fill="auto"/>
            <w:hideMark/>
          </w:tcPr>
          <w:p w:rsidR="00F824D2" w:rsidRPr="00F824D2" w:rsidRDefault="00F824D2" w:rsidP="00F824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F824D2" w:rsidRPr="00F824D2" w:rsidRDefault="00F824D2" w:rsidP="00F824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824D2" w:rsidRPr="00F824D2" w:rsidRDefault="00F824D2" w:rsidP="00F824D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F824D2" w:rsidRPr="00F824D2" w:rsidSect="00F824D2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F824D2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F824D2" w:rsidRPr="00F824D2" w:rsidRDefault="00F824D2" w:rsidP="00F824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>Каталог</w:t>
      </w:r>
      <w:r w:rsidRPr="00F824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824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2264"/>
        <w:gridCol w:w="2175"/>
        <w:gridCol w:w="3480"/>
      </w:tblGrid>
      <w:tr w:rsidR="0019230A" w:rsidRPr="00F824D2" w:rsidTr="0019230A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82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№134 наружного освещения</w:t>
            </w:r>
          </w:p>
        </w:tc>
      </w:tr>
      <w:tr w:rsidR="0019230A" w:rsidRPr="00F824D2" w:rsidTr="0019230A">
        <w:trPr>
          <w:tblHeader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82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82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82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82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500155,02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1272164,23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500155,60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1272168,19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500118,48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1272173,69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500090,12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1272178,89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500061,75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1272183,13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500033,69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1272187,64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500009,77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1272191,48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500003,71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1272206,24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500000,01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1272204,72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500005,05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1272192,42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499980,26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1272197,67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499938,39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1272202,82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499915,25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1272206,62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499877,03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1272212,32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499842,24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1272217,85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499806,22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1272222,28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499778,58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1272227,97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499749,54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1272232,93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499712,34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1272238,29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499711,76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1272234,33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499748,92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1272228,97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499777,84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1272224,03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499805,58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1272218,32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499841,68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1272213,89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499876,43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1272208,36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499914,63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1272202,66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499937,83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1272198,86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499979,60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1272193,73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500006,43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1272188,04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500006,81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1272181,49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500022,18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1272178,41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500022,96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1272182,33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500010,63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1272184,81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500010,48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1272187,31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500033,05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1272183,70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500061,13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1272179,17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500089,43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1272174,94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500117,82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1272169,75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19230A" w:rsidRPr="00F824D2" w:rsidTr="0019230A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500155,02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30A" w:rsidRPr="00F824D2" w:rsidRDefault="0019230A" w:rsidP="00F82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F824D2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1272164,23</w:t>
            </w:r>
          </w:p>
        </w:tc>
        <w:tc>
          <w:tcPr>
            <w:tcW w:w="3480" w:type="dxa"/>
            <w:shd w:val="clear" w:color="auto" w:fill="auto"/>
          </w:tcPr>
          <w:p w:rsidR="0019230A" w:rsidRPr="00F824D2" w:rsidRDefault="0019230A" w:rsidP="00F82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4D2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A51E43" w:rsidRPr="00A51E43" w:rsidRDefault="00A51E43" w:rsidP="00A51E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C5796" w:rsidRDefault="006C579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19230A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19230A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6C57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9230A">
        <w:rPr>
          <w:rFonts w:ascii="Times New Roman" w:hAnsi="Times New Roman" w:cs="Times New Roman"/>
          <w:sz w:val="28"/>
          <w:szCs w:val="28"/>
        </w:rPr>
        <w:t xml:space="preserve"> </w:t>
      </w:r>
      <w:r w:rsidR="000B7166">
        <w:rPr>
          <w:rFonts w:ascii="Times New Roman" w:hAnsi="Times New Roman" w:cs="Times New Roman"/>
          <w:sz w:val="28"/>
          <w:szCs w:val="28"/>
        </w:rPr>
        <w:t xml:space="preserve">  </w:t>
      </w:r>
      <w:r w:rsidR="00422FCB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34" w:rsidRDefault="00C16034">
      <w:pPr>
        <w:spacing w:after="0" w:line="240" w:lineRule="auto"/>
      </w:pPr>
      <w:r>
        <w:separator/>
      </w:r>
    </w:p>
  </w:endnote>
  <w:endnote w:type="continuationSeparator" w:id="0">
    <w:p w:rsidR="00C16034" w:rsidRDefault="00C16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34" w:rsidRDefault="00C16034">
      <w:pPr>
        <w:spacing w:after="0" w:line="240" w:lineRule="auto"/>
      </w:pPr>
      <w:r>
        <w:separator/>
      </w:r>
    </w:p>
  </w:footnote>
  <w:footnote w:type="continuationSeparator" w:id="0">
    <w:p w:rsidR="00C16034" w:rsidRDefault="00C16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0B0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16034" w:rsidRDefault="00C1603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4D2" w:rsidRDefault="00F824D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430B0">
      <w:rPr>
        <w:noProof/>
      </w:rPr>
      <w:t>5</w:t>
    </w:r>
    <w:r>
      <w:fldChar w:fldCharType="end"/>
    </w:r>
  </w:p>
  <w:p w:rsidR="00F824D2" w:rsidRDefault="00F824D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34" w:rsidRDefault="00C16034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46428A" wp14:editId="70737036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C16034" w:rsidRDefault="004430B0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C16034">
          <w:fldChar w:fldCharType="begin"/>
        </w:r>
        <w:r w:rsidR="00C16034">
          <w:instrText>PAGE   \* MERGEFORMAT</w:instrText>
        </w:r>
        <w:r w:rsidR="00C16034">
          <w:fldChar w:fldCharType="separate"/>
        </w:r>
        <w:r w:rsidR="0019230A">
          <w:rPr>
            <w:noProof/>
          </w:rPr>
          <w:t>6</w:t>
        </w:r>
        <w:r w:rsidR="00C16034">
          <w:fldChar w:fldCharType="end"/>
        </w:r>
      </w:sdtContent>
    </w:sdt>
  </w:p>
  <w:p w:rsidR="00C16034" w:rsidRDefault="00C160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54A2C"/>
    <w:rsid w:val="00063E16"/>
    <w:rsid w:val="00072CE8"/>
    <w:rsid w:val="000A2392"/>
    <w:rsid w:val="000A40F4"/>
    <w:rsid w:val="000B7166"/>
    <w:rsid w:val="000C559A"/>
    <w:rsid w:val="000C61E5"/>
    <w:rsid w:val="000C7F5A"/>
    <w:rsid w:val="00107B77"/>
    <w:rsid w:val="00111D43"/>
    <w:rsid w:val="00125E80"/>
    <w:rsid w:val="00127DE5"/>
    <w:rsid w:val="00142E04"/>
    <w:rsid w:val="00161EE7"/>
    <w:rsid w:val="001801D3"/>
    <w:rsid w:val="0019230A"/>
    <w:rsid w:val="001B10D6"/>
    <w:rsid w:val="001C21AB"/>
    <w:rsid w:val="001C28C7"/>
    <w:rsid w:val="001E1D0A"/>
    <w:rsid w:val="001F0B3E"/>
    <w:rsid w:val="001F6C17"/>
    <w:rsid w:val="00220964"/>
    <w:rsid w:val="002319D7"/>
    <w:rsid w:val="00231A0B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06D53"/>
    <w:rsid w:val="00312944"/>
    <w:rsid w:val="00331910"/>
    <w:rsid w:val="00335296"/>
    <w:rsid w:val="00342C1B"/>
    <w:rsid w:val="00355BE2"/>
    <w:rsid w:val="003634FF"/>
    <w:rsid w:val="00367824"/>
    <w:rsid w:val="00373857"/>
    <w:rsid w:val="003B72CE"/>
    <w:rsid w:val="003C77AD"/>
    <w:rsid w:val="003D3582"/>
    <w:rsid w:val="003E1879"/>
    <w:rsid w:val="003E36B1"/>
    <w:rsid w:val="003F2FDB"/>
    <w:rsid w:val="003F512F"/>
    <w:rsid w:val="004110A9"/>
    <w:rsid w:val="00422FCB"/>
    <w:rsid w:val="00430BEB"/>
    <w:rsid w:val="004430B0"/>
    <w:rsid w:val="004436E8"/>
    <w:rsid w:val="0044697F"/>
    <w:rsid w:val="00453246"/>
    <w:rsid w:val="00476A6C"/>
    <w:rsid w:val="00480653"/>
    <w:rsid w:val="004941A8"/>
    <w:rsid w:val="004A2F80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014F6"/>
    <w:rsid w:val="005164F2"/>
    <w:rsid w:val="0052299A"/>
    <w:rsid w:val="0052701D"/>
    <w:rsid w:val="0053228A"/>
    <w:rsid w:val="00537D9E"/>
    <w:rsid w:val="00550DB0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09DE"/>
    <w:rsid w:val="00683ED3"/>
    <w:rsid w:val="006A4CDF"/>
    <w:rsid w:val="006B74D4"/>
    <w:rsid w:val="006C5796"/>
    <w:rsid w:val="006C62F4"/>
    <w:rsid w:val="006E2AFE"/>
    <w:rsid w:val="006F22FD"/>
    <w:rsid w:val="006F3DE5"/>
    <w:rsid w:val="00716976"/>
    <w:rsid w:val="00721599"/>
    <w:rsid w:val="00725495"/>
    <w:rsid w:val="00736B65"/>
    <w:rsid w:val="00760C7E"/>
    <w:rsid w:val="00771E81"/>
    <w:rsid w:val="00773907"/>
    <w:rsid w:val="00774CC2"/>
    <w:rsid w:val="007752AF"/>
    <w:rsid w:val="00775A3C"/>
    <w:rsid w:val="007956A3"/>
    <w:rsid w:val="007A0D46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6A1"/>
    <w:rsid w:val="009F69D3"/>
    <w:rsid w:val="00A01C8F"/>
    <w:rsid w:val="00A02DA0"/>
    <w:rsid w:val="00A16D18"/>
    <w:rsid w:val="00A51E43"/>
    <w:rsid w:val="00A535A9"/>
    <w:rsid w:val="00A56139"/>
    <w:rsid w:val="00A643B7"/>
    <w:rsid w:val="00A64BD0"/>
    <w:rsid w:val="00A758BB"/>
    <w:rsid w:val="00A97AC5"/>
    <w:rsid w:val="00AA1BBE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16034"/>
    <w:rsid w:val="00C270F0"/>
    <w:rsid w:val="00C3447C"/>
    <w:rsid w:val="00C4461C"/>
    <w:rsid w:val="00C661DA"/>
    <w:rsid w:val="00C67A31"/>
    <w:rsid w:val="00C73B31"/>
    <w:rsid w:val="00C80DB0"/>
    <w:rsid w:val="00C83FEB"/>
    <w:rsid w:val="00C86633"/>
    <w:rsid w:val="00CB119E"/>
    <w:rsid w:val="00CE2C96"/>
    <w:rsid w:val="00D017A1"/>
    <w:rsid w:val="00D01A6A"/>
    <w:rsid w:val="00D34636"/>
    <w:rsid w:val="00D750F2"/>
    <w:rsid w:val="00D76A3D"/>
    <w:rsid w:val="00D841A6"/>
    <w:rsid w:val="00DA5BB2"/>
    <w:rsid w:val="00DC0F0A"/>
    <w:rsid w:val="00DE014F"/>
    <w:rsid w:val="00DE25C7"/>
    <w:rsid w:val="00DE6386"/>
    <w:rsid w:val="00DF0174"/>
    <w:rsid w:val="00DF4D59"/>
    <w:rsid w:val="00E06555"/>
    <w:rsid w:val="00E23B04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049E7"/>
    <w:rsid w:val="00F15C39"/>
    <w:rsid w:val="00F420C4"/>
    <w:rsid w:val="00F61532"/>
    <w:rsid w:val="00F824D2"/>
    <w:rsid w:val="00F862C3"/>
    <w:rsid w:val="00F92211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AC4E7-D54B-4E8A-B727-742DAE88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5774</Words>
  <Characters>32916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2022-07-29T09:01:00Z</dcterms:created>
  <dcterms:modified xsi:type="dcterms:W3CDTF">2022-08-02T06:11:00Z</dcterms:modified>
</cp:coreProperties>
</file>