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034" w:rsidRPr="005F26E9" w:rsidRDefault="00851AD9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C16034" w:rsidRPr="005F26E9" w:rsidRDefault="00851AD9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1342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034" w:rsidRPr="005F26E9" w:rsidRDefault="00851AD9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01.08.2022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C16034" w:rsidRPr="005F26E9" w:rsidRDefault="00851AD9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01.08.2022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83" w:rsidRPr="00F15C39" w:rsidRDefault="000A40F4" w:rsidP="00C1603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5014F6">
        <w:rPr>
          <w:rFonts w:ascii="Times New Roman" w:hAnsi="Times New Roman" w:cs="Times New Roman"/>
          <w:sz w:val="28"/>
          <w:szCs w:val="28"/>
        </w:rPr>
        <w:t>«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6809DE" w:rsidRPr="006809D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6809DE" w:rsidRPr="006809DE">
        <w:rPr>
          <w:rFonts w:ascii="Times New Roman" w:hAnsi="Times New Roman" w:cs="Times New Roman"/>
          <w:sz w:val="28"/>
          <w:szCs w:val="28"/>
        </w:rPr>
        <w:t xml:space="preserve"> №1 от ТП №368 наружное освещение</w:t>
      </w:r>
      <w:r w:rsidR="005014F6">
        <w:rPr>
          <w:rFonts w:ascii="Times New Roman" w:hAnsi="Times New Roman" w:cs="Times New Roman"/>
          <w:sz w:val="28"/>
          <w:szCs w:val="28"/>
        </w:rPr>
        <w:t xml:space="preserve">» </w:t>
      </w:r>
      <w:r w:rsidR="005014F6" w:rsidRPr="005014F6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111D43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809DE" w:rsidRPr="006809DE">
        <w:rPr>
          <w:rFonts w:ascii="Times New Roman" w:eastAsia="Calibri" w:hAnsi="Times New Roman" w:cs="Times New Roman"/>
          <w:sz w:val="28"/>
          <w:szCs w:val="28"/>
        </w:rPr>
        <w:t>60:27:0020204, 60:27:0020209</w:t>
      </w:r>
      <w:r w:rsidR="006809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и земельн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F049E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с кадастровым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 номер</w:t>
      </w:r>
      <w:r w:rsidR="00982991">
        <w:rPr>
          <w:rFonts w:ascii="Times New Roman" w:hAnsi="Times New Roman" w:cs="Times New Roman"/>
          <w:sz w:val="28"/>
          <w:szCs w:val="28"/>
          <w:lang w:eastAsia="en-US"/>
        </w:rPr>
        <w:t>ами</w:t>
      </w:r>
      <w:r w:rsidR="0053228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809DE" w:rsidRPr="006809DE">
        <w:rPr>
          <w:rFonts w:ascii="Times New Roman" w:hAnsi="Times New Roman" w:cs="Times New Roman"/>
          <w:sz w:val="28"/>
          <w:szCs w:val="28"/>
        </w:rPr>
        <w:t>60:27:0020204:16, 60:27:0020204:24, 60:27:0020204:9, 60:27:0000000:4289</w:t>
      </w:r>
    </w:p>
    <w:p w:rsidR="00C16034" w:rsidRPr="00C16034" w:rsidRDefault="00AA1BBE" w:rsidP="00C160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</w:r>
      <w:r w:rsidRPr="00AA1BBE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</w:p>
    <w:p w:rsidR="00A51E43" w:rsidRPr="00A51E43" w:rsidRDefault="00A51E43" w:rsidP="006809DE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Pr="00A51E43">
        <w:rPr>
          <w:rFonts w:ascii="Times New Roman" w:hAnsi="Times New Roman" w:cs="Times New Roman"/>
          <w:kern w:val="1"/>
          <w:sz w:val="28"/>
          <w:szCs w:val="28"/>
        </w:rPr>
        <w:tab/>
      </w:r>
      <w:r w:rsidR="006809DE"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 w:rsidR="006809DE"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 w:rsidR="006809DE"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 w:rsidR="006809DE" w:rsidRPr="006809DE">
        <w:rPr>
          <w:rFonts w:ascii="Times New Roman" w:hAnsi="Times New Roman" w:cs="Times New Roman"/>
          <w:kern w:val="1"/>
          <w:sz w:val="28"/>
          <w:szCs w:val="28"/>
        </w:rPr>
        <w:tab/>
      </w:r>
      <w:r w:rsidR="006809DE"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</w:t>
      </w:r>
      <w:r w:rsidRPr="00A51E43">
        <w:rPr>
          <w:rFonts w:ascii="Times New Roman" w:hAnsi="Times New Roman" w:cs="Times New Roman"/>
          <w:kern w:val="1"/>
          <w:sz w:val="28"/>
          <w:szCs w:val="28"/>
        </w:rPr>
        <w:tab/>
        <w:t xml:space="preserve">                               </w:t>
      </w:r>
    </w:p>
    <w:p w:rsidR="000A40F4" w:rsidRPr="000A40F4" w:rsidRDefault="000A40F4" w:rsidP="00A16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10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</w:t>
      </w:r>
      <w:r w:rsidR="003B72CE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6809DE">
        <w:rPr>
          <w:rFonts w:ascii="Times New Roman" w:hAnsi="Times New Roman" w:cs="Times New Roman"/>
          <w:sz w:val="28"/>
          <w:szCs w:val="28"/>
          <w:lang w:eastAsia="en-US"/>
        </w:rPr>
        <w:t>77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C16034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="006809DE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A16D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92332D" w:rsidRDefault="000A40F4" w:rsidP="00F049E7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lastRenderedPageBreak/>
        <w:t xml:space="preserve">Северо-Запад» (ИНН 7802312751, ОГРН 1047855175785) публичный сервитут площадью </w:t>
      </w:r>
      <w:r w:rsidR="006809DE">
        <w:rPr>
          <w:sz w:val="28"/>
          <w:szCs w:val="28"/>
        </w:rPr>
        <w:t>2574</w:t>
      </w:r>
      <w:r w:rsidR="00AE554B">
        <w:rPr>
          <w:sz w:val="28"/>
          <w:szCs w:val="28"/>
        </w:rPr>
        <w:t xml:space="preserve"> кв.</w:t>
      </w:r>
      <w:r w:rsidR="009F69D3">
        <w:rPr>
          <w:sz w:val="28"/>
          <w:szCs w:val="28"/>
        </w:rPr>
        <w:t xml:space="preserve"> </w:t>
      </w:r>
      <w:r w:rsidR="00AE554B">
        <w:rPr>
          <w:sz w:val="28"/>
          <w:szCs w:val="28"/>
        </w:rPr>
        <w:t xml:space="preserve">м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 xml:space="preserve">в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>отношении земельн</w:t>
      </w:r>
      <w:r w:rsidR="00331910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участк</w:t>
      </w:r>
      <w:r w:rsidR="00331910">
        <w:rPr>
          <w:sz w:val="28"/>
          <w:szCs w:val="28"/>
        </w:rPr>
        <w:t>ов</w:t>
      </w:r>
      <w:r w:rsidR="005164F2">
        <w:rPr>
          <w:sz w:val="28"/>
          <w:szCs w:val="28"/>
        </w:rPr>
        <w:t xml:space="preserve"> в границах кадастров</w:t>
      </w:r>
      <w:r w:rsidR="00111D43">
        <w:rPr>
          <w:sz w:val="28"/>
          <w:szCs w:val="28"/>
        </w:rPr>
        <w:t>ых</w:t>
      </w:r>
      <w:r w:rsidRPr="00760C7E">
        <w:rPr>
          <w:sz w:val="28"/>
          <w:szCs w:val="28"/>
        </w:rPr>
        <w:t xml:space="preserve"> квартал</w:t>
      </w:r>
      <w:r w:rsidR="00111D43">
        <w:rPr>
          <w:sz w:val="28"/>
          <w:szCs w:val="28"/>
        </w:rPr>
        <w:t>ов</w:t>
      </w:r>
      <w:r w:rsidRPr="00760C7E">
        <w:rPr>
          <w:sz w:val="28"/>
          <w:szCs w:val="28"/>
        </w:rPr>
        <w:t xml:space="preserve"> </w:t>
      </w:r>
      <w:r w:rsidR="006809DE" w:rsidRPr="006809DE">
        <w:rPr>
          <w:rFonts w:eastAsia="Calibri"/>
          <w:sz w:val="28"/>
          <w:szCs w:val="28"/>
        </w:rPr>
        <w:t xml:space="preserve">60:27:0020204, 60:27:0020209 и земельных участков </w:t>
      </w:r>
      <w:r w:rsidR="006809DE">
        <w:rPr>
          <w:rFonts w:eastAsia="Calibri"/>
          <w:sz w:val="28"/>
          <w:szCs w:val="28"/>
        </w:rPr>
        <w:t xml:space="preserve">                     </w:t>
      </w:r>
      <w:r w:rsidR="006809DE" w:rsidRPr="006809DE">
        <w:rPr>
          <w:rFonts w:eastAsia="Calibri"/>
          <w:sz w:val="28"/>
          <w:szCs w:val="28"/>
        </w:rPr>
        <w:t xml:space="preserve">с кадастровыми номерами: 60:27:0020204:16 с местоположением: г. Псков, ул. Яна Фабрициуса, у дома 18А, 60:27:0020204:24 с местоположением: </w:t>
      </w:r>
      <w:r w:rsidR="006809DE">
        <w:rPr>
          <w:rFonts w:eastAsia="Calibri"/>
          <w:sz w:val="28"/>
          <w:szCs w:val="28"/>
        </w:rPr>
        <w:t xml:space="preserve">                  </w:t>
      </w:r>
      <w:r w:rsidR="006809DE" w:rsidRPr="006809DE">
        <w:rPr>
          <w:rFonts w:eastAsia="Calibri"/>
          <w:sz w:val="28"/>
          <w:szCs w:val="28"/>
        </w:rPr>
        <w:t>г. Псков</w:t>
      </w:r>
      <w:proofErr w:type="gramEnd"/>
      <w:r w:rsidR="006809DE" w:rsidRPr="006809DE">
        <w:rPr>
          <w:rFonts w:eastAsia="Calibri"/>
          <w:sz w:val="28"/>
          <w:szCs w:val="28"/>
        </w:rPr>
        <w:t xml:space="preserve">, </w:t>
      </w:r>
      <w:proofErr w:type="gramStart"/>
      <w:r w:rsidR="006809DE" w:rsidRPr="006809DE">
        <w:rPr>
          <w:rFonts w:eastAsia="Calibri"/>
          <w:sz w:val="28"/>
          <w:szCs w:val="28"/>
        </w:rPr>
        <w:t xml:space="preserve">ул. Яна Фабрициуса, дом 14, 60:27:0020204:9 с местоположением: </w:t>
      </w:r>
      <w:r w:rsidR="006809DE">
        <w:rPr>
          <w:rFonts w:eastAsia="Calibri"/>
          <w:sz w:val="28"/>
          <w:szCs w:val="28"/>
        </w:rPr>
        <w:t xml:space="preserve">    </w:t>
      </w:r>
      <w:r w:rsidR="006809DE" w:rsidRPr="006809DE">
        <w:rPr>
          <w:rFonts w:eastAsia="Calibri"/>
          <w:sz w:val="28"/>
          <w:szCs w:val="28"/>
        </w:rPr>
        <w:t>г. Псков, ул. Яна Фабрициуса, д. 16, 60:27:0000000:4289 с местоположением: г. Псков, ул. Яна Фабрициуса</w:t>
      </w:r>
      <w:r w:rsidR="006809DE" w:rsidRPr="0092332D">
        <w:rPr>
          <w:sz w:val="28"/>
          <w:szCs w:val="28"/>
        </w:rPr>
        <w:t xml:space="preserve"> </w:t>
      </w:r>
      <w:r w:rsidR="00760C7E" w:rsidRPr="0092332D">
        <w:rPr>
          <w:sz w:val="28"/>
          <w:szCs w:val="28"/>
        </w:rPr>
        <w:t>и утвердить границу публичного сервитута согласно приложению к настоящему постановлению.</w:t>
      </w:r>
      <w:proofErr w:type="gramEnd"/>
      <w:r w:rsidR="00655714" w:rsidRPr="0092332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92332D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6809DE" w:rsidRPr="006809D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6809DE" w:rsidRPr="006809DE">
        <w:rPr>
          <w:rFonts w:ascii="Times New Roman" w:hAnsi="Times New Roman" w:cs="Times New Roman"/>
          <w:sz w:val="28"/>
          <w:szCs w:val="28"/>
        </w:rPr>
        <w:t xml:space="preserve"> №1 от ТП №368 наружное освещение</w:t>
      </w:r>
      <w:r w:rsidRPr="000A40F4">
        <w:rPr>
          <w:rFonts w:ascii="Times New Roman" w:hAnsi="Times New Roman" w:cs="Times New Roman"/>
          <w:sz w:val="28"/>
          <w:szCs w:val="28"/>
        </w:rPr>
        <w:t>» и его неотъемлемых технологических частей, необходимых для организации электроснабжения населения</w:t>
      </w:r>
      <w:r w:rsidR="00A51E43">
        <w:rPr>
          <w:rFonts w:ascii="Times New Roman" w:hAnsi="Times New Roman" w:cs="Times New Roman"/>
          <w:sz w:val="28"/>
          <w:szCs w:val="28"/>
        </w:rPr>
        <w:t>.</w:t>
      </w:r>
      <w:r w:rsidRPr="000A4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lastRenderedPageBreak/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Pr="00476A6C" w:rsidRDefault="00537D9E" w:rsidP="00CA2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9.1 </w:t>
      </w:r>
      <w:r w:rsidR="006809DE">
        <w:rPr>
          <w:rFonts w:ascii="Times New Roman" w:hAnsi="Times New Roman" w:cs="Times New Roman"/>
          <w:sz w:val="28"/>
          <w:szCs w:val="28"/>
        </w:rPr>
        <w:t>Обществу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с</w:t>
      </w:r>
      <w:r w:rsidR="006809DE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</w:t>
      </w:r>
      <w:proofErr w:type="spellStart"/>
      <w:r w:rsidR="006809DE" w:rsidRPr="006809DE">
        <w:rPr>
          <w:rFonts w:ascii="Times New Roman" w:hAnsi="Times New Roman" w:cs="Times New Roman"/>
          <w:sz w:val="28"/>
          <w:szCs w:val="28"/>
        </w:rPr>
        <w:t>Жилобмен</w:t>
      </w:r>
      <w:proofErr w:type="spellEnd"/>
      <w:r w:rsidR="006809DE">
        <w:rPr>
          <w:rFonts w:ascii="Times New Roman" w:hAnsi="Times New Roman" w:cs="Times New Roman"/>
          <w:sz w:val="28"/>
          <w:szCs w:val="28"/>
        </w:rPr>
        <w:t>» (</w:t>
      </w:r>
      <w:r w:rsidR="006809DE" w:rsidRPr="006809DE">
        <w:rPr>
          <w:rFonts w:ascii="Times New Roman" w:hAnsi="Times New Roman" w:cs="Times New Roman"/>
          <w:sz w:val="28"/>
          <w:szCs w:val="28"/>
        </w:rPr>
        <w:t>ИНН: 6027061890, ОГРН: 1026000957927</w:t>
      </w:r>
      <w:r w:rsidR="006809DE">
        <w:rPr>
          <w:rFonts w:ascii="Times New Roman" w:hAnsi="Times New Roman" w:cs="Times New Roman"/>
          <w:sz w:val="28"/>
          <w:szCs w:val="28"/>
        </w:rPr>
        <w:t>)</w:t>
      </w:r>
      <w:r w:rsidR="00C16034" w:rsidRPr="00C16034">
        <w:rPr>
          <w:rFonts w:ascii="Times New Roman" w:hAnsi="Times New Roman" w:cs="Times New Roman"/>
          <w:sz w:val="28"/>
          <w:szCs w:val="28"/>
        </w:rPr>
        <w:t>,</w:t>
      </w:r>
      <w:r w:rsidR="006809DE" w:rsidRPr="006809DE">
        <w:t xml:space="preserve"> </w:t>
      </w:r>
      <w:r w:rsidR="006809DE">
        <w:rPr>
          <w:rFonts w:ascii="Times New Roman" w:hAnsi="Times New Roman" w:cs="Times New Roman"/>
          <w:sz w:val="28"/>
          <w:szCs w:val="28"/>
        </w:rPr>
        <w:t>Обществу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с</w:t>
      </w:r>
      <w:r w:rsidR="006809DE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</w:t>
      </w:r>
      <w:r w:rsidR="006809DE" w:rsidRPr="006809DE">
        <w:rPr>
          <w:rFonts w:ascii="Times New Roman" w:hAnsi="Times New Roman" w:cs="Times New Roman"/>
          <w:sz w:val="28"/>
          <w:szCs w:val="28"/>
        </w:rPr>
        <w:t>Знак-Плюс</w:t>
      </w:r>
      <w:r w:rsidR="006809DE">
        <w:rPr>
          <w:rFonts w:ascii="Times New Roman" w:hAnsi="Times New Roman" w:cs="Times New Roman"/>
          <w:sz w:val="28"/>
          <w:szCs w:val="28"/>
        </w:rPr>
        <w:t>» (</w:t>
      </w:r>
      <w:r w:rsidR="006809DE" w:rsidRPr="006809DE">
        <w:rPr>
          <w:rFonts w:ascii="Times New Roman" w:hAnsi="Times New Roman" w:cs="Times New Roman"/>
          <w:sz w:val="28"/>
          <w:szCs w:val="28"/>
        </w:rPr>
        <w:t>ИНН: 6027054660, ОГРН: 1026000972843</w:t>
      </w:r>
      <w:r w:rsidR="006809DE">
        <w:rPr>
          <w:rFonts w:ascii="Times New Roman" w:hAnsi="Times New Roman" w:cs="Times New Roman"/>
          <w:sz w:val="28"/>
          <w:szCs w:val="28"/>
        </w:rPr>
        <w:t>),</w:t>
      </w:r>
      <w:r w:rsidR="00CA25A2" w:rsidRPr="00CA25A2">
        <w:t xml:space="preserve"> </w:t>
      </w:r>
      <w:r w:rsidR="00CA25A2" w:rsidRPr="00CA25A2">
        <w:rPr>
          <w:rFonts w:ascii="Times New Roman" w:hAnsi="Times New Roman" w:cs="Times New Roman"/>
          <w:sz w:val="28"/>
          <w:szCs w:val="28"/>
        </w:rPr>
        <w:t>Государственно</w:t>
      </w:r>
      <w:r w:rsidR="00CA25A2">
        <w:rPr>
          <w:rFonts w:ascii="Times New Roman" w:hAnsi="Times New Roman" w:cs="Times New Roman"/>
          <w:sz w:val="28"/>
          <w:szCs w:val="28"/>
        </w:rPr>
        <w:t>му</w:t>
      </w:r>
      <w:r w:rsidR="00CA25A2" w:rsidRPr="00CA25A2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CA25A2">
        <w:rPr>
          <w:rFonts w:ascii="Times New Roman" w:hAnsi="Times New Roman" w:cs="Times New Roman"/>
          <w:sz w:val="28"/>
          <w:szCs w:val="28"/>
        </w:rPr>
        <w:t>ю</w:t>
      </w:r>
      <w:r w:rsidR="00CA25A2" w:rsidRPr="00CA25A2">
        <w:rPr>
          <w:rFonts w:ascii="Times New Roman" w:hAnsi="Times New Roman" w:cs="Times New Roman"/>
          <w:sz w:val="28"/>
          <w:szCs w:val="28"/>
        </w:rPr>
        <w:t xml:space="preserve"> Псковской области </w:t>
      </w:r>
      <w:r w:rsidR="00CA25A2">
        <w:rPr>
          <w:rFonts w:ascii="Times New Roman" w:hAnsi="Times New Roman" w:cs="Times New Roman"/>
          <w:sz w:val="28"/>
          <w:szCs w:val="28"/>
        </w:rPr>
        <w:t>«Управление недвижимостью» (</w:t>
      </w:r>
      <w:r w:rsidR="00CA25A2" w:rsidRPr="00CA25A2">
        <w:rPr>
          <w:rFonts w:ascii="Times New Roman" w:hAnsi="Times New Roman" w:cs="Times New Roman"/>
          <w:sz w:val="28"/>
          <w:szCs w:val="28"/>
        </w:rPr>
        <w:t>ИНН: 6027013470, ОГРН:</w:t>
      </w:r>
      <w:r w:rsidR="00CA25A2">
        <w:rPr>
          <w:rFonts w:ascii="Times New Roman" w:hAnsi="Times New Roman" w:cs="Times New Roman"/>
          <w:sz w:val="28"/>
          <w:szCs w:val="28"/>
        </w:rPr>
        <w:t xml:space="preserve"> </w:t>
      </w:r>
      <w:r w:rsidR="00CA25A2" w:rsidRPr="00CA25A2">
        <w:rPr>
          <w:rFonts w:ascii="Times New Roman" w:hAnsi="Times New Roman" w:cs="Times New Roman"/>
          <w:sz w:val="28"/>
          <w:szCs w:val="28"/>
        </w:rPr>
        <w:t>1026000958631</w:t>
      </w:r>
      <w:r w:rsidR="00CA25A2">
        <w:rPr>
          <w:rFonts w:ascii="Times New Roman" w:hAnsi="Times New Roman" w:cs="Times New Roman"/>
          <w:sz w:val="28"/>
          <w:szCs w:val="28"/>
        </w:rPr>
        <w:t>),</w:t>
      </w:r>
      <w:r w:rsidR="006809DE">
        <w:rPr>
          <w:rFonts w:ascii="Times New Roman" w:hAnsi="Times New Roman" w:cs="Times New Roman"/>
          <w:sz w:val="28"/>
          <w:szCs w:val="28"/>
        </w:rPr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 xml:space="preserve"> </w:t>
      </w:r>
      <w:r w:rsidR="006809DE" w:rsidRPr="006809DE">
        <w:rPr>
          <w:rFonts w:ascii="Times New Roman" w:hAnsi="Times New Roman" w:cs="Times New Roman"/>
          <w:sz w:val="28"/>
          <w:szCs w:val="28"/>
        </w:rPr>
        <w:t>Комитету по управлению государственным имуществом Псковской области</w:t>
      </w:r>
      <w:r w:rsidR="006809DE">
        <w:rPr>
          <w:rFonts w:ascii="Times New Roman" w:hAnsi="Times New Roman" w:cs="Times New Roman"/>
          <w:sz w:val="28"/>
          <w:szCs w:val="28"/>
        </w:rPr>
        <w:t xml:space="preserve">, 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Федерально</w:t>
      </w:r>
      <w:r w:rsidR="006809DE">
        <w:rPr>
          <w:rFonts w:ascii="Times New Roman" w:hAnsi="Times New Roman" w:cs="Times New Roman"/>
          <w:sz w:val="28"/>
          <w:szCs w:val="28"/>
        </w:rPr>
        <w:t>му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6809DE">
        <w:rPr>
          <w:rFonts w:ascii="Times New Roman" w:hAnsi="Times New Roman" w:cs="Times New Roman"/>
          <w:sz w:val="28"/>
          <w:szCs w:val="28"/>
        </w:rPr>
        <w:t>му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6809DE">
        <w:rPr>
          <w:rFonts w:ascii="Times New Roman" w:hAnsi="Times New Roman" w:cs="Times New Roman"/>
          <w:sz w:val="28"/>
          <w:szCs w:val="28"/>
        </w:rPr>
        <w:t>му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6809DE">
        <w:rPr>
          <w:rFonts w:ascii="Times New Roman" w:hAnsi="Times New Roman" w:cs="Times New Roman"/>
          <w:sz w:val="28"/>
          <w:szCs w:val="28"/>
        </w:rPr>
        <w:t>му учреждению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 w:rsidR="006809DE">
        <w:rPr>
          <w:rFonts w:ascii="Times New Roman" w:hAnsi="Times New Roman" w:cs="Times New Roman"/>
          <w:sz w:val="28"/>
          <w:szCs w:val="28"/>
        </w:rPr>
        <w:t xml:space="preserve"> «</w:t>
      </w:r>
      <w:r w:rsidR="006809DE" w:rsidRPr="006809DE">
        <w:rPr>
          <w:rFonts w:ascii="Times New Roman" w:hAnsi="Times New Roman" w:cs="Times New Roman"/>
          <w:sz w:val="28"/>
          <w:szCs w:val="28"/>
        </w:rPr>
        <w:t>Псковский государственный университет</w:t>
      </w:r>
      <w:r w:rsidR="006809DE">
        <w:rPr>
          <w:rFonts w:ascii="Times New Roman" w:hAnsi="Times New Roman" w:cs="Times New Roman"/>
          <w:sz w:val="28"/>
          <w:szCs w:val="28"/>
        </w:rPr>
        <w:t>» (</w:t>
      </w:r>
      <w:r w:rsidR="006809DE" w:rsidRPr="006809DE">
        <w:rPr>
          <w:rFonts w:ascii="Times New Roman" w:hAnsi="Times New Roman" w:cs="Times New Roman"/>
          <w:sz w:val="28"/>
          <w:szCs w:val="28"/>
        </w:rPr>
        <w:t>ИНН: 6027138617, ОГРН: 1116027013255</w:t>
      </w:r>
      <w:r w:rsidR="006809DE">
        <w:rPr>
          <w:rFonts w:ascii="Times New Roman" w:hAnsi="Times New Roman" w:cs="Times New Roman"/>
          <w:sz w:val="28"/>
          <w:szCs w:val="28"/>
        </w:rPr>
        <w:t>),</w:t>
      </w:r>
      <w:r w:rsidR="006809DE" w:rsidRPr="006809DE">
        <w:rPr>
          <w:rFonts w:ascii="Times New Roman" w:hAnsi="Times New Roman" w:cs="Times New Roman"/>
          <w:sz w:val="28"/>
          <w:szCs w:val="28"/>
        </w:rPr>
        <w:t xml:space="preserve"> Межрегиональному территориальному  управлению федерального агентства по управлению государственным имуществом в</w:t>
      </w:r>
      <w:proofErr w:type="gramEnd"/>
      <w:r w:rsidR="006809DE" w:rsidRPr="006809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09DE" w:rsidRPr="006809DE">
        <w:rPr>
          <w:rFonts w:ascii="Times New Roman" w:hAnsi="Times New Roman" w:cs="Times New Roman"/>
          <w:sz w:val="28"/>
          <w:szCs w:val="28"/>
        </w:rPr>
        <w:t>Псковской и Новгородской областях</w:t>
      </w:r>
      <w:r w:rsidR="006809DE">
        <w:rPr>
          <w:rFonts w:ascii="Times New Roman" w:hAnsi="Times New Roman" w:cs="Times New Roman"/>
          <w:sz w:val="28"/>
          <w:szCs w:val="28"/>
        </w:rPr>
        <w:t xml:space="preserve">, </w:t>
      </w:r>
      <w:r w:rsidR="000C61E5" w:rsidRPr="00306D53">
        <w:rPr>
          <w:rFonts w:ascii="Times New Roman" w:hAnsi="Times New Roman" w:cs="Times New Roman"/>
          <w:sz w:val="28"/>
          <w:szCs w:val="28"/>
        </w:rPr>
        <w:t>являющимся правообладателями земельных участков, в отношении</w:t>
      </w:r>
      <w:r w:rsidR="000C61E5" w:rsidRPr="000C61E5">
        <w:rPr>
          <w:rFonts w:ascii="Times New Roman" w:hAnsi="Times New Roman" w:cs="Times New Roman"/>
          <w:sz w:val="28"/>
          <w:szCs w:val="28"/>
        </w:rPr>
        <w:t xml:space="preserve"> которых принято решение об установлении публичного сервитута;</w:t>
      </w:r>
      <w:proofErr w:type="gramEnd"/>
    </w:p>
    <w:p w:rsidR="000A40F4" w:rsidRPr="000A40F4" w:rsidRDefault="00422FC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231A0B"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422FCB">
        <w:rPr>
          <w:rFonts w:ascii="Times New Roman" w:hAnsi="Times New Roman" w:cs="Times New Roman"/>
          <w:sz w:val="28"/>
          <w:szCs w:val="28"/>
        </w:rPr>
        <w:t>3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436E8" w:rsidRDefault="000A40F4" w:rsidP="009F66A1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="009F66A1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="009F66A1">
        <w:rPr>
          <w:rFonts w:ascii="Times New Roman" w:hAnsi="Times New Roman" w:cs="Times New Roman"/>
          <w:sz w:val="28"/>
          <w:szCs w:val="28"/>
        </w:rPr>
        <w:t>Елкин</w:t>
      </w:r>
      <w:proofErr w:type="spellEnd"/>
      <w:r w:rsidR="009F66A1" w:rsidRPr="004110A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E6427" wp14:editId="03150D81">
                <wp:simplePos x="0" y="0"/>
                <wp:positionH relativeFrom="column">
                  <wp:posOffset>2406015</wp:posOffset>
                </wp:positionH>
                <wp:positionV relativeFrom="paragraph">
                  <wp:posOffset>183515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89.45pt;margin-top:14.45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" fillcolor="white [3212]" strokecolor="white [3212]" strokeweight="2pt"/>
            </w:pict>
          </mc:Fallback>
        </mc:AlternateContent>
      </w:r>
    </w:p>
    <w:p w:rsidR="00231A0B" w:rsidRDefault="00231A0B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231A0B" w:rsidRDefault="00231A0B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809DE" w:rsidRDefault="006809DE" w:rsidP="00231A0B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231A0B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293EA" wp14:editId="6E91604E">
                <wp:simplePos x="0" y="0"/>
                <wp:positionH relativeFrom="column">
                  <wp:posOffset>2742565</wp:posOffset>
                </wp:positionH>
                <wp:positionV relativeFrom="paragraph">
                  <wp:posOffset>-713740</wp:posOffset>
                </wp:positionV>
                <wp:extent cx="514350" cy="292100"/>
                <wp:effectExtent l="0" t="0" r="19050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15.95pt;margin-top:-56.2pt;width:40.5pt;height:2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" fillcolor="white [3212]" strokecolor="white [3212]" strokeweight="2pt"/>
            </w:pict>
          </mc:Fallback>
        </mc:AlternateContent>
      </w: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A12C2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EE50BE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lastRenderedPageBreak/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A0D46" w:rsidRPr="00231A0B" w:rsidRDefault="00E63500" w:rsidP="00231A0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от </w:t>
      </w:r>
      <w:r w:rsidR="00851AD9">
        <w:rPr>
          <w:rFonts w:ascii="Times New Roman" w:hAnsi="Times New Roman" w:cs="Times New Roman"/>
          <w:sz w:val="20"/>
          <w:szCs w:val="20"/>
          <w:lang w:eastAsia="en-US"/>
        </w:rPr>
        <w:t>01.08.2022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 № </w:t>
      </w:r>
      <w:r w:rsidR="00851AD9">
        <w:rPr>
          <w:rFonts w:ascii="Times New Roman" w:hAnsi="Times New Roman" w:cs="Times New Roman"/>
          <w:sz w:val="20"/>
          <w:szCs w:val="20"/>
          <w:lang w:eastAsia="en-US"/>
        </w:rPr>
        <w:t>1342</w:t>
      </w:r>
      <w:bookmarkStart w:id="0" w:name="_GoBack"/>
      <w:bookmarkEnd w:id="0"/>
    </w:p>
    <w:p w:rsidR="007A0D46" w:rsidRDefault="007A0D46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809D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6809DE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№368 наружное освещение</w:t>
      </w:r>
      <w:r w:rsidRPr="006809DE">
        <w:rPr>
          <w:rFonts w:ascii="Times New Roman" w:eastAsia="Times New Roman" w:hAnsi="Times New Roman" w:cs="Times New Roman"/>
          <w:lang w:eastAsia="en-US"/>
        </w:rPr>
        <w:tab/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6809DE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6809D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6809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6809DE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6809DE">
        <w:rPr>
          <w:rFonts w:ascii="Times New Roman" w:eastAsia="Calibri" w:hAnsi="Times New Roman" w:cs="Times New Roman"/>
          <w:sz w:val="24"/>
          <w:szCs w:val="24"/>
          <w:lang w:eastAsia="en-US"/>
        </w:rPr>
        <w:t>60:27:0020204, 60:27:0020209</w:t>
      </w:r>
    </w:p>
    <w:p w:rsidR="006809DE" w:rsidRPr="006809DE" w:rsidRDefault="006809DE" w:rsidP="00680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6809DE">
        <w:rPr>
          <w:rFonts w:ascii="Times New Roman" w:eastAsia="Calibri" w:hAnsi="Times New Roman" w:cs="Times New Roman"/>
          <w:sz w:val="24"/>
          <w:szCs w:val="24"/>
          <w:lang w:eastAsia="en-US"/>
        </w:rPr>
        <w:t>60:27:0020204:16, 60:27:0020204:24, 60:27:0020204:9, 60:27:0000000:4289</w:t>
      </w: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6809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6809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 w:rsidRPr="006809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1E49FA5" wp14:editId="4ACD647F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190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0.3pt;margin-top:13.4pt;width:189.5pt;height: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wJfA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" stroked="f"/>
            </w:pict>
          </mc:Fallback>
        </mc:AlternateConten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2574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</w:rPr>
      </w:pPr>
      <w:r w:rsidRPr="006809D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A4EF8B" wp14:editId="7A869111">
            <wp:extent cx="5975350" cy="61531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t="5673" r="54422" b="6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23" cy="61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noProof/>
        </w:rPr>
      </w:pP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noProof/>
        </w:rPr>
      </w:pPr>
    </w:p>
    <w:p w:rsidR="006809DE" w:rsidRDefault="006809DE" w:rsidP="006809D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809D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1:4000</w:t>
      </w:r>
    </w:p>
    <w:p w:rsidR="006809DE" w:rsidRDefault="006809DE" w:rsidP="006809D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-185420</wp:posOffset>
                </wp:positionV>
                <wp:extent cx="1130300" cy="349250"/>
                <wp:effectExtent l="0" t="0" r="1270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01.45pt;margin-top:-14.6pt;width:89pt;height: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" fillcolor="white [3212]" strokecolor="white [3212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-185420</wp:posOffset>
                </wp:positionV>
                <wp:extent cx="609600" cy="317500"/>
                <wp:effectExtent l="0" t="0" r="1905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12.95pt;margin-top:-14.6pt;width:48pt;height: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" fillcolor="white [3212]" strokecolor="#d8d8d8 [2732]" strokeweight="2pt"/>
            </w:pict>
          </mc:Fallback>
        </mc:AlternateContent>
      </w:r>
    </w:p>
    <w:p w:rsidR="006809DE" w:rsidRDefault="006809DE" w:rsidP="006809D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6809DE" w:rsidRPr="006809DE" w:rsidTr="006809DE">
        <w:tc>
          <w:tcPr>
            <w:tcW w:w="1788" w:type="dxa"/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177836C2" wp14:editId="79D9746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7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DIe54UWQIAAGY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809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6809DE" w:rsidRPr="006809DE" w:rsidTr="006809DE">
        <w:tc>
          <w:tcPr>
            <w:tcW w:w="1788" w:type="dxa"/>
            <w:hideMark/>
          </w:tcPr>
          <w:p w:rsidR="006809DE" w:rsidRPr="006809DE" w:rsidRDefault="006809DE" w:rsidP="006809D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428" w:type="dxa"/>
            <w:hideMark/>
          </w:tcPr>
          <w:p w:rsidR="006809DE" w:rsidRPr="006809DE" w:rsidRDefault="006809DE" w:rsidP="006809D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6809DE" w:rsidRPr="006809DE" w:rsidRDefault="006809DE" w:rsidP="006809DE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809DE">
        <w:rPr>
          <w:rFonts w:ascii="Times New Roman" w:eastAsia="Times New Roman" w:hAnsi="Times New Roman" w:cs="Times New Roman"/>
          <w:b/>
        </w:rPr>
        <w:t>Используемые условные знаки и обозначения:</w:t>
      </w:r>
    </w:p>
    <w:p w:rsidR="006809DE" w:rsidRPr="006809DE" w:rsidRDefault="006809DE" w:rsidP="006809DE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6809DE" w:rsidRPr="006809DE" w:rsidSect="006809DE">
          <w:type w:val="continuous"/>
          <w:pgSz w:w="11906" w:h="16838"/>
          <w:pgMar w:top="284" w:right="851" w:bottom="284" w:left="1701" w:header="142" w:footer="0" w:gutter="0"/>
          <w:cols w:space="720"/>
        </w:sectPr>
      </w:pPr>
    </w:p>
    <w:p w:rsid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6809DE" w:rsidRPr="006809DE" w:rsidRDefault="006809DE" w:rsidP="006809D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6809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6809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5"/>
        <w:gridCol w:w="2546"/>
        <w:gridCol w:w="2841"/>
      </w:tblGrid>
      <w:tr w:rsidR="006809DE" w:rsidTr="006809DE">
        <w:trPr>
          <w:trHeight w:val="397"/>
          <w:tblHeader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9DE" w:rsidRDefault="006809DE">
            <w:pPr>
              <w:pStyle w:val="ParagraphStyle2"/>
              <w:rPr>
                <w:rStyle w:val="CharacterStyle2"/>
                <w:sz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</w:rPr>
              <w:t>ВЛ-0,4 кВ №1 от ТП №368 наружное освещение</w:t>
            </w:r>
          </w:p>
        </w:tc>
      </w:tr>
      <w:tr w:rsidR="006809DE" w:rsidTr="006809DE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9DE" w:rsidRDefault="006809DE">
            <w:pPr>
              <w:pStyle w:val="ParagraphStyle2"/>
              <w:rPr>
                <w:rStyle w:val="CharacterStyle2"/>
                <w:sz w:val="24"/>
              </w:rPr>
            </w:pPr>
            <w:r>
              <w:rPr>
                <w:rStyle w:val="CharacterStyle2"/>
                <w:sz w:val="24"/>
              </w:rPr>
              <w:t>Номер угла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9DE" w:rsidRDefault="006809DE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9DE" w:rsidRDefault="006809DE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9DE" w:rsidRDefault="006809DE">
            <w:pPr>
              <w:pStyle w:val="ParagraphStyle2"/>
              <w:rPr>
                <w:rStyle w:val="CharacterStyle2"/>
                <w:sz w:val="24"/>
                <w:szCs w:val="24"/>
              </w:rPr>
            </w:pPr>
            <w:r>
              <w:rPr>
                <w:rStyle w:val="CharacterStyle2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498774,78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1274161,95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498770,96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1274160,83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498781,80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1274124,76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498792,25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1274090,34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498801,93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1274058,83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498811,78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1274026,13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498822,02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1273992,30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498832,15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1273959,00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498842,31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1273925,53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498852,08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1273893,95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498862,09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1273860,12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498872,90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1273824,50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498884,45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1273786,71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498888,28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1273787,91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498876,72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1273825,70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498865,91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1273861,24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498856,41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1273893,35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498901,55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1273912,16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498945,78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1273916,88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498955,09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1273897,79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498966,16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1273874,93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498978,15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1273849,99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498981,76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1273851,75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498969,77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1273876,69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498958,70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1273899,55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498948,14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1273921,13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498900,55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1273916,08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498855,25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1273897,19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498846,69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1273924,93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498879,41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1273937,78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498875,25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1273952,75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498881,13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1273986,10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498877,19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1273986,81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498871,14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1273952,59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498874,59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1273940,18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498845,51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1273928,79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498835,97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1273960,20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38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498825,84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1273993,50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498815,60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1274027,25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498805,75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1274060,03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498796,08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1274091,53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498785,63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1274125,88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6809DE" w:rsidRPr="006809DE" w:rsidTr="006809DE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498774,78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1274161,95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9DE" w:rsidRPr="006809DE" w:rsidRDefault="006809DE" w:rsidP="006809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809DE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</w:tbl>
    <w:p w:rsidR="00A51E43" w:rsidRPr="00A51E43" w:rsidRDefault="00A51E43" w:rsidP="00A51E4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51E43" w:rsidRDefault="00A51E43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796" w:rsidRDefault="006C5796" w:rsidP="0030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9F66A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9F66A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6C579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66A1">
        <w:rPr>
          <w:rFonts w:ascii="Times New Roman" w:hAnsi="Times New Roman" w:cs="Times New Roman"/>
          <w:sz w:val="28"/>
          <w:szCs w:val="28"/>
        </w:rPr>
        <w:t xml:space="preserve">  </w:t>
      </w:r>
      <w:r w:rsidR="006C5796">
        <w:rPr>
          <w:rFonts w:ascii="Times New Roman" w:hAnsi="Times New Roman" w:cs="Times New Roman"/>
          <w:sz w:val="28"/>
          <w:szCs w:val="28"/>
        </w:rPr>
        <w:t xml:space="preserve"> </w:t>
      </w:r>
      <w:r w:rsidR="000B7166">
        <w:rPr>
          <w:rFonts w:ascii="Times New Roman" w:hAnsi="Times New Roman" w:cs="Times New Roman"/>
          <w:sz w:val="28"/>
          <w:szCs w:val="28"/>
        </w:rPr>
        <w:t xml:space="preserve">  </w:t>
      </w:r>
      <w:r w:rsidR="00422FCB">
        <w:rPr>
          <w:rFonts w:ascii="Times New Roman" w:hAnsi="Times New Roman" w:cs="Times New Roman"/>
          <w:sz w:val="28"/>
          <w:szCs w:val="28"/>
        </w:rPr>
        <w:t xml:space="preserve">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4B2349">
      <w:headerReference w:type="default" r:id="rId13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034" w:rsidRDefault="00C16034">
      <w:pPr>
        <w:spacing w:after="0" w:line="240" w:lineRule="auto"/>
      </w:pPr>
      <w:r>
        <w:separator/>
      </w:r>
    </w:p>
  </w:endnote>
  <w:endnote w:type="continuationSeparator" w:id="0">
    <w:p w:rsidR="00C16034" w:rsidRDefault="00C16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034" w:rsidRDefault="00C16034">
      <w:pPr>
        <w:spacing w:after="0" w:line="240" w:lineRule="auto"/>
      </w:pPr>
      <w:r>
        <w:separator/>
      </w:r>
    </w:p>
  </w:footnote>
  <w:footnote w:type="continuationSeparator" w:id="0">
    <w:p w:rsidR="00C16034" w:rsidRDefault="00C16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C16034" w:rsidRDefault="00C160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AD9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C16034" w:rsidRDefault="00C160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C16034" w:rsidRDefault="00C1603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34" w:rsidRDefault="00C16034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150E1B" wp14:editId="46CAF1FB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C16034" w:rsidRDefault="00851AD9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C16034">
          <w:fldChar w:fldCharType="begin"/>
        </w:r>
        <w:r w:rsidR="00C16034">
          <w:instrText>PAGE   \* MERGEFORMAT</w:instrText>
        </w:r>
        <w:r w:rsidR="00C16034">
          <w:fldChar w:fldCharType="separate"/>
        </w:r>
        <w:r>
          <w:rPr>
            <w:noProof/>
          </w:rPr>
          <w:t>6</w:t>
        </w:r>
        <w:r w:rsidR="00C16034">
          <w:fldChar w:fldCharType="end"/>
        </w:r>
      </w:sdtContent>
    </w:sdt>
  </w:p>
  <w:p w:rsidR="00C16034" w:rsidRDefault="00C1603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54A2C"/>
    <w:rsid w:val="00063E16"/>
    <w:rsid w:val="00072CE8"/>
    <w:rsid w:val="000A2392"/>
    <w:rsid w:val="000A40F4"/>
    <w:rsid w:val="000B7166"/>
    <w:rsid w:val="000C559A"/>
    <w:rsid w:val="000C61E5"/>
    <w:rsid w:val="000C7F5A"/>
    <w:rsid w:val="00107B77"/>
    <w:rsid w:val="00111D43"/>
    <w:rsid w:val="00125E80"/>
    <w:rsid w:val="00127DE5"/>
    <w:rsid w:val="00142E04"/>
    <w:rsid w:val="00161EE7"/>
    <w:rsid w:val="001801D3"/>
    <w:rsid w:val="001B10D6"/>
    <w:rsid w:val="001C21AB"/>
    <w:rsid w:val="001C28C7"/>
    <w:rsid w:val="001E1D0A"/>
    <w:rsid w:val="001F0B3E"/>
    <w:rsid w:val="001F6C17"/>
    <w:rsid w:val="00220964"/>
    <w:rsid w:val="002319D7"/>
    <w:rsid w:val="00231A0B"/>
    <w:rsid w:val="002352D4"/>
    <w:rsid w:val="00241F46"/>
    <w:rsid w:val="0025489D"/>
    <w:rsid w:val="00255592"/>
    <w:rsid w:val="002562C3"/>
    <w:rsid w:val="002872FC"/>
    <w:rsid w:val="002A263F"/>
    <w:rsid w:val="002B0C65"/>
    <w:rsid w:val="002C37DE"/>
    <w:rsid w:val="002D43F0"/>
    <w:rsid w:val="002F6994"/>
    <w:rsid w:val="002F6B3A"/>
    <w:rsid w:val="00303BAB"/>
    <w:rsid w:val="00306D53"/>
    <w:rsid w:val="00312944"/>
    <w:rsid w:val="00331910"/>
    <w:rsid w:val="00335296"/>
    <w:rsid w:val="00342C1B"/>
    <w:rsid w:val="00355BE2"/>
    <w:rsid w:val="003634FF"/>
    <w:rsid w:val="00367824"/>
    <w:rsid w:val="00373857"/>
    <w:rsid w:val="003B72CE"/>
    <w:rsid w:val="003C77AD"/>
    <w:rsid w:val="003D3582"/>
    <w:rsid w:val="003E1879"/>
    <w:rsid w:val="003E36B1"/>
    <w:rsid w:val="003F2FDB"/>
    <w:rsid w:val="003F512F"/>
    <w:rsid w:val="004110A9"/>
    <w:rsid w:val="00422FCB"/>
    <w:rsid w:val="00430BEB"/>
    <w:rsid w:val="004436E8"/>
    <w:rsid w:val="0044697F"/>
    <w:rsid w:val="00453246"/>
    <w:rsid w:val="00476A6C"/>
    <w:rsid w:val="00480653"/>
    <w:rsid w:val="004941A8"/>
    <w:rsid w:val="004A2F80"/>
    <w:rsid w:val="004B2349"/>
    <w:rsid w:val="004B689C"/>
    <w:rsid w:val="004B77DF"/>
    <w:rsid w:val="004C1714"/>
    <w:rsid w:val="004D08FB"/>
    <w:rsid w:val="004D2446"/>
    <w:rsid w:val="004D34C2"/>
    <w:rsid w:val="004E375A"/>
    <w:rsid w:val="004E3F15"/>
    <w:rsid w:val="004E3FE6"/>
    <w:rsid w:val="004F0EFC"/>
    <w:rsid w:val="004F503B"/>
    <w:rsid w:val="005014F6"/>
    <w:rsid w:val="005164F2"/>
    <w:rsid w:val="0052299A"/>
    <w:rsid w:val="0052701D"/>
    <w:rsid w:val="0053228A"/>
    <w:rsid w:val="00537D9E"/>
    <w:rsid w:val="00550DB0"/>
    <w:rsid w:val="00571C47"/>
    <w:rsid w:val="0057694B"/>
    <w:rsid w:val="00592350"/>
    <w:rsid w:val="00596A2A"/>
    <w:rsid w:val="00597AC8"/>
    <w:rsid w:val="005E7F56"/>
    <w:rsid w:val="005F26E9"/>
    <w:rsid w:val="00601122"/>
    <w:rsid w:val="00605A62"/>
    <w:rsid w:val="00623AC2"/>
    <w:rsid w:val="0062403A"/>
    <w:rsid w:val="00640BB0"/>
    <w:rsid w:val="00642DEC"/>
    <w:rsid w:val="00655714"/>
    <w:rsid w:val="0066608C"/>
    <w:rsid w:val="0067654C"/>
    <w:rsid w:val="006809DE"/>
    <w:rsid w:val="00683ED3"/>
    <w:rsid w:val="006A4CDF"/>
    <w:rsid w:val="006B74D4"/>
    <w:rsid w:val="006C5796"/>
    <w:rsid w:val="006E2AFE"/>
    <w:rsid w:val="006F22FD"/>
    <w:rsid w:val="006F3DE5"/>
    <w:rsid w:val="00716976"/>
    <w:rsid w:val="00721599"/>
    <w:rsid w:val="00725495"/>
    <w:rsid w:val="00736B65"/>
    <w:rsid w:val="00760C7E"/>
    <w:rsid w:val="00771E81"/>
    <w:rsid w:val="00773907"/>
    <w:rsid w:val="00774CC2"/>
    <w:rsid w:val="007752AF"/>
    <w:rsid w:val="00775A3C"/>
    <w:rsid w:val="007956A3"/>
    <w:rsid w:val="007A0D46"/>
    <w:rsid w:val="007B0DDB"/>
    <w:rsid w:val="007B2DFC"/>
    <w:rsid w:val="007B4350"/>
    <w:rsid w:val="007D6962"/>
    <w:rsid w:val="007E2DE5"/>
    <w:rsid w:val="007F4342"/>
    <w:rsid w:val="00822045"/>
    <w:rsid w:val="00833B32"/>
    <w:rsid w:val="00835579"/>
    <w:rsid w:val="00851AD9"/>
    <w:rsid w:val="00852185"/>
    <w:rsid w:val="008B2592"/>
    <w:rsid w:val="008B3E11"/>
    <w:rsid w:val="008B62D6"/>
    <w:rsid w:val="008C1C53"/>
    <w:rsid w:val="008D7883"/>
    <w:rsid w:val="008E7A8A"/>
    <w:rsid w:val="0092332D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5CEE"/>
    <w:rsid w:val="009C7823"/>
    <w:rsid w:val="009F66A1"/>
    <w:rsid w:val="009F69D3"/>
    <w:rsid w:val="00A01C8F"/>
    <w:rsid w:val="00A02DA0"/>
    <w:rsid w:val="00A16D18"/>
    <w:rsid w:val="00A51E43"/>
    <w:rsid w:val="00A535A9"/>
    <w:rsid w:val="00A56139"/>
    <w:rsid w:val="00A643B7"/>
    <w:rsid w:val="00A64BD0"/>
    <w:rsid w:val="00A758BB"/>
    <w:rsid w:val="00A97AC5"/>
    <w:rsid w:val="00AA1BBE"/>
    <w:rsid w:val="00AA6535"/>
    <w:rsid w:val="00AB1FA2"/>
    <w:rsid w:val="00AB26BB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A12C2"/>
    <w:rsid w:val="00BA266A"/>
    <w:rsid w:val="00BD35BC"/>
    <w:rsid w:val="00BF4CC7"/>
    <w:rsid w:val="00C129FD"/>
    <w:rsid w:val="00C16034"/>
    <w:rsid w:val="00C270F0"/>
    <w:rsid w:val="00C3447C"/>
    <w:rsid w:val="00C4461C"/>
    <w:rsid w:val="00C661DA"/>
    <w:rsid w:val="00C67A31"/>
    <w:rsid w:val="00C73B31"/>
    <w:rsid w:val="00C80DB0"/>
    <w:rsid w:val="00C83FEB"/>
    <w:rsid w:val="00C86633"/>
    <w:rsid w:val="00CA25A2"/>
    <w:rsid w:val="00CB119E"/>
    <w:rsid w:val="00CE2C96"/>
    <w:rsid w:val="00D017A1"/>
    <w:rsid w:val="00D01A6A"/>
    <w:rsid w:val="00D34636"/>
    <w:rsid w:val="00D750F2"/>
    <w:rsid w:val="00D76A3D"/>
    <w:rsid w:val="00D841A6"/>
    <w:rsid w:val="00DA5BB2"/>
    <w:rsid w:val="00DC0F0A"/>
    <w:rsid w:val="00DE014F"/>
    <w:rsid w:val="00DE25C7"/>
    <w:rsid w:val="00DE6386"/>
    <w:rsid w:val="00DF0174"/>
    <w:rsid w:val="00DF4D59"/>
    <w:rsid w:val="00E06555"/>
    <w:rsid w:val="00E23B04"/>
    <w:rsid w:val="00E41DE9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049E7"/>
    <w:rsid w:val="00F15C39"/>
    <w:rsid w:val="00F420C4"/>
    <w:rsid w:val="00F61532"/>
    <w:rsid w:val="00F862C3"/>
    <w:rsid w:val="00F92211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A51E43"/>
  </w:style>
  <w:style w:type="table" w:customStyle="1" w:styleId="120">
    <w:name w:val="Простая таблица 12"/>
    <w:basedOn w:val="a1"/>
    <w:next w:val="12"/>
    <w:uiPriority w:val="9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3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  <w:style w:type="numbering" w:customStyle="1" w:styleId="31">
    <w:name w:val="Нет списка3"/>
    <w:next w:val="a2"/>
    <w:uiPriority w:val="99"/>
    <w:semiHidden/>
    <w:unhideWhenUsed/>
    <w:rsid w:val="00A51E43"/>
  </w:style>
  <w:style w:type="table" w:customStyle="1" w:styleId="120">
    <w:name w:val="Простая таблица 12"/>
    <w:basedOn w:val="a1"/>
    <w:next w:val="12"/>
    <w:uiPriority w:val="9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e"/>
    <w:uiPriority w:val="39"/>
    <w:rsid w:val="00A51E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19AE5-2E10-4AAD-ABC0-2CFEDF3CE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5907</Words>
  <Characters>33674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2022-07-29T08:58:00Z</dcterms:created>
  <dcterms:modified xsi:type="dcterms:W3CDTF">2022-08-02T06:13:00Z</dcterms:modified>
</cp:coreProperties>
</file>