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D0" w:rsidRDefault="009A1AD0" w:rsidP="000D5957">
      <w:pPr>
        <w:ind w:firstLine="993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bookmarkStart w:id="1" w:name="_GoBack"/>
      <w:bookmarkEnd w:id="1"/>
    </w:p>
    <w:p w:rsidR="00F377AF" w:rsidRDefault="00F377AF" w:rsidP="00F377AF">
      <w:pPr>
        <w:pStyle w:val="af4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F377AF" w:rsidRDefault="00F377AF" w:rsidP="00F377AF">
      <w:pPr>
        <w:pStyle w:val="af4"/>
        <w:ind w:firstLine="993"/>
        <w:jc w:val="center"/>
        <w:rPr>
          <w:sz w:val="28"/>
          <w:szCs w:val="28"/>
        </w:rPr>
      </w:pPr>
    </w:p>
    <w:p w:rsidR="00F377AF" w:rsidRDefault="00F377AF" w:rsidP="00F377AF">
      <w:pPr>
        <w:pStyle w:val="af4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77AF" w:rsidRDefault="00F377AF" w:rsidP="00F377AF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8A2EFE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2EFE">
        <w:rPr>
          <w:rFonts w:ascii="Times New Roman" w:hAnsi="Times New Roman" w:cs="Times New Roman"/>
          <w:sz w:val="28"/>
          <w:szCs w:val="28"/>
        </w:rPr>
        <w:t xml:space="preserve"> в Решение Псковской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FE">
        <w:rPr>
          <w:rFonts w:ascii="Times New Roman" w:hAnsi="Times New Roman" w:cs="Times New Roman"/>
          <w:sz w:val="28"/>
          <w:szCs w:val="28"/>
        </w:rPr>
        <w:t>от 29</w:t>
      </w:r>
      <w:r w:rsidR="0063067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A2EF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EFE">
        <w:rPr>
          <w:rFonts w:ascii="Times New Roman" w:hAnsi="Times New Roman" w:cs="Times New Roman"/>
          <w:sz w:val="28"/>
          <w:szCs w:val="28"/>
        </w:rPr>
        <w:t xml:space="preserve"> 1468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>Об утверждении Порядка учета,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A2EFE">
        <w:rPr>
          <w:rFonts w:ascii="Times New Roman" w:hAnsi="Times New Roman" w:cs="Times New Roman"/>
          <w:sz w:val="28"/>
          <w:szCs w:val="28"/>
        </w:rPr>
        <w:t>бъектами жилищного фон</w:t>
      </w:r>
      <w:r>
        <w:rPr>
          <w:rFonts w:ascii="Times New Roman" w:hAnsi="Times New Roman" w:cs="Times New Roman"/>
          <w:sz w:val="28"/>
          <w:szCs w:val="28"/>
        </w:rPr>
        <w:t>да муниципального образования «Город Псков»</w:t>
      </w:r>
    </w:p>
    <w:p w:rsidR="00F377AF" w:rsidRPr="008A2EFE" w:rsidRDefault="00F377AF" w:rsidP="00F377AF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rFonts w:ascii="Times New Roman" w:hAnsi="Times New Roman" w:cs="Times New Roman"/>
          <w:sz w:val="28"/>
          <w:szCs w:val="28"/>
        </w:rPr>
      </w:pPr>
      <w:r w:rsidRPr="008A2EFE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городского округа, обеспечения условий для осуществления гражданами права на жилище, в соответствии </w:t>
      </w:r>
      <w:hyperlink r:id="rId8" w:anchor="/document/12138291/entry/0" w:history="1">
        <w:r w:rsidRPr="008A2EFE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anchor="/document/10164072/entry/1018" w:history="1">
        <w:r w:rsidRPr="008A2EFE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anchor="/document/186367/entry/0" w:history="1">
        <w:r w:rsidRPr="008A2E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от 06.10.2003 г.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8A2EFE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EF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anchor="/document/16701183/entry/23" w:history="1">
        <w:r w:rsidRPr="008A2EFE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8A2EFE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EFE">
        <w:rPr>
          <w:rFonts w:ascii="Times New Roman" w:hAnsi="Times New Roman" w:cs="Times New Roman"/>
          <w:sz w:val="28"/>
          <w:szCs w:val="28"/>
        </w:rPr>
        <w:t>,</w:t>
      </w:r>
    </w:p>
    <w:p w:rsidR="00F377AF" w:rsidRPr="008A2EFE" w:rsidRDefault="00F377AF" w:rsidP="00F377AF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2EFE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F377AF" w:rsidRPr="008A2EFE" w:rsidRDefault="00F377AF" w:rsidP="00F377AF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377AF" w:rsidRDefault="00F377AF" w:rsidP="0063067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A2EFE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hyperlink r:id="rId12" w:anchor="/document/16716652/entry/0" w:history="1">
        <w:r w:rsidRPr="008A2EFE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8A2EFE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29.10.2010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A2EFE">
        <w:rPr>
          <w:rFonts w:ascii="Times New Roman" w:hAnsi="Times New Roman" w:cs="Times New Roman"/>
          <w:sz w:val="28"/>
          <w:szCs w:val="28"/>
        </w:rPr>
        <w:t xml:space="preserve">1468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учета, управления и распоряжения объектами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EFE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нормативных правовых актов Псковской городской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EF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F5324">
        <w:rPr>
          <w:rFonts w:ascii="Times New Roman" w:hAnsi="Times New Roman" w:cs="Times New Roman"/>
          <w:sz w:val="28"/>
          <w:szCs w:val="28"/>
        </w:rPr>
        <w:t>ие</w:t>
      </w:r>
      <w:r w:rsidRPr="008A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A2EFE">
        <w:rPr>
          <w:rFonts w:ascii="Times New Roman" w:hAnsi="Times New Roman" w:cs="Times New Roman"/>
          <w:sz w:val="28"/>
          <w:szCs w:val="28"/>
        </w:rPr>
        <w:t>:</w:t>
      </w:r>
    </w:p>
    <w:p w:rsidR="00F377AF" w:rsidRPr="00D74613" w:rsidRDefault="00D74613" w:rsidP="0063067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4613">
        <w:rPr>
          <w:rFonts w:ascii="Times New Roman" w:hAnsi="Times New Roman" w:cs="Times New Roman"/>
          <w:sz w:val="28"/>
          <w:szCs w:val="28"/>
        </w:rPr>
        <w:t xml:space="preserve">) </w:t>
      </w:r>
      <w:r w:rsidR="00FD2799" w:rsidRPr="00D74613">
        <w:rPr>
          <w:rFonts w:ascii="Times New Roman" w:hAnsi="Times New Roman" w:cs="Times New Roman"/>
          <w:sz w:val="28"/>
          <w:szCs w:val="28"/>
        </w:rPr>
        <w:t>С</w:t>
      </w:r>
      <w:r w:rsidR="00F377AF" w:rsidRPr="00D74613">
        <w:rPr>
          <w:rFonts w:ascii="Times New Roman" w:hAnsi="Times New Roman" w:cs="Times New Roman"/>
          <w:sz w:val="28"/>
          <w:szCs w:val="28"/>
        </w:rPr>
        <w:t>тать</w:t>
      </w:r>
      <w:r w:rsidR="00FD2799" w:rsidRPr="00D74613">
        <w:rPr>
          <w:rFonts w:ascii="Times New Roman" w:hAnsi="Times New Roman" w:cs="Times New Roman"/>
          <w:sz w:val="28"/>
          <w:szCs w:val="28"/>
        </w:rPr>
        <w:t>ю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 w:rsidR="00F377AF" w:rsidRPr="00D74613">
        <w:rPr>
          <w:rFonts w:ascii="Times New Roman" w:hAnsi="Times New Roman" w:cs="Times New Roman"/>
          <w:sz w:val="28"/>
          <w:szCs w:val="28"/>
        </w:rPr>
        <w:t>16.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 w:rsidR="00F377AF" w:rsidRPr="00D74613">
        <w:rPr>
          <w:rFonts w:ascii="Times New Roman" w:hAnsi="Times New Roman" w:cs="Times New Roman"/>
          <w:sz w:val="28"/>
          <w:szCs w:val="28"/>
        </w:rPr>
        <w:t>Сделки с объектами жилищного фонда муниципального образования «Город Псков</w:t>
      </w:r>
      <w:r w:rsidRPr="00D746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4613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D74613">
        <w:rPr>
          <w:sz w:val="28"/>
          <w:szCs w:val="28"/>
        </w:rPr>
        <w:t xml:space="preserve">VI. Приобретение и прекращение права собственности в отношении объектов жилищного фонда. Сделки с объектами жилищного фонда муниципального образования </w:t>
      </w:r>
      <w:r w:rsidR="000F5324">
        <w:rPr>
          <w:sz w:val="28"/>
          <w:szCs w:val="28"/>
        </w:rPr>
        <w:t>«</w:t>
      </w:r>
      <w:r w:rsidRPr="00D74613">
        <w:rPr>
          <w:sz w:val="28"/>
          <w:szCs w:val="28"/>
        </w:rPr>
        <w:t>Город Псков</w:t>
      </w:r>
      <w:r w:rsidR="000F5324">
        <w:rPr>
          <w:sz w:val="28"/>
          <w:szCs w:val="28"/>
        </w:rPr>
        <w:t>»</w:t>
      </w:r>
      <w:r w:rsidR="00F377AF" w:rsidRPr="00D746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7274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377AF" w:rsidRPr="00D74613">
        <w:rPr>
          <w:rFonts w:ascii="Times New Roman" w:hAnsi="Times New Roman" w:cs="Times New Roman"/>
          <w:sz w:val="28"/>
          <w:szCs w:val="28"/>
        </w:rPr>
        <w:t>редакции:</w:t>
      </w:r>
    </w:p>
    <w:p w:rsidR="00F377AF" w:rsidRPr="00F377AF" w:rsidRDefault="00D74613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 xml:space="preserve">1. Отчуждение жилых помещений муниципального жилищного фонда осуществляется в соответствии с </w:t>
      </w:r>
      <w:hyperlink r:id="rId13" w:anchor="/document/10164072/entry/0" w:history="1">
        <w:r w:rsidR="00F377AF" w:rsidRPr="00F377AF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</w:t>
        </w:r>
      </w:hyperlink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4" w:anchor="/document/12138291/entry/0" w:history="1">
        <w:r w:rsidR="00F377AF" w:rsidRPr="00F377AF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</w:t>
        </w:r>
      </w:hyperlink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другими законодательными актами Российской Федерации.</w:t>
      </w:r>
    </w:p>
    <w:p w:rsidR="00F377AF" w:rsidRPr="00F377AF" w:rsidRDefault="00F377AF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77AF">
        <w:rPr>
          <w:rFonts w:ascii="Times New Roman" w:eastAsia="Times New Roman" w:hAnsi="Times New Roman" w:cs="Times New Roman"/>
          <w:sz w:val="28"/>
          <w:szCs w:val="28"/>
        </w:rPr>
        <w:t>2. Управление разрабатывает предложения о продаже жилых помещений муниципального жилищного фонда.</w:t>
      </w:r>
    </w:p>
    <w:p w:rsidR="00F377AF" w:rsidRPr="00F377AF" w:rsidRDefault="00F377AF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77AF">
        <w:rPr>
          <w:rFonts w:ascii="Times New Roman" w:eastAsia="Times New Roman" w:hAnsi="Times New Roman" w:cs="Times New Roman"/>
          <w:sz w:val="28"/>
          <w:szCs w:val="28"/>
        </w:rPr>
        <w:t>3. Продаже подлежат следующие жилые помещения:</w:t>
      </w:r>
    </w:p>
    <w:p w:rsidR="00F377AF" w:rsidRDefault="00F377AF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77AF">
        <w:rPr>
          <w:rFonts w:ascii="Times New Roman" w:eastAsia="Times New Roman" w:hAnsi="Times New Roman" w:cs="Times New Roman"/>
          <w:sz w:val="28"/>
          <w:szCs w:val="28"/>
        </w:rPr>
        <w:t>1) изолированные комнаты в коммунальных квартирах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7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7AF" w:rsidRDefault="00F377AF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77AF">
        <w:rPr>
          <w:rFonts w:ascii="Times New Roman" w:eastAsia="Times New Roman" w:hAnsi="Times New Roman" w:cs="Times New Roman"/>
          <w:sz w:val="28"/>
          <w:szCs w:val="28"/>
        </w:rPr>
        <w:t>2) доли в праве собственности на квартиры или домовладения, которые не могут использоваться в качестве отдельных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7AF" w:rsidRDefault="00F377AF" w:rsidP="00A07485">
      <w:pPr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53EC9">
        <w:rPr>
          <w:sz w:val="28"/>
          <w:szCs w:val="28"/>
        </w:rPr>
        <w:t xml:space="preserve">илые помещения, </w:t>
      </w:r>
      <w:r>
        <w:rPr>
          <w:sz w:val="28"/>
          <w:szCs w:val="28"/>
        </w:rPr>
        <w:t xml:space="preserve">признанные </w:t>
      </w:r>
      <w:r w:rsidR="00C46E8A">
        <w:rPr>
          <w:rFonts w:ascii="Times New Roman" w:hAnsi="Times New Roman" w:cs="Times New Roman"/>
          <w:sz w:val="28"/>
          <w:szCs w:val="28"/>
        </w:rPr>
        <w:t>непригодными и подлежащим капитальному ремонту или реконструкции</w:t>
      </w:r>
      <w:r w:rsidR="00C4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DF4496">
        <w:rPr>
          <w:sz w:val="28"/>
          <w:szCs w:val="28"/>
        </w:rPr>
        <w:t>П</w:t>
      </w:r>
      <w:r w:rsidRPr="00153EC9">
        <w:rPr>
          <w:sz w:val="28"/>
          <w:szCs w:val="28"/>
        </w:rPr>
        <w:t>остановлением Правительства РФ от 28.01.2006 № 47 «</w:t>
      </w:r>
      <w:r w:rsidR="00C46E8A" w:rsidRPr="00A66683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C46E8A" w:rsidRPr="00580DA4">
        <w:rPr>
          <w:rFonts w:ascii="Times New Roman" w:hAnsi="Times New Roman" w:cs="Times New Roman"/>
          <w:sz w:val="28"/>
          <w:szCs w:val="28"/>
        </w:rPr>
        <w:t xml:space="preserve">признании помещения жилым помещением, жилого помещения непригодным для </w:t>
      </w:r>
      <w:r w:rsidR="00C46E8A" w:rsidRPr="00580DA4">
        <w:rPr>
          <w:rFonts w:ascii="Times New Roman" w:hAnsi="Times New Roman" w:cs="Times New Roman"/>
          <w:sz w:val="28"/>
          <w:szCs w:val="28"/>
        </w:rPr>
        <w:lastRenderedPageBreak/>
        <w:t>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46E8A">
        <w:rPr>
          <w:rFonts w:ascii="Times New Roman" w:hAnsi="Times New Roman" w:cs="Times New Roman"/>
          <w:sz w:val="28"/>
          <w:szCs w:val="28"/>
        </w:rPr>
        <w:t>».</w:t>
      </w:r>
    </w:p>
    <w:p w:rsidR="00F377AF" w:rsidRPr="00F377AF" w:rsidRDefault="00F377AF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77AF">
        <w:rPr>
          <w:rFonts w:ascii="Times New Roman" w:eastAsia="Times New Roman" w:hAnsi="Times New Roman" w:cs="Times New Roman"/>
          <w:sz w:val="28"/>
          <w:szCs w:val="28"/>
        </w:rPr>
        <w:t xml:space="preserve">4. Стоимость жилых помещений, подлежащих продаже, устанавливается независимым оценщиком в соответствии с действующим законодательством. Договоры купли-продажи от имени муниципального образования </w:t>
      </w:r>
      <w:r w:rsidR="006306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77AF">
        <w:rPr>
          <w:rFonts w:ascii="Times New Roman" w:eastAsia="Times New Roman" w:hAnsi="Times New Roman" w:cs="Times New Roman"/>
          <w:sz w:val="28"/>
          <w:szCs w:val="28"/>
        </w:rPr>
        <w:t>Город Псков</w:t>
      </w:r>
      <w:r w:rsidR="00630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77AF">
        <w:rPr>
          <w:rFonts w:ascii="Times New Roman" w:eastAsia="Times New Roman" w:hAnsi="Times New Roman" w:cs="Times New Roman"/>
          <w:sz w:val="28"/>
          <w:szCs w:val="28"/>
        </w:rPr>
        <w:t xml:space="preserve"> заключает Управление.</w:t>
      </w:r>
    </w:p>
    <w:p w:rsidR="00F377AF" w:rsidRDefault="00D74613" w:rsidP="0063067D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 xml:space="preserve">. Доходы от продажи объектов жилищного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>Город Псков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77AF" w:rsidRPr="00F377AF">
        <w:rPr>
          <w:rFonts w:ascii="Times New Roman" w:eastAsia="Times New Roman" w:hAnsi="Times New Roman" w:cs="Times New Roman"/>
          <w:sz w:val="28"/>
          <w:szCs w:val="28"/>
        </w:rPr>
        <w:t>поступают в полном объеме в бюджет города Пскова и учитываются по соответствующему коду бюджетной классификации.</w:t>
      </w:r>
      <w:r w:rsidR="000F53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6E8A" w:rsidRDefault="00C46E8A" w:rsidP="0063067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0F5324" w:rsidRPr="008A2EFE" w:rsidRDefault="000F5324" w:rsidP="0063067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E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46E8A">
        <w:rPr>
          <w:rFonts w:ascii="Times New Roman" w:hAnsi="Times New Roman" w:cs="Times New Roman"/>
          <w:sz w:val="28"/>
          <w:szCs w:val="28"/>
        </w:rPr>
        <w:t>Р</w:t>
      </w:r>
      <w:r w:rsidRPr="008A2EFE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hyperlink r:id="rId15" w:anchor="/document/16738809/entry/0" w:history="1">
        <w:r w:rsidRPr="008A2EF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A2EFE">
        <w:rPr>
          <w:rFonts w:ascii="Times New Roman" w:hAnsi="Times New Roman" w:cs="Times New Roman"/>
          <w:sz w:val="28"/>
          <w:szCs w:val="28"/>
        </w:rPr>
        <w:t>.</w:t>
      </w:r>
    </w:p>
    <w:p w:rsidR="000F5324" w:rsidRPr="00651EC9" w:rsidRDefault="000F5324" w:rsidP="0063067D">
      <w:pPr>
        <w:widowControl/>
        <w:autoSpaceDE/>
        <w:autoSpaceDN/>
        <w:adjustRightInd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EFE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/document/16738809/entry/0" w:history="1">
        <w:r w:rsidRPr="008A2EFE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46E8A">
        <w:rPr>
          <w:rFonts w:ascii="Times New Roman" w:hAnsi="Times New Roman" w:cs="Times New Roman"/>
          <w:sz w:val="28"/>
          <w:szCs w:val="28"/>
        </w:rPr>
        <w:t>Р</w:t>
      </w:r>
      <w:r w:rsidRPr="008A2EFE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>Псковские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EF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hyperlink r:id="rId17" w:tgtFrame="_blank" w:history="1">
        <w:r w:rsidRPr="008A2EF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8A2E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EFE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6646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«Интернет».</w:t>
      </w:r>
    </w:p>
    <w:p w:rsidR="000F5324" w:rsidRPr="000F5324" w:rsidRDefault="000F5324" w:rsidP="006306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377AF" w:rsidRDefault="00F377AF" w:rsidP="002B0D23">
      <w:pPr>
        <w:ind w:firstLine="993"/>
      </w:pPr>
    </w:p>
    <w:p w:rsidR="00C75CFE" w:rsidRDefault="00C75CFE" w:rsidP="002B0D23">
      <w:pPr>
        <w:ind w:firstLine="993"/>
      </w:pPr>
    </w:p>
    <w:tbl>
      <w:tblPr>
        <w:tblW w:w="5000" w:type="pct"/>
        <w:tblInd w:w="-142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F377AF" w:rsidRPr="00651EC9" w:rsidTr="0089515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377AF" w:rsidRPr="00651EC9" w:rsidRDefault="00F377AF" w:rsidP="00895158">
            <w:pPr>
              <w:pStyle w:val="ac"/>
              <w:rPr>
                <w:sz w:val="28"/>
                <w:szCs w:val="28"/>
              </w:rPr>
            </w:pPr>
            <w:r w:rsidRPr="00651EC9">
              <w:rPr>
                <w:sz w:val="28"/>
                <w:szCs w:val="28"/>
              </w:rPr>
              <w:t>Глава города Пскова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377AF" w:rsidRPr="00651EC9" w:rsidRDefault="00F377AF" w:rsidP="0089515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651EC9">
              <w:rPr>
                <w:sz w:val="28"/>
                <w:szCs w:val="28"/>
              </w:rPr>
              <w:t>Е.А.Полонская</w:t>
            </w:r>
            <w:proofErr w:type="spellEnd"/>
          </w:p>
        </w:tc>
      </w:tr>
    </w:tbl>
    <w:p w:rsidR="00F377AF" w:rsidRDefault="00F377AF" w:rsidP="00F377A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63067D" w:rsidRDefault="0063067D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F377AF" w:rsidRDefault="00F377AF" w:rsidP="002B0D23">
      <w:pPr>
        <w:ind w:firstLine="993"/>
      </w:pPr>
    </w:p>
    <w:p w:rsidR="00F377AF" w:rsidRDefault="00F377AF" w:rsidP="002B0D23">
      <w:pPr>
        <w:ind w:firstLine="993"/>
      </w:pPr>
    </w:p>
    <w:p w:rsidR="00C44FA1" w:rsidRDefault="00C44FA1" w:rsidP="002B0D23">
      <w:pPr>
        <w:ind w:firstLine="993"/>
      </w:pPr>
    </w:p>
    <w:p w:rsidR="00F377AF" w:rsidRDefault="00F377AF" w:rsidP="002B0D23">
      <w:pPr>
        <w:ind w:firstLine="993"/>
      </w:pPr>
    </w:p>
    <w:p w:rsidR="00C44FA1" w:rsidRDefault="00C44FA1" w:rsidP="00C44FA1"/>
    <w:p w:rsidR="00C44FA1" w:rsidRDefault="00C44FA1" w:rsidP="00C44FA1"/>
    <w:p w:rsidR="00C44FA1" w:rsidRPr="0058566A" w:rsidRDefault="00C44FA1" w:rsidP="00C44FA1">
      <w:pPr>
        <w:pStyle w:val="af4"/>
        <w:rPr>
          <w:szCs w:val="28"/>
        </w:rPr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p w:rsidR="00C44FA1" w:rsidRDefault="00C44FA1" w:rsidP="002B0D23">
      <w:pPr>
        <w:ind w:firstLine="993"/>
      </w:pPr>
    </w:p>
    <w:bookmarkEnd w:id="0"/>
    <w:p w:rsidR="00C44FA1" w:rsidRDefault="00C44FA1" w:rsidP="002B0D23">
      <w:pPr>
        <w:ind w:firstLine="993"/>
      </w:pPr>
    </w:p>
    <w:sectPr w:rsidR="00C44FA1" w:rsidSect="00A07485">
      <w:footerReference w:type="default" r:id="rId18"/>
      <w:pgSz w:w="11900" w:h="16800"/>
      <w:pgMar w:top="1135" w:right="800" w:bottom="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A" w:rsidRDefault="00C954DA">
      <w:r>
        <w:separator/>
      </w:r>
    </w:p>
  </w:endnote>
  <w:endnote w:type="continuationSeparator" w:id="0">
    <w:p w:rsidR="00C954DA" w:rsidRDefault="00C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9C18C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C18CE" w:rsidRDefault="009C18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18CE" w:rsidRDefault="009C18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18CE" w:rsidRDefault="009C18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A" w:rsidRDefault="00C954DA">
      <w:r>
        <w:separator/>
      </w:r>
    </w:p>
  </w:footnote>
  <w:footnote w:type="continuationSeparator" w:id="0">
    <w:p w:rsidR="00C954DA" w:rsidRDefault="00C9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FF7"/>
    <w:multiLevelType w:val="multilevel"/>
    <w:tmpl w:val="F1A62F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CE"/>
    <w:rsid w:val="000236A2"/>
    <w:rsid w:val="00024C74"/>
    <w:rsid w:val="00035DDC"/>
    <w:rsid w:val="000D5957"/>
    <w:rsid w:val="000F5324"/>
    <w:rsid w:val="00153EC9"/>
    <w:rsid w:val="00156406"/>
    <w:rsid w:val="001B416F"/>
    <w:rsid w:val="001D43C6"/>
    <w:rsid w:val="001E1CC3"/>
    <w:rsid w:val="002479A4"/>
    <w:rsid w:val="00253A80"/>
    <w:rsid w:val="002B0D23"/>
    <w:rsid w:val="002D2DE9"/>
    <w:rsid w:val="00310FF8"/>
    <w:rsid w:val="00317A10"/>
    <w:rsid w:val="003428E7"/>
    <w:rsid w:val="00346ACE"/>
    <w:rsid w:val="003931ED"/>
    <w:rsid w:val="003D5B84"/>
    <w:rsid w:val="003D638B"/>
    <w:rsid w:val="00444D9C"/>
    <w:rsid w:val="004452B1"/>
    <w:rsid w:val="004711A6"/>
    <w:rsid w:val="0047752C"/>
    <w:rsid w:val="0050660B"/>
    <w:rsid w:val="00510A5C"/>
    <w:rsid w:val="005369BA"/>
    <w:rsid w:val="005606DD"/>
    <w:rsid w:val="00561290"/>
    <w:rsid w:val="00572746"/>
    <w:rsid w:val="005A2A60"/>
    <w:rsid w:val="00617B89"/>
    <w:rsid w:val="0063067D"/>
    <w:rsid w:val="00651EC9"/>
    <w:rsid w:val="006711B1"/>
    <w:rsid w:val="006779BC"/>
    <w:rsid w:val="006E78DF"/>
    <w:rsid w:val="006F7462"/>
    <w:rsid w:val="0076689B"/>
    <w:rsid w:val="007A2DB3"/>
    <w:rsid w:val="007F5921"/>
    <w:rsid w:val="007F6F52"/>
    <w:rsid w:val="007F7631"/>
    <w:rsid w:val="0081692E"/>
    <w:rsid w:val="00832EA0"/>
    <w:rsid w:val="008339D3"/>
    <w:rsid w:val="0085383A"/>
    <w:rsid w:val="00867AA7"/>
    <w:rsid w:val="008846EE"/>
    <w:rsid w:val="008939FE"/>
    <w:rsid w:val="008A2EFE"/>
    <w:rsid w:val="008A397D"/>
    <w:rsid w:val="008D2E30"/>
    <w:rsid w:val="00915502"/>
    <w:rsid w:val="00925432"/>
    <w:rsid w:val="009A0849"/>
    <w:rsid w:val="009A1AD0"/>
    <w:rsid w:val="009B3B0A"/>
    <w:rsid w:val="009C18CE"/>
    <w:rsid w:val="00A07485"/>
    <w:rsid w:val="00A67969"/>
    <w:rsid w:val="00A879D6"/>
    <w:rsid w:val="00AA03E0"/>
    <w:rsid w:val="00AA17D8"/>
    <w:rsid w:val="00AF2B42"/>
    <w:rsid w:val="00B661BF"/>
    <w:rsid w:val="00B916E8"/>
    <w:rsid w:val="00BA347C"/>
    <w:rsid w:val="00BC0A87"/>
    <w:rsid w:val="00BD6D93"/>
    <w:rsid w:val="00C23FAD"/>
    <w:rsid w:val="00C44FA1"/>
    <w:rsid w:val="00C46E8A"/>
    <w:rsid w:val="00C55D8E"/>
    <w:rsid w:val="00C75CFE"/>
    <w:rsid w:val="00C954DA"/>
    <w:rsid w:val="00CA08D8"/>
    <w:rsid w:val="00CF204F"/>
    <w:rsid w:val="00D5113B"/>
    <w:rsid w:val="00D60ED3"/>
    <w:rsid w:val="00D74065"/>
    <w:rsid w:val="00D74613"/>
    <w:rsid w:val="00DB7622"/>
    <w:rsid w:val="00DC4DFB"/>
    <w:rsid w:val="00DF4496"/>
    <w:rsid w:val="00E36646"/>
    <w:rsid w:val="00E9747F"/>
    <w:rsid w:val="00F10C63"/>
    <w:rsid w:val="00F22A1B"/>
    <w:rsid w:val="00F3328E"/>
    <w:rsid w:val="00F377AF"/>
    <w:rsid w:val="00F828B2"/>
    <w:rsid w:val="00FD2799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46A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46ACE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rsid w:val="002D2DE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locked/>
    <w:rsid w:val="002D2DE9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f6">
    <w:name w:val="Hyperlink"/>
    <w:basedOn w:val="a0"/>
    <w:uiPriority w:val="99"/>
    <w:semiHidden/>
    <w:unhideWhenUsed/>
    <w:rsid w:val="002D2DE9"/>
    <w:rPr>
      <w:rFonts w:cs="Times New Roman"/>
      <w:color w:val="0000FF"/>
      <w:u w:val="single"/>
    </w:rPr>
  </w:style>
  <w:style w:type="character" w:styleId="af7">
    <w:name w:val="Emphasis"/>
    <w:basedOn w:val="a0"/>
    <w:uiPriority w:val="20"/>
    <w:qFormat/>
    <w:rsid w:val="00561290"/>
    <w:rPr>
      <w:rFonts w:cs="Times New Roman"/>
      <w:i/>
    </w:rPr>
  </w:style>
  <w:style w:type="paragraph" w:customStyle="1" w:styleId="s1">
    <w:name w:val="s_1"/>
    <w:basedOn w:val="a"/>
    <w:rsid w:val="00E366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List Paragraph"/>
    <w:basedOn w:val="a"/>
    <w:uiPriority w:val="34"/>
    <w:qFormat/>
    <w:rsid w:val="008846EE"/>
    <w:pPr>
      <w:ind w:left="720"/>
      <w:contextualSpacing/>
    </w:pPr>
  </w:style>
  <w:style w:type="paragraph" w:customStyle="1" w:styleId="s3">
    <w:name w:val="s_3"/>
    <w:basedOn w:val="a"/>
    <w:rsid w:val="008846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Intense Emphasis"/>
    <w:basedOn w:val="a0"/>
    <w:uiPriority w:val="21"/>
    <w:qFormat/>
    <w:rsid w:val="00BA347C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46A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46ACE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rsid w:val="002D2DE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locked/>
    <w:rsid w:val="002D2DE9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f6">
    <w:name w:val="Hyperlink"/>
    <w:basedOn w:val="a0"/>
    <w:uiPriority w:val="99"/>
    <w:semiHidden/>
    <w:unhideWhenUsed/>
    <w:rsid w:val="002D2DE9"/>
    <w:rPr>
      <w:rFonts w:cs="Times New Roman"/>
      <w:color w:val="0000FF"/>
      <w:u w:val="single"/>
    </w:rPr>
  </w:style>
  <w:style w:type="character" w:styleId="af7">
    <w:name w:val="Emphasis"/>
    <w:basedOn w:val="a0"/>
    <w:uiPriority w:val="20"/>
    <w:qFormat/>
    <w:rsid w:val="00561290"/>
    <w:rPr>
      <w:rFonts w:cs="Times New Roman"/>
      <w:i/>
    </w:rPr>
  </w:style>
  <w:style w:type="paragraph" w:customStyle="1" w:styleId="s1">
    <w:name w:val="s_1"/>
    <w:basedOn w:val="a"/>
    <w:rsid w:val="00E366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List Paragraph"/>
    <w:basedOn w:val="a"/>
    <w:uiPriority w:val="34"/>
    <w:qFormat/>
    <w:rsid w:val="008846EE"/>
    <w:pPr>
      <w:ind w:left="720"/>
      <w:contextualSpacing/>
    </w:pPr>
  </w:style>
  <w:style w:type="paragraph" w:customStyle="1" w:styleId="s3">
    <w:name w:val="s_3"/>
    <w:basedOn w:val="a"/>
    <w:rsid w:val="008846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Intense Emphasis"/>
    <w:basedOn w:val="a0"/>
    <w:uiPriority w:val="21"/>
    <w:qFormat/>
    <w:rsid w:val="00BA34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pskovgo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Иванова Юлия Павловна</cp:lastModifiedBy>
  <cp:revision>2</cp:revision>
  <cp:lastPrinted>2020-07-29T06:47:00Z</cp:lastPrinted>
  <dcterms:created xsi:type="dcterms:W3CDTF">2020-08-11T07:45:00Z</dcterms:created>
  <dcterms:modified xsi:type="dcterms:W3CDTF">2020-08-11T07:45:00Z</dcterms:modified>
</cp:coreProperties>
</file>